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42EBECF" w:rsidR="00672659" w:rsidRPr="000D5244" w:rsidRDefault="00672659" w:rsidP="00F45D67">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F45D67">
              <w:rPr>
                <w:rFonts w:ascii="Simplified Arabic" w:hAnsi="Simplified Arabic" w:cs="Simplified Arabic"/>
                <w:b/>
                <w:bCs/>
                <w:color w:val="000000"/>
                <w:sz w:val="24"/>
                <w:szCs w:val="24"/>
                <w:highlight w:val="cyan"/>
                <w:lang w:bidi="ar-LB"/>
              </w:rPr>
              <w:t>12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BC2D1B">
              <w:rPr>
                <w:sz w:val="24"/>
                <w:szCs w:val="24"/>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A4BC5D5" w:rsidR="00672659" w:rsidRPr="008D12BA" w:rsidRDefault="00672659" w:rsidP="00BC2D1B">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BC2D1B">
              <w:rPr>
                <w:rFonts w:ascii="Arial" w:hAnsi="Arial"/>
                <w:sz w:val="24"/>
                <w:szCs w:val="24"/>
                <w:highlight w:val="cyan"/>
              </w:rPr>
              <w:t>11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BC2D1B">
              <w:rPr>
                <w:rFonts w:ascii="Arial" w:hAnsi="Arial"/>
                <w:sz w:val="24"/>
                <w:szCs w:val="24"/>
                <w:highlight w:val="cyan"/>
              </w:rPr>
              <w:t>8</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27F152EC" w:rsidR="00672659" w:rsidRPr="008D12BA" w:rsidRDefault="00672659" w:rsidP="00F45D6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F45D67">
              <w:rPr>
                <w:rFonts w:ascii="Arial" w:hAnsi="Arial"/>
                <w:spacing w:val="-2"/>
                <w:sz w:val="24"/>
                <w:szCs w:val="24"/>
                <w:highlight w:val="cyan"/>
              </w:rPr>
              <w:t>12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r w:rsidR="00BC2D1B">
              <w:rPr>
                <w:rFonts w:ascii="Arial" w:hAnsi="Arial"/>
                <w:spacing w:val="-2"/>
                <w:sz w:val="24"/>
                <w:szCs w:val="24"/>
                <w:highlight w:val="cyan"/>
              </w:rPr>
              <w:t>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224840A" w:rsidR="00672659" w:rsidRPr="008D12BA" w:rsidRDefault="00672659" w:rsidP="00BC2D1B">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BC2D1B">
              <w:rPr>
                <w:sz w:val="24"/>
                <w:szCs w:val="24"/>
              </w:rPr>
              <w:t>11</w:t>
            </w:r>
            <w:r w:rsidRPr="008D12BA">
              <w:rPr>
                <w:sz w:val="24"/>
                <w:szCs w:val="24"/>
              </w:rPr>
              <w:t xml:space="preserve"> </w:t>
            </w:r>
            <w:r w:rsidRPr="008D12BA">
              <w:rPr>
                <w:sz w:val="24"/>
                <w:szCs w:val="24"/>
                <w:highlight w:val="cyan"/>
              </w:rPr>
              <w:t xml:space="preserve">/ </w:t>
            </w:r>
            <w:r w:rsidR="00BC2D1B">
              <w:rPr>
                <w:sz w:val="24"/>
                <w:szCs w:val="24"/>
                <w:highlight w:val="cyan"/>
              </w:rPr>
              <w:t>8</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BC2D1B">
              <w:rPr>
                <w:sz w:val="24"/>
                <w:szCs w:val="24"/>
                <w:highlight w:val="cyan"/>
              </w:rPr>
              <w:t>15</w:t>
            </w:r>
            <w:r w:rsidRPr="008D12BA">
              <w:rPr>
                <w:sz w:val="24"/>
                <w:szCs w:val="24"/>
                <w:highlight w:val="cyan"/>
              </w:rPr>
              <w:t xml:space="preserve"> /     </w:t>
            </w:r>
            <w:r w:rsidR="00BC2D1B">
              <w:rPr>
                <w:sz w:val="24"/>
                <w:szCs w:val="24"/>
                <w:highlight w:val="cyan"/>
              </w:rPr>
              <w:t>8</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5405760" w:rsidR="00672659" w:rsidRPr="008D12BA" w:rsidRDefault="00672659" w:rsidP="00BC2D1B">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BC2D1B">
              <w:rPr>
                <w:rFonts w:ascii="Arial" w:hAnsi="Arial"/>
                <w:sz w:val="24"/>
                <w:szCs w:val="24"/>
                <w:highlight w:val="cyan"/>
              </w:rPr>
              <w:t>21</w:t>
            </w:r>
            <w:r w:rsidRPr="008D12BA">
              <w:rPr>
                <w:rFonts w:ascii="Arial" w:hAnsi="Arial"/>
                <w:sz w:val="24"/>
                <w:szCs w:val="24"/>
                <w:highlight w:val="cyan"/>
              </w:rPr>
              <w:t xml:space="preserve">  / </w:t>
            </w:r>
            <w:r w:rsidR="00BC2D1B">
              <w:rPr>
                <w:rFonts w:ascii="Arial" w:hAnsi="Arial"/>
                <w:sz w:val="24"/>
                <w:szCs w:val="24"/>
                <w:highlight w:val="cyan"/>
              </w:rPr>
              <w:t>8</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 xml:space="preserve">)send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064DE76" w:rsidR="00704953" w:rsidRPr="00120DE8" w:rsidRDefault="00704953" w:rsidP="00F45D6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45D67">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/2022 </w:t>
            </w:r>
            <w:r w:rsidR="00BC2D1B">
              <w:rPr>
                <w:rFonts w:ascii="Arial" w:eastAsia="Times New Roman" w:hAnsi="Arial"/>
                <w:b/>
                <w:bCs/>
                <w:sz w:val="24"/>
                <w:szCs w:val="24"/>
                <w:u w:val="single"/>
              </w:rPr>
              <w:t>A</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BC2D1B" w:rsidRPr="00844D38" w14:paraId="73E48362" w14:textId="77777777" w:rsidTr="00F45D67">
        <w:trPr>
          <w:trHeight w:val="900"/>
        </w:trPr>
        <w:tc>
          <w:tcPr>
            <w:tcW w:w="638" w:type="dxa"/>
            <w:vAlign w:val="center"/>
          </w:tcPr>
          <w:p w14:paraId="3AFB377F" w14:textId="6876799B" w:rsidR="00BC2D1B" w:rsidRPr="00844D38" w:rsidRDefault="00BC2D1B"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24242ED7" w:rsidR="00BC2D1B" w:rsidRPr="00844D38" w:rsidRDefault="00BC2D1B" w:rsidP="00DB569E">
            <w:pPr>
              <w:jc w:val="center"/>
              <w:rPr>
                <w:rFonts w:eastAsia="Times New Roman" w:cs="Calibri"/>
                <w:b/>
                <w:bCs/>
                <w:color w:val="000000"/>
              </w:rPr>
            </w:pPr>
            <w:r>
              <w:rPr>
                <w:rFonts w:ascii="Arial" w:hAnsi="Arial" w:cs="Arial"/>
                <w:b/>
                <w:bCs/>
                <w:sz w:val="20"/>
                <w:szCs w:val="20"/>
              </w:rPr>
              <w:t>08-H00-020</w:t>
            </w:r>
          </w:p>
        </w:tc>
        <w:tc>
          <w:tcPr>
            <w:tcW w:w="2924" w:type="dxa"/>
          </w:tcPr>
          <w:p w14:paraId="022B674E" w14:textId="1B25A76E" w:rsidR="00BC2D1B" w:rsidRPr="00844D38" w:rsidRDefault="00BC2D1B" w:rsidP="00DB569E">
            <w:pPr>
              <w:jc w:val="center"/>
              <w:rPr>
                <w:rFonts w:eastAsia="Times New Roman" w:cs="Calibri"/>
                <w:b/>
                <w:bCs/>
                <w:color w:val="000000"/>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 xml:space="preserve">على قاعدة اقل الاسعار مع المادة بالرمز الوطني </w:t>
            </w:r>
            <w:r>
              <w:rPr>
                <w:rFonts w:ascii="Arial" w:hAnsi="Arial" w:cs="Arial"/>
                <w:b/>
                <w:bCs/>
                <w:sz w:val="28"/>
                <w:szCs w:val="28"/>
                <w:vertAlign w:val="superscript"/>
              </w:rPr>
              <w:t>08-H00-022</w:t>
            </w:r>
            <w:r>
              <w:rPr>
                <w:rFonts w:ascii="Arial" w:hAnsi="Arial" w:cs="Arial"/>
                <w:b/>
                <w:bCs/>
                <w:sz w:val="28"/>
                <w:szCs w:val="28"/>
                <w:vertAlign w:val="superscript"/>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الشركة المجهزة بتوفير الكشف عن 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وتكليف المركز العراقي للرصد الدوائي</w:t>
            </w:r>
            <w:r>
              <w:rPr>
                <w:rFonts w:ascii="Arial" w:hAnsi="Arial" w:cs="Arial"/>
                <w:b/>
                <w:bCs/>
                <w:sz w:val="28"/>
                <w:szCs w:val="28"/>
                <w:vertAlign w:val="superscript"/>
              </w:rPr>
              <w:br/>
              <w:t xml:space="preserve"> </w:t>
            </w:r>
            <w:r>
              <w:rPr>
                <w:rFonts w:ascii="Arial" w:hAnsi="Arial" w:cs="Arial"/>
                <w:b/>
                <w:bCs/>
                <w:sz w:val="28"/>
                <w:szCs w:val="28"/>
                <w:vertAlign w:val="superscript"/>
                <w:rtl/>
              </w:rPr>
              <w:t>بمتابعة حالات المرضى .ج\1089</w:t>
            </w:r>
          </w:p>
        </w:tc>
        <w:tc>
          <w:tcPr>
            <w:tcW w:w="1295" w:type="dxa"/>
            <w:vAlign w:val="center"/>
          </w:tcPr>
          <w:p w14:paraId="5626D002" w14:textId="0E94D8B7" w:rsidR="00BC2D1B" w:rsidRPr="00844D38" w:rsidRDefault="00BC2D1B" w:rsidP="00DB569E">
            <w:pPr>
              <w:jc w:val="center"/>
              <w:rPr>
                <w:rFonts w:eastAsia="Times New Roman" w:cs="Calibri"/>
                <w:b/>
                <w:bCs/>
                <w:color w:val="000000"/>
              </w:rPr>
            </w:pPr>
            <w:r>
              <w:rPr>
                <w:rFonts w:ascii="Arial" w:hAnsi="Arial" w:cs="Arial"/>
                <w:color w:val="000000"/>
              </w:rPr>
              <w:t>450</w:t>
            </w:r>
          </w:p>
        </w:tc>
        <w:tc>
          <w:tcPr>
            <w:tcW w:w="1864" w:type="dxa"/>
            <w:vAlign w:val="center"/>
          </w:tcPr>
          <w:p w14:paraId="2A06D12B" w14:textId="7F4AAF55" w:rsidR="00BC2D1B" w:rsidRPr="00844D38" w:rsidRDefault="00BC2D1B" w:rsidP="00DB569E">
            <w:pPr>
              <w:jc w:val="center"/>
              <w:rPr>
                <w:rFonts w:eastAsia="Times New Roman" w:cs="Calibri"/>
                <w:b/>
                <w:bCs/>
                <w:color w:val="000000"/>
              </w:rPr>
            </w:pPr>
            <w:bookmarkStart w:id="0" w:name="_GoBack"/>
            <w:bookmarkEnd w:id="0"/>
            <w:r>
              <w:rPr>
                <w:rFonts w:ascii="Arial" w:hAnsi="Arial" w:cs="Arial"/>
                <w:color w:val="000000"/>
                <w:sz w:val="20"/>
                <w:szCs w:val="20"/>
              </w:rPr>
              <w:t>1 IU</w:t>
            </w:r>
          </w:p>
        </w:tc>
        <w:tc>
          <w:tcPr>
            <w:tcW w:w="1046" w:type="dxa"/>
            <w:vAlign w:val="center"/>
          </w:tcPr>
          <w:p w14:paraId="62933370" w14:textId="6F353B53" w:rsidR="00BC2D1B" w:rsidRPr="00844D38" w:rsidRDefault="00BC2D1B" w:rsidP="00DB569E">
            <w:pPr>
              <w:jc w:val="center"/>
              <w:rPr>
                <w:rFonts w:eastAsia="Times New Roman" w:cs="Calibri"/>
                <w:b/>
                <w:bCs/>
                <w:color w:val="000000"/>
              </w:rPr>
            </w:pPr>
            <w:r>
              <w:rPr>
                <w:rFonts w:ascii="Arial" w:hAnsi="Arial" w:cs="Arial"/>
                <w:color w:val="000000"/>
              </w:rPr>
              <w:t>5.00</w:t>
            </w:r>
          </w:p>
        </w:tc>
        <w:tc>
          <w:tcPr>
            <w:tcW w:w="1161" w:type="dxa"/>
            <w:vAlign w:val="center"/>
          </w:tcPr>
          <w:p w14:paraId="44294134" w14:textId="6831CB46" w:rsidR="00BC2D1B" w:rsidRPr="00844D38" w:rsidRDefault="00BC2D1B" w:rsidP="00DB569E">
            <w:pPr>
              <w:jc w:val="center"/>
              <w:rPr>
                <w:rFonts w:eastAsia="Times New Roman" w:cs="Calibri"/>
                <w:b/>
                <w:bCs/>
                <w:color w:val="000000"/>
              </w:rPr>
            </w:pPr>
            <w:r>
              <w:rPr>
                <w:rFonts w:ascii="Arial" w:hAnsi="Arial" w:cs="Arial"/>
                <w:color w:val="000000"/>
              </w:rPr>
              <w:t> </w:t>
            </w:r>
          </w:p>
        </w:tc>
        <w:tc>
          <w:tcPr>
            <w:tcW w:w="1150" w:type="dxa"/>
            <w:vAlign w:val="center"/>
          </w:tcPr>
          <w:p w14:paraId="7DB748D8" w14:textId="59501A77" w:rsidR="00BC2D1B" w:rsidRPr="00844D38" w:rsidRDefault="00BC2D1B" w:rsidP="00DB569E">
            <w:pPr>
              <w:jc w:val="center"/>
              <w:rPr>
                <w:rFonts w:eastAsia="Times New Roman" w:cs="Calibri"/>
                <w:b/>
                <w:bCs/>
                <w:color w:val="000000"/>
              </w:rPr>
            </w:pPr>
            <w:r>
              <w:rPr>
                <w:rFonts w:ascii="Arial" w:hAnsi="Arial" w:cs="Arial"/>
                <w:color w:val="000000"/>
              </w:rPr>
              <w:t> </w:t>
            </w:r>
          </w:p>
        </w:tc>
        <w:tc>
          <w:tcPr>
            <w:tcW w:w="1072" w:type="dxa"/>
            <w:gridSpan w:val="2"/>
            <w:vAlign w:val="center"/>
          </w:tcPr>
          <w:p w14:paraId="7B728851" w14:textId="71141F7E" w:rsidR="00BC2D1B" w:rsidRPr="00844D38" w:rsidRDefault="00BC2D1B" w:rsidP="00DB569E">
            <w:pPr>
              <w:jc w:val="center"/>
              <w:rPr>
                <w:rFonts w:eastAsia="Times New Roman" w:cs="Calibri"/>
                <w:b/>
                <w:bCs/>
                <w:color w:val="000000"/>
              </w:rPr>
            </w:pPr>
            <w:r>
              <w:rPr>
                <w:rFonts w:ascii="Arial" w:hAnsi="Arial" w:cs="Arial"/>
                <w:color w:val="000000"/>
              </w:rPr>
              <w:t> </w:t>
            </w:r>
          </w:p>
        </w:tc>
      </w:tr>
      <w:tr w:rsidR="00BC2D1B" w:rsidRPr="00844D38" w14:paraId="01787C7D" w14:textId="77777777" w:rsidTr="00F45D67">
        <w:trPr>
          <w:trHeight w:val="900"/>
        </w:trPr>
        <w:tc>
          <w:tcPr>
            <w:tcW w:w="638" w:type="dxa"/>
            <w:vAlign w:val="center"/>
          </w:tcPr>
          <w:p w14:paraId="5E8E64E6" w14:textId="2C0923EE" w:rsidR="00BC2D1B" w:rsidRPr="00844D38" w:rsidRDefault="00BC2D1B"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75B41E60" w:rsidR="00BC2D1B" w:rsidRPr="00844D38" w:rsidRDefault="00BC2D1B" w:rsidP="00DB569E">
            <w:pPr>
              <w:jc w:val="center"/>
              <w:rPr>
                <w:rFonts w:eastAsia="Times New Roman" w:cs="Calibri"/>
                <w:b/>
                <w:bCs/>
                <w:color w:val="000000"/>
              </w:rPr>
            </w:pPr>
            <w:r>
              <w:rPr>
                <w:rFonts w:ascii="Arial" w:hAnsi="Arial" w:cs="Arial"/>
                <w:b/>
                <w:bCs/>
                <w:sz w:val="20"/>
                <w:szCs w:val="20"/>
              </w:rPr>
              <w:t>08-H00-022</w:t>
            </w:r>
          </w:p>
        </w:tc>
        <w:tc>
          <w:tcPr>
            <w:tcW w:w="2924" w:type="dxa"/>
          </w:tcPr>
          <w:p w14:paraId="7BCD5B88" w14:textId="19FE3C91" w:rsidR="00BC2D1B" w:rsidRPr="00844D38" w:rsidRDefault="00BC2D1B" w:rsidP="00DB569E">
            <w:pPr>
              <w:jc w:val="center"/>
              <w:rPr>
                <w:rFonts w:eastAsia="Times New Roman" w:cs="Calibri"/>
                <w:b/>
                <w:bCs/>
                <w:color w:val="000000"/>
              </w:rPr>
            </w:pPr>
            <w:r>
              <w:rPr>
                <w:rFonts w:ascii="Arial" w:hAnsi="Arial" w:cs="Arial"/>
                <w:b/>
                <w:bCs/>
                <w:vertAlign w:val="superscript"/>
              </w:rPr>
              <w:t xml:space="preserve">Human </w:t>
            </w:r>
            <w:proofErr w:type="spellStart"/>
            <w:r>
              <w:rPr>
                <w:rFonts w:ascii="Arial" w:hAnsi="Arial" w:cs="Arial"/>
                <w:b/>
                <w:bCs/>
                <w:vertAlign w:val="superscript"/>
              </w:rPr>
              <w:t>Prothrombin</w:t>
            </w:r>
            <w:proofErr w:type="spellEnd"/>
            <w:r>
              <w:rPr>
                <w:rFonts w:ascii="Arial" w:hAnsi="Arial" w:cs="Arial"/>
                <w:b/>
                <w:bCs/>
                <w:vertAlign w:val="superscript"/>
              </w:rPr>
              <w:t xml:space="preserve">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ويحصر صرفها لعلاج نقص العامل العاشر 1092</w:t>
            </w:r>
            <w:r>
              <w:rPr>
                <w:rFonts w:ascii="Arial" w:hAnsi="Arial" w:cs="Arial"/>
                <w:b/>
                <w:bCs/>
                <w:vertAlign w:val="superscript"/>
              </w:rPr>
              <w:br/>
              <w:t>Human coagulation factor IX       500IU</w:t>
            </w:r>
            <w:r>
              <w:rPr>
                <w:rFonts w:ascii="Arial" w:hAnsi="Arial" w:cs="Arial"/>
                <w:b/>
                <w:bCs/>
                <w:vertAlign w:val="superscript"/>
              </w:rPr>
              <w:br/>
              <w:t>Human coagulation factor II       280-760IU</w:t>
            </w:r>
            <w:r>
              <w:rPr>
                <w:rFonts w:ascii="Arial" w:hAnsi="Arial" w:cs="Arial"/>
                <w:b/>
                <w:bCs/>
                <w:vertAlign w:val="superscript"/>
              </w:rPr>
              <w:br/>
              <w:t>Human 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w:t>
            </w:r>
            <w:r>
              <w:rPr>
                <w:rFonts w:ascii="Arial" w:hAnsi="Arial" w:cs="Arial"/>
                <w:b/>
                <w:bCs/>
                <w:vertAlign w:val="superscript"/>
              </w:rPr>
              <w:lastRenderedPageBreak/>
              <w:t>620IU</w:t>
            </w:r>
            <w:r>
              <w:rPr>
                <w:rFonts w:ascii="Arial" w:hAnsi="Arial" w:cs="Arial"/>
                <w:b/>
                <w:bCs/>
                <w:vertAlign w:val="superscript"/>
              </w:rPr>
              <w:br/>
              <w:t>Human protein S                         240-640IU</w:t>
            </w:r>
          </w:p>
        </w:tc>
        <w:tc>
          <w:tcPr>
            <w:tcW w:w="1295" w:type="dxa"/>
            <w:vAlign w:val="center"/>
          </w:tcPr>
          <w:p w14:paraId="103D69DE" w14:textId="49664B89" w:rsidR="00BC2D1B" w:rsidRPr="00844D38" w:rsidRDefault="00BC2D1B" w:rsidP="00DB569E">
            <w:pPr>
              <w:jc w:val="center"/>
              <w:rPr>
                <w:rFonts w:eastAsia="Times New Roman" w:cs="Calibri"/>
                <w:b/>
                <w:bCs/>
                <w:color w:val="000000"/>
              </w:rPr>
            </w:pPr>
            <w:r>
              <w:rPr>
                <w:rFonts w:ascii="Arial" w:hAnsi="Arial" w:cs="Arial"/>
                <w:color w:val="000000"/>
              </w:rPr>
              <w:lastRenderedPageBreak/>
              <w:t>788</w:t>
            </w:r>
          </w:p>
        </w:tc>
        <w:tc>
          <w:tcPr>
            <w:tcW w:w="1864" w:type="dxa"/>
            <w:vAlign w:val="center"/>
          </w:tcPr>
          <w:p w14:paraId="1F132E0F" w14:textId="746C9DD5" w:rsidR="00BC2D1B" w:rsidRPr="00844D38" w:rsidRDefault="00BC2D1B" w:rsidP="001B1E38">
            <w:pPr>
              <w:jc w:val="center"/>
              <w:rPr>
                <w:rFonts w:eastAsia="Times New Roman" w:cs="Calibri"/>
                <w:b/>
                <w:bCs/>
                <w:color w:val="000000"/>
              </w:rPr>
            </w:pPr>
            <w:r>
              <w:rPr>
                <w:rFonts w:ascii="Arial" w:hAnsi="Arial" w:cs="Arial"/>
                <w:color w:val="000000"/>
              </w:rPr>
              <w:t>1 vial /pack</w:t>
            </w:r>
          </w:p>
        </w:tc>
        <w:tc>
          <w:tcPr>
            <w:tcW w:w="1046" w:type="dxa"/>
            <w:vAlign w:val="center"/>
          </w:tcPr>
          <w:p w14:paraId="3DDAC912" w14:textId="05EFF722" w:rsidR="00BC2D1B" w:rsidRPr="00844D38" w:rsidRDefault="00BC2D1B" w:rsidP="00DB569E">
            <w:pPr>
              <w:jc w:val="center"/>
              <w:rPr>
                <w:rFonts w:eastAsia="Times New Roman" w:cs="Calibri"/>
                <w:b/>
                <w:bCs/>
                <w:color w:val="000000"/>
              </w:rPr>
            </w:pPr>
            <w:r>
              <w:rPr>
                <w:rFonts w:ascii="Arial" w:hAnsi="Arial" w:cs="Arial"/>
                <w:color w:val="000000"/>
              </w:rPr>
              <w:t>350</w:t>
            </w:r>
          </w:p>
        </w:tc>
        <w:tc>
          <w:tcPr>
            <w:tcW w:w="1161" w:type="dxa"/>
            <w:vAlign w:val="center"/>
          </w:tcPr>
          <w:p w14:paraId="0D60864B" w14:textId="61E8857A" w:rsidR="00BC2D1B" w:rsidRPr="00844D38" w:rsidRDefault="00BC2D1B" w:rsidP="00DB569E">
            <w:pPr>
              <w:jc w:val="center"/>
              <w:rPr>
                <w:rFonts w:eastAsia="Times New Roman" w:cs="Calibri"/>
                <w:b/>
                <w:bCs/>
                <w:color w:val="000000"/>
              </w:rPr>
            </w:pPr>
            <w:r>
              <w:rPr>
                <w:rFonts w:ascii="Arial" w:hAnsi="Arial" w:cs="Arial"/>
                <w:color w:val="000000"/>
              </w:rPr>
              <w:t>245</w:t>
            </w:r>
          </w:p>
        </w:tc>
        <w:tc>
          <w:tcPr>
            <w:tcW w:w="1150" w:type="dxa"/>
            <w:vAlign w:val="center"/>
          </w:tcPr>
          <w:p w14:paraId="4B0C9B0D" w14:textId="30558704" w:rsidR="00BC2D1B" w:rsidRPr="00844D38" w:rsidRDefault="00BC2D1B" w:rsidP="00DB569E">
            <w:pPr>
              <w:jc w:val="center"/>
              <w:rPr>
                <w:rFonts w:eastAsia="Times New Roman" w:cs="Calibri"/>
                <w:b/>
                <w:bCs/>
                <w:color w:val="000000"/>
              </w:rPr>
            </w:pPr>
            <w:r>
              <w:rPr>
                <w:rFonts w:ascii="Arial" w:hAnsi="Arial" w:cs="Arial"/>
                <w:color w:val="000000"/>
              </w:rPr>
              <w:t>157.5</w:t>
            </w:r>
          </w:p>
        </w:tc>
        <w:tc>
          <w:tcPr>
            <w:tcW w:w="1072" w:type="dxa"/>
            <w:gridSpan w:val="2"/>
            <w:vAlign w:val="center"/>
          </w:tcPr>
          <w:p w14:paraId="3DA51737" w14:textId="5C297B4B" w:rsidR="00BC2D1B" w:rsidRPr="00844D38" w:rsidRDefault="00BC2D1B" w:rsidP="00DB569E">
            <w:pPr>
              <w:jc w:val="center"/>
              <w:rPr>
                <w:rFonts w:eastAsia="Times New Roman" w:cs="Calibri"/>
                <w:b/>
                <w:bCs/>
                <w:color w:val="000000"/>
              </w:rPr>
            </w:pPr>
            <w:r>
              <w:rPr>
                <w:rFonts w:ascii="Arial" w:hAnsi="Arial" w:cs="Arial"/>
                <w:color w:val="000000"/>
              </w:rPr>
              <w:t>87.5</w:t>
            </w:r>
          </w:p>
        </w:tc>
      </w:tr>
      <w:tr w:rsidR="00BC2D1B" w:rsidRPr="00844D38" w14:paraId="06755E90" w14:textId="77777777" w:rsidTr="00F45D67">
        <w:trPr>
          <w:trHeight w:val="900"/>
        </w:trPr>
        <w:tc>
          <w:tcPr>
            <w:tcW w:w="638" w:type="dxa"/>
            <w:vAlign w:val="center"/>
          </w:tcPr>
          <w:p w14:paraId="26BF78AB" w14:textId="3E6BDA17" w:rsidR="00BC2D1B" w:rsidRPr="00844D38" w:rsidRDefault="00BC2D1B" w:rsidP="00DB569E">
            <w:pPr>
              <w:jc w:val="center"/>
              <w:rPr>
                <w:rFonts w:eastAsia="Times New Roman" w:cs="Calibri"/>
                <w:b/>
                <w:bCs/>
                <w:color w:val="000000"/>
              </w:rPr>
            </w:pPr>
            <w:r>
              <w:rPr>
                <w:rFonts w:ascii="Arial" w:hAnsi="Arial" w:cs="Arial"/>
                <w:color w:val="000000"/>
              </w:rPr>
              <w:lastRenderedPageBreak/>
              <w:t>3</w:t>
            </w:r>
          </w:p>
        </w:tc>
        <w:tc>
          <w:tcPr>
            <w:tcW w:w="1450" w:type="dxa"/>
            <w:vAlign w:val="center"/>
          </w:tcPr>
          <w:p w14:paraId="1A84ECCC" w14:textId="4A9A8922" w:rsidR="00BC2D1B" w:rsidRPr="00844D38" w:rsidRDefault="00BC2D1B" w:rsidP="00DB569E">
            <w:pPr>
              <w:jc w:val="center"/>
              <w:rPr>
                <w:rFonts w:eastAsia="Times New Roman" w:cs="Calibri"/>
                <w:b/>
                <w:bCs/>
                <w:color w:val="000000"/>
              </w:rPr>
            </w:pPr>
            <w:r>
              <w:rPr>
                <w:rFonts w:ascii="Arial" w:hAnsi="Arial" w:cs="Arial"/>
                <w:sz w:val="20"/>
                <w:szCs w:val="20"/>
              </w:rPr>
              <w:t>15-B00-129</w:t>
            </w:r>
          </w:p>
        </w:tc>
        <w:tc>
          <w:tcPr>
            <w:tcW w:w="2924" w:type="dxa"/>
            <w:vAlign w:val="center"/>
          </w:tcPr>
          <w:p w14:paraId="787D1C2E" w14:textId="258BC2F5" w:rsidR="00BC2D1B" w:rsidRPr="00844D38" w:rsidRDefault="00BC2D1B" w:rsidP="00DB569E">
            <w:pPr>
              <w:jc w:val="center"/>
              <w:rPr>
                <w:rFonts w:eastAsia="Times New Roman" w:cs="Calibri"/>
                <w:b/>
                <w:bCs/>
                <w:color w:val="000000"/>
              </w:rPr>
            </w:pPr>
            <w:proofErr w:type="spellStart"/>
            <w:r>
              <w:rPr>
                <w:rFonts w:ascii="Arial" w:hAnsi="Arial" w:cs="Arial"/>
                <w:color w:val="000000"/>
              </w:rPr>
              <w:t>Nintedanib</w:t>
            </w:r>
            <w:proofErr w:type="spellEnd"/>
            <w:r>
              <w:rPr>
                <w:rFonts w:ascii="Arial" w:hAnsi="Arial" w:cs="Arial"/>
                <w:color w:val="000000"/>
              </w:rPr>
              <w:t xml:space="preserve"> 100mg as </w:t>
            </w:r>
            <w:proofErr w:type="spellStart"/>
            <w:r>
              <w:rPr>
                <w:rFonts w:ascii="Arial" w:hAnsi="Arial" w:cs="Arial"/>
                <w:color w:val="000000"/>
              </w:rPr>
              <w:t>esilate</w:t>
            </w:r>
            <w:proofErr w:type="spellEnd"/>
            <w:r>
              <w:rPr>
                <w:rFonts w:ascii="Arial" w:hAnsi="Arial" w:cs="Arial"/>
                <w:color w:val="000000"/>
              </w:rPr>
              <w:t xml:space="preserv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95" w:type="dxa"/>
            <w:vAlign w:val="center"/>
          </w:tcPr>
          <w:p w14:paraId="72AF1B40" w14:textId="7DC2F02A" w:rsidR="00BC2D1B" w:rsidRPr="00844D38" w:rsidRDefault="00BC2D1B" w:rsidP="00DB569E">
            <w:pPr>
              <w:jc w:val="center"/>
              <w:rPr>
                <w:rFonts w:eastAsia="Times New Roman" w:cs="Calibri"/>
                <w:b/>
                <w:bCs/>
                <w:color w:val="000000"/>
              </w:rPr>
            </w:pPr>
            <w:r>
              <w:rPr>
                <w:rFonts w:ascii="Arial" w:hAnsi="Arial" w:cs="Arial"/>
                <w:color w:val="000000"/>
              </w:rPr>
              <w:t>6480</w:t>
            </w:r>
          </w:p>
        </w:tc>
        <w:tc>
          <w:tcPr>
            <w:tcW w:w="1864" w:type="dxa"/>
            <w:vAlign w:val="center"/>
          </w:tcPr>
          <w:p w14:paraId="42B560E8" w14:textId="3A84802E" w:rsidR="00BC2D1B" w:rsidRPr="00844D38" w:rsidRDefault="00BC2D1B" w:rsidP="00DB569E">
            <w:pPr>
              <w:jc w:val="center"/>
              <w:rPr>
                <w:rFonts w:eastAsia="Times New Roman" w:cs="Calibri"/>
                <w:b/>
                <w:bCs/>
                <w:color w:val="000000"/>
              </w:rPr>
            </w:pPr>
            <w:r>
              <w:rPr>
                <w:rFonts w:ascii="Arial" w:hAnsi="Arial" w:cs="Arial"/>
                <w:color w:val="000000"/>
              </w:rPr>
              <w:t>60 cap</w:t>
            </w:r>
          </w:p>
        </w:tc>
        <w:tc>
          <w:tcPr>
            <w:tcW w:w="1046" w:type="dxa"/>
            <w:vAlign w:val="center"/>
          </w:tcPr>
          <w:p w14:paraId="43538B75" w14:textId="0836478C" w:rsidR="00BC2D1B" w:rsidRPr="00844D38" w:rsidRDefault="00BC2D1B" w:rsidP="00DB569E">
            <w:pPr>
              <w:jc w:val="center"/>
              <w:rPr>
                <w:rFonts w:eastAsia="Times New Roman" w:cs="Calibri"/>
                <w:b/>
                <w:bCs/>
                <w:color w:val="000000"/>
              </w:rPr>
            </w:pPr>
            <w:r>
              <w:rPr>
                <w:rFonts w:ascii="Arial" w:hAnsi="Arial" w:cs="Arial"/>
                <w:color w:val="000000"/>
              </w:rPr>
              <w:t>961.74</w:t>
            </w:r>
          </w:p>
        </w:tc>
        <w:tc>
          <w:tcPr>
            <w:tcW w:w="1161" w:type="dxa"/>
            <w:vAlign w:val="center"/>
          </w:tcPr>
          <w:p w14:paraId="7719E5E9" w14:textId="25636961" w:rsidR="00BC2D1B" w:rsidRPr="00844D38" w:rsidRDefault="00BC2D1B" w:rsidP="00DB569E">
            <w:pPr>
              <w:jc w:val="center"/>
              <w:rPr>
                <w:rFonts w:eastAsia="Times New Roman" w:cs="Calibri"/>
                <w:b/>
                <w:bCs/>
                <w:color w:val="000000"/>
              </w:rPr>
            </w:pPr>
            <w:r>
              <w:rPr>
                <w:rFonts w:ascii="Arial" w:hAnsi="Arial" w:cs="Arial"/>
                <w:color w:val="000000"/>
              </w:rPr>
              <w:t>673.218</w:t>
            </w:r>
          </w:p>
        </w:tc>
        <w:tc>
          <w:tcPr>
            <w:tcW w:w="1150" w:type="dxa"/>
            <w:vAlign w:val="center"/>
          </w:tcPr>
          <w:p w14:paraId="379616C1" w14:textId="71CE6575" w:rsidR="00BC2D1B" w:rsidRPr="00844D38" w:rsidRDefault="00BC2D1B" w:rsidP="00DB569E">
            <w:pPr>
              <w:jc w:val="center"/>
              <w:rPr>
                <w:rFonts w:eastAsia="Times New Roman" w:cs="Calibri"/>
                <w:b/>
                <w:bCs/>
                <w:color w:val="000000"/>
              </w:rPr>
            </w:pPr>
            <w:r>
              <w:rPr>
                <w:rFonts w:ascii="Arial" w:hAnsi="Arial" w:cs="Arial"/>
                <w:color w:val="000000"/>
              </w:rPr>
              <w:t>432.78</w:t>
            </w:r>
          </w:p>
        </w:tc>
        <w:tc>
          <w:tcPr>
            <w:tcW w:w="1072" w:type="dxa"/>
            <w:gridSpan w:val="2"/>
            <w:vAlign w:val="center"/>
          </w:tcPr>
          <w:p w14:paraId="13F3AE60" w14:textId="161734B0" w:rsidR="00BC2D1B" w:rsidRPr="00844D38" w:rsidRDefault="00BC2D1B" w:rsidP="00DB569E">
            <w:pPr>
              <w:jc w:val="center"/>
              <w:rPr>
                <w:rFonts w:eastAsia="Times New Roman" w:cs="Calibri"/>
                <w:b/>
                <w:bCs/>
                <w:color w:val="000000"/>
              </w:rPr>
            </w:pPr>
            <w:r>
              <w:rPr>
                <w:rFonts w:ascii="Arial" w:hAnsi="Arial" w:cs="Arial"/>
                <w:color w:val="000000"/>
              </w:rPr>
              <w:t>240.43</w:t>
            </w:r>
          </w:p>
        </w:tc>
      </w:tr>
      <w:tr w:rsidR="00BC2D1B" w:rsidRPr="00844D38" w14:paraId="43417F19" w14:textId="77777777" w:rsidTr="00F45D67">
        <w:trPr>
          <w:trHeight w:val="900"/>
        </w:trPr>
        <w:tc>
          <w:tcPr>
            <w:tcW w:w="638" w:type="dxa"/>
            <w:vAlign w:val="center"/>
          </w:tcPr>
          <w:p w14:paraId="5BC5B312" w14:textId="134D0F18" w:rsidR="00BC2D1B" w:rsidRPr="00844D38" w:rsidRDefault="00BC2D1B" w:rsidP="00DB569E">
            <w:pPr>
              <w:jc w:val="center"/>
              <w:rPr>
                <w:rFonts w:eastAsia="Times New Roman" w:cs="Calibri"/>
                <w:b/>
                <w:bCs/>
                <w:color w:val="000000"/>
              </w:rPr>
            </w:pPr>
            <w:r>
              <w:rPr>
                <w:rFonts w:ascii="Arial" w:hAnsi="Arial" w:cs="Arial"/>
                <w:color w:val="000000"/>
              </w:rPr>
              <w:t>4</w:t>
            </w:r>
          </w:p>
        </w:tc>
        <w:tc>
          <w:tcPr>
            <w:tcW w:w="1450" w:type="dxa"/>
            <w:vAlign w:val="center"/>
          </w:tcPr>
          <w:p w14:paraId="4A73A4B0" w14:textId="0E48C651" w:rsidR="00BC2D1B" w:rsidRPr="00844D38" w:rsidRDefault="00BC2D1B" w:rsidP="00DB569E">
            <w:pPr>
              <w:jc w:val="center"/>
              <w:rPr>
                <w:rFonts w:eastAsia="Times New Roman" w:cs="Calibri"/>
                <w:b/>
                <w:bCs/>
                <w:color w:val="000000"/>
              </w:rPr>
            </w:pPr>
            <w:r>
              <w:rPr>
                <w:rFonts w:ascii="Arial" w:hAnsi="Arial" w:cs="Arial"/>
                <w:sz w:val="20"/>
                <w:szCs w:val="20"/>
              </w:rPr>
              <w:t>15-B00-130</w:t>
            </w:r>
          </w:p>
        </w:tc>
        <w:tc>
          <w:tcPr>
            <w:tcW w:w="2924" w:type="dxa"/>
            <w:vAlign w:val="center"/>
          </w:tcPr>
          <w:p w14:paraId="5181C409" w14:textId="18ECC68D" w:rsidR="00BC2D1B" w:rsidRPr="00844D38" w:rsidRDefault="00BC2D1B" w:rsidP="00DB569E">
            <w:pPr>
              <w:jc w:val="center"/>
              <w:rPr>
                <w:rFonts w:eastAsia="Times New Roman" w:cs="Calibri"/>
                <w:b/>
                <w:bCs/>
                <w:color w:val="000000"/>
              </w:rPr>
            </w:pPr>
            <w:proofErr w:type="spellStart"/>
            <w:r>
              <w:rPr>
                <w:rFonts w:ascii="Arial" w:hAnsi="Arial" w:cs="Arial"/>
                <w:color w:val="000000"/>
              </w:rPr>
              <w:t>Nintedanib</w:t>
            </w:r>
            <w:proofErr w:type="spellEnd"/>
            <w:r>
              <w:rPr>
                <w:rFonts w:ascii="Arial" w:hAnsi="Arial" w:cs="Arial"/>
                <w:color w:val="000000"/>
              </w:rPr>
              <w:t xml:space="preserve"> 150mg as </w:t>
            </w:r>
            <w:proofErr w:type="spellStart"/>
            <w:r>
              <w:rPr>
                <w:rFonts w:ascii="Arial" w:hAnsi="Arial" w:cs="Arial"/>
                <w:color w:val="000000"/>
              </w:rPr>
              <w:t>esilate</w:t>
            </w:r>
            <w:proofErr w:type="spellEnd"/>
            <w:r>
              <w:rPr>
                <w:rFonts w:ascii="Arial" w:hAnsi="Arial" w:cs="Arial"/>
                <w:color w:val="000000"/>
              </w:rPr>
              <w:t xml:space="preserv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95" w:type="dxa"/>
            <w:vAlign w:val="center"/>
          </w:tcPr>
          <w:p w14:paraId="7A4A6DC6" w14:textId="4E89E0BE" w:rsidR="00BC2D1B" w:rsidRPr="00844D38" w:rsidRDefault="00BC2D1B" w:rsidP="00DB569E">
            <w:pPr>
              <w:jc w:val="center"/>
              <w:rPr>
                <w:rFonts w:eastAsia="Times New Roman" w:cs="Calibri"/>
                <w:b/>
                <w:bCs/>
                <w:color w:val="000000"/>
              </w:rPr>
            </w:pPr>
            <w:r>
              <w:rPr>
                <w:rFonts w:ascii="Arial" w:hAnsi="Arial" w:cs="Arial"/>
                <w:color w:val="000000"/>
              </w:rPr>
              <w:t>36720</w:t>
            </w:r>
          </w:p>
        </w:tc>
        <w:tc>
          <w:tcPr>
            <w:tcW w:w="1864" w:type="dxa"/>
            <w:vAlign w:val="center"/>
          </w:tcPr>
          <w:p w14:paraId="14624356" w14:textId="1A7FCAD8" w:rsidR="00BC2D1B" w:rsidRPr="00844D38" w:rsidRDefault="00BC2D1B" w:rsidP="00DB569E">
            <w:pPr>
              <w:jc w:val="center"/>
              <w:rPr>
                <w:rFonts w:eastAsia="Times New Roman" w:cs="Calibri"/>
                <w:b/>
                <w:bCs/>
                <w:color w:val="000000"/>
              </w:rPr>
            </w:pPr>
            <w:r>
              <w:rPr>
                <w:rFonts w:ascii="Arial" w:hAnsi="Arial" w:cs="Arial"/>
                <w:color w:val="000000"/>
              </w:rPr>
              <w:t>60 cap</w:t>
            </w:r>
          </w:p>
        </w:tc>
        <w:tc>
          <w:tcPr>
            <w:tcW w:w="1046" w:type="dxa"/>
            <w:vAlign w:val="center"/>
          </w:tcPr>
          <w:p w14:paraId="18BDFE34" w14:textId="33957093" w:rsidR="00BC2D1B" w:rsidRPr="00844D38" w:rsidRDefault="00BC2D1B" w:rsidP="00DB569E">
            <w:pPr>
              <w:jc w:val="center"/>
              <w:rPr>
                <w:rFonts w:eastAsia="Times New Roman" w:cs="Calibri"/>
                <w:b/>
                <w:bCs/>
                <w:color w:val="000000"/>
              </w:rPr>
            </w:pPr>
            <w:r>
              <w:rPr>
                <w:rFonts w:ascii="Arial" w:hAnsi="Arial" w:cs="Arial"/>
                <w:color w:val="000000"/>
              </w:rPr>
              <w:t>2010.03</w:t>
            </w:r>
          </w:p>
        </w:tc>
        <w:tc>
          <w:tcPr>
            <w:tcW w:w="1161" w:type="dxa"/>
            <w:vAlign w:val="center"/>
          </w:tcPr>
          <w:p w14:paraId="4BCDE110" w14:textId="070C8269" w:rsidR="00BC2D1B" w:rsidRPr="00844D38" w:rsidRDefault="00BC2D1B" w:rsidP="00DB569E">
            <w:pPr>
              <w:jc w:val="center"/>
              <w:rPr>
                <w:rFonts w:eastAsia="Times New Roman" w:cs="Calibri"/>
                <w:b/>
                <w:bCs/>
                <w:color w:val="000000"/>
              </w:rPr>
            </w:pPr>
            <w:r>
              <w:rPr>
                <w:rFonts w:ascii="Arial" w:hAnsi="Arial" w:cs="Arial"/>
                <w:color w:val="000000"/>
              </w:rPr>
              <w:t>1407.02</w:t>
            </w:r>
          </w:p>
        </w:tc>
        <w:tc>
          <w:tcPr>
            <w:tcW w:w="1150" w:type="dxa"/>
            <w:vAlign w:val="center"/>
          </w:tcPr>
          <w:p w14:paraId="34400A4A" w14:textId="05F3A2CE" w:rsidR="00BC2D1B" w:rsidRPr="00844D38" w:rsidRDefault="00BC2D1B" w:rsidP="00DB569E">
            <w:pPr>
              <w:jc w:val="center"/>
              <w:rPr>
                <w:rFonts w:eastAsia="Times New Roman" w:cs="Calibri"/>
                <w:b/>
                <w:bCs/>
                <w:color w:val="000000"/>
              </w:rPr>
            </w:pPr>
            <w:r>
              <w:rPr>
                <w:rFonts w:ascii="Arial" w:hAnsi="Arial" w:cs="Arial"/>
                <w:color w:val="000000"/>
              </w:rPr>
              <w:t>904.5</w:t>
            </w:r>
          </w:p>
        </w:tc>
        <w:tc>
          <w:tcPr>
            <w:tcW w:w="1072" w:type="dxa"/>
            <w:gridSpan w:val="2"/>
            <w:vAlign w:val="center"/>
          </w:tcPr>
          <w:p w14:paraId="17D78CCE" w14:textId="6EB97633" w:rsidR="00BC2D1B" w:rsidRPr="00844D38" w:rsidRDefault="00BC2D1B" w:rsidP="00DB569E">
            <w:pPr>
              <w:jc w:val="center"/>
              <w:rPr>
                <w:rFonts w:eastAsia="Times New Roman" w:cs="Calibri"/>
                <w:b/>
                <w:bCs/>
                <w:color w:val="000000"/>
              </w:rPr>
            </w:pPr>
            <w:r>
              <w:rPr>
                <w:rFonts w:ascii="Arial" w:hAnsi="Arial" w:cs="Arial"/>
                <w:color w:val="000000"/>
              </w:rPr>
              <w:t>502.5</w:t>
            </w:r>
          </w:p>
        </w:tc>
      </w:tr>
    </w:tbl>
    <w:p w14:paraId="6A54E1E4" w14:textId="77777777" w:rsidR="00704953" w:rsidRDefault="00704953"/>
    <w:p w14:paraId="4E80F9BC" w14:textId="77777777" w:rsidR="009919DD" w:rsidRDefault="009919DD"/>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lastRenderedPageBreak/>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lastRenderedPageBreak/>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8B70D84" w:rsidR="00672659" w:rsidRPr="004D22E1" w:rsidRDefault="00672659" w:rsidP="00F45D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F45D67">
              <w:rPr>
                <w:rFonts w:ascii="Arial" w:hAnsi="Arial"/>
                <w:b/>
                <w:spacing w:val="-2"/>
                <w:sz w:val="24"/>
                <w:szCs w:val="24"/>
                <w:highlight w:val="cyan"/>
              </w:rPr>
              <w:t>12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BC2D1B">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618E40B8" w:rsidR="00672659" w:rsidRPr="004D22E1" w:rsidRDefault="00672659" w:rsidP="00F45D67">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F45D67">
              <w:rPr>
                <w:rFonts w:ascii="Arial" w:hAnsi="Arial"/>
                <w:bCs/>
                <w:spacing w:val="-2"/>
                <w:sz w:val="24"/>
                <w:szCs w:val="24"/>
              </w:rPr>
              <w:t>12</w:t>
            </w:r>
            <w:r w:rsidR="00BC2D1B">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4872CE5B" w:rsidR="00672659" w:rsidRPr="004D22E1" w:rsidRDefault="00672659" w:rsidP="00BC2D1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BC2D1B">
              <w:rPr>
                <w:rFonts w:ascii="Arial" w:hAnsi="Arial"/>
                <w:b/>
                <w:sz w:val="24"/>
                <w:szCs w:val="24"/>
                <w:highlight w:val="yellow"/>
                <w:lang w:val="en-GB"/>
              </w:rPr>
              <w:t>15</w:t>
            </w:r>
            <w:r w:rsidRPr="004D22E1">
              <w:rPr>
                <w:rFonts w:ascii="Arial" w:hAnsi="Arial"/>
                <w:b/>
                <w:sz w:val="24"/>
                <w:szCs w:val="24"/>
                <w:highlight w:val="yellow"/>
                <w:lang w:val="en-GB"/>
              </w:rPr>
              <w:t xml:space="preserve">    /  </w:t>
            </w:r>
            <w:r w:rsidR="00BC2D1B">
              <w:rPr>
                <w:rFonts w:ascii="Arial" w:hAnsi="Arial"/>
                <w:b/>
                <w:sz w:val="24"/>
                <w:szCs w:val="24"/>
                <w:highlight w:val="yellow"/>
                <w:lang w:val="en-GB"/>
              </w:rPr>
              <w:t>8</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98A1A32" w:rsidR="00672659" w:rsidRPr="004D22E1" w:rsidRDefault="00672659" w:rsidP="00BC2D1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C2D1B">
              <w:rPr>
                <w:rFonts w:ascii="Arial Narrow" w:eastAsia="Calibri" w:hAnsi="Arial Narrow" w:cs="Arial"/>
                <w:sz w:val="24"/>
                <w:szCs w:val="24"/>
                <w:highlight w:val="cyan"/>
              </w:rPr>
              <w:t>21</w:t>
            </w:r>
            <w:r w:rsidRPr="004D22E1">
              <w:rPr>
                <w:rFonts w:ascii="Arial Narrow" w:eastAsia="Calibri" w:hAnsi="Arial Narrow" w:cs="Arial"/>
                <w:sz w:val="24"/>
                <w:szCs w:val="24"/>
                <w:highlight w:val="cyan"/>
              </w:rPr>
              <w:t xml:space="preserve">  /  </w:t>
            </w:r>
            <w:r w:rsidR="00BC2D1B">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72239B0" w:rsidR="00672659" w:rsidRPr="004D22E1" w:rsidRDefault="00672659" w:rsidP="00BC2D1B">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BC2D1B">
              <w:rPr>
                <w:rFonts w:ascii="Arial Narrow" w:eastAsia="Calibri" w:hAnsi="Arial Narrow" w:cs="Arial"/>
                <w:sz w:val="24"/>
                <w:szCs w:val="24"/>
              </w:rPr>
              <w:t>18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BC2D1B">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7635179" w:rsidR="00672659" w:rsidRPr="004D22E1" w:rsidRDefault="00672659" w:rsidP="00F45D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F45D67">
              <w:rPr>
                <w:rFonts w:ascii="Arial" w:hAnsi="Arial"/>
                <w:b/>
                <w:spacing w:val="-2"/>
                <w:sz w:val="24"/>
                <w:szCs w:val="24"/>
                <w:highlight w:val="yellow"/>
              </w:rPr>
              <w:t>12</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BC2D1B">
              <w:rPr>
                <w:rFonts w:ascii="Arial" w:hAnsi="Arial"/>
                <w:b/>
                <w:spacing w:val="-2"/>
                <w:sz w:val="24"/>
                <w:szCs w:val="24"/>
              </w:rPr>
              <w:t>A</w:t>
            </w:r>
          </w:p>
          <w:p w14:paraId="0E828F6C" w14:textId="383975AF" w:rsidR="00672659" w:rsidRPr="004D22E1" w:rsidRDefault="00672659" w:rsidP="00F45D67">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F45D67">
              <w:rPr>
                <w:rFonts w:ascii="Arial" w:hAnsi="Arial"/>
                <w:bCs/>
                <w:spacing w:val="-2"/>
                <w:sz w:val="24"/>
                <w:szCs w:val="24"/>
                <w:u w:val="single"/>
              </w:rPr>
              <w:t>12</w:t>
            </w:r>
            <w:r w:rsidR="00BC2D1B">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45759524" w:rsidR="00672659" w:rsidRPr="004D22E1" w:rsidRDefault="00672659" w:rsidP="00BC2D1B">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C2D1B">
              <w:rPr>
                <w:rFonts w:ascii="Arial" w:hAnsi="Arial"/>
                <w:sz w:val="24"/>
                <w:szCs w:val="24"/>
                <w:highlight w:val="yellow"/>
                <w:lang w:val="en-GB"/>
              </w:rPr>
              <w:t>21</w:t>
            </w:r>
            <w:r w:rsidRPr="008C600C">
              <w:rPr>
                <w:rFonts w:ascii="Arial" w:hAnsi="Arial"/>
                <w:sz w:val="24"/>
                <w:szCs w:val="24"/>
                <w:highlight w:val="yellow"/>
                <w:lang w:val="en-GB"/>
              </w:rPr>
              <w:t xml:space="preserve">     /    </w:t>
            </w:r>
            <w:r w:rsidR="00BC2D1B">
              <w:rPr>
                <w:rFonts w:ascii="Arial" w:hAnsi="Arial"/>
                <w:sz w:val="24"/>
                <w:szCs w:val="24"/>
                <w:highlight w:val="yellow"/>
                <w:lang w:val="en-GB"/>
              </w:rPr>
              <w:t>8</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22545991" w:rsidR="00672659" w:rsidRPr="004D22E1" w:rsidRDefault="00672659" w:rsidP="00BC2D1B">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BC2D1B">
              <w:rPr>
                <w:rFonts w:ascii="Arial" w:hAnsi="Arial"/>
                <w:bCs/>
                <w:sz w:val="24"/>
                <w:szCs w:val="24"/>
                <w:highlight w:val="yellow"/>
              </w:rPr>
              <w:t>22</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BC2D1B">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
        <w:gridCol w:w="565"/>
        <w:gridCol w:w="967"/>
        <w:gridCol w:w="546"/>
        <w:gridCol w:w="1015"/>
        <w:gridCol w:w="700"/>
        <w:gridCol w:w="365"/>
        <w:gridCol w:w="293"/>
        <w:gridCol w:w="656"/>
        <w:gridCol w:w="617"/>
        <w:gridCol w:w="534"/>
        <w:gridCol w:w="546"/>
        <w:gridCol w:w="593"/>
        <w:gridCol w:w="427"/>
        <w:gridCol w:w="379"/>
        <w:gridCol w:w="435"/>
        <w:gridCol w:w="457"/>
        <w:gridCol w:w="475"/>
        <w:gridCol w:w="379"/>
        <w:gridCol w:w="555"/>
        <w:gridCol w:w="613"/>
        <w:gridCol w:w="513"/>
        <w:gridCol w:w="491"/>
        <w:gridCol w:w="438"/>
        <w:gridCol w:w="505"/>
        <w:gridCol w:w="613"/>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45D67"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45D67" w:rsidRPr="00233B59" w14:paraId="370DF3F8" w14:textId="77777777" w:rsidTr="000D5244">
        <w:tc>
          <w:tcPr>
            <w:tcW w:w="133" w:type="pct"/>
            <w:shd w:val="clear" w:color="auto" w:fill="auto"/>
          </w:tcPr>
          <w:p w14:paraId="2DE5E5FC" w14:textId="5CF3D648" w:rsidR="00F45D67" w:rsidRPr="00D14D22"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F45D67" w:rsidRPr="00C6441A" w:rsidRDefault="00F45D67" w:rsidP="00073752"/>
        </w:tc>
        <w:tc>
          <w:tcPr>
            <w:tcW w:w="184" w:type="pct"/>
            <w:shd w:val="clear" w:color="auto" w:fill="auto"/>
            <w:vAlign w:val="center"/>
          </w:tcPr>
          <w:p w14:paraId="2A6406ED" w14:textId="7D4C5823" w:rsidR="00F45D67" w:rsidRPr="00614F84" w:rsidRDefault="00F45D67" w:rsidP="00073752">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08-H00-020</w:t>
            </w:r>
          </w:p>
        </w:tc>
        <w:tc>
          <w:tcPr>
            <w:tcW w:w="178" w:type="pct"/>
            <w:shd w:val="clear" w:color="auto" w:fill="auto"/>
          </w:tcPr>
          <w:p w14:paraId="5A6A83FE" w14:textId="74DE3C3C" w:rsidR="00F45D67" w:rsidRPr="00614F84" w:rsidRDefault="00F45D67" w:rsidP="00073752">
            <w:pPr>
              <w:spacing w:after="0" w:line="240" w:lineRule="auto"/>
              <w:jc w:val="center"/>
              <w:rPr>
                <w:rFonts w:ascii="Cambria" w:eastAsia="Times New Roman" w:hAnsi="Cambria" w:cs="Times New Roman"/>
                <w:color w:val="000000"/>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 xml:space="preserve">على قاعدة اقل الاسعار مع المادة بالرمز الوطني </w:t>
            </w:r>
            <w:r>
              <w:rPr>
                <w:rFonts w:ascii="Arial" w:hAnsi="Arial" w:cs="Arial"/>
                <w:b/>
                <w:bCs/>
                <w:sz w:val="28"/>
                <w:szCs w:val="28"/>
                <w:vertAlign w:val="superscript"/>
              </w:rPr>
              <w:t>08-H00-022</w:t>
            </w:r>
            <w:r>
              <w:rPr>
                <w:rFonts w:ascii="Arial" w:hAnsi="Arial" w:cs="Arial"/>
                <w:b/>
                <w:bCs/>
                <w:sz w:val="28"/>
                <w:szCs w:val="28"/>
                <w:vertAlign w:val="superscript"/>
                <w:rtl/>
              </w:rPr>
              <w:t xml:space="preserve">مع التأكد من كل المعايير العالمية التي تؤيد خلو </w:t>
            </w:r>
            <w:r>
              <w:rPr>
                <w:rFonts w:ascii="Arial" w:hAnsi="Arial" w:cs="Arial"/>
                <w:b/>
                <w:bCs/>
                <w:sz w:val="28"/>
                <w:szCs w:val="28"/>
                <w:vertAlign w:val="superscript"/>
                <w:rtl/>
              </w:rPr>
              <w:lastRenderedPageBreak/>
              <w:t>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الشركة المجهزة بتوفير الكشف عن 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 xml:space="preserve">وتكليف المركز </w:t>
            </w:r>
            <w:r>
              <w:rPr>
                <w:rFonts w:ascii="Arial" w:hAnsi="Arial" w:cs="Arial"/>
                <w:b/>
                <w:bCs/>
                <w:sz w:val="28"/>
                <w:szCs w:val="28"/>
                <w:vertAlign w:val="superscript"/>
                <w:rtl/>
              </w:rPr>
              <w:lastRenderedPageBreak/>
              <w:t>العراقي للرصد الدوائي</w:t>
            </w:r>
            <w:r>
              <w:rPr>
                <w:rFonts w:ascii="Arial" w:hAnsi="Arial" w:cs="Arial"/>
                <w:b/>
                <w:bCs/>
                <w:sz w:val="28"/>
                <w:szCs w:val="28"/>
                <w:vertAlign w:val="superscript"/>
              </w:rPr>
              <w:br/>
              <w:t xml:space="preserve"> </w:t>
            </w:r>
            <w:r>
              <w:rPr>
                <w:rFonts w:ascii="Arial" w:hAnsi="Arial" w:cs="Arial"/>
                <w:b/>
                <w:bCs/>
                <w:sz w:val="28"/>
                <w:szCs w:val="28"/>
                <w:vertAlign w:val="superscript"/>
                <w:rtl/>
              </w:rPr>
              <w:t>بمتابعة حالات المرضى .ج\1089</w:t>
            </w:r>
          </w:p>
        </w:tc>
        <w:tc>
          <w:tcPr>
            <w:tcW w:w="262" w:type="pct"/>
            <w:shd w:val="clear" w:color="auto" w:fill="auto"/>
            <w:vAlign w:val="center"/>
          </w:tcPr>
          <w:p w14:paraId="43569591" w14:textId="77777777" w:rsidR="00F45D67" w:rsidRPr="00F04CA9" w:rsidRDefault="00F45D67"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F45D67" w:rsidRDefault="00F45D67" w:rsidP="00073752">
            <w:pPr>
              <w:rPr>
                <w:rFonts w:cs="Calibri"/>
                <w:color w:val="000000"/>
              </w:rPr>
            </w:pPr>
          </w:p>
        </w:tc>
        <w:tc>
          <w:tcPr>
            <w:tcW w:w="106" w:type="pct"/>
            <w:shd w:val="clear" w:color="auto" w:fill="auto"/>
            <w:vAlign w:val="bottom"/>
          </w:tcPr>
          <w:p w14:paraId="10CC41CC" w14:textId="77777777" w:rsidR="00F45D67" w:rsidRDefault="00F45D67" w:rsidP="00073752">
            <w:pPr>
              <w:rPr>
                <w:rFonts w:cs="Calibri"/>
                <w:color w:val="000000"/>
                <w:sz w:val="16"/>
                <w:szCs w:val="16"/>
              </w:rPr>
            </w:pPr>
          </w:p>
        </w:tc>
        <w:tc>
          <w:tcPr>
            <w:tcW w:w="245" w:type="pct"/>
            <w:shd w:val="clear" w:color="auto" w:fill="auto"/>
            <w:vAlign w:val="bottom"/>
          </w:tcPr>
          <w:p w14:paraId="0704F087" w14:textId="77777777" w:rsidR="00F45D67" w:rsidRDefault="00F45D67" w:rsidP="00073752">
            <w:pPr>
              <w:rPr>
                <w:rFonts w:cs="Calibri"/>
                <w:color w:val="000000"/>
                <w:sz w:val="16"/>
                <w:szCs w:val="16"/>
              </w:rPr>
            </w:pPr>
          </w:p>
        </w:tc>
        <w:tc>
          <w:tcPr>
            <w:tcW w:w="230" w:type="pct"/>
            <w:shd w:val="clear" w:color="auto" w:fill="auto"/>
            <w:vAlign w:val="bottom"/>
          </w:tcPr>
          <w:p w14:paraId="638C0E1C" w14:textId="77777777" w:rsidR="00F45D67" w:rsidRDefault="00F45D67" w:rsidP="00073752">
            <w:pPr>
              <w:rPr>
                <w:rFonts w:cs="Calibri"/>
                <w:color w:val="000000"/>
                <w:sz w:val="16"/>
                <w:szCs w:val="16"/>
              </w:rPr>
            </w:pPr>
          </w:p>
        </w:tc>
        <w:tc>
          <w:tcPr>
            <w:tcW w:w="199" w:type="pct"/>
            <w:shd w:val="clear" w:color="auto" w:fill="auto"/>
            <w:vAlign w:val="bottom"/>
          </w:tcPr>
          <w:p w14:paraId="0F062250" w14:textId="77777777" w:rsidR="00F45D67" w:rsidRDefault="00F45D67" w:rsidP="00073752">
            <w:pPr>
              <w:rPr>
                <w:rFonts w:cs="Calibri"/>
                <w:color w:val="000000"/>
                <w:sz w:val="16"/>
                <w:szCs w:val="16"/>
              </w:rPr>
            </w:pPr>
          </w:p>
        </w:tc>
        <w:tc>
          <w:tcPr>
            <w:tcW w:w="203" w:type="pct"/>
            <w:shd w:val="clear" w:color="auto" w:fill="auto"/>
            <w:vAlign w:val="center"/>
          </w:tcPr>
          <w:p w14:paraId="795F1E3E"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F45D67" w:rsidRPr="00233B59"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F45D67"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45D67" w:rsidRPr="00233B59" w14:paraId="1B9D753E" w14:textId="77777777" w:rsidTr="000D5244">
        <w:tc>
          <w:tcPr>
            <w:tcW w:w="133" w:type="pct"/>
            <w:shd w:val="clear" w:color="auto" w:fill="auto"/>
          </w:tcPr>
          <w:p w14:paraId="3C549D29"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F45D67" w:rsidRPr="00C6441A" w:rsidRDefault="00F45D67" w:rsidP="00073752"/>
        </w:tc>
        <w:tc>
          <w:tcPr>
            <w:tcW w:w="184" w:type="pct"/>
            <w:shd w:val="clear" w:color="auto" w:fill="auto"/>
            <w:vAlign w:val="center"/>
          </w:tcPr>
          <w:p w14:paraId="2F5E0E79" w14:textId="0CB9BDDD" w:rsidR="00F45D67" w:rsidRPr="00614F84" w:rsidRDefault="00F45D67" w:rsidP="003E7B43">
            <w:pPr>
              <w:spacing w:after="0" w:line="240" w:lineRule="auto"/>
              <w:jc w:val="center"/>
              <w:rPr>
                <w:rFonts w:ascii="Cambria" w:eastAsia="Times New Roman" w:hAnsi="Cambria" w:cs="Times New Roman"/>
                <w:color w:val="000000"/>
                <w:sz w:val="20"/>
                <w:szCs w:val="20"/>
              </w:rPr>
            </w:pPr>
            <w:r>
              <w:rPr>
                <w:rFonts w:ascii="Arial" w:hAnsi="Arial" w:cs="Arial"/>
                <w:b/>
                <w:bCs/>
                <w:sz w:val="20"/>
                <w:szCs w:val="20"/>
              </w:rPr>
              <w:t>08-H00-022</w:t>
            </w:r>
          </w:p>
        </w:tc>
        <w:tc>
          <w:tcPr>
            <w:tcW w:w="178" w:type="pct"/>
            <w:shd w:val="clear" w:color="auto" w:fill="auto"/>
          </w:tcPr>
          <w:p w14:paraId="465E0163" w14:textId="4CB588B2" w:rsidR="00F45D67" w:rsidRPr="00614F84" w:rsidRDefault="00F45D67" w:rsidP="00073752">
            <w:pPr>
              <w:spacing w:after="0" w:line="240" w:lineRule="auto"/>
              <w:jc w:val="center"/>
              <w:rPr>
                <w:rFonts w:ascii="Cambria" w:eastAsia="Times New Roman" w:hAnsi="Cambria" w:cs="Times New Roman"/>
                <w:color w:val="000000"/>
              </w:rPr>
            </w:pPr>
            <w:r>
              <w:rPr>
                <w:rFonts w:ascii="Arial" w:hAnsi="Arial" w:cs="Arial"/>
                <w:b/>
                <w:bCs/>
                <w:vertAlign w:val="superscript"/>
              </w:rPr>
              <w:t xml:space="preserve">Human </w:t>
            </w:r>
            <w:proofErr w:type="spellStart"/>
            <w:r>
              <w:rPr>
                <w:rFonts w:ascii="Arial" w:hAnsi="Arial" w:cs="Arial"/>
                <w:b/>
                <w:bCs/>
                <w:vertAlign w:val="superscript"/>
              </w:rPr>
              <w:t>Prothrombin</w:t>
            </w:r>
            <w:proofErr w:type="spellEnd"/>
            <w:r>
              <w:rPr>
                <w:rFonts w:ascii="Arial" w:hAnsi="Arial" w:cs="Arial"/>
                <w:b/>
                <w:bCs/>
                <w:vertAlign w:val="superscript"/>
              </w:rPr>
              <w:t xml:space="preserve">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ويحصر صرفها لعلاج نقص العامل العاشر 1092</w:t>
            </w:r>
            <w:r>
              <w:rPr>
                <w:rFonts w:ascii="Arial" w:hAnsi="Arial" w:cs="Arial"/>
                <w:b/>
                <w:bCs/>
                <w:vertAlign w:val="superscript"/>
              </w:rPr>
              <w:br/>
              <w:t>Human coagulation factor IX       500IU</w:t>
            </w:r>
            <w:r>
              <w:rPr>
                <w:rFonts w:ascii="Arial" w:hAnsi="Arial" w:cs="Arial"/>
                <w:b/>
                <w:bCs/>
                <w:vertAlign w:val="superscript"/>
              </w:rPr>
              <w:br/>
              <w:t>Human coagulation factor II       280-760IU</w:t>
            </w:r>
            <w:r>
              <w:rPr>
                <w:rFonts w:ascii="Arial" w:hAnsi="Arial" w:cs="Arial"/>
                <w:b/>
                <w:bCs/>
                <w:vertAlign w:val="superscript"/>
              </w:rPr>
              <w:br/>
              <w:t xml:space="preserve">Human </w:t>
            </w:r>
            <w:r>
              <w:rPr>
                <w:rFonts w:ascii="Arial" w:hAnsi="Arial" w:cs="Arial"/>
                <w:b/>
                <w:bCs/>
                <w:vertAlign w:val="superscript"/>
              </w:rPr>
              <w:lastRenderedPageBreak/>
              <w:t>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260-620IU</w:t>
            </w:r>
            <w:r>
              <w:rPr>
                <w:rFonts w:ascii="Arial" w:hAnsi="Arial" w:cs="Arial"/>
                <w:b/>
                <w:bCs/>
                <w:vertAlign w:val="superscript"/>
              </w:rPr>
              <w:br/>
              <w:t>Human protein S                         240-640IU</w:t>
            </w:r>
          </w:p>
        </w:tc>
        <w:tc>
          <w:tcPr>
            <w:tcW w:w="262" w:type="pct"/>
            <w:shd w:val="clear" w:color="auto" w:fill="auto"/>
            <w:vAlign w:val="center"/>
          </w:tcPr>
          <w:p w14:paraId="1F680D1B" w14:textId="77777777" w:rsidR="00F45D67" w:rsidRPr="00F04CA9" w:rsidRDefault="00F45D67"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F45D67" w:rsidRDefault="00F45D67" w:rsidP="00073752">
            <w:pPr>
              <w:rPr>
                <w:rFonts w:cs="Calibri"/>
                <w:color w:val="000000"/>
              </w:rPr>
            </w:pPr>
          </w:p>
        </w:tc>
        <w:tc>
          <w:tcPr>
            <w:tcW w:w="106" w:type="pct"/>
            <w:shd w:val="clear" w:color="auto" w:fill="auto"/>
            <w:vAlign w:val="bottom"/>
          </w:tcPr>
          <w:p w14:paraId="1CC6582E" w14:textId="77777777" w:rsidR="00F45D67" w:rsidRDefault="00F45D67" w:rsidP="00073752">
            <w:pPr>
              <w:rPr>
                <w:rFonts w:cs="Calibri"/>
                <w:color w:val="000000"/>
                <w:sz w:val="16"/>
                <w:szCs w:val="16"/>
              </w:rPr>
            </w:pPr>
          </w:p>
        </w:tc>
        <w:tc>
          <w:tcPr>
            <w:tcW w:w="245" w:type="pct"/>
            <w:shd w:val="clear" w:color="auto" w:fill="auto"/>
            <w:vAlign w:val="bottom"/>
          </w:tcPr>
          <w:p w14:paraId="0031AC84" w14:textId="77777777" w:rsidR="00F45D67" w:rsidRDefault="00F45D67" w:rsidP="00073752">
            <w:pPr>
              <w:rPr>
                <w:rFonts w:cs="Calibri"/>
                <w:color w:val="000000"/>
                <w:sz w:val="16"/>
                <w:szCs w:val="16"/>
              </w:rPr>
            </w:pPr>
          </w:p>
        </w:tc>
        <w:tc>
          <w:tcPr>
            <w:tcW w:w="230" w:type="pct"/>
            <w:shd w:val="clear" w:color="auto" w:fill="auto"/>
            <w:vAlign w:val="bottom"/>
          </w:tcPr>
          <w:p w14:paraId="0CB3E23A" w14:textId="77777777" w:rsidR="00F45D67" w:rsidRDefault="00F45D67" w:rsidP="00073752">
            <w:pPr>
              <w:rPr>
                <w:rFonts w:cs="Calibri"/>
                <w:color w:val="000000"/>
                <w:sz w:val="16"/>
                <w:szCs w:val="16"/>
              </w:rPr>
            </w:pPr>
          </w:p>
        </w:tc>
        <w:tc>
          <w:tcPr>
            <w:tcW w:w="199" w:type="pct"/>
            <w:shd w:val="clear" w:color="auto" w:fill="auto"/>
            <w:vAlign w:val="bottom"/>
          </w:tcPr>
          <w:p w14:paraId="6BFA8D3B" w14:textId="77777777" w:rsidR="00F45D67" w:rsidRDefault="00F45D67" w:rsidP="00073752">
            <w:pPr>
              <w:rPr>
                <w:rFonts w:cs="Calibri"/>
                <w:color w:val="000000"/>
                <w:sz w:val="16"/>
                <w:szCs w:val="16"/>
              </w:rPr>
            </w:pPr>
          </w:p>
        </w:tc>
        <w:tc>
          <w:tcPr>
            <w:tcW w:w="203" w:type="pct"/>
            <w:shd w:val="clear" w:color="auto" w:fill="auto"/>
            <w:vAlign w:val="center"/>
          </w:tcPr>
          <w:p w14:paraId="06090790"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F45D67" w:rsidRPr="00233B59"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F45D67"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45D67" w:rsidRPr="00233B59" w14:paraId="423D3A08" w14:textId="77777777" w:rsidTr="00F45D67">
        <w:tc>
          <w:tcPr>
            <w:tcW w:w="133" w:type="pct"/>
            <w:shd w:val="clear" w:color="auto" w:fill="auto"/>
          </w:tcPr>
          <w:p w14:paraId="5C39CB1D"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031F785"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F176F2" w14:textId="77777777" w:rsidR="00F45D67" w:rsidRPr="00C6441A" w:rsidRDefault="00F45D67" w:rsidP="00073752"/>
        </w:tc>
        <w:tc>
          <w:tcPr>
            <w:tcW w:w="184" w:type="pct"/>
            <w:shd w:val="clear" w:color="auto" w:fill="auto"/>
            <w:vAlign w:val="center"/>
          </w:tcPr>
          <w:p w14:paraId="556CDC48" w14:textId="6B4A0474" w:rsidR="00F45D67" w:rsidRPr="00614F84" w:rsidRDefault="00F45D67" w:rsidP="003E7B43">
            <w:pPr>
              <w:spacing w:after="0" w:line="240" w:lineRule="auto"/>
              <w:jc w:val="center"/>
              <w:rPr>
                <w:rFonts w:ascii="Cambria" w:eastAsia="Times New Roman" w:hAnsi="Cambria" w:cs="Times New Roman"/>
                <w:color w:val="000000"/>
                <w:sz w:val="20"/>
                <w:szCs w:val="20"/>
              </w:rPr>
            </w:pPr>
            <w:r>
              <w:rPr>
                <w:rFonts w:ascii="Arial" w:hAnsi="Arial" w:cs="Arial"/>
                <w:sz w:val="20"/>
                <w:szCs w:val="20"/>
              </w:rPr>
              <w:t>15-B00-129</w:t>
            </w:r>
          </w:p>
        </w:tc>
        <w:tc>
          <w:tcPr>
            <w:tcW w:w="178" w:type="pct"/>
            <w:shd w:val="clear" w:color="auto" w:fill="auto"/>
            <w:vAlign w:val="center"/>
          </w:tcPr>
          <w:p w14:paraId="4C4BA31A" w14:textId="1199D6A5" w:rsidR="00F45D67" w:rsidRPr="00614F84" w:rsidRDefault="00F45D67"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Nintedanib</w:t>
            </w:r>
            <w:proofErr w:type="spellEnd"/>
            <w:r>
              <w:rPr>
                <w:rFonts w:ascii="Arial" w:hAnsi="Arial" w:cs="Arial"/>
                <w:color w:val="000000"/>
              </w:rPr>
              <w:t xml:space="preserve"> 100mg as </w:t>
            </w:r>
            <w:proofErr w:type="spellStart"/>
            <w:r>
              <w:rPr>
                <w:rFonts w:ascii="Arial" w:hAnsi="Arial" w:cs="Arial"/>
                <w:color w:val="000000"/>
              </w:rPr>
              <w:t>esilate</w:t>
            </w:r>
            <w:proofErr w:type="spellEnd"/>
            <w:r>
              <w:rPr>
                <w:rFonts w:ascii="Arial" w:hAnsi="Arial" w:cs="Arial"/>
                <w:color w:val="000000"/>
              </w:rPr>
              <w:t xml:space="preserv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 xml:space="preserve">ويتم تشخيص وتسجيل المرضى مركزيا في مستشفى </w:t>
            </w:r>
            <w:r>
              <w:rPr>
                <w:rFonts w:ascii="Arial" w:hAnsi="Arial" w:cs="Arial"/>
                <w:color w:val="000000"/>
                <w:rtl/>
              </w:rPr>
              <w:lastRenderedPageBreak/>
              <w:t>بغداد التعليمي /استشارية الامراض التنفسية وتلتزم الشركة المجهزة بعلاج 20 مريض مجانا ولمدة عام ولعقد واحد فقط</w:t>
            </w:r>
          </w:p>
        </w:tc>
        <w:tc>
          <w:tcPr>
            <w:tcW w:w="262" w:type="pct"/>
            <w:shd w:val="clear" w:color="auto" w:fill="auto"/>
            <w:vAlign w:val="center"/>
          </w:tcPr>
          <w:p w14:paraId="0CBCFA55" w14:textId="77777777" w:rsidR="00F45D67" w:rsidRPr="00F04CA9" w:rsidRDefault="00F45D67" w:rsidP="00073752">
            <w:pPr>
              <w:spacing w:after="0" w:line="240" w:lineRule="auto"/>
              <w:rPr>
                <w:rFonts w:eastAsia="Times New Roman" w:cs="Calibri"/>
                <w:color w:val="000000"/>
              </w:rPr>
            </w:pPr>
          </w:p>
        </w:tc>
        <w:tc>
          <w:tcPr>
            <w:tcW w:w="134" w:type="pct"/>
            <w:shd w:val="clear" w:color="auto" w:fill="auto"/>
            <w:vAlign w:val="center"/>
          </w:tcPr>
          <w:p w14:paraId="48DC5935" w14:textId="77777777" w:rsidR="00F45D67" w:rsidRDefault="00F45D67" w:rsidP="00073752">
            <w:pPr>
              <w:rPr>
                <w:rFonts w:cs="Calibri"/>
                <w:color w:val="000000"/>
              </w:rPr>
            </w:pPr>
          </w:p>
        </w:tc>
        <w:tc>
          <w:tcPr>
            <w:tcW w:w="106" w:type="pct"/>
            <w:shd w:val="clear" w:color="auto" w:fill="auto"/>
            <w:vAlign w:val="bottom"/>
          </w:tcPr>
          <w:p w14:paraId="48572749" w14:textId="77777777" w:rsidR="00F45D67" w:rsidRDefault="00F45D67" w:rsidP="00073752">
            <w:pPr>
              <w:rPr>
                <w:rFonts w:cs="Calibri"/>
                <w:color w:val="000000"/>
                <w:sz w:val="16"/>
                <w:szCs w:val="16"/>
              </w:rPr>
            </w:pPr>
          </w:p>
        </w:tc>
        <w:tc>
          <w:tcPr>
            <w:tcW w:w="245" w:type="pct"/>
            <w:shd w:val="clear" w:color="auto" w:fill="auto"/>
            <w:vAlign w:val="bottom"/>
          </w:tcPr>
          <w:p w14:paraId="528AFDF9" w14:textId="77777777" w:rsidR="00F45D67" w:rsidRDefault="00F45D67" w:rsidP="00073752">
            <w:pPr>
              <w:rPr>
                <w:rFonts w:cs="Calibri"/>
                <w:color w:val="000000"/>
                <w:sz w:val="16"/>
                <w:szCs w:val="16"/>
              </w:rPr>
            </w:pPr>
          </w:p>
        </w:tc>
        <w:tc>
          <w:tcPr>
            <w:tcW w:w="230" w:type="pct"/>
            <w:shd w:val="clear" w:color="auto" w:fill="auto"/>
            <w:vAlign w:val="bottom"/>
          </w:tcPr>
          <w:p w14:paraId="393E2D39" w14:textId="77777777" w:rsidR="00F45D67" w:rsidRDefault="00F45D67" w:rsidP="00073752">
            <w:pPr>
              <w:rPr>
                <w:rFonts w:cs="Calibri"/>
                <w:color w:val="000000"/>
                <w:sz w:val="16"/>
                <w:szCs w:val="16"/>
              </w:rPr>
            </w:pPr>
          </w:p>
        </w:tc>
        <w:tc>
          <w:tcPr>
            <w:tcW w:w="199" w:type="pct"/>
            <w:shd w:val="clear" w:color="auto" w:fill="auto"/>
            <w:vAlign w:val="bottom"/>
          </w:tcPr>
          <w:p w14:paraId="2159AF89" w14:textId="77777777" w:rsidR="00F45D67" w:rsidRDefault="00F45D67" w:rsidP="00073752">
            <w:pPr>
              <w:rPr>
                <w:rFonts w:cs="Calibri"/>
                <w:color w:val="000000"/>
                <w:sz w:val="16"/>
                <w:szCs w:val="16"/>
              </w:rPr>
            </w:pPr>
          </w:p>
        </w:tc>
        <w:tc>
          <w:tcPr>
            <w:tcW w:w="203" w:type="pct"/>
            <w:shd w:val="clear" w:color="auto" w:fill="auto"/>
            <w:vAlign w:val="center"/>
          </w:tcPr>
          <w:p w14:paraId="08AFEDB8"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3F623D"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A8B96A"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DE0FFE" w14:textId="77777777" w:rsidR="00F45D67" w:rsidRPr="00233B59"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18601D"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2BEE08"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5579D46"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393D5B"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7F38502"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425301"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770676" w14:textId="77777777" w:rsidR="00F45D67"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3FA014"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ECF67C"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B8B702"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5197E6"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45D67" w:rsidRPr="00233B59" w14:paraId="3FB44B49" w14:textId="77777777" w:rsidTr="00F45D67">
        <w:tc>
          <w:tcPr>
            <w:tcW w:w="133" w:type="pct"/>
            <w:shd w:val="clear" w:color="auto" w:fill="auto"/>
          </w:tcPr>
          <w:p w14:paraId="49C6F9F6"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17028C2"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D884DF" w14:textId="77777777" w:rsidR="00F45D67" w:rsidRPr="00C6441A" w:rsidRDefault="00F45D67" w:rsidP="00073752"/>
        </w:tc>
        <w:tc>
          <w:tcPr>
            <w:tcW w:w="184" w:type="pct"/>
            <w:shd w:val="clear" w:color="auto" w:fill="auto"/>
            <w:vAlign w:val="center"/>
          </w:tcPr>
          <w:p w14:paraId="6B6E5C84" w14:textId="55CC3F32" w:rsidR="00F45D67" w:rsidRPr="00614F84" w:rsidRDefault="00F45D67" w:rsidP="003E7B43">
            <w:pPr>
              <w:spacing w:after="0" w:line="240" w:lineRule="auto"/>
              <w:jc w:val="center"/>
              <w:rPr>
                <w:rFonts w:ascii="Cambria" w:eastAsia="Times New Roman" w:hAnsi="Cambria" w:cs="Times New Roman"/>
                <w:color w:val="000000"/>
                <w:sz w:val="20"/>
                <w:szCs w:val="20"/>
              </w:rPr>
            </w:pPr>
            <w:r>
              <w:rPr>
                <w:rFonts w:ascii="Arial" w:hAnsi="Arial" w:cs="Arial"/>
                <w:sz w:val="20"/>
                <w:szCs w:val="20"/>
              </w:rPr>
              <w:t>15-B00-130</w:t>
            </w:r>
          </w:p>
        </w:tc>
        <w:tc>
          <w:tcPr>
            <w:tcW w:w="178" w:type="pct"/>
            <w:shd w:val="clear" w:color="auto" w:fill="auto"/>
            <w:vAlign w:val="center"/>
          </w:tcPr>
          <w:p w14:paraId="03E01763" w14:textId="17A15767" w:rsidR="00F45D67" w:rsidRPr="00614F84" w:rsidRDefault="00F45D67"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Nintedanib</w:t>
            </w:r>
            <w:proofErr w:type="spellEnd"/>
            <w:r>
              <w:rPr>
                <w:rFonts w:ascii="Arial" w:hAnsi="Arial" w:cs="Arial"/>
                <w:color w:val="000000"/>
              </w:rPr>
              <w:t xml:space="preserve"> 150mg as </w:t>
            </w:r>
            <w:proofErr w:type="spellStart"/>
            <w:r>
              <w:rPr>
                <w:rFonts w:ascii="Arial" w:hAnsi="Arial" w:cs="Arial"/>
                <w:color w:val="000000"/>
              </w:rPr>
              <w:t>esilate</w:t>
            </w:r>
            <w:proofErr w:type="spellEnd"/>
            <w:r>
              <w:rPr>
                <w:rFonts w:ascii="Arial" w:hAnsi="Arial" w:cs="Arial"/>
                <w:color w:val="000000"/>
              </w:rPr>
              <w:t xml:space="preserv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 xml:space="preserve">ويتم تشخيص وتسجيل المرضى مركزيا في مستشفى </w:t>
            </w:r>
            <w:r>
              <w:rPr>
                <w:rFonts w:ascii="Arial" w:hAnsi="Arial" w:cs="Arial"/>
                <w:color w:val="000000"/>
                <w:rtl/>
              </w:rPr>
              <w:lastRenderedPageBreak/>
              <w:t>بغداد التعليمي /استشارية الامراض التنفسية وتلتزم الشركة المجهزة بعلاج 20 مريض مجانا ولمدة عام ولعقد واحد فقط</w:t>
            </w:r>
          </w:p>
        </w:tc>
        <w:tc>
          <w:tcPr>
            <w:tcW w:w="262" w:type="pct"/>
            <w:shd w:val="clear" w:color="auto" w:fill="auto"/>
            <w:vAlign w:val="center"/>
          </w:tcPr>
          <w:p w14:paraId="46EDE5F0" w14:textId="77777777" w:rsidR="00F45D67" w:rsidRPr="00F04CA9" w:rsidRDefault="00F45D67" w:rsidP="00073752">
            <w:pPr>
              <w:spacing w:after="0" w:line="240" w:lineRule="auto"/>
              <w:rPr>
                <w:rFonts w:eastAsia="Times New Roman" w:cs="Calibri"/>
                <w:color w:val="000000"/>
              </w:rPr>
            </w:pPr>
          </w:p>
        </w:tc>
        <w:tc>
          <w:tcPr>
            <w:tcW w:w="134" w:type="pct"/>
            <w:shd w:val="clear" w:color="auto" w:fill="auto"/>
            <w:vAlign w:val="center"/>
          </w:tcPr>
          <w:p w14:paraId="2F9B1223" w14:textId="77777777" w:rsidR="00F45D67" w:rsidRDefault="00F45D67" w:rsidP="00073752">
            <w:pPr>
              <w:rPr>
                <w:rFonts w:cs="Calibri"/>
                <w:color w:val="000000"/>
              </w:rPr>
            </w:pPr>
          </w:p>
        </w:tc>
        <w:tc>
          <w:tcPr>
            <w:tcW w:w="106" w:type="pct"/>
            <w:shd w:val="clear" w:color="auto" w:fill="auto"/>
            <w:vAlign w:val="bottom"/>
          </w:tcPr>
          <w:p w14:paraId="6B139C68" w14:textId="77777777" w:rsidR="00F45D67" w:rsidRDefault="00F45D67" w:rsidP="00073752">
            <w:pPr>
              <w:rPr>
                <w:rFonts w:cs="Calibri"/>
                <w:color w:val="000000"/>
                <w:sz w:val="16"/>
                <w:szCs w:val="16"/>
              </w:rPr>
            </w:pPr>
          </w:p>
        </w:tc>
        <w:tc>
          <w:tcPr>
            <w:tcW w:w="245" w:type="pct"/>
            <w:shd w:val="clear" w:color="auto" w:fill="auto"/>
            <w:vAlign w:val="bottom"/>
          </w:tcPr>
          <w:p w14:paraId="6A643DDC" w14:textId="77777777" w:rsidR="00F45D67" w:rsidRDefault="00F45D67" w:rsidP="00073752">
            <w:pPr>
              <w:rPr>
                <w:rFonts w:cs="Calibri"/>
                <w:color w:val="000000"/>
                <w:sz w:val="16"/>
                <w:szCs w:val="16"/>
              </w:rPr>
            </w:pPr>
          </w:p>
        </w:tc>
        <w:tc>
          <w:tcPr>
            <w:tcW w:w="230" w:type="pct"/>
            <w:shd w:val="clear" w:color="auto" w:fill="auto"/>
            <w:vAlign w:val="bottom"/>
          </w:tcPr>
          <w:p w14:paraId="22A61955" w14:textId="77777777" w:rsidR="00F45D67" w:rsidRDefault="00F45D67" w:rsidP="00073752">
            <w:pPr>
              <w:rPr>
                <w:rFonts w:cs="Calibri"/>
                <w:color w:val="000000"/>
                <w:sz w:val="16"/>
                <w:szCs w:val="16"/>
              </w:rPr>
            </w:pPr>
          </w:p>
        </w:tc>
        <w:tc>
          <w:tcPr>
            <w:tcW w:w="199" w:type="pct"/>
            <w:shd w:val="clear" w:color="auto" w:fill="auto"/>
            <w:vAlign w:val="bottom"/>
          </w:tcPr>
          <w:p w14:paraId="5926A7BF" w14:textId="77777777" w:rsidR="00F45D67" w:rsidRDefault="00F45D67" w:rsidP="00073752">
            <w:pPr>
              <w:rPr>
                <w:rFonts w:cs="Calibri"/>
                <w:color w:val="000000"/>
                <w:sz w:val="16"/>
                <w:szCs w:val="16"/>
              </w:rPr>
            </w:pPr>
          </w:p>
        </w:tc>
        <w:tc>
          <w:tcPr>
            <w:tcW w:w="203" w:type="pct"/>
            <w:shd w:val="clear" w:color="auto" w:fill="auto"/>
            <w:vAlign w:val="center"/>
          </w:tcPr>
          <w:p w14:paraId="3AFE2A5F"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3AC4C23"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3F1BB73"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B0F15D" w14:textId="77777777" w:rsidR="00F45D67" w:rsidRPr="00233B59"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E28344F"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76B8508"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2DB3E93"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FC6FDD"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25C1852"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21DF3FC"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225B721" w14:textId="77777777" w:rsidR="00F45D67" w:rsidRDefault="00F45D6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EF49C1" w14:textId="77777777" w:rsidR="00F45D67" w:rsidRPr="005F17BD" w:rsidRDefault="00F45D6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5ED36A5"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56475D" w14:textId="77777777" w:rsidR="00F45D67" w:rsidRPr="00233B59"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FC7229" w14:textId="77777777" w:rsidR="00F45D67" w:rsidRDefault="00F45D6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73FFEE59" w14:textId="77777777" w:rsidR="00B32552" w:rsidRDefault="00B32552" w:rsidP="00B32552">
      <w:pPr>
        <w:tabs>
          <w:tab w:val="right" w:pos="15336"/>
        </w:tabs>
        <w:bidi/>
        <w:ind w:left="34" w:right="-900"/>
        <w:rPr>
          <w:rFonts w:ascii="Arial Narrow" w:hAnsi="Arial Narrow"/>
          <w:sz w:val="20"/>
          <w:rtl/>
          <w:lang w:bidi="ar-IQ"/>
        </w:rPr>
      </w:pPr>
    </w:p>
    <w:p w14:paraId="3C67B276" w14:textId="77777777" w:rsidR="00B32552" w:rsidRDefault="00B32552" w:rsidP="00B32552">
      <w:pPr>
        <w:tabs>
          <w:tab w:val="right" w:pos="15336"/>
        </w:tabs>
        <w:bidi/>
        <w:ind w:left="34" w:right="-900"/>
        <w:rPr>
          <w:rFonts w:ascii="Arial Narrow" w:hAnsi="Arial Narrow"/>
          <w:sz w:val="20"/>
          <w:rtl/>
          <w:lang w:bidi="ar-IQ"/>
        </w:rPr>
      </w:pPr>
    </w:p>
    <w:p w14:paraId="017120DB" w14:textId="77777777" w:rsidR="005A382C" w:rsidRDefault="005A382C" w:rsidP="005A382C">
      <w:pPr>
        <w:tabs>
          <w:tab w:val="right" w:pos="15336"/>
        </w:tabs>
        <w:bidi/>
        <w:ind w:left="34" w:right="-900"/>
        <w:rPr>
          <w:rFonts w:ascii="Arial Narrow" w:hAnsi="Arial Narrow"/>
          <w:sz w:val="20"/>
          <w:rtl/>
          <w:lang w:bidi="ar-IQ"/>
        </w:rPr>
      </w:pPr>
    </w:p>
    <w:p w14:paraId="6C0625EE" w14:textId="77777777" w:rsidR="005A382C" w:rsidRDefault="005A382C" w:rsidP="005A382C">
      <w:pPr>
        <w:tabs>
          <w:tab w:val="right" w:pos="15336"/>
        </w:tabs>
        <w:bidi/>
        <w:ind w:left="34" w:right="-900"/>
        <w:rPr>
          <w:rFonts w:ascii="Arial Narrow" w:hAnsi="Arial Narrow"/>
          <w:sz w:val="20"/>
          <w:rtl/>
          <w:lang w:bidi="ar-IQ"/>
        </w:rPr>
      </w:pPr>
    </w:p>
    <w:p w14:paraId="42EA1A64" w14:textId="77777777" w:rsidR="005A382C" w:rsidRDefault="005A382C" w:rsidP="005A382C">
      <w:pPr>
        <w:tabs>
          <w:tab w:val="right" w:pos="15336"/>
        </w:tabs>
        <w:bidi/>
        <w:ind w:left="34" w:right="-900"/>
        <w:rPr>
          <w:rFonts w:ascii="Arial Narrow" w:hAnsi="Arial Narrow"/>
          <w:sz w:val="20"/>
          <w:rtl/>
          <w:lang w:bidi="ar-IQ"/>
        </w:rPr>
      </w:pPr>
    </w:p>
    <w:p w14:paraId="2A03482B" w14:textId="77777777" w:rsidR="005A382C" w:rsidRDefault="005A382C" w:rsidP="005A382C">
      <w:pPr>
        <w:tabs>
          <w:tab w:val="right" w:pos="15336"/>
        </w:tabs>
        <w:bidi/>
        <w:ind w:left="34" w:right="-900"/>
        <w:rPr>
          <w:rFonts w:ascii="Arial Narrow" w:hAnsi="Arial Narrow"/>
          <w:sz w:val="20"/>
          <w:rtl/>
          <w:lang w:bidi="ar-IQ"/>
        </w:rPr>
      </w:pPr>
    </w:p>
    <w:p w14:paraId="5AF46B4B" w14:textId="77777777" w:rsidR="005A382C" w:rsidRDefault="005A382C" w:rsidP="005A382C">
      <w:pPr>
        <w:tabs>
          <w:tab w:val="right" w:pos="15336"/>
        </w:tabs>
        <w:bidi/>
        <w:ind w:left="34" w:right="-900"/>
        <w:rPr>
          <w:rFonts w:ascii="Arial Narrow" w:hAnsi="Arial Narrow"/>
          <w:sz w:val="20"/>
          <w:rtl/>
          <w:lang w:bidi="ar-IQ"/>
        </w:rPr>
      </w:pPr>
    </w:p>
    <w:p w14:paraId="6DC4F5A2" w14:textId="77777777" w:rsidR="005A382C" w:rsidRDefault="005A382C" w:rsidP="005A382C">
      <w:pPr>
        <w:tabs>
          <w:tab w:val="right" w:pos="15336"/>
        </w:tabs>
        <w:bidi/>
        <w:ind w:left="34" w:right="-900"/>
        <w:rPr>
          <w:rFonts w:ascii="Arial Narrow" w:hAnsi="Arial Narrow"/>
          <w:sz w:val="20"/>
          <w:rtl/>
          <w:lang w:bidi="ar-IQ"/>
        </w:rPr>
      </w:pPr>
    </w:p>
    <w:p w14:paraId="38103C71" w14:textId="77777777" w:rsidR="005A382C" w:rsidRDefault="005A382C" w:rsidP="005A382C">
      <w:pPr>
        <w:tabs>
          <w:tab w:val="right" w:pos="15336"/>
        </w:tabs>
        <w:bidi/>
        <w:ind w:left="34" w:right="-900"/>
        <w:rPr>
          <w:rFonts w:ascii="Arial Narrow" w:hAnsi="Arial Narrow"/>
          <w:sz w:val="20"/>
          <w:rtl/>
          <w:lang w:bidi="ar-IQ"/>
        </w:rPr>
      </w:pPr>
    </w:p>
    <w:p w14:paraId="61EB86CD" w14:textId="77777777" w:rsidR="005A382C" w:rsidRDefault="005A382C" w:rsidP="005A382C">
      <w:pPr>
        <w:tabs>
          <w:tab w:val="right" w:pos="15336"/>
        </w:tabs>
        <w:bidi/>
        <w:ind w:left="34" w:right="-900"/>
        <w:rPr>
          <w:rFonts w:ascii="Arial Narrow" w:hAnsi="Arial Narrow"/>
          <w:sz w:val="20"/>
          <w:rtl/>
          <w:lang w:bidi="ar-IQ"/>
        </w:rPr>
      </w:pPr>
    </w:p>
    <w:p w14:paraId="239F58D1" w14:textId="77777777" w:rsidR="005A382C" w:rsidRDefault="005A382C" w:rsidP="005A382C">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the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2F1BF" w14:textId="77777777" w:rsidR="00422D74" w:rsidRDefault="00422D74" w:rsidP="00400881">
      <w:pPr>
        <w:spacing w:after="0" w:line="240" w:lineRule="auto"/>
      </w:pPr>
      <w:r>
        <w:separator/>
      </w:r>
    </w:p>
  </w:endnote>
  <w:endnote w:type="continuationSeparator" w:id="0">
    <w:p w14:paraId="098A9E03" w14:textId="77777777" w:rsidR="00422D74" w:rsidRDefault="00422D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C2D1B">
          <w:rPr>
            <w:noProof/>
            <w:sz w:val="24"/>
            <w:szCs w:val="24"/>
          </w:rPr>
          <w:t>75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46FA1" w14:textId="77777777" w:rsidR="00422D74" w:rsidRDefault="00422D74" w:rsidP="00400881">
      <w:pPr>
        <w:spacing w:after="0" w:line="240" w:lineRule="auto"/>
      </w:pPr>
      <w:r>
        <w:separator/>
      </w:r>
    </w:p>
  </w:footnote>
  <w:footnote w:type="continuationSeparator" w:id="0">
    <w:p w14:paraId="1DDC8057" w14:textId="77777777" w:rsidR="00422D74" w:rsidRDefault="00422D74"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D74"/>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2D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B7F84-90F0-4D59-A072-6ACB2AD87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Pages>
  <Words>35734</Words>
  <Characters>203689</Characters>
  <Application>Microsoft Office Word</Application>
  <DocSecurity>0</DocSecurity>
  <Lines>1697</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65</cp:revision>
  <cp:lastPrinted>2022-01-19T07:17:00Z</cp:lastPrinted>
  <dcterms:created xsi:type="dcterms:W3CDTF">2022-01-13T10:10:00Z</dcterms:created>
  <dcterms:modified xsi:type="dcterms:W3CDTF">2022-08-08T09:49:00Z</dcterms:modified>
</cp:coreProperties>
</file>