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وتخضع</w:t>
      </w:r>
      <w:r w:rsidR="000A3528">
        <w:rPr>
          <w:rFonts w:hint="cs"/>
          <w:b/>
          <w:bCs/>
          <w:sz w:val="24"/>
          <w:szCs w:val="28"/>
          <w:rtl/>
          <w:lang w:bidi="ar-IQ"/>
        </w:rPr>
        <w:t xml:space="preserve"> </w:t>
      </w:r>
      <w:r w:rsidR="00013CBC" w:rsidRPr="00013CBC">
        <w:rPr>
          <w:rFonts w:hint="cs"/>
          <w:b/>
          <w:bCs/>
          <w:sz w:val="24"/>
          <w:szCs w:val="28"/>
          <w:rtl/>
        </w:rPr>
        <w:t xml:space="preserve">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613CE0">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613CE0">
        <w:rPr>
          <w:rFonts w:ascii="Simplified Arabic" w:hAnsi="Simplified Arabic" w:cs="Simplified Arabic" w:hint="cs"/>
          <w:i/>
          <w:iCs/>
          <w:sz w:val="28"/>
          <w:szCs w:val="28"/>
          <w:shd w:val="clear" w:color="auto" w:fill="FFFF00"/>
          <w:rtl/>
          <w:lang w:bidi="ar-IQ"/>
        </w:rPr>
        <w:t>مواد المناعة السريرية</w:t>
      </w:r>
    </w:p>
    <w:p w:rsidR="00184F75" w:rsidRPr="009E7912" w:rsidRDefault="00184F75" w:rsidP="00613CE0">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613CE0">
        <w:rPr>
          <w:rFonts w:ascii="Simplified Arabic" w:hAnsi="Simplified Arabic" w:cs="Simplified Arabic"/>
          <w:i/>
          <w:iCs/>
          <w:sz w:val="28"/>
          <w:szCs w:val="28"/>
          <w:shd w:val="clear" w:color="auto" w:fill="FFFF00"/>
          <w:lang w:bidi="ar-LB"/>
        </w:rPr>
        <w:t>LAB / 2022 / 38</w:t>
      </w:r>
      <w:r w:rsidR="0020680D">
        <w:rPr>
          <w:rFonts w:ascii="Simplified Arabic" w:hAnsi="Simplified Arabic" w:cs="Simplified Arabic"/>
          <w:i/>
          <w:iCs/>
          <w:sz w:val="28"/>
          <w:szCs w:val="28"/>
          <w:shd w:val="clear" w:color="auto" w:fill="FFFF00"/>
          <w:lang w:bidi="ar-LB"/>
        </w:rPr>
        <w:t xml:space="preserve"> A</w:t>
      </w:r>
    </w:p>
    <w:p w:rsidR="00184F75" w:rsidRPr="00DE087E" w:rsidRDefault="00184F75" w:rsidP="002D0C78">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صدر بتاريخ</w:t>
      </w:r>
      <w:r w:rsidR="00E4694F">
        <w:rPr>
          <w:rFonts w:ascii="Simplified Arabic" w:hAnsi="Simplified Arabic" w:cs="Simplified Arabic" w:hint="cs"/>
          <w:i/>
          <w:iCs/>
          <w:sz w:val="28"/>
          <w:szCs w:val="28"/>
          <w:rtl/>
          <w:lang w:bidi="ar-LB"/>
        </w:rPr>
        <w:t xml:space="preserve"> </w:t>
      </w:r>
      <w:r w:rsidR="002D0C78">
        <w:rPr>
          <w:rFonts w:ascii="Simplified Arabic" w:hAnsi="Simplified Arabic" w:cs="Simplified Arabic"/>
          <w:sz w:val="28"/>
          <w:szCs w:val="28"/>
          <w:shd w:val="clear" w:color="auto" w:fill="FFFF00"/>
          <w:lang w:bidi="ar-LB"/>
        </w:rPr>
        <w:t>6</w:t>
      </w:r>
      <w:r w:rsidR="00613CE0">
        <w:rPr>
          <w:rFonts w:ascii="Simplified Arabic" w:hAnsi="Simplified Arabic" w:cs="Simplified Arabic"/>
          <w:sz w:val="28"/>
          <w:szCs w:val="28"/>
          <w:shd w:val="clear" w:color="auto" w:fill="FFFF00"/>
          <w:lang w:bidi="ar-LB"/>
        </w:rPr>
        <w:t xml:space="preserve"> / </w:t>
      </w:r>
      <w:r w:rsidR="002D0C78">
        <w:rPr>
          <w:rFonts w:ascii="Simplified Arabic" w:hAnsi="Simplified Arabic" w:cs="Simplified Arabic"/>
          <w:sz w:val="28"/>
          <w:szCs w:val="28"/>
          <w:shd w:val="clear" w:color="auto" w:fill="FFFF00"/>
          <w:lang w:bidi="ar-LB"/>
        </w:rPr>
        <w:t>9</w:t>
      </w:r>
      <w:r w:rsidR="00613CE0">
        <w:rPr>
          <w:rFonts w:ascii="Simplified Arabic" w:hAnsi="Simplified Arabic" w:cs="Simplified Arabic"/>
          <w:sz w:val="28"/>
          <w:szCs w:val="28"/>
          <w:shd w:val="clear" w:color="auto" w:fill="FFFF00"/>
          <w:lang w:bidi="ar-LB"/>
        </w:rPr>
        <w:t xml:space="preserve"> / 2022</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613CE0">
      <w:pPr>
        <w:numPr>
          <w:ilvl w:val="12"/>
          <w:numId w:val="0"/>
        </w:numPr>
        <w:shd w:val="clear" w:color="auto" w:fill="FFFFFF"/>
        <w:rPr>
          <w:bCs/>
          <w:sz w:val="40"/>
          <w:szCs w:val="40"/>
          <w:rtl/>
          <w:lang w:bidi="ar-IQ"/>
        </w:rPr>
      </w:pPr>
      <w:r w:rsidRPr="005A7B39">
        <w:rPr>
          <w:rFonts w:hint="cs"/>
          <w:bCs/>
          <w:sz w:val="40"/>
          <w:szCs w:val="40"/>
          <w:rtl/>
        </w:rPr>
        <w:lastRenderedPageBreak/>
        <w:t xml:space="preserve">كتاب الدعوة / الإعلان ( </w:t>
      </w:r>
      <w:r w:rsidR="00613CE0">
        <w:rPr>
          <w:rFonts w:hint="cs"/>
          <w:bCs/>
          <w:sz w:val="40"/>
          <w:szCs w:val="40"/>
          <w:shd w:val="clear" w:color="auto" w:fill="FFFF00"/>
          <w:rtl/>
          <w:lang w:bidi="ar-IQ"/>
        </w:rPr>
        <w:t>مواد المناعة السريرية</w:t>
      </w:r>
      <w:r w:rsidRPr="005A7B39">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613CE0" w:rsidRDefault="00184F75" w:rsidP="00E4694F">
      <w:pPr>
        <w:jc w:val="center"/>
        <w:rPr>
          <w:b/>
          <w:bCs/>
          <w:sz w:val="28"/>
          <w:szCs w:val="28"/>
          <w:rtl/>
          <w:lang w:bidi="ar-IQ"/>
        </w:rPr>
      </w:pPr>
      <w:r w:rsidRPr="00613CE0">
        <w:rPr>
          <w:b/>
          <w:bCs/>
          <w:sz w:val="28"/>
          <w:szCs w:val="28"/>
          <w:rtl/>
        </w:rPr>
        <w:t xml:space="preserve">م / </w:t>
      </w:r>
      <w:r w:rsidR="00613CE0" w:rsidRPr="00613CE0">
        <w:rPr>
          <w:b/>
          <w:bCs/>
          <w:sz w:val="28"/>
          <w:szCs w:val="28"/>
          <w:shd w:val="clear" w:color="auto" w:fill="FFFF00"/>
        </w:rPr>
        <w:t>LAB / 2022 38</w:t>
      </w:r>
      <w:r w:rsidR="00E4694F">
        <w:rPr>
          <w:b/>
          <w:bCs/>
          <w:sz w:val="28"/>
          <w:szCs w:val="28"/>
          <w:shd w:val="clear" w:color="auto" w:fill="FFFF00"/>
        </w:rPr>
        <w:t xml:space="preserve"> </w:t>
      </w:r>
      <w:r w:rsidR="00E4694F">
        <w:rPr>
          <w:b/>
          <w:bCs/>
          <w:sz w:val="28"/>
          <w:szCs w:val="28"/>
        </w:rPr>
        <w:t>A</w:t>
      </w:r>
    </w:p>
    <w:p w:rsidR="00184F75" w:rsidRPr="00613CE0" w:rsidRDefault="00184F75" w:rsidP="00613CE0">
      <w:pPr>
        <w:rPr>
          <w:b/>
          <w:bCs/>
          <w:sz w:val="24"/>
          <w:szCs w:val="24"/>
          <w:rtl/>
        </w:rPr>
      </w:pPr>
      <w:r w:rsidRPr="00613CE0">
        <w:rPr>
          <w:b/>
          <w:bCs/>
          <w:sz w:val="24"/>
          <w:szCs w:val="24"/>
          <w:rtl/>
        </w:rPr>
        <w:t>يسر (</w:t>
      </w:r>
      <w:r w:rsidR="00F97B7B" w:rsidRPr="00613CE0">
        <w:rPr>
          <w:rFonts w:hint="cs"/>
          <w:b/>
          <w:bCs/>
          <w:sz w:val="24"/>
          <w:szCs w:val="24"/>
          <w:rtl/>
        </w:rPr>
        <w:t>وزارة الصحة /الشركة العامة لتسويق الادوية والمستلزمات الطبية (كيماديا)</w:t>
      </w:r>
      <w:r w:rsidRPr="00613CE0">
        <w:rPr>
          <w:b/>
          <w:bCs/>
          <w:sz w:val="24"/>
          <w:szCs w:val="24"/>
          <w:rtl/>
        </w:rPr>
        <w:t>) بدعوة مقدمي العطاءات المؤهلين و ذوي ا</w:t>
      </w:r>
      <w:r w:rsidR="00F97B7B" w:rsidRPr="00613CE0">
        <w:rPr>
          <w:b/>
          <w:bCs/>
          <w:sz w:val="24"/>
          <w:szCs w:val="24"/>
          <w:rtl/>
        </w:rPr>
        <w:t xml:space="preserve">لخبرة لتقديم عطاءاتهم لتجهيز </w:t>
      </w:r>
      <w:r w:rsidR="00F97B7B" w:rsidRPr="00613CE0">
        <w:rPr>
          <w:b/>
          <w:bCs/>
          <w:sz w:val="28"/>
          <w:szCs w:val="28"/>
          <w:rtl/>
        </w:rPr>
        <w:t xml:space="preserve">( </w:t>
      </w:r>
      <w:r w:rsidR="00613CE0" w:rsidRPr="00613CE0">
        <w:rPr>
          <w:rFonts w:hint="cs"/>
          <w:b/>
          <w:bCs/>
          <w:sz w:val="28"/>
          <w:szCs w:val="28"/>
          <w:shd w:val="clear" w:color="auto" w:fill="FFFF00"/>
          <w:rtl/>
          <w:lang w:bidi="ar-IQ"/>
        </w:rPr>
        <w:t>مواد المناعة السريرية</w:t>
      </w:r>
      <w:r w:rsidRPr="00613CE0">
        <w:rPr>
          <w:b/>
          <w:bCs/>
          <w:sz w:val="28"/>
          <w:szCs w:val="28"/>
          <w:rtl/>
        </w:rPr>
        <w:t xml:space="preserve">) </w:t>
      </w:r>
      <w:r w:rsidRPr="00613CE0">
        <w:rPr>
          <w:b/>
          <w:bCs/>
          <w:sz w:val="24"/>
          <w:szCs w:val="24"/>
          <w:rtl/>
        </w:rPr>
        <w:t>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2D0C78">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B074A6">
        <w:rPr>
          <w:i/>
          <w:spacing w:val="-2"/>
          <w:sz w:val="28"/>
          <w:szCs w:val="28"/>
          <w:shd w:val="pct40" w:color="auto" w:fill="auto"/>
          <w:rtl/>
        </w:rPr>
        <w:t>[</w:t>
      </w:r>
      <w:r w:rsidR="002D0C78">
        <w:rPr>
          <w:i/>
          <w:spacing w:val="-2"/>
          <w:sz w:val="28"/>
          <w:szCs w:val="28"/>
          <w:highlight w:val="yellow"/>
          <w:shd w:val="pct40" w:color="auto" w:fill="auto"/>
          <w:lang w:val="en-US"/>
        </w:rPr>
        <w:t>26</w:t>
      </w:r>
      <w:r w:rsidRPr="00B074A6">
        <w:rPr>
          <w:rFonts w:hint="cs"/>
          <w:i/>
          <w:spacing w:val="-2"/>
          <w:sz w:val="28"/>
          <w:szCs w:val="28"/>
          <w:highlight w:val="yellow"/>
          <w:shd w:val="pct40" w:color="auto" w:fill="auto"/>
          <w:rtl/>
        </w:rPr>
        <w:t>/</w:t>
      </w:r>
      <w:r w:rsidR="002D0C78">
        <w:rPr>
          <w:i/>
          <w:spacing w:val="-2"/>
          <w:sz w:val="28"/>
          <w:szCs w:val="28"/>
          <w:highlight w:val="yellow"/>
          <w:shd w:val="pct40" w:color="auto" w:fill="auto"/>
          <w:lang w:val="en-US"/>
        </w:rPr>
        <w:t>9</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2D0C78">
        <w:rPr>
          <w:i/>
          <w:spacing w:val="-2"/>
          <w:sz w:val="28"/>
          <w:szCs w:val="28"/>
          <w:highlight w:val="yellow"/>
        </w:rPr>
        <w:t>26</w:t>
      </w:r>
      <w:r w:rsidRPr="00B074A6">
        <w:rPr>
          <w:rFonts w:hint="cs"/>
          <w:i/>
          <w:spacing w:val="-2"/>
          <w:sz w:val="28"/>
          <w:szCs w:val="28"/>
          <w:highlight w:val="yellow"/>
          <w:shd w:val="pct40" w:color="auto" w:fill="auto"/>
          <w:rtl/>
        </w:rPr>
        <w:t xml:space="preserve">/ </w:t>
      </w:r>
      <w:r w:rsidR="002D0C78">
        <w:rPr>
          <w:i/>
          <w:spacing w:val="-2"/>
          <w:sz w:val="28"/>
          <w:szCs w:val="28"/>
          <w:highlight w:val="yellow"/>
          <w:shd w:val="pct40" w:color="auto" w:fill="auto"/>
        </w:rPr>
        <w:t>9</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613CE0">
        <w:rPr>
          <w:i/>
          <w:spacing w:val="-2"/>
          <w:sz w:val="28"/>
          <w:szCs w:val="28"/>
          <w:highlight w:val="yellow"/>
          <w:lang w:val="en-US"/>
        </w:rPr>
        <w:t>6350.54</w:t>
      </w:r>
      <w:r w:rsidRPr="00B074A6">
        <w:rPr>
          <w:i/>
          <w:spacing w:val="-2"/>
          <w:sz w:val="28"/>
          <w:szCs w:val="28"/>
          <w:highlight w:val="yellow"/>
          <w:shd w:val="clear" w:color="auto" w:fill="FFFF00"/>
          <w:lang w:val="en-US"/>
        </w:rPr>
        <w:t>))</w:t>
      </w:r>
      <w:r w:rsidRPr="00B074A6">
        <w:rPr>
          <w:rFonts w:hint="cs"/>
          <w:i/>
          <w:spacing w:val="-2"/>
          <w:sz w:val="28"/>
          <w:szCs w:val="28"/>
          <w:shd w:val="clear" w:color="auto" w:fill="FFFF00"/>
          <w:rtl/>
          <w:lang w:val="en-US" w:bidi="ar-IQ"/>
        </w:rPr>
        <w:t>ستة ال</w:t>
      </w:r>
      <w:r w:rsidR="00613CE0">
        <w:rPr>
          <w:rFonts w:hint="cs"/>
          <w:i/>
          <w:spacing w:val="-2"/>
          <w:sz w:val="28"/>
          <w:szCs w:val="28"/>
          <w:shd w:val="clear" w:color="auto" w:fill="FFFF00"/>
          <w:rtl/>
          <w:lang w:val="en-US" w:bidi="ar-IQ"/>
        </w:rPr>
        <w:t>ا</w:t>
      </w:r>
      <w:r w:rsidRPr="00B074A6">
        <w:rPr>
          <w:rFonts w:hint="cs"/>
          <w:i/>
          <w:spacing w:val="-2"/>
          <w:sz w:val="28"/>
          <w:szCs w:val="28"/>
          <w:shd w:val="clear" w:color="auto" w:fill="FFFF00"/>
          <w:rtl/>
          <w:lang w:val="en-US" w:bidi="ar-IQ"/>
        </w:rPr>
        <w:t>ف و</w:t>
      </w:r>
      <w:r w:rsidR="00613CE0">
        <w:rPr>
          <w:rFonts w:hint="cs"/>
          <w:i/>
          <w:spacing w:val="-2"/>
          <w:sz w:val="28"/>
          <w:szCs w:val="28"/>
          <w:shd w:val="clear" w:color="auto" w:fill="FFFF00"/>
          <w:rtl/>
          <w:lang w:val="en-US" w:bidi="ar-IQ"/>
        </w:rPr>
        <w:t>ثلاث</w:t>
      </w:r>
      <w:r w:rsidRPr="00B074A6">
        <w:rPr>
          <w:rFonts w:hint="cs"/>
          <w:i/>
          <w:spacing w:val="-2"/>
          <w:sz w:val="28"/>
          <w:szCs w:val="28"/>
          <w:shd w:val="clear" w:color="auto" w:fill="FFFF00"/>
          <w:rtl/>
          <w:lang w:val="en-US" w:bidi="ar-IQ"/>
        </w:rPr>
        <w:t>مائة وخمس</w:t>
      </w:r>
      <w:r w:rsidR="00613CE0">
        <w:rPr>
          <w:rFonts w:hint="cs"/>
          <w:i/>
          <w:spacing w:val="-2"/>
          <w:sz w:val="28"/>
          <w:szCs w:val="28"/>
          <w:shd w:val="clear" w:color="auto" w:fill="FFFF00"/>
          <w:rtl/>
          <w:lang w:val="en-US" w:bidi="ar-IQ"/>
        </w:rPr>
        <w:t xml:space="preserve">ون </w:t>
      </w:r>
      <w:r w:rsidRPr="00B074A6">
        <w:rPr>
          <w:rFonts w:hint="cs"/>
          <w:i/>
          <w:spacing w:val="-2"/>
          <w:sz w:val="28"/>
          <w:szCs w:val="28"/>
          <w:shd w:val="clear" w:color="auto" w:fill="FFFF00"/>
          <w:rtl/>
          <w:lang w:val="en-US" w:bidi="ar-IQ"/>
        </w:rPr>
        <w:t xml:space="preserve"> دولار واربعة </w:t>
      </w:r>
      <w:r w:rsidR="00613CE0">
        <w:rPr>
          <w:rFonts w:hint="cs"/>
          <w:i/>
          <w:spacing w:val="-2"/>
          <w:sz w:val="28"/>
          <w:szCs w:val="28"/>
          <w:shd w:val="clear" w:color="auto" w:fill="FFFF00"/>
          <w:rtl/>
          <w:lang w:val="en-US" w:bidi="ar-IQ"/>
        </w:rPr>
        <w:t xml:space="preserve">وخمسون </w:t>
      </w:r>
      <w:r w:rsidRPr="00B074A6">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الصيدلاني علي حسن البلداوي</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lang w:bidi="ar-IQ"/>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Fonts w:hint="cs"/>
          <w:rtl/>
        </w:rPr>
        <w:t>المواد/الفقرات</w:t>
      </w:r>
      <w:bookmarkEnd w:id="19"/>
      <w:bookmarkEnd w:id="20"/>
      <w:bookmarkEnd w:id="21"/>
      <w:bookmarkEnd w:id="22"/>
      <w:bookmarkEnd w:id="23"/>
    </w:p>
    <w:p w:rsidR="00184F75" w:rsidRPr="009E7912" w:rsidRDefault="005A7492"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5A7492"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FB45C1">
          <w:rPr>
            <w:rFonts w:hint="eastAsia"/>
            <w:noProof/>
            <w:webHidden/>
            <w:rtl/>
          </w:rPr>
          <w:t>8</w:t>
        </w:r>
        <w:r w:rsidRPr="009E7912">
          <w:rPr>
            <w:noProof/>
            <w:webHidden/>
          </w:rPr>
          <w:fldChar w:fldCharType="end"/>
        </w:r>
      </w:hyperlink>
    </w:p>
    <w:p w:rsidR="00184F75" w:rsidRPr="009E7912" w:rsidRDefault="005A7492"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FB45C1">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5A7492"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FB45C1">
          <w:rPr>
            <w:rFonts w:hint="eastAsia"/>
            <w:noProof/>
            <w:webHidden/>
            <w:rtl/>
          </w:rPr>
          <w:t>9</w:t>
        </w:r>
        <w:r w:rsidRPr="009E7912">
          <w:rPr>
            <w:noProof/>
            <w:webHidden/>
          </w:rPr>
          <w:fldChar w:fldCharType="end"/>
        </w:r>
      </w:hyperlink>
    </w:p>
    <w:p w:rsidR="00184F75" w:rsidRPr="009E7912" w:rsidRDefault="005A7492"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FB45C1">
          <w:rPr>
            <w:noProof/>
            <w:webHidden/>
            <w:rtl/>
          </w:rPr>
          <w:t>9</w:t>
        </w:r>
        <w:r w:rsidRPr="009E7912">
          <w:rPr>
            <w:noProof/>
            <w:webHidden/>
          </w:rPr>
          <w:fldChar w:fldCharType="end"/>
        </w:r>
      </w:hyperlink>
    </w:p>
    <w:p w:rsidR="00184F75" w:rsidRPr="009E7912" w:rsidRDefault="005A7492"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FB45C1">
          <w:rPr>
            <w:noProof/>
            <w:webHidden/>
            <w:rtl/>
          </w:rPr>
          <w:t>10</w:t>
        </w:r>
        <w:r w:rsidRPr="009E7912">
          <w:rPr>
            <w:noProof/>
            <w:webHidden/>
          </w:rPr>
          <w:fldChar w:fldCharType="end"/>
        </w:r>
      </w:hyperlink>
    </w:p>
    <w:p w:rsidR="00184F75" w:rsidRPr="009E7912" w:rsidRDefault="005A7492"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FB45C1">
          <w:rPr>
            <w:noProof/>
            <w:webHidden/>
            <w:rtl/>
          </w:rPr>
          <w:t>10</w:t>
        </w:r>
        <w:r w:rsidRPr="009E7912">
          <w:rPr>
            <w:noProof/>
            <w:webHidden/>
          </w:rPr>
          <w:fldChar w:fldCharType="end"/>
        </w:r>
      </w:hyperlink>
    </w:p>
    <w:p w:rsidR="00184F75" w:rsidRPr="009E7912" w:rsidRDefault="005A7492"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FB45C1">
          <w:rPr>
            <w:rFonts w:hint="eastAsia"/>
            <w:noProof/>
            <w:webHidden/>
            <w:rtl/>
          </w:rPr>
          <w:t>10</w:t>
        </w:r>
        <w:r w:rsidRPr="009E7912">
          <w:rPr>
            <w:noProof/>
            <w:webHidden/>
          </w:rPr>
          <w:fldChar w:fldCharType="end"/>
        </w:r>
      </w:hyperlink>
    </w:p>
    <w:p w:rsidR="00184F75" w:rsidRPr="009E7912" w:rsidRDefault="005A7492"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FB45C1">
          <w:rPr>
            <w:noProof/>
            <w:webHidden/>
            <w:rtl/>
          </w:rPr>
          <w:t>10</w:t>
        </w:r>
        <w:r w:rsidRPr="009E7912">
          <w:rPr>
            <w:noProof/>
            <w:webHidden/>
          </w:rPr>
          <w:fldChar w:fldCharType="end"/>
        </w:r>
      </w:hyperlink>
    </w:p>
    <w:p w:rsidR="00184F75" w:rsidRPr="009E7912" w:rsidRDefault="005A7492"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FB45C1">
          <w:rPr>
            <w:noProof/>
            <w:webHidden/>
            <w:rtl/>
          </w:rPr>
          <w:t>11</w:t>
        </w:r>
        <w:r w:rsidRPr="009E7912">
          <w:rPr>
            <w:noProof/>
            <w:webHidden/>
          </w:rPr>
          <w:fldChar w:fldCharType="end"/>
        </w:r>
      </w:hyperlink>
    </w:p>
    <w:p w:rsidR="00184F75" w:rsidRPr="009E7912" w:rsidRDefault="005A7492"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5A7492"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5A7492"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5A7492"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5A7492"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5A7492"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FB45C1">
          <w:rPr>
            <w:noProof/>
            <w:webHidden/>
            <w:rtl/>
          </w:rPr>
          <w:t>14</w:t>
        </w:r>
        <w:r w:rsidRPr="009E7912">
          <w:rPr>
            <w:noProof/>
            <w:webHidden/>
          </w:rPr>
          <w:fldChar w:fldCharType="end"/>
        </w:r>
      </w:hyperlink>
    </w:p>
    <w:p w:rsidR="00184F75" w:rsidRPr="009E7912" w:rsidRDefault="005A7492"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FB45C1">
          <w:rPr>
            <w:noProof/>
            <w:webHidden/>
            <w:rtl/>
          </w:rPr>
          <w:t>14</w:t>
        </w:r>
        <w:r w:rsidRPr="009E7912">
          <w:rPr>
            <w:noProof/>
            <w:webHidden/>
          </w:rPr>
          <w:fldChar w:fldCharType="end"/>
        </w:r>
      </w:hyperlink>
    </w:p>
    <w:p w:rsidR="00184F75" w:rsidRPr="009E7912" w:rsidRDefault="005A7492"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FB45C1">
          <w:rPr>
            <w:noProof/>
            <w:webHidden/>
            <w:rtl/>
          </w:rPr>
          <w:t>16</w:t>
        </w:r>
        <w:r w:rsidRPr="009E7912">
          <w:rPr>
            <w:noProof/>
            <w:webHidden/>
          </w:rPr>
          <w:fldChar w:fldCharType="end"/>
        </w:r>
      </w:hyperlink>
    </w:p>
    <w:p w:rsidR="00184F75" w:rsidRPr="009E7912" w:rsidRDefault="005A7492"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FB45C1">
          <w:rPr>
            <w:noProof/>
            <w:webHidden/>
            <w:rtl/>
          </w:rPr>
          <w:t>17</w:t>
        </w:r>
        <w:r w:rsidRPr="009E7912">
          <w:rPr>
            <w:noProof/>
            <w:webHidden/>
          </w:rPr>
          <w:fldChar w:fldCharType="end"/>
        </w:r>
      </w:hyperlink>
    </w:p>
    <w:p w:rsidR="00184F75" w:rsidRPr="009E7912" w:rsidRDefault="005A7492"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FB45C1">
          <w:rPr>
            <w:noProof/>
            <w:webHidden/>
            <w:rtl/>
          </w:rPr>
          <w:t>17</w:t>
        </w:r>
        <w:r w:rsidRPr="009E7912">
          <w:rPr>
            <w:noProof/>
            <w:webHidden/>
          </w:rPr>
          <w:fldChar w:fldCharType="end"/>
        </w:r>
      </w:hyperlink>
    </w:p>
    <w:p w:rsidR="00184F75" w:rsidRPr="009E7912" w:rsidRDefault="005A7492"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FB45C1">
          <w:rPr>
            <w:noProof/>
            <w:webHidden/>
            <w:rtl/>
          </w:rPr>
          <w:t>19</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5A7492"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FB45C1">
          <w:rPr>
            <w:noProof/>
            <w:webHidden/>
            <w:rtl/>
          </w:rPr>
          <w:t>19</w:t>
        </w:r>
        <w:r w:rsidRPr="009E7912">
          <w:rPr>
            <w:noProof/>
            <w:webHidden/>
          </w:rPr>
          <w:fldChar w:fldCharType="end"/>
        </w:r>
      </w:hyperlink>
    </w:p>
    <w:p w:rsidR="00184F75" w:rsidRPr="009E7912" w:rsidRDefault="005A7492"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FB45C1">
          <w:rPr>
            <w:noProof/>
            <w:webHidden/>
            <w:rtl/>
          </w:rPr>
          <w:t>20</w:t>
        </w:r>
        <w:r w:rsidRPr="009E7912">
          <w:rPr>
            <w:noProof/>
            <w:webHidden/>
          </w:rPr>
          <w:fldChar w:fldCharType="end"/>
        </w:r>
      </w:hyperlink>
    </w:p>
    <w:p w:rsidR="00184F75" w:rsidRPr="009E7912" w:rsidRDefault="005A7492"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FB45C1">
          <w:rPr>
            <w:noProof/>
            <w:webHidden/>
            <w:rtl/>
          </w:rPr>
          <w:t>20</w:t>
        </w:r>
        <w:r w:rsidRPr="009E7912">
          <w:rPr>
            <w:noProof/>
            <w:webHidden/>
          </w:rPr>
          <w:fldChar w:fldCharType="end"/>
        </w:r>
      </w:hyperlink>
    </w:p>
    <w:p w:rsidR="00184F75" w:rsidRPr="009E7912" w:rsidRDefault="005A7492"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FB45C1">
          <w:rPr>
            <w:noProof/>
            <w:webHidden/>
            <w:rtl/>
          </w:rPr>
          <w:t>20</w:t>
        </w:r>
        <w:r w:rsidRPr="009E7912">
          <w:rPr>
            <w:noProof/>
            <w:webHidden/>
          </w:rPr>
          <w:fldChar w:fldCharType="end"/>
        </w:r>
      </w:hyperlink>
    </w:p>
    <w:p w:rsidR="00184F75" w:rsidRPr="009E7912" w:rsidRDefault="005A7492"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FB45C1">
          <w:rPr>
            <w:rFonts w:hint="eastAsia"/>
            <w:noProof/>
            <w:webHidden/>
            <w:rtl/>
          </w:rPr>
          <w:t>21</w:t>
        </w:r>
        <w:r w:rsidRPr="009E7912">
          <w:rPr>
            <w:noProof/>
            <w:webHidden/>
          </w:rPr>
          <w:fldChar w:fldCharType="end"/>
        </w:r>
      </w:hyperlink>
    </w:p>
    <w:p w:rsidR="00184F75" w:rsidRPr="009E7912" w:rsidRDefault="005A7492"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FB45C1">
          <w:rPr>
            <w:noProof/>
            <w:webHidden/>
            <w:rtl/>
          </w:rPr>
          <w:t>21</w:t>
        </w:r>
        <w:r w:rsidRPr="009E7912">
          <w:rPr>
            <w:noProof/>
            <w:webHidden/>
          </w:rPr>
          <w:fldChar w:fldCharType="end"/>
        </w:r>
      </w:hyperlink>
    </w:p>
    <w:p w:rsidR="00184F75" w:rsidRPr="009E7912" w:rsidRDefault="005A7492"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FB45C1">
          <w:rPr>
            <w:noProof/>
            <w:webHidden/>
            <w:rtl/>
          </w:rPr>
          <w:t>23</w:t>
        </w:r>
        <w:r w:rsidRPr="009E7912">
          <w:rPr>
            <w:noProof/>
            <w:webHidden/>
          </w:rPr>
          <w:fldChar w:fldCharType="end"/>
        </w:r>
      </w:hyperlink>
    </w:p>
    <w:p w:rsidR="00184F75" w:rsidRPr="009E7912" w:rsidRDefault="005A7492"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FB45C1">
          <w:rPr>
            <w:noProof/>
            <w:webHidden/>
            <w:rtl/>
          </w:rPr>
          <w:t>23</w:t>
        </w:r>
        <w:r w:rsidRPr="009E7912">
          <w:rPr>
            <w:noProof/>
            <w:webHidden/>
          </w:rPr>
          <w:fldChar w:fldCharType="end"/>
        </w:r>
      </w:hyperlink>
    </w:p>
    <w:p w:rsidR="00184F75" w:rsidRPr="009E7912" w:rsidRDefault="005A7492"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FB45C1">
          <w:rPr>
            <w:noProof/>
            <w:webHidden/>
            <w:rtl/>
          </w:rPr>
          <w:t>23</w:t>
        </w:r>
        <w:r w:rsidRPr="00531DC8">
          <w:rPr>
            <w:noProof/>
            <w:webHidden/>
          </w:rPr>
          <w:fldChar w:fldCharType="end"/>
        </w:r>
      </w:hyperlink>
    </w:p>
    <w:p w:rsidR="00184F75" w:rsidRPr="009E7912" w:rsidRDefault="005A7492"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FB45C1">
          <w:rPr>
            <w:noProof/>
            <w:webHidden/>
            <w:rtl/>
          </w:rPr>
          <w:t>24</w:t>
        </w:r>
        <w:r w:rsidRPr="009E7912">
          <w:rPr>
            <w:noProof/>
            <w:webHidden/>
          </w:rPr>
          <w:fldChar w:fldCharType="end"/>
        </w:r>
      </w:hyperlink>
    </w:p>
    <w:p w:rsidR="00184F75" w:rsidRPr="009E7912" w:rsidRDefault="005A7492"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FB45C1">
          <w:rPr>
            <w:noProof/>
            <w:webHidden/>
            <w:rtl/>
          </w:rPr>
          <w:t>24</w:t>
        </w:r>
        <w:r w:rsidRPr="009E7912">
          <w:rPr>
            <w:noProof/>
            <w:webHidden/>
          </w:rPr>
          <w:fldChar w:fldCharType="end"/>
        </w:r>
      </w:hyperlink>
    </w:p>
    <w:p w:rsidR="00184F75" w:rsidRPr="009E7912" w:rsidRDefault="005A7492"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FB45C1">
          <w:rPr>
            <w:noProof/>
            <w:webHidden/>
            <w:rtl/>
          </w:rPr>
          <w:t>24</w:t>
        </w:r>
        <w:r w:rsidRPr="009E7912">
          <w:rPr>
            <w:noProof/>
            <w:webHidden/>
          </w:rPr>
          <w:fldChar w:fldCharType="end"/>
        </w:r>
      </w:hyperlink>
    </w:p>
    <w:p w:rsidR="00184F75" w:rsidRPr="009E7912" w:rsidRDefault="005A7492"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FB45C1">
          <w:rPr>
            <w:noProof/>
            <w:webHidden/>
            <w:rtl/>
          </w:rPr>
          <w:t>25</w:t>
        </w:r>
        <w:r w:rsidRPr="009E7912">
          <w:rPr>
            <w:noProof/>
            <w:webHidden/>
          </w:rPr>
          <w:fldChar w:fldCharType="end"/>
        </w:r>
      </w:hyperlink>
    </w:p>
    <w:p w:rsidR="00184F75" w:rsidRPr="009E7912" w:rsidRDefault="005A7492"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FB45C1">
          <w:rPr>
            <w:noProof/>
            <w:webHidden/>
            <w:rtl/>
          </w:rPr>
          <w:t>25</w:t>
        </w:r>
        <w:r w:rsidRPr="009E7912">
          <w:rPr>
            <w:noProof/>
            <w:webHidden/>
          </w:rPr>
          <w:fldChar w:fldCharType="end"/>
        </w:r>
      </w:hyperlink>
    </w:p>
    <w:p w:rsidR="00184F75" w:rsidRPr="009E7912" w:rsidRDefault="005A7492"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FB45C1">
          <w:rPr>
            <w:noProof/>
            <w:webHidden/>
            <w:rtl/>
          </w:rPr>
          <w:t>25</w:t>
        </w:r>
        <w:r w:rsidRPr="009E7912">
          <w:rPr>
            <w:noProof/>
            <w:webHidden/>
          </w:rPr>
          <w:fldChar w:fldCharType="end"/>
        </w:r>
      </w:hyperlink>
    </w:p>
    <w:p w:rsidR="00184F75" w:rsidRPr="009E7912" w:rsidRDefault="005A7492"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FB45C1">
          <w:rPr>
            <w:rFonts w:hint="eastAsia"/>
            <w:noProof/>
            <w:webHidden/>
            <w:rtl/>
          </w:rPr>
          <w:t>26</w:t>
        </w:r>
        <w:r w:rsidRPr="009E7912">
          <w:rPr>
            <w:noProof/>
            <w:webHidden/>
          </w:rPr>
          <w:fldChar w:fldCharType="end"/>
        </w:r>
      </w:hyperlink>
    </w:p>
    <w:p w:rsidR="00184F75" w:rsidRPr="009E7912" w:rsidRDefault="005A7492"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FB45C1">
          <w:rPr>
            <w:noProof/>
            <w:webHidden/>
            <w:rtl/>
          </w:rPr>
          <w:t>26</w:t>
        </w:r>
        <w:r w:rsidRPr="009E7912">
          <w:rPr>
            <w:noProof/>
            <w:webHidden/>
          </w:rPr>
          <w:fldChar w:fldCharType="end"/>
        </w:r>
      </w:hyperlink>
    </w:p>
    <w:p w:rsidR="00184F75" w:rsidRPr="009E7912" w:rsidRDefault="005A7492"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FB45C1">
          <w:rPr>
            <w:noProof/>
            <w:webHidden/>
            <w:rtl/>
          </w:rPr>
          <w:t>26</w:t>
        </w:r>
        <w:r w:rsidRPr="009E7912">
          <w:rPr>
            <w:noProof/>
            <w:webHidden/>
          </w:rPr>
          <w:fldChar w:fldCharType="end"/>
        </w:r>
      </w:hyperlink>
    </w:p>
    <w:p w:rsidR="00184F75" w:rsidRPr="009E7912" w:rsidRDefault="005A7492"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FB45C1">
          <w:rPr>
            <w:noProof/>
            <w:webHidden/>
            <w:rtl/>
          </w:rPr>
          <w:t>26</w:t>
        </w:r>
        <w:r w:rsidRPr="009E7912">
          <w:rPr>
            <w:noProof/>
            <w:webHidden/>
          </w:rPr>
          <w:fldChar w:fldCharType="end"/>
        </w:r>
      </w:hyperlink>
    </w:p>
    <w:p w:rsidR="00184F75" w:rsidRPr="009E7912" w:rsidRDefault="005A7492"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FB45C1">
          <w:rPr>
            <w:noProof/>
            <w:webHidden/>
            <w:rtl/>
          </w:rPr>
          <w:t>27</w:t>
        </w:r>
        <w:r w:rsidRPr="009E7912">
          <w:rPr>
            <w:noProof/>
            <w:webHidden/>
          </w:rPr>
          <w:fldChar w:fldCharType="end"/>
        </w:r>
      </w:hyperlink>
    </w:p>
    <w:p w:rsidR="00184F75" w:rsidRPr="009E7912" w:rsidRDefault="005A7492"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FB45C1">
          <w:rPr>
            <w:noProof/>
            <w:webHidden/>
            <w:rtl/>
          </w:rPr>
          <w:t>27</w:t>
        </w:r>
        <w:r w:rsidRPr="009E7912">
          <w:rPr>
            <w:noProof/>
            <w:webHidden/>
          </w:rPr>
          <w:fldChar w:fldCharType="end"/>
        </w:r>
      </w:hyperlink>
    </w:p>
    <w:p w:rsidR="00184F75" w:rsidRPr="009E7912" w:rsidRDefault="005A7492"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FB45C1">
          <w:rPr>
            <w:noProof/>
            <w:webHidden/>
            <w:rtl/>
          </w:rPr>
          <w:t>27</w:t>
        </w:r>
        <w:r w:rsidRPr="009E7912">
          <w:rPr>
            <w:noProof/>
            <w:webHidden/>
          </w:rPr>
          <w:fldChar w:fldCharType="end"/>
        </w:r>
      </w:hyperlink>
    </w:p>
    <w:p w:rsidR="00184F75" w:rsidRPr="009E7912" w:rsidRDefault="005A7492"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tl/>
                <w:lang w:bidi="ar-IQ"/>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 و</w:t>
            </w:r>
            <w:bookmarkEnd w:id="33"/>
            <w:r w:rsidRPr="009E7912">
              <w:rPr>
                <w:rFonts w:hint="eastAsia"/>
                <w:rtl/>
              </w:rPr>
              <w:t>توضيحوثائقال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5 .</w:t>
            </w:r>
            <w:r w:rsidRPr="009E7912">
              <w:rPr>
                <w:rFonts w:hint="eastAsia"/>
                <w:rtl/>
              </w:rPr>
              <w:t>تعديلوثائقال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إعدادالعطاءات</w:t>
      </w:r>
      <w:bookmarkEnd w:id="38"/>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مؤهلاتمقدمالعطاء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عطاءواحدلكلمقدمعطاء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Fonts w:hint="eastAsia"/>
                <w:rtl/>
              </w:rPr>
              <w:t>المكونةللعطاء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استمارةتقديمالعطاء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أسعارالعطاءوالحسومات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شكلوتوقيعالعطاء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663"/>
        <w:gridCol w:w="2409"/>
      </w:tblGrid>
      <w:tr w:rsidR="00184F75" w:rsidRPr="009E7912" w:rsidTr="00A07E0E">
        <w:trPr>
          <w:jc w:val="right"/>
        </w:trPr>
        <w:tc>
          <w:tcPr>
            <w:tcW w:w="6663"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r w:rsidRPr="001204B8">
              <w:rPr>
                <w:rFonts w:hint="cs"/>
                <w:szCs w:val="24"/>
                <w:rtl/>
              </w:rPr>
              <w:t>أ</w:t>
            </w:r>
            <w:r w:rsidRPr="001204B8">
              <w:rPr>
                <w:szCs w:val="24"/>
                <w:rtl/>
              </w:rPr>
              <w:t>و"نسخة".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مختومكما محدد في ورقة بيانات العطاء</w:t>
            </w:r>
          </w:p>
        </w:tc>
        <w:tc>
          <w:tcPr>
            <w:tcW w:w="2409"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 xml:space="preserve">في مهلة لا تتجاوز الوقت والتاريخ </w:t>
            </w:r>
            <w:r w:rsidRPr="009E7912">
              <w:rPr>
                <w:b/>
                <w:szCs w:val="24"/>
                <w:rtl/>
              </w:rPr>
              <w:lastRenderedPageBreak/>
              <w:t>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lastRenderedPageBreak/>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العطاءاتالمتأخرة</w:t>
            </w:r>
            <w:bookmarkEnd w:id="78"/>
          </w:p>
        </w:tc>
      </w:tr>
      <w:tr w:rsidR="00184F75" w:rsidRPr="009E7912" w:rsidTr="00A07E0E">
        <w:trPr>
          <w:cantSplit/>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409"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79"/>
            <w:bookmarkEnd w:id="80"/>
            <w:bookmarkEnd w:id="81"/>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lastRenderedPageBreak/>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التأشيرعلى جميع صفحات كل من العطاءات الأصلية بختم لجنة فتح العطاءات مع </w:t>
            </w:r>
            <w:r w:rsidRPr="009E7912">
              <w:rPr>
                <w:rFonts w:hint="cs"/>
                <w:szCs w:val="24"/>
                <w:rtl/>
              </w:rPr>
              <w:lastRenderedPageBreak/>
              <w:t>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w:t>
            </w:r>
            <w:r w:rsidRPr="009E7912">
              <w:rPr>
                <w:rFonts w:hint="cs"/>
                <w:szCs w:val="24"/>
                <w:rtl/>
              </w:rPr>
              <w:lastRenderedPageBreak/>
              <w:t xml:space="preserve">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Fonts w:hint="eastAsia"/>
                <w:rtl/>
              </w:rPr>
              <w:t>العطاءا</w:t>
            </w:r>
            <w:r w:rsidRPr="009E7912">
              <w:rPr>
                <w:rFonts w:hint="eastAsia"/>
                <w:rtl/>
              </w:rPr>
              <w:lastRenderedPageBreak/>
              <w:t>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Fonts w:hint="eastAsia"/>
                <w:rtl/>
              </w:rPr>
              <w:t>وتحديداستجابتها</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w:t>
            </w:r>
            <w:r w:rsidRPr="009E7912">
              <w:rPr>
                <w:rFonts w:hint="cs"/>
                <w:szCs w:val="24"/>
                <w:rtl/>
              </w:rPr>
              <w:lastRenderedPageBreak/>
              <w:t>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lastRenderedPageBreak/>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التحويلإلىعملةواحدة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lastRenderedPageBreak/>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lastRenderedPageBreak/>
              <w:t>37.</w:t>
            </w:r>
            <w:r w:rsidRPr="009E7912">
              <w:tab/>
            </w:r>
            <w:bookmarkEnd w:id="119"/>
            <w:bookmarkEnd w:id="120"/>
            <w:r w:rsidRPr="009E7912">
              <w:rPr>
                <w:rFonts w:hint="eastAsia"/>
                <w:rtl/>
              </w:rPr>
              <w:t>توقيعالعقد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lastRenderedPageBreak/>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00E4694F">
              <w:rPr>
                <w:rFonts w:hint="cs"/>
                <w:b/>
                <w:bCs/>
                <w:color w:val="FF0000"/>
                <w:szCs w:val="24"/>
                <w:rtl/>
                <w:lang w:bidi="ar-IQ"/>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ضمانحسن</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613CE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613CE0">
              <w:rPr>
                <w:rFonts w:hint="cs"/>
                <w:szCs w:val="24"/>
                <w:shd w:val="clear" w:color="auto" w:fill="FFFF00"/>
                <w:rtl/>
                <w:lang w:bidi="ar-IQ"/>
              </w:rPr>
              <w:t>مواد المناعة السريرية</w:t>
            </w:r>
            <w:r w:rsidRPr="00E80F32">
              <w:rPr>
                <w:szCs w:val="24"/>
                <w:shd w:val="clear" w:color="auto" w:fill="FFFF00"/>
                <w:rtl/>
              </w:rPr>
              <w:t>]</w:t>
            </w:r>
          </w:p>
          <w:p w:rsidR="00184F75" w:rsidRPr="009E7912" w:rsidRDefault="00184F75" w:rsidP="000A3528">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2022 /</w:t>
            </w:r>
            <w:r w:rsidR="00613CE0">
              <w:rPr>
                <w:szCs w:val="24"/>
                <w:shd w:val="clear" w:color="auto" w:fill="FFFF00"/>
              </w:rPr>
              <w:t>38</w:t>
            </w:r>
            <w:r w:rsidR="0020680D">
              <w:rPr>
                <w:szCs w:val="24"/>
                <w:shd w:val="clear" w:color="auto" w:fill="FFFF00"/>
              </w:rPr>
              <w:t>A</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613CE0">
            <w:pPr>
              <w:shd w:val="clear" w:color="auto" w:fill="FFFFFF"/>
              <w:tabs>
                <w:tab w:val="right" w:pos="7254"/>
              </w:tabs>
              <w:spacing w:before="120" w:after="120"/>
              <w:jc w:val="both"/>
              <w:rPr>
                <w:rtl/>
              </w:rPr>
            </w:pPr>
            <w:r w:rsidRPr="00E80F32">
              <w:rPr>
                <w:szCs w:val="24"/>
                <w:shd w:val="clear" w:color="auto" w:fill="FFFF00"/>
                <w:rtl/>
              </w:rPr>
              <w:t>[</w:t>
            </w:r>
            <w:r w:rsidRPr="00E80F32">
              <w:rPr>
                <w:rFonts w:hint="eastAsia"/>
                <w:b/>
                <w:bCs/>
                <w:i/>
                <w:iCs/>
                <w:szCs w:val="24"/>
                <w:shd w:val="clear" w:color="auto" w:fill="FFFF00"/>
                <w:rtl/>
              </w:rPr>
              <w:t>ا</w:t>
            </w:r>
            <w:r w:rsidRPr="00E80F32">
              <w:rPr>
                <w:b/>
                <w:bCs/>
                <w:i/>
                <w:iCs/>
                <w:szCs w:val="24"/>
                <w:shd w:val="clear" w:color="auto" w:fill="FFFF00"/>
                <w:rtl/>
              </w:rPr>
              <w:t>لم</w:t>
            </w:r>
            <w:r w:rsidRPr="00E80F32">
              <w:rPr>
                <w:rFonts w:hint="eastAsia"/>
                <w:b/>
                <w:bCs/>
                <w:i/>
                <w:iCs/>
                <w:szCs w:val="24"/>
                <w:shd w:val="clear" w:color="auto" w:fill="FFFF00"/>
                <w:rtl/>
              </w:rPr>
              <w:t>وا</w:t>
            </w:r>
            <w:r w:rsidRPr="00E80F32">
              <w:rPr>
                <w:b/>
                <w:bCs/>
                <w:i/>
                <w:iCs/>
                <w:szCs w:val="24"/>
                <w:shd w:val="clear" w:color="auto" w:fill="FFFF00"/>
                <w:rtl/>
              </w:rPr>
              <w:t xml:space="preserve">زنة </w:t>
            </w:r>
            <w:r w:rsidRPr="00E80F32">
              <w:rPr>
                <w:rFonts w:hint="eastAsia"/>
                <w:b/>
                <w:bCs/>
                <w:i/>
                <w:iCs/>
                <w:szCs w:val="24"/>
                <w:shd w:val="clear" w:color="auto" w:fill="FFFF00"/>
                <w:rtl/>
              </w:rPr>
              <w:t>ال</w:t>
            </w:r>
            <w:r w:rsidR="00613CE0">
              <w:rPr>
                <w:rFonts w:hint="cs"/>
                <w:b/>
                <w:bCs/>
                <w:i/>
                <w:iCs/>
                <w:szCs w:val="24"/>
                <w:shd w:val="clear" w:color="auto" w:fill="FFFF00"/>
                <w:rtl/>
                <w:lang w:bidi="ar-IQ"/>
              </w:rPr>
              <w:t>حالية</w:t>
            </w:r>
            <w:r w:rsidR="00613CE0">
              <w:rPr>
                <w:b/>
                <w:bCs/>
                <w:i/>
                <w:iCs/>
                <w:szCs w:val="24"/>
                <w:shd w:val="clear" w:color="auto" w:fill="FFFF00"/>
              </w:rPr>
              <w:t>LAB / 2022 / 38</w:t>
            </w:r>
            <w:r w:rsidR="0020680D">
              <w:rPr>
                <w:b/>
                <w:bCs/>
                <w:i/>
                <w:iCs/>
                <w:szCs w:val="24"/>
                <w:shd w:val="clear" w:color="auto" w:fill="FFFF00"/>
              </w:rPr>
              <w:t>A</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E52689">
            <w:pPr>
              <w:shd w:val="clear" w:color="auto" w:fill="FFFFFF"/>
              <w:tabs>
                <w:tab w:val="right" w:pos="7254"/>
              </w:tabs>
              <w:spacing w:before="120" w:after="120"/>
              <w:jc w:val="both"/>
              <w:rPr>
                <w:bCs/>
                <w:szCs w:val="24"/>
                <w:rtl/>
                <w:lang w:bidi="ar-IQ"/>
              </w:rPr>
            </w:pPr>
            <w:r w:rsidRPr="000F6C08">
              <w:rPr>
                <w:rFonts w:cs="Arial"/>
                <w:bCs/>
                <w:szCs w:val="24"/>
                <w:rtl/>
                <w:lang w:bidi="ar-IQ"/>
              </w:rPr>
              <w:t>-   يكون تاريخ انعقاد المؤتمر الخاص بالاجابة على استفسارات المشاركين في المناقصـــــــــــــة يوم</w:t>
            </w:r>
            <w:r w:rsidR="001030D4">
              <w:rPr>
                <w:rFonts w:cs="Arial" w:hint="cs"/>
                <w:bCs/>
                <w:szCs w:val="24"/>
                <w:rtl/>
                <w:lang w:bidi="ar-IQ"/>
              </w:rPr>
              <w:t xml:space="preserve"> </w:t>
            </w:r>
            <w:r w:rsidR="00E52689">
              <w:rPr>
                <w:rFonts w:cs="Arial" w:hint="cs"/>
                <w:bCs/>
                <w:szCs w:val="24"/>
                <w:shd w:val="clear" w:color="auto" w:fill="FFFF00"/>
                <w:rtl/>
                <w:lang w:bidi="ar-IQ"/>
              </w:rPr>
              <w:t>19</w:t>
            </w:r>
            <w:r w:rsidRPr="00FE26C4">
              <w:rPr>
                <w:rFonts w:cs="Arial"/>
                <w:bCs/>
                <w:szCs w:val="24"/>
                <w:shd w:val="clear" w:color="auto" w:fill="FFFF00"/>
                <w:rtl/>
                <w:lang w:bidi="ar-IQ"/>
              </w:rPr>
              <w:t>/</w:t>
            </w:r>
            <w:r w:rsidR="00E52689">
              <w:rPr>
                <w:rFonts w:cs="Arial" w:hint="cs"/>
                <w:bCs/>
                <w:szCs w:val="24"/>
                <w:shd w:val="clear" w:color="auto" w:fill="FFFF00"/>
                <w:rtl/>
                <w:lang w:bidi="ar-IQ"/>
              </w:rPr>
              <w:t>9</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lang w:bidi="ar-IQ"/>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E52689">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E52689">
              <w:rPr>
                <w:rFonts w:ascii="Times New Roman" w:eastAsia="Malgun Gothic" w:hAnsi="Times New Roman" w:cs="Times New Roman" w:hint="cs"/>
                <w:b/>
                <w:bCs/>
                <w:szCs w:val="28"/>
                <w:shd w:val="clear" w:color="auto" w:fill="FFFF00"/>
                <w:rtl/>
                <w:lang w:val="en-GB" w:eastAsia="en-GB" w:bidi="ar-IQ"/>
              </w:rPr>
              <w:t>26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E52689">
              <w:rPr>
                <w:rFonts w:ascii="Times New Roman" w:eastAsia="Malgun Gothic" w:hAnsi="Times New Roman" w:cs="Times New Roman" w:hint="cs"/>
                <w:b/>
                <w:bCs/>
                <w:sz w:val="28"/>
                <w:szCs w:val="28"/>
                <w:shd w:val="clear" w:color="auto" w:fill="FFFF00"/>
                <w:rtl/>
                <w:lang w:val="en-GB" w:eastAsia="en-GB"/>
              </w:rPr>
              <w:t>9</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Pr="009E7912">
              <w:rPr>
                <w:rFonts w:hint="cs"/>
                <w:i/>
                <w:iCs/>
                <w:szCs w:val="24"/>
                <w:rtl/>
              </w:rPr>
              <w:t>].</w:t>
            </w:r>
          </w:p>
          <w:p w:rsidR="00184F75" w:rsidRPr="009E7912" w:rsidRDefault="00184F75" w:rsidP="00E52689">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E52689">
              <w:rPr>
                <w:rFonts w:ascii="Times New Roman" w:eastAsia="Malgun Gothic" w:hAnsi="Times New Roman" w:cs="Times New Roman" w:hint="cs"/>
                <w:b/>
                <w:bCs/>
                <w:szCs w:val="28"/>
                <w:shd w:val="clear" w:color="auto" w:fill="FFFF00"/>
                <w:rtl/>
                <w:lang w:val="en-GB" w:eastAsia="en-GB"/>
              </w:rPr>
              <w:t>26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E52689">
              <w:rPr>
                <w:rFonts w:ascii="Times New Roman" w:eastAsia="Malgun Gothic" w:hAnsi="Times New Roman" w:cs="Times New Roman" w:hint="cs"/>
                <w:b/>
                <w:bCs/>
                <w:sz w:val="28"/>
                <w:szCs w:val="28"/>
                <w:shd w:val="clear" w:color="auto" w:fill="FFFF00"/>
                <w:rtl/>
                <w:lang w:val="en-GB" w:eastAsia="en-GB"/>
              </w:rPr>
              <w:t>9</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8228F7">
              <w:rPr>
                <w:rFonts w:ascii="Times New Roman" w:eastAsia="Malgun Gothic" w:hAnsi="Times New Roman" w:cs="Times New Roman" w:hint="cs"/>
                <w:b/>
                <w:bCs/>
                <w:color w:val="000000"/>
                <w:sz w:val="20"/>
                <w:szCs w:val="24"/>
                <w:shd w:val="clear" w:color="auto" w:fill="FFFF00"/>
                <w:rtl/>
                <w:lang w:val="en-GB" w:eastAsia="en-GB"/>
              </w:rPr>
              <w:t>9208283</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8228F7">
              <w:rPr>
                <w:rFonts w:ascii="Times New Roman" w:eastAsia="Malgun Gothic" w:hAnsi="Times New Roman" w:cs="Times New Roman" w:hint="cs"/>
                <w:b/>
                <w:bCs/>
                <w:color w:val="000000" w:themeColor="text1"/>
                <w:sz w:val="20"/>
                <w:szCs w:val="24"/>
                <w:shd w:val="clear" w:color="auto" w:fill="FFFF00"/>
                <w:rtl/>
                <w:lang w:val="en-GB" w:eastAsia="en-GB"/>
              </w:rPr>
              <w:t xml:space="preserve"> تسعة ملايين ومئتان وثمانية الف ومئتان وثلاثة وثمانون</w:t>
            </w:r>
            <w:r w:rsidR="001030D4">
              <w:rPr>
                <w:rFonts w:ascii="Times New Roman" w:eastAsia="Malgun Gothic" w:hAnsi="Times New Roman" w:cs="Times New Roman" w:hint="cs"/>
                <w:b/>
                <w:bCs/>
                <w:color w:val="000000" w:themeColor="text1"/>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648"/>
        <w:gridCol w:w="1255"/>
      </w:tblGrid>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7E62FC">
        <w:trPr>
          <w:trHeight w:val="411"/>
        </w:trPr>
        <w:tc>
          <w:tcPr>
            <w:tcW w:w="7648"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7E62FC">
        <w:trPr>
          <w:trHeight w:val="1880"/>
        </w:trPr>
        <w:tc>
          <w:tcPr>
            <w:tcW w:w="7648" w:type="dxa"/>
            <w:tcBorders>
              <w:top w:val="single" w:sz="4" w:space="0" w:color="auto"/>
            </w:tcBorders>
          </w:tcPr>
          <w:p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00E4694F">
              <w:rPr>
                <w:rFonts w:hint="cs"/>
                <w:b/>
                <w:bCs/>
                <w:szCs w:val="24"/>
                <w:shd w:val="clear" w:color="auto" w:fill="FFFF00"/>
                <w:rtl/>
              </w:rPr>
              <w:t xml:space="preserve"> </w:t>
            </w:r>
            <w:r w:rsidRPr="00FB322C">
              <w:rPr>
                <w:rFonts w:hint="eastAsia"/>
                <w:b/>
                <w:bCs/>
                <w:szCs w:val="24"/>
                <w:shd w:val="clear" w:color="auto" w:fill="FFFF00"/>
                <w:rtl/>
              </w:rPr>
              <w:t>المناقصة</w:t>
            </w:r>
            <w:r w:rsidR="000B59C8">
              <w:rPr>
                <w:rFonts w:hint="cs"/>
                <w:b/>
                <w:bCs/>
                <w:szCs w:val="24"/>
                <w:rtl/>
              </w:rPr>
              <w:t>:</w:t>
            </w:r>
            <w:r w:rsidR="008228F7">
              <w:rPr>
                <w:rFonts w:hint="cs"/>
                <w:b/>
                <w:bCs/>
                <w:szCs w:val="24"/>
                <w:rtl/>
              </w:rPr>
              <w:t xml:space="preserve"> مواد المناعة السريرية</w:t>
            </w:r>
          </w:p>
          <w:p w:rsidR="00FB322C" w:rsidRDefault="00184F75" w:rsidP="00E4694F">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E4694F">
              <w:rPr>
                <w:b/>
                <w:bCs/>
                <w:szCs w:val="24"/>
                <w:shd w:val="clear" w:color="auto" w:fill="FFFF00"/>
              </w:rPr>
              <w:t xml:space="preserve"> </w:t>
            </w:r>
            <w:r w:rsidR="008228F7">
              <w:rPr>
                <w:b/>
                <w:bCs/>
                <w:szCs w:val="24"/>
                <w:shd w:val="clear" w:color="auto" w:fill="FFFF00"/>
              </w:rPr>
              <w:t>LAB / 2022 / 38</w:t>
            </w:r>
            <w:r w:rsidR="00E4694F">
              <w:rPr>
                <w:b/>
                <w:bCs/>
                <w:szCs w:val="24"/>
                <w:shd w:val="clear" w:color="auto" w:fill="FFFF00"/>
              </w:rPr>
              <w:t xml:space="preserve"> A</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7E62FC">
        <w:tc>
          <w:tcPr>
            <w:tcW w:w="7648" w:type="dxa"/>
          </w:tcPr>
          <w:p w:rsidR="00184F75" w:rsidRPr="007E62FC" w:rsidRDefault="000B59C8" w:rsidP="00E52689">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E4694F">
              <w:rPr>
                <w:rFonts w:ascii="Times New Roman" w:eastAsia="Malgun Gothic" w:hAnsi="Times New Roman" w:cs="Times New Roman" w:hint="cs"/>
                <w:b/>
                <w:bCs/>
                <w:sz w:val="20"/>
                <w:szCs w:val="24"/>
                <w:rtl/>
                <w:lang w:val="en-GB" w:eastAsia="en-GB" w:bidi="ar-IQ"/>
              </w:rPr>
              <w:t xml:space="preserve"> </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E52689">
              <w:rPr>
                <w:rFonts w:ascii="Times New Roman" w:eastAsia="Malgun Gothic" w:hAnsi="Times New Roman" w:cs="Times New Roman" w:hint="cs"/>
                <w:b/>
                <w:bCs/>
                <w:sz w:val="20"/>
                <w:szCs w:val="24"/>
                <w:highlight w:val="yellow"/>
                <w:shd w:val="pct40" w:color="auto" w:fill="auto"/>
                <w:rtl/>
                <w:lang w:val="en-GB" w:eastAsia="en-GB" w:bidi="ar-IQ"/>
              </w:rPr>
              <w:t>26</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E52689">
              <w:rPr>
                <w:rFonts w:ascii="Times New Roman" w:eastAsia="Malgun Gothic" w:hAnsi="Times New Roman" w:cs="Times New Roman" w:hint="cs"/>
                <w:b/>
                <w:bCs/>
                <w:sz w:val="20"/>
                <w:szCs w:val="24"/>
                <w:highlight w:val="yellow"/>
                <w:shd w:val="pct40" w:color="auto" w:fill="auto"/>
                <w:rtl/>
                <w:lang w:val="en-GB" w:eastAsia="en-GB"/>
              </w:rPr>
              <w:t>9</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E4694F">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E52689">
            <w:pPr>
              <w:shd w:val="clear" w:color="auto" w:fill="FFFF00"/>
              <w:tabs>
                <w:tab w:val="right" w:pos="7254"/>
              </w:tabs>
              <w:spacing w:before="120" w:after="120"/>
              <w:rPr>
                <w:szCs w:val="24"/>
                <w:rtl/>
              </w:rPr>
            </w:pPr>
            <w:r w:rsidRPr="009E7912">
              <w:rPr>
                <w:rFonts w:hint="eastAsia"/>
                <w:szCs w:val="24"/>
                <w:rtl/>
              </w:rPr>
              <w:t>ال</w:t>
            </w:r>
            <w:r w:rsidRPr="009E7912">
              <w:rPr>
                <w:szCs w:val="24"/>
                <w:rtl/>
              </w:rPr>
              <w:t>تاريخ:</w:t>
            </w:r>
            <w:r w:rsidR="00E52689">
              <w:rPr>
                <w:rFonts w:hint="cs"/>
                <w:szCs w:val="24"/>
                <w:rtl/>
              </w:rPr>
              <w:t>27</w:t>
            </w:r>
            <w:r w:rsidR="00E52689">
              <w:rPr>
                <w:rFonts w:ascii="Times New Roman" w:eastAsia="Malgun Gothic" w:hAnsi="Times New Roman" w:cs="Times New Roman" w:hint="cs"/>
                <w:b/>
                <w:bCs/>
                <w:sz w:val="20"/>
                <w:szCs w:val="24"/>
                <w:highlight w:val="yellow"/>
                <w:rtl/>
                <w:lang w:val="en-GB" w:eastAsia="en-GB"/>
              </w:rPr>
              <w:t>/9</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lastRenderedPageBreak/>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Default="008B1B0C" w:rsidP="00E4694F">
            <w:pPr>
              <w:tabs>
                <w:tab w:val="right" w:pos="9000"/>
              </w:tabs>
              <w:spacing w:after="0" w:line="300" w:lineRule="exact"/>
              <w:jc w:val="both"/>
              <w:rPr>
                <w:rFonts w:ascii="Arial" w:eastAsia="Malgun Gothic" w:hAnsi="Arial" w:cs="Arial"/>
                <w:b/>
                <w:bCs/>
                <w:color w:val="FF0000"/>
                <w:rtl/>
              </w:rPr>
            </w:pPr>
          </w:p>
          <w:p w:rsidR="00E4694F" w:rsidRPr="008B1B0C" w:rsidRDefault="00E4694F" w:rsidP="00E4694F">
            <w:pPr>
              <w:tabs>
                <w:tab w:val="right" w:pos="9000"/>
              </w:tabs>
              <w:spacing w:after="0" w:line="300" w:lineRule="exact"/>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00E4694F">
              <w:rPr>
                <w:rFonts w:ascii="Arial" w:eastAsia="Malgun Gothic" w:hAnsi="Arial" w:cs="Arial" w:hint="cs"/>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w:t>
            </w:r>
            <w:r w:rsidRPr="009A693F">
              <w:rPr>
                <w:b/>
                <w:bCs/>
                <w:color w:val="FF0000"/>
                <w:szCs w:val="24"/>
                <w:rtl/>
              </w:rPr>
              <w:lastRenderedPageBreak/>
              <w:t>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E52689" w:rsidRDefault="00D1781F" w:rsidP="00D1781F">
      <w:pPr>
        <w:keepNext/>
        <w:pBdr>
          <w:bottom w:val="single" w:sz="24" w:space="3" w:color="auto"/>
        </w:pBdr>
        <w:shd w:val="clear" w:color="auto" w:fill="FFFFFF"/>
        <w:suppressAutoHyphens/>
        <w:bidi w:val="0"/>
        <w:spacing w:before="480" w:after="240" w:line="240" w:lineRule="auto"/>
        <w:jc w:val="center"/>
        <w:rPr>
          <w:rFonts w:eastAsia="Malgun Gothic"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bidi="ar-IQ"/>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5A7492"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rPr>
          <w:lang w:bidi="ar-IQ"/>
        </w:rP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lang w:bidi="ar-IQ"/>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lab/2022 /</w:t>
      </w:r>
      <w:r w:rsidR="00E52689">
        <w:rPr>
          <w:sz w:val="24"/>
          <w:szCs w:val="24"/>
        </w:rPr>
        <w:t>38A</w:t>
      </w:r>
      <w:r w:rsidR="00E77783">
        <w:rPr>
          <w:sz w:val="24"/>
          <w:szCs w:val="24"/>
        </w:rPr>
        <w:t xml:space="preserve">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8" w:name="_Toc327102267"/>
      <w:bookmarkStart w:id="139" w:name="_Toc327107704"/>
      <w:bookmarkStart w:id="140"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8F6DF7" w:rsidRDefault="008F6DF7" w:rsidP="008F6DF7">
      <w:pPr>
        <w:shd w:val="clear" w:color="auto" w:fill="FFFFFF"/>
        <w:tabs>
          <w:tab w:val="left" w:pos="3326"/>
        </w:tabs>
        <w:suppressAutoHyphens/>
        <w:spacing w:after="240"/>
        <w:rPr>
          <w:b/>
          <w:rtl/>
          <w:lang w:bidi="ar-IQ"/>
        </w:rPr>
      </w:pP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5805"/>
        <w:gridCol w:w="859"/>
        <w:gridCol w:w="1133"/>
        <w:gridCol w:w="1276"/>
      </w:tblGrid>
      <w:tr w:rsidR="00D657E7" w:rsidRPr="008228F7" w:rsidTr="00AF24DA">
        <w:trPr>
          <w:cantSplit/>
          <w:trHeight w:val="416"/>
        </w:trPr>
        <w:tc>
          <w:tcPr>
            <w:tcW w:w="1277" w:type="dxa"/>
            <w:shd w:val="clear" w:color="000000" w:fill="DDD9C3"/>
            <w:hideMark/>
          </w:tcPr>
          <w:p w:rsidR="00D657E7" w:rsidRPr="00D657E7" w:rsidRDefault="00D657E7" w:rsidP="00AF24DA">
            <w:pPr>
              <w:spacing w:after="0" w:line="240" w:lineRule="auto"/>
              <w:jc w:val="center"/>
              <w:rPr>
                <w:rFonts w:asciiTheme="majorBidi" w:eastAsia="Times New Roman" w:hAnsiTheme="majorBidi" w:cstheme="majorBidi"/>
                <w:b/>
                <w:bCs/>
                <w:color w:val="002060"/>
                <w:sz w:val="20"/>
                <w:szCs w:val="20"/>
              </w:rPr>
            </w:pPr>
            <w:r w:rsidRPr="00D657E7">
              <w:rPr>
                <w:rFonts w:asciiTheme="majorBidi" w:eastAsia="Times New Roman" w:hAnsiTheme="majorBidi" w:cstheme="majorBidi"/>
                <w:b/>
                <w:bCs/>
                <w:color w:val="002060"/>
                <w:sz w:val="20"/>
                <w:szCs w:val="20"/>
              </w:rPr>
              <w:t>national code</w:t>
            </w:r>
          </w:p>
        </w:tc>
        <w:tc>
          <w:tcPr>
            <w:tcW w:w="5812" w:type="dxa"/>
            <w:shd w:val="clear" w:color="000000" w:fill="DDD9C3"/>
            <w:hideMark/>
          </w:tcPr>
          <w:p w:rsidR="00D657E7" w:rsidRPr="00D657E7" w:rsidRDefault="00D657E7" w:rsidP="00AF24DA">
            <w:pPr>
              <w:spacing w:after="0" w:line="240" w:lineRule="auto"/>
              <w:jc w:val="center"/>
              <w:rPr>
                <w:rFonts w:asciiTheme="majorBidi" w:eastAsia="Times New Roman" w:hAnsiTheme="majorBidi" w:cstheme="majorBidi"/>
                <w:b/>
                <w:bCs/>
                <w:color w:val="002060"/>
                <w:sz w:val="20"/>
                <w:szCs w:val="20"/>
              </w:rPr>
            </w:pPr>
            <w:r w:rsidRPr="00D657E7">
              <w:rPr>
                <w:rFonts w:asciiTheme="majorBidi" w:eastAsia="Times New Roman" w:hAnsiTheme="majorBidi" w:cstheme="majorBidi"/>
                <w:b/>
                <w:bCs/>
                <w:color w:val="002060"/>
                <w:sz w:val="20"/>
                <w:szCs w:val="20"/>
              </w:rPr>
              <w:t>Item</w:t>
            </w:r>
          </w:p>
        </w:tc>
        <w:tc>
          <w:tcPr>
            <w:tcW w:w="849" w:type="dxa"/>
            <w:shd w:val="clear" w:color="000000" w:fill="DDD9C3"/>
            <w:hideMark/>
          </w:tcPr>
          <w:p w:rsidR="00D657E7" w:rsidRPr="00D657E7" w:rsidRDefault="00D657E7" w:rsidP="00D657E7">
            <w:pPr>
              <w:spacing w:after="0" w:line="240" w:lineRule="auto"/>
              <w:rPr>
                <w:rFonts w:asciiTheme="majorBidi" w:eastAsia="Times New Roman" w:hAnsiTheme="majorBidi" w:cstheme="majorBidi"/>
                <w:color w:val="002060"/>
                <w:sz w:val="20"/>
                <w:szCs w:val="20"/>
              </w:rPr>
            </w:pPr>
            <w:r w:rsidRPr="00D657E7">
              <w:rPr>
                <w:rFonts w:asciiTheme="majorBidi" w:eastAsia="Times New Roman" w:hAnsiTheme="majorBidi" w:cstheme="majorBidi" w:hint="cs"/>
                <w:color w:val="002060"/>
                <w:sz w:val="16"/>
                <w:szCs w:val="16"/>
                <w:rtl/>
              </w:rPr>
              <w:t>وحدة القياس/العبوة</w:t>
            </w:r>
          </w:p>
        </w:tc>
        <w:tc>
          <w:tcPr>
            <w:tcW w:w="1134" w:type="dxa"/>
            <w:shd w:val="clear" w:color="000000" w:fill="DDD9C3"/>
            <w:hideMark/>
          </w:tcPr>
          <w:p w:rsidR="00D657E7" w:rsidRPr="00D657E7" w:rsidRDefault="00D657E7" w:rsidP="00AF24DA">
            <w:pPr>
              <w:spacing w:after="0" w:line="240" w:lineRule="auto"/>
              <w:jc w:val="center"/>
              <w:rPr>
                <w:rFonts w:asciiTheme="majorBidi" w:eastAsia="Times New Roman" w:hAnsiTheme="majorBidi" w:cstheme="majorBidi"/>
                <w:color w:val="002060"/>
                <w:sz w:val="20"/>
                <w:szCs w:val="20"/>
                <w:rtl/>
                <w:lang w:bidi="ar-IQ"/>
              </w:rPr>
            </w:pPr>
            <w:r w:rsidRPr="00D657E7">
              <w:rPr>
                <w:rFonts w:asciiTheme="majorBidi" w:eastAsia="Times New Roman" w:hAnsiTheme="majorBidi" w:cstheme="majorBidi"/>
                <w:color w:val="002060"/>
                <w:sz w:val="20"/>
                <w:szCs w:val="20"/>
                <w:rtl/>
                <w:lang w:bidi="ar-IQ"/>
              </w:rPr>
              <w:t>مجموع الاحتياج لعام 2023</w:t>
            </w:r>
            <w:r w:rsidRPr="00D657E7">
              <w:rPr>
                <w:rFonts w:asciiTheme="majorBidi" w:eastAsia="Times New Roman" w:hAnsiTheme="majorBidi" w:cstheme="majorBidi"/>
                <w:color w:val="002060"/>
                <w:sz w:val="20"/>
                <w:szCs w:val="20"/>
                <w:rtl/>
                <w:lang w:bidi="ar-IQ"/>
              </w:rPr>
              <w:t xml:space="preserve"> المعدل </w:t>
            </w:r>
          </w:p>
        </w:tc>
        <w:tc>
          <w:tcPr>
            <w:tcW w:w="1277" w:type="dxa"/>
            <w:shd w:val="clear" w:color="000000" w:fill="DDD9C3"/>
          </w:tcPr>
          <w:p w:rsidR="00D657E7" w:rsidRPr="00D657E7" w:rsidRDefault="00D657E7" w:rsidP="00AF24DA">
            <w:pPr>
              <w:spacing w:after="0" w:line="240" w:lineRule="auto"/>
              <w:jc w:val="center"/>
              <w:rPr>
                <w:rFonts w:asciiTheme="majorBidi" w:eastAsia="Times New Roman" w:hAnsiTheme="majorBidi" w:cstheme="majorBidi"/>
                <w:color w:val="002060"/>
                <w:sz w:val="20"/>
                <w:szCs w:val="20"/>
                <w:rtl/>
                <w:lang w:bidi="ar-IQ"/>
              </w:rPr>
            </w:pPr>
            <w:r w:rsidRPr="00D657E7">
              <w:rPr>
                <w:rFonts w:asciiTheme="majorBidi" w:eastAsia="Times New Roman" w:hAnsiTheme="majorBidi" w:cstheme="majorBidi"/>
                <w:color w:val="002060"/>
                <w:sz w:val="20"/>
                <w:szCs w:val="20"/>
                <w:rtl/>
                <w:lang w:bidi="ar-IQ"/>
              </w:rPr>
              <w:t>الكلفة بالدولار</w:t>
            </w:r>
          </w:p>
        </w:tc>
      </w:tr>
      <w:tr w:rsidR="00D657E7" w:rsidRPr="008228F7" w:rsidTr="00AF24DA">
        <w:trPr>
          <w:cantSplit/>
          <w:trHeight w:val="20"/>
        </w:trPr>
        <w:tc>
          <w:tcPr>
            <w:tcW w:w="1277" w:type="dxa"/>
            <w:shd w:val="clear" w:color="000000" w:fill="DDD9C3"/>
            <w:textDirection w:val="btLr"/>
            <w:hideMark/>
          </w:tcPr>
          <w:p w:rsidR="00D657E7" w:rsidRPr="008228F7" w:rsidRDefault="00D657E7" w:rsidP="00AF24DA">
            <w:pPr>
              <w:spacing w:after="0" w:line="240" w:lineRule="auto"/>
              <w:rPr>
                <w:rFonts w:ascii="Arial" w:eastAsia="Times New Roman" w:hAnsi="Arial" w:cs="Arial"/>
                <w:b/>
                <w:bCs/>
                <w:color w:val="002060"/>
                <w:sz w:val="20"/>
                <w:szCs w:val="20"/>
              </w:rPr>
            </w:pPr>
            <w:r w:rsidRPr="008228F7">
              <w:rPr>
                <w:rFonts w:ascii="Arial" w:eastAsia="Times New Roman" w:hAnsi="Arial" w:cs="Arial"/>
                <w:b/>
                <w:bCs/>
                <w:color w:val="002060"/>
                <w:sz w:val="20"/>
                <w:szCs w:val="20"/>
              </w:rPr>
              <w:t xml:space="preserve">  55</w:t>
            </w:r>
          </w:p>
        </w:tc>
        <w:tc>
          <w:tcPr>
            <w:tcW w:w="5812" w:type="dxa"/>
            <w:shd w:val="clear" w:color="000000" w:fill="DDD9C3"/>
            <w:textDirection w:val="btLr"/>
            <w:hideMark/>
          </w:tcPr>
          <w:p w:rsidR="00D657E7" w:rsidRPr="008228F7" w:rsidRDefault="00D657E7" w:rsidP="00AF24DA">
            <w:pPr>
              <w:spacing w:after="0" w:line="240" w:lineRule="auto"/>
              <w:rPr>
                <w:rFonts w:ascii="Arial" w:eastAsia="Times New Roman" w:hAnsi="Arial" w:cs="Arial"/>
                <w:b/>
                <w:bCs/>
                <w:color w:val="002060"/>
                <w:sz w:val="20"/>
                <w:szCs w:val="20"/>
              </w:rPr>
            </w:pPr>
            <w:r w:rsidRPr="008228F7">
              <w:rPr>
                <w:rFonts w:ascii="Arial" w:eastAsia="Times New Roman" w:hAnsi="Arial" w:cs="Arial"/>
                <w:b/>
                <w:bCs/>
                <w:color w:val="002060"/>
                <w:sz w:val="20"/>
                <w:szCs w:val="20"/>
              </w:rPr>
              <w:t xml:space="preserve">IMMUNOLOGY </w:t>
            </w:r>
          </w:p>
        </w:tc>
        <w:tc>
          <w:tcPr>
            <w:tcW w:w="849" w:type="dxa"/>
            <w:shd w:val="clear" w:color="000000" w:fill="DDD9C3"/>
            <w:textDirection w:val="btLr"/>
            <w:hideMark/>
          </w:tcPr>
          <w:p w:rsidR="00D657E7" w:rsidRPr="008228F7" w:rsidRDefault="00D657E7" w:rsidP="00AF24DA">
            <w:pPr>
              <w:spacing w:after="0" w:line="240" w:lineRule="auto"/>
              <w:jc w:val="center"/>
              <w:rPr>
                <w:rFonts w:ascii="Arial" w:eastAsia="Times New Roman" w:hAnsi="Arial" w:cs="Arial"/>
                <w:b/>
                <w:bCs/>
                <w:color w:val="002060"/>
                <w:sz w:val="20"/>
                <w:szCs w:val="20"/>
              </w:rPr>
            </w:pPr>
          </w:p>
        </w:tc>
        <w:tc>
          <w:tcPr>
            <w:tcW w:w="1134" w:type="dxa"/>
            <w:shd w:val="clear" w:color="000000" w:fill="DDD9C3"/>
            <w:textDirection w:val="btLr"/>
            <w:hideMark/>
          </w:tcPr>
          <w:p w:rsidR="00D657E7" w:rsidRPr="008228F7" w:rsidRDefault="00D657E7" w:rsidP="00AF24DA">
            <w:pPr>
              <w:spacing w:after="0" w:line="240" w:lineRule="auto"/>
              <w:jc w:val="center"/>
              <w:rPr>
                <w:rFonts w:ascii="Arial" w:eastAsia="Times New Roman" w:hAnsi="Arial" w:cs="Arial"/>
                <w:b/>
                <w:bCs/>
                <w:color w:val="002060"/>
                <w:sz w:val="20"/>
                <w:szCs w:val="20"/>
              </w:rPr>
            </w:pPr>
            <w:r w:rsidRPr="008228F7">
              <w:rPr>
                <w:rFonts w:ascii="Arial" w:eastAsia="Times New Roman" w:hAnsi="Arial" w:cs="Arial"/>
                <w:b/>
                <w:bCs/>
                <w:color w:val="002060"/>
                <w:sz w:val="20"/>
                <w:szCs w:val="20"/>
                <w:rtl/>
              </w:rPr>
              <w:t>المجموع لعام 2023</w:t>
            </w:r>
          </w:p>
        </w:tc>
        <w:tc>
          <w:tcPr>
            <w:tcW w:w="1277" w:type="dxa"/>
            <w:shd w:val="clear" w:color="000000" w:fill="DDD9C3"/>
            <w:textDirection w:val="btLr"/>
          </w:tcPr>
          <w:p w:rsidR="00D657E7" w:rsidRPr="008228F7" w:rsidRDefault="00D657E7" w:rsidP="00AF24DA">
            <w:pPr>
              <w:spacing w:after="0" w:line="240" w:lineRule="auto"/>
              <w:jc w:val="center"/>
              <w:rPr>
                <w:rFonts w:ascii="Arial" w:eastAsia="Times New Roman" w:hAnsi="Arial" w:cs="Arial"/>
                <w:b/>
                <w:bCs/>
                <w:color w:val="002060"/>
                <w:sz w:val="20"/>
                <w:szCs w:val="20"/>
                <w:rtl/>
              </w:rPr>
            </w:pPr>
          </w:p>
        </w:tc>
      </w:tr>
      <w:tr w:rsidR="00D657E7" w:rsidRPr="008228F7" w:rsidTr="00AF24DA">
        <w:trPr>
          <w:cantSplit/>
          <w:trHeight w:val="20"/>
        </w:trPr>
        <w:tc>
          <w:tcPr>
            <w:tcW w:w="1277" w:type="dxa"/>
            <w:shd w:val="clear" w:color="auto" w:fill="D9D9D9" w:themeFill="background1" w:themeFillShade="D9"/>
            <w:hideMark/>
          </w:tcPr>
          <w:p w:rsidR="00D657E7" w:rsidRPr="008228F7" w:rsidRDefault="00D657E7" w:rsidP="00AF24DA">
            <w:pPr>
              <w:spacing w:after="0" w:line="240" w:lineRule="auto"/>
              <w:rPr>
                <w:rFonts w:ascii="Arial" w:eastAsia="Times New Roman" w:hAnsi="Arial" w:cs="Arial"/>
                <w:b/>
                <w:bCs/>
                <w:color w:val="000000"/>
                <w:sz w:val="24"/>
                <w:szCs w:val="24"/>
              </w:rPr>
            </w:pPr>
            <w:r w:rsidRPr="008228F7">
              <w:rPr>
                <w:rFonts w:ascii="Arial" w:eastAsia="Times New Roman" w:hAnsi="Arial" w:cs="Arial"/>
                <w:b/>
                <w:bCs/>
                <w:color w:val="000000"/>
                <w:sz w:val="24"/>
                <w:szCs w:val="24"/>
              </w:rPr>
              <w:t>55-A</w:t>
            </w:r>
          </w:p>
        </w:tc>
        <w:tc>
          <w:tcPr>
            <w:tcW w:w="5812" w:type="dxa"/>
            <w:shd w:val="clear" w:color="auto" w:fill="D9D9D9" w:themeFill="background1" w:themeFillShade="D9"/>
            <w:hideMark/>
          </w:tcPr>
          <w:p w:rsidR="00D657E7" w:rsidRPr="008228F7" w:rsidRDefault="00D657E7" w:rsidP="00AF24DA">
            <w:pPr>
              <w:spacing w:after="0" w:line="240" w:lineRule="auto"/>
              <w:rPr>
                <w:rFonts w:ascii="Arial" w:eastAsia="Times New Roman" w:hAnsi="Arial" w:cs="Arial"/>
                <w:b/>
                <w:bCs/>
                <w:color w:val="000000"/>
                <w:sz w:val="24"/>
                <w:szCs w:val="24"/>
              </w:rPr>
            </w:pPr>
            <w:r w:rsidRPr="008228F7">
              <w:rPr>
                <w:rFonts w:ascii="Arial" w:eastAsia="Times New Roman" w:hAnsi="Arial" w:cs="Arial"/>
                <w:b/>
                <w:bCs/>
                <w:color w:val="000000"/>
                <w:sz w:val="24"/>
                <w:szCs w:val="24"/>
              </w:rPr>
              <w:t>PRODUCT FOR SRID</w:t>
            </w:r>
          </w:p>
        </w:tc>
        <w:tc>
          <w:tcPr>
            <w:tcW w:w="849" w:type="dxa"/>
            <w:shd w:val="clear" w:color="auto" w:fill="D9D9D9" w:themeFill="background1" w:themeFillShade="D9"/>
            <w:hideMark/>
          </w:tcPr>
          <w:p w:rsidR="00D657E7" w:rsidRPr="008228F7" w:rsidRDefault="00D657E7" w:rsidP="00AF24DA">
            <w:pPr>
              <w:spacing w:after="0" w:line="240" w:lineRule="auto"/>
              <w:jc w:val="center"/>
              <w:rPr>
                <w:rFonts w:ascii="Arial" w:eastAsia="Times New Roman" w:hAnsi="Arial" w:cs="Arial"/>
                <w:b/>
                <w:bCs/>
                <w:color w:val="000000"/>
                <w:sz w:val="24"/>
                <w:szCs w:val="24"/>
                <w:lang w:bidi="ar-IQ"/>
              </w:rPr>
            </w:pPr>
          </w:p>
        </w:tc>
        <w:tc>
          <w:tcPr>
            <w:tcW w:w="1134" w:type="dxa"/>
            <w:shd w:val="clear" w:color="auto" w:fill="D9D9D9" w:themeFill="background1" w:themeFillShade="D9"/>
            <w:hideMark/>
          </w:tcPr>
          <w:p w:rsidR="00D657E7" w:rsidRPr="008228F7" w:rsidRDefault="00D657E7" w:rsidP="00AF24DA">
            <w:pPr>
              <w:spacing w:after="0" w:line="240" w:lineRule="auto"/>
              <w:jc w:val="center"/>
              <w:rPr>
                <w:rFonts w:ascii="Arial" w:eastAsia="Times New Roman" w:hAnsi="Arial" w:cs="Arial"/>
                <w:color w:val="000000"/>
                <w:sz w:val="24"/>
                <w:szCs w:val="24"/>
              </w:rPr>
            </w:pPr>
          </w:p>
        </w:tc>
        <w:tc>
          <w:tcPr>
            <w:tcW w:w="1277" w:type="dxa"/>
            <w:shd w:val="clear" w:color="auto" w:fill="D9D9D9" w:themeFill="background1" w:themeFillShade="D9"/>
          </w:tcPr>
          <w:p w:rsidR="00D657E7" w:rsidRPr="008228F7" w:rsidRDefault="00D657E7" w:rsidP="00AF24DA">
            <w:pPr>
              <w:spacing w:after="0" w:line="240" w:lineRule="auto"/>
              <w:rPr>
                <w:rFonts w:ascii="Arial" w:eastAsia="Times New Roman" w:hAnsi="Arial" w:cs="Arial"/>
                <w:b/>
                <w:bCs/>
                <w:color w:val="000000"/>
                <w:sz w:val="24"/>
                <w:szCs w:val="24"/>
              </w:rPr>
            </w:pP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55-A00-001</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IgG [ 3 x (12-16) test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spacing w:after="0" w:line="240" w:lineRule="auto"/>
              <w:jc w:val="center"/>
              <w:rPr>
                <w:rFonts w:ascii="Arial" w:eastAsia="Times New Roman" w:hAnsi="Arial" w:cs="Arial"/>
                <w:sz w:val="24"/>
                <w:szCs w:val="24"/>
              </w:rPr>
            </w:pPr>
            <w:r>
              <w:rPr>
                <w:rFonts w:ascii="Arial" w:eastAsia="Times New Roman" w:hAnsi="Arial" w:cs="Arial"/>
                <w:sz w:val="24"/>
                <w:szCs w:val="24"/>
              </w:rPr>
              <w:t>126</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55-A00-002</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IgA [ 3 x (12-16)   tests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spacing w:after="0" w:line="240" w:lineRule="auto"/>
              <w:jc w:val="center"/>
              <w:rPr>
                <w:rFonts w:ascii="Arial" w:eastAsia="Times New Roman" w:hAnsi="Arial" w:cs="Arial"/>
                <w:sz w:val="24"/>
                <w:szCs w:val="24"/>
              </w:rPr>
            </w:pPr>
            <w:r>
              <w:rPr>
                <w:rFonts w:ascii="Arial" w:eastAsia="Times New Roman" w:hAnsi="Arial" w:cs="Arial"/>
                <w:sz w:val="24"/>
                <w:szCs w:val="24"/>
              </w:rPr>
              <w:t>127</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55-A00-003</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SRID KIT for serum  gM[ 3 x (12-16) tests ]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hint="cs"/>
                <w:sz w:val="24"/>
                <w:szCs w:val="24"/>
                <w:lang w:bidi="ar-IQ"/>
              </w:rPr>
            </w:pPr>
            <w:r>
              <w:rPr>
                <w:rFonts w:ascii="Arial" w:eastAsia="Times New Roman" w:hAnsi="Arial" w:cs="Arial"/>
                <w:sz w:val="24"/>
                <w:szCs w:val="24"/>
                <w:lang w:bidi="ar-IQ"/>
              </w:rPr>
              <w:t>130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55-A00-004</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C3 [ 3 x (12-16)  tests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131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55-A00-005</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C4[ 3 x (12-16) tests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130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55-A00-006</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SRID KIT for serum Alpha 1 anti trypsin[ 3 x (12-16) tests ]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55-A00-007</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SRID KIT for serum Ceurloplasmin  [ 3 x (12-16)  tests ]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29</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55-A00-008</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Alpha2 Macroglobulin[ 3 x (12-16)  tests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55-A00-009</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SRID KIT for Haptoglobulin [ 3 x (12-16)  tests ]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55-A00-010</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ampifyinglense (RID plate viewer) for diameter measuring of precipition  Ring   unit</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unit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22</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hint="cs"/>
                <w:b/>
                <w:bCs/>
                <w:sz w:val="20"/>
                <w:szCs w:val="20"/>
                <w:rtl/>
                <w:lang w:bidi="ar-IQ"/>
              </w:rPr>
            </w:pPr>
            <w:r w:rsidRPr="008228F7">
              <w:rPr>
                <w:rFonts w:ascii="Arial" w:eastAsia="Times New Roman" w:hAnsi="Arial" w:cs="Arial"/>
                <w:b/>
                <w:bCs/>
                <w:sz w:val="20"/>
                <w:szCs w:val="20"/>
              </w:rPr>
              <w:t>55-A00-017</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5 microlitredispensor (Metalic distal &amp; Needle) fixed volume unit</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unit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29</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35$ for kit</w:t>
            </w:r>
          </w:p>
        </w:tc>
      </w:tr>
      <w:tr w:rsidR="00D657E7" w:rsidRPr="008228F7" w:rsidTr="00AF24DA">
        <w:trPr>
          <w:cantSplit/>
          <w:trHeight w:val="435"/>
        </w:trPr>
        <w:tc>
          <w:tcPr>
            <w:tcW w:w="1277" w:type="dxa"/>
            <w:shd w:val="clear" w:color="auto" w:fill="auto"/>
            <w:hideMark/>
          </w:tcPr>
          <w:p w:rsidR="00D657E7" w:rsidRPr="002A517C" w:rsidRDefault="00D657E7" w:rsidP="00AF24DA">
            <w:pPr>
              <w:bidi w:val="0"/>
              <w:rPr>
                <w:rFonts w:asciiTheme="majorBidi" w:hAnsiTheme="majorBidi" w:cstheme="majorBidi"/>
                <w:b/>
                <w:bCs/>
                <w:sz w:val="20"/>
                <w:szCs w:val="20"/>
              </w:rPr>
            </w:pPr>
            <w:r w:rsidRPr="002A517C">
              <w:rPr>
                <w:rFonts w:asciiTheme="majorBidi" w:hAnsiTheme="majorBidi" w:cstheme="majorBidi"/>
                <w:b/>
                <w:bCs/>
                <w:sz w:val="20"/>
                <w:szCs w:val="20"/>
              </w:rPr>
              <w:t>55-A00-018</w:t>
            </w:r>
          </w:p>
        </w:tc>
        <w:tc>
          <w:tcPr>
            <w:tcW w:w="5812" w:type="dxa"/>
            <w:shd w:val="clear" w:color="auto" w:fill="auto"/>
            <w:hideMark/>
          </w:tcPr>
          <w:p w:rsidR="00D657E7" w:rsidRPr="002A517C" w:rsidRDefault="00D657E7" w:rsidP="00AF24DA">
            <w:pPr>
              <w:bidi w:val="0"/>
              <w:rPr>
                <w:rFonts w:asciiTheme="majorBidi" w:hAnsiTheme="majorBidi" w:cstheme="majorBidi"/>
                <w:b/>
                <w:bCs/>
                <w:sz w:val="20"/>
                <w:szCs w:val="20"/>
              </w:rPr>
            </w:pPr>
            <w:r w:rsidRPr="002A517C">
              <w:rPr>
                <w:rFonts w:asciiTheme="majorBidi" w:hAnsiTheme="majorBidi" w:cstheme="majorBidi"/>
                <w:b/>
                <w:bCs/>
                <w:sz w:val="20"/>
                <w:szCs w:val="20"/>
              </w:rPr>
              <w:t>10 microlitre dispensor (Metalic distal &amp; Needle) fixed volume    unit</w:t>
            </w:r>
          </w:p>
        </w:tc>
        <w:tc>
          <w:tcPr>
            <w:tcW w:w="849" w:type="dxa"/>
            <w:shd w:val="clear" w:color="auto" w:fill="auto"/>
            <w:hideMark/>
          </w:tcPr>
          <w:p w:rsidR="00D657E7" w:rsidRPr="002A517C" w:rsidRDefault="00D657E7" w:rsidP="00AF24DA">
            <w:pPr>
              <w:bidi w:val="0"/>
              <w:jc w:val="center"/>
              <w:rPr>
                <w:rFonts w:asciiTheme="majorBidi" w:hAnsiTheme="majorBidi" w:cstheme="majorBidi"/>
                <w:b/>
                <w:bCs/>
                <w:sz w:val="20"/>
                <w:szCs w:val="20"/>
              </w:rPr>
            </w:pPr>
            <w:r w:rsidRPr="002A517C">
              <w:rPr>
                <w:rFonts w:asciiTheme="majorBidi" w:hAnsiTheme="majorBidi" w:cstheme="majorBidi"/>
                <w:b/>
                <w:bCs/>
                <w:sz w:val="20"/>
                <w:szCs w:val="20"/>
              </w:rPr>
              <w:t>unit</w:t>
            </w:r>
          </w:p>
        </w:tc>
        <w:tc>
          <w:tcPr>
            <w:tcW w:w="1134" w:type="dxa"/>
            <w:shd w:val="clear" w:color="auto" w:fill="auto"/>
            <w:hideMark/>
          </w:tcPr>
          <w:p w:rsidR="00D657E7" w:rsidRPr="002A517C" w:rsidRDefault="00D657E7" w:rsidP="00AF24DA">
            <w:pPr>
              <w:bidi w:val="0"/>
              <w:jc w:val="center"/>
              <w:rPr>
                <w:rFonts w:asciiTheme="majorBidi" w:hAnsiTheme="majorBidi" w:cstheme="majorBidi"/>
              </w:rPr>
            </w:pPr>
            <w:r w:rsidRPr="002A517C">
              <w:rPr>
                <w:rFonts w:asciiTheme="majorBidi" w:hAnsiTheme="majorBidi" w:cstheme="majorBidi"/>
              </w:rPr>
              <w:t>15</w:t>
            </w:r>
          </w:p>
        </w:tc>
        <w:tc>
          <w:tcPr>
            <w:tcW w:w="1277" w:type="dxa"/>
          </w:tcPr>
          <w:p w:rsidR="00D657E7" w:rsidRPr="002A517C" w:rsidRDefault="00D657E7" w:rsidP="00AF24DA">
            <w:pPr>
              <w:bidi w:val="0"/>
              <w:rPr>
                <w:rFonts w:asciiTheme="majorBidi" w:hAnsiTheme="majorBidi" w:cstheme="majorBidi"/>
                <w:b/>
                <w:bCs/>
              </w:rPr>
            </w:pPr>
            <w:r w:rsidRPr="002A517C">
              <w:rPr>
                <w:rFonts w:asciiTheme="majorBidi" w:hAnsiTheme="majorBidi" w:cstheme="majorBidi"/>
                <w:b/>
                <w:bCs/>
              </w:rPr>
              <w:t xml:space="preserve">35 </w:t>
            </w:r>
            <w:r w:rsidRPr="002A517C">
              <w:rPr>
                <w:rFonts w:asciiTheme="majorBidi" w:eastAsia="Times New Roman" w:hAnsiTheme="majorBidi" w:cstheme="majorBidi"/>
              </w:rPr>
              <w:t>$ for kit</w:t>
            </w:r>
          </w:p>
        </w:tc>
      </w:tr>
      <w:tr w:rsidR="00D657E7" w:rsidRPr="008228F7" w:rsidTr="00AF24DA">
        <w:trPr>
          <w:cantSplit/>
          <w:trHeight w:val="435"/>
        </w:trPr>
        <w:tc>
          <w:tcPr>
            <w:tcW w:w="1277" w:type="dxa"/>
            <w:shd w:val="clear" w:color="auto" w:fill="D9D9D9" w:themeFill="background1" w:themeFillShade="D9"/>
            <w:hideMark/>
          </w:tcPr>
          <w:p w:rsidR="00D657E7" w:rsidRDefault="00D657E7" w:rsidP="00AF24DA">
            <w:pPr>
              <w:bidi w:val="0"/>
              <w:jc w:val="right"/>
              <w:rPr>
                <w:rFonts w:ascii="Arial" w:hAnsi="Arial" w:cs="Arial"/>
                <w:b/>
                <w:bCs/>
                <w:color w:val="002060"/>
                <w:sz w:val="20"/>
                <w:szCs w:val="20"/>
              </w:rPr>
            </w:pPr>
            <w:r>
              <w:rPr>
                <w:rFonts w:ascii="Arial" w:hAnsi="Arial" w:cs="Arial"/>
                <w:b/>
                <w:bCs/>
                <w:color w:val="002060"/>
                <w:sz w:val="20"/>
                <w:szCs w:val="20"/>
              </w:rPr>
              <w:t>55-C</w:t>
            </w:r>
          </w:p>
        </w:tc>
        <w:tc>
          <w:tcPr>
            <w:tcW w:w="5812" w:type="dxa"/>
            <w:shd w:val="clear" w:color="auto" w:fill="D9D9D9" w:themeFill="background1" w:themeFillShade="D9"/>
            <w:hideMark/>
          </w:tcPr>
          <w:p w:rsidR="00D657E7" w:rsidRDefault="00D657E7" w:rsidP="00AF24DA">
            <w:pPr>
              <w:bidi w:val="0"/>
              <w:rPr>
                <w:rFonts w:ascii="Arial" w:hAnsi="Arial" w:cs="Arial"/>
                <w:b/>
                <w:bCs/>
                <w:color w:val="002060"/>
                <w:sz w:val="24"/>
                <w:szCs w:val="24"/>
              </w:rPr>
            </w:pPr>
            <w:r>
              <w:rPr>
                <w:rFonts w:ascii="Arial" w:hAnsi="Arial" w:cs="Arial"/>
                <w:b/>
                <w:bCs/>
                <w:color w:val="002060"/>
              </w:rPr>
              <w:t>product for Immuno fluorescence</w:t>
            </w:r>
          </w:p>
        </w:tc>
        <w:tc>
          <w:tcPr>
            <w:tcW w:w="849" w:type="dxa"/>
            <w:shd w:val="clear" w:color="auto" w:fill="D9D9D9" w:themeFill="background1" w:themeFillShade="D9"/>
            <w:hideMark/>
          </w:tcPr>
          <w:p w:rsidR="00D657E7" w:rsidRPr="0017421C" w:rsidRDefault="00D657E7" w:rsidP="00AF24DA">
            <w:pPr>
              <w:bidi w:val="0"/>
              <w:jc w:val="center"/>
              <w:rPr>
                <w:b/>
                <w:bCs/>
                <w:sz w:val="18"/>
                <w:szCs w:val="18"/>
              </w:rPr>
            </w:pPr>
          </w:p>
        </w:tc>
        <w:tc>
          <w:tcPr>
            <w:tcW w:w="1134" w:type="dxa"/>
            <w:shd w:val="clear" w:color="auto" w:fill="D9D9D9" w:themeFill="background1" w:themeFillShade="D9"/>
            <w:hideMark/>
          </w:tcPr>
          <w:p w:rsidR="00D657E7" w:rsidRPr="0017421C" w:rsidRDefault="00D657E7" w:rsidP="00AF24DA">
            <w:pPr>
              <w:bidi w:val="0"/>
              <w:jc w:val="center"/>
            </w:pPr>
          </w:p>
        </w:tc>
        <w:tc>
          <w:tcPr>
            <w:tcW w:w="1277" w:type="dxa"/>
            <w:shd w:val="clear" w:color="auto" w:fill="D9D9D9" w:themeFill="background1" w:themeFillShade="D9"/>
          </w:tcPr>
          <w:p w:rsidR="00D657E7" w:rsidRPr="0017421C" w:rsidRDefault="00D657E7" w:rsidP="00AF24DA">
            <w:pPr>
              <w:bidi w:val="0"/>
              <w:rPr>
                <w:b/>
                <w:bCs/>
              </w:rPr>
            </w:pPr>
          </w:p>
        </w:tc>
      </w:tr>
      <w:tr w:rsidR="00D657E7" w:rsidRPr="008228F7" w:rsidTr="00AF24DA">
        <w:trPr>
          <w:cantSplit/>
          <w:trHeight w:val="20"/>
        </w:trPr>
        <w:tc>
          <w:tcPr>
            <w:tcW w:w="1277" w:type="dxa"/>
            <w:shd w:val="clear" w:color="auto" w:fill="auto"/>
            <w:hideMark/>
          </w:tcPr>
          <w:p w:rsidR="00D657E7" w:rsidRDefault="00D657E7" w:rsidP="00AF24DA">
            <w:pPr>
              <w:spacing w:after="0" w:line="240" w:lineRule="auto"/>
              <w:rPr>
                <w:rFonts w:ascii="Arial" w:eastAsia="Times New Roman" w:hAnsi="Arial" w:cs="Arial" w:hint="cs"/>
                <w:b/>
                <w:bCs/>
                <w:sz w:val="20"/>
                <w:szCs w:val="20"/>
                <w:rtl/>
              </w:rPr>
            </w:pPr>
          </w:p>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55-C00-017</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Human granulocyte for ANCA   (1 x10 well )     kit(10 slides)  (Ethanol)</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35</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80$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55-C00-018</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Human granulocyte for ANCA   (1 x10 well )     kit(10 slides) (Formalin)</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35</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80$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55-C00-025</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Positive control for anti endomysium  (0.5ml/vial) -monkey absorbed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vial</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65$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55-C00-026</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Postive control for anti gliadin  (0.5ml/vial) --monkey absorbed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vial</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65$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55-C00-028</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IF slides mounting media (0.3ml/vial)</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vial</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61 </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65$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55-C00-059</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Monky striated muscle  (1 x4 well )  kit(10 slides)</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280$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55-C00-060</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HEP2  Slides ( 12wells)    kit (10 slied)</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61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300$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55-C00-061</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HEP2 Slides ( 6wells)    kit (10 slied)</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46</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245$</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55-C00-062</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Crithidialucillae   (1 x10 well )  kit(10 slides)</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50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250$</w:t>
            </w:r>
          </w:p>
        </w:tc>
      </w:tr>
      <w:tr w:rsidR="00D657E7" w:rsidRPr="008228F7" w:rsidTr="00AF24DA">
        <w:trPr>
          <w:cantSplit/>
          <w:trHeight w:val="20"/>
        </w:trPr>
        <w:tc>
          <w:tcPr>
            <w:tcW w:w="1277" w:type="dxa"/>
            <w:shd w:val="clear" w:color="auto" w:fill="D9D9D9" w:themeFill="background1" w:themeFillShade="D9"/>
            <w:hideMark/>
          </w:tcPr>
          <w:p w:rsidR="00D657E7" w:rsidRPr="008228F7" w:rsidRDefault="00D657E7" w:rsidP="00AF24DA">
            <w:pPr>
              <w:spacing w:after="0" w:line="240" w:lineRule="auto"/>
              <w:rPr>
                <w:rFonts w:ascii="Arial" w:eastAsia="Times New Roman" w:hAnsi="Arial" w:cs="Arial"/>
                <w:b/>
                <w:bCs/>
                <w:color w:val="000000"/>
                <w:sz w:val="20"/>
                <w:szCs w:val="20"/>
              </w:rPr>
            </w:pPr>
            <w:r w:rsidRPr="008228F7">
              <w:rPr>
                <w:rFonts w:ascii="Arial" w:eastAsia="Times New Roman" w:hAnsi="Arial" w:cs="Arial"/>
                <w:b/>
                <w:bCs/>
                <w:color w:val="000000"/>
                <w:sz w:val="20"/>
                <w:szCs w:val="20"/>
              </w:rPr>
              <w:t>55-D</w:t>
            </w:r>
          </w:p>
        </w:tc>
        <w:tc>
          <w:tcPr>
            <w:tcW w:w="5812" w:type="dxa"/>
            <w:shd w:val="clear" w:color="auto" w:fill="D9D9D9" w:themeFill="background1" w:themeFillShade="D9"/>
            <w:hideMark/>
          </w:tcPr>
          <w:p w:rsidR="00D657E7" w:rsidRPr="008228F7" w:rsidRDefault="00D657E7" w:rsidP="00AF24DA">
            <w:pPr>
              <w:spacing w:after="0" w:line="240" w:lineRule="auto"/>
              <w:jc w:val="right"/>
              <w:rPr>
                <w:rFonts w:ascii="Arial" w:eastAsia="Times New Roman" w:hAnsi="Arial" w:cs="Arial"/>
                <w:b/>
                <w:bCs/>
                <w:color w:val="000000"/>
                <w:sz w:val="24"/>
                <w:szCs w:val="24"/>
              </w:rPr>
            </w:pPr>
            <w:r w:rsidRPr="008228F7">
              <w:rPr>
                <w:rFonts w:ascii="Arial" w:eastAsia="Times New Roman" w:hAnsi="Arial" w:cs="Arial"/>
                <w:b/>
                <w:bCs/>
                <w:color w:val="000000"/>
                <w:sz w:val="24"/>
                <w:szCs w:val="24"/>
              </w:rPr>
              <w:t>product for enzyme immunoassay(EIA)</w:t>
            </w:r>
          </w:p>
        </w:tc>
        <w:tc>
          <w:tcPr>
            <w:tcW w:w="849" w:type="dxa"/>
            <w:shd w:val="clear" w:color="auto" w:fill="D9D9D9" w:themeFill="background1" w:themeFillShade="D9"/>
            <w:hideMark/>
          </w:tcPr>
          <w:p w:rsidR="00D657E7" w:rsidRPr="008228F7" w:rsidRDefault="00D657E7" w:rsidP="00AF24DA">
            <w:pPr>
              <w:spacing w:after="0" w:line="240" w:lineRule="auto"/>
              <w:jc w:val="center"/>
              <w:rPr>
                <w:rFonts w:ascii="Arial" w:eastAsia="Times New Roman" w:hAnsi="Arial" w:cs="Arial"/>
                <w:b/>
                <w:bCs/>
                <w:color w:val="000000"/>
                <w:sz w:val="16"/>
                <w:szCs w:val="16"/>
              </w:rPr>
            </w:pPr>
          </w:p>
        </w:tc>
        <w:tc>
          <w:tcPr>
            <w:tcW w:w="1134" w:type="dxa"/>
            <w:shd w:val="clear" w:color="auto" w:fill="D9D9D9" w:themeFill="background1" w:themeFillShade="D9"/>
            <w:hideMark/>
          </w:tcPr>
          <w:p w:rsidR="00D657E7" w:rsidRPr="008228F7" w:rsidRDefault="00D657E7" w:rsidP="00AF24DA">
            <w:pPr>
              <w:spacing w:after="0" w:line="240" w:lineRule="auto"/>
              <w:jc w:val="center"/>
              <w:rPr>
                <w:rFonts w:ascii="Arial" w:eastAsia="Times New Roman" w:hAnsi="Arial" w:cs="Arial"/>
                <w:color w:val="000000"/>
                <w:sz w:val="24"/>
                <w:szCs w:val="24"/>
              </w:rPr>
            </w:pPr>
          </w:p>
        </w:tc>
        <w:tc>
          <w:tcPr>
            <w:tcW w:w="1277" w:type="dxa"/>
            <w:shd w:val="clear" w:color="auto" w:fill="D9D9D9" w:themeFill="background1" w:themeFillShade="D9"/>
          </w:tcPr>
          <w:p w:rsidR="00D657E7" w:rsidRPr="008228F7" w:rsidRDefault="00D657E7" w:rsidP="00AF24DA">
            <w:pPr>
              <w:spacing w:after="0" w:line="240" w:lineRule="auto"/>
              <w:rPr>
                <w:rFonts w:ascii="Arial" w:eastAsia="Times New Roman" w:hAnsi="Arial" w:cs="Arial"/>
                <w:b/>
                <w:bCs/>
                <w:color w:val="000000"/>
                <w:sz w:val="20"/>
                <w:szCs w:val="20"/>
              </w:rPr>
            </w:pP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55-D00-002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ANA screen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sz w:val="24"/>
                <w:szCs w:val="24"/>
              </w:rPr>
            </w:pPr>
            <w:r>
              <w:rPr>
                <w:rFonts w:ascii="Arial" w:eastAsia="Times New Roman" w:hAnsi="Arial" w:cs="Arial"/>
                <w:sz w:val="24"/>
                <w:szCs w:val="24"/>
              </w:rPr>
              <w:t>361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55-D00-003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Mpo (ANCA - p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hint="cs"/>
                <w:sz w:val="24"/>
                <w:szCs w:val="24"/>
                <w:lang w:bidi="ar-IQ"/>
              </w:rPr>
            </w:pPr>
            <w:r>
              <w:rPr>
                <w:rFonts w:ascii="Arial" w:eastAsia="Times New Roman" w:hAnsi="Arial" w:cs="Arial"/>
                <w:sz w:val="24"/>
                <w:szCs w:val="24"/>
                <w:lang w:bidi="ar-IQ"/>
              </w:rPr>
              <w:t>67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55-D00-004</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PR3 (ANCA - c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67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175$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Anti-Phospholipids screen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Anti-Phosphotidyl serine screen by EIA (1x96 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25</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190$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lastRenderedPageBreak/>
              <w:t>55-D00-012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Anti-cardiolipin  screen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Anti-cardiolipin  (IgG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110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55-D00-014</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Anti-cardiolipin  (IgM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112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Anti-Mitochondria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51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 xml:space="preserve">150$ </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Anti-thyroglobulin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60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190$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Anti-thyroid peroxidase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60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55-D00-018</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Anti-Insulin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39</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55-D00-019</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Anti-sperm (IgG, IgM, IgA ) by EIA (96 test)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15</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Anti-Ribosomal protein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Anti-B2 glycoprotein ( IgG , IgM )by EIA (1x96 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Insulin  Growth Factor Binding Protein 3 EIA (1x96 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C-reactive protein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111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130$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55-D00-024</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Rheumatoid factor screen (IgA ,IgG,IgM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89</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Rheumatoid factor  IgA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Rheumatoid factor  IgG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Rheumatoid factor  IgM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 peptide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Islet cell antibody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15</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GAD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55-D00-034</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Anti-Gliadin ( A,G.M )  Ab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89</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kit of IgA- anti gliadin antibodies  EIA (1x96test )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308</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kit of IgG- anti gliadin antibodies by EIA (1x96test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276</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 -tissue transglutaminase by EIA  (1 x96 test ) kit (A,G)</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253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55-D00-038</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kit of IgA- anti tissue transglutaminase by  EIA  (1 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55-D00-039</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H - pylori IgG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61 </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175$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Gastrin by  EIA ( 1x96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500$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Pepsinogen - 1  by   EIA( 1x96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Pepsinogen - 2  by  EIA   ( 1x96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IA - 2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Intrinsic factor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Atrial Natriuretic Peptide ANP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55-D00-048</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Brain Natriuretic Peptide BNP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55-D00-050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Histamin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55-D00-051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CIC  C1q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55-D00-052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CIC  C3d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55-D00-053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GBM antibody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55-D00-071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Leishmania donovani  by IF (1x10) well  slides</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55-D00-075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 Anti P53 (1x96test ) by EIA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55-D00-080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Proinsulin (1x96test ) by EIA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500$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55-D00-081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Insulin      (1x96test ) by EIA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55-D00-082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 ccp( IgG ) by EIA ((1x96test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143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55-D00-095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kit of IgG- anti tissue transglutaminase by  EIA  (1 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242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55-D00-096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SSA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25</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55-D00-097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SSB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55-D00-098</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SCL 70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lastRenderedPageBreak/>
              <w:t>55-D00-099</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JO-1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RNP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SM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centroner(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Histone(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16</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55-D00-109</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 ds DNA   Kit (1x96test ) by EIA</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206</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55-D00-110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 - LKM ) liver kidney microsom</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8"/>
                <w:szCs w:val="18"/>
              </w:rPr>
            </w:pPr>
            <w:r w:rsidRPr="008228F7">
              <w:rPr>
                <w:rFonts w:ascii="Arial" w:eastAsia="Times New Roman" w:hAnsi="Arial" w:cs="Arial"/>
                <w:b/>
                <w:bCs/>
                <w:sz w:val="18"/>
                <w:szCs w:val="18"/>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55-D00-111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Soluble liver Antigene (SLA)</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8"/>
                <w:szCs w:val="18"/>
              </w:rPr>
            </w:pPr>
            <w:r w:rsidRPr="008228F7">
              <w:rPr>
                <w:rFonts w:ascii="Arial" w:eastAsia="Times New Roman" w:hAnsi="Arial" w:cs="Arial"/>
                <w:b/>
                <w:bCs/>
                <w:sz w:val="18"/>
                <w:szCs w:val="18"/>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55-D00-112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LCI (liver cytosol Ab-1)</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8"/>
                <w:szCs w:val="18"/>
              </w:rPr>
            </w:pPr>
            <w:r w:rsidRPr="008228F7">
              <w:rPr>
                <w:rFonts w:ascii="Arial" w:eastAsia="Times New Roman" w:hAnsi="Arial" w:cs="Arial"/>
                <w:b/>
                <w:bCs/>
                <w:sz w:val="18"/>
                <w:szCs w:val="18"/>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45$</w:t>
            </w:r>
          </w:p>
        </w:tc>
      </w:tr>
      <w:tr w:rsidR="00D657E7" w:rsidRPr="008228F7" w:rsidTr="00AF24DA">
        <w:trPr>
          <w:cantSplit/>
          <w:trHeight w:val="20"/>
        </w:trPr>
        <w:tc>
          <w:tcPr>
            <w:tcW w:w="1277" w:type="dxa"/>
            <w:shd w:val="clear" w:color="000000" w:fill="DDD9C3"/>
            <w:hideMark/>
          </w:tcPr>
          <w:p w:rsidR="00D657E7" w:rsidRPr="008228F7" w:rsidRDefault="00D657E7" w:rsidP="00AF24DA">
            <w:pPr>
              <w:spacing w:after="0" w:line="240" w:lineRule="auto"/>
              <w:rPr>
                <w:rFonts w:ascii="Arial" w:eastAsia="Times New Roman" w:hAnsi="Arial" w:cs="Arial"/>
                <w:b/>
                <w:bCs/>
                <w:color w:val="002060"/>
                <w:sz w:val="20"/>
                <w:szCs w:val="20"/>
              </w:rPr>
            </w:pPr>
            <w:r w:rsidRPr="008228F7">
              <w:rPr>
                <w:rFonts w:ascii="Arial" w:eastAsia="Times New Roman" w:hAnsi="Arial" w:cs="Arial"/>
                <w:b/>
                <w:bCs/>
                <w:color w:val="002060"/>
                <w:sz w:val="20"/>
                <w:szCs w:val="20"/>
              </w:rPr>
              <w:t>55-F</w:t>
            </w:r>
          </w:p>
        </w:tc>
        <w:tc>
          <w:tcPr>
            <w:tcW w:w="5812" w:type="dxa"/>
            <w:shd w:val="clear" w:color="000000" w:fill="DDD9C3"/>
            <w:hideMark/>
          </w:tcPr>
          <w:p w:rsidR="00D657E7" w:rsidRPr="008228F7" w:rsidRDefault="00D657E7" w:rsidP="00AF24DA">
            <w:pPr>
              <w:spacing w:after="0" w:line="240" w:lineRule="auto"/>
              <w:jc w:val="right"/>
              <w:rPr>
                <w:rFonts w:ascii="Arial" w:eastAsia="Times New Roman" w:hAnsi="Arial" w:cs="Arial"/>
                <w:b/>
                <w:bCs/>
                <w:color w:val="002060"/>
                <w:sz w:val="24"/>
                <w:szCs w:val="24"/>
              </w:rPr>
            </w:pPr>
            <w:r w:rsidRPr="008228F7">
              <w:rPr>
                <w:rFonts w:ascii="Arial" w:eastAsia="Times New Roman" w:hAnsi="Arial" w:cs="Arial"/>
                <w:b/>
                <w:bCs/>
                <w:color w:val="002060"/>
                <w:sz w:val="24"/>
                <w:szCs w:val="24"/>
              </w:rPr>
              <w:t>TUMOR MARKER</w:t>
            </w:r>
          </w:p>
        </w:tc>
        <w:tc>
          <w:tcPr>
            <w:tcW w:w="849" w:type="dxa"/>
            <w:shd w:val="clear" w:color="000000" w:fill="DDD9C3"/>
            <w:hideMark/>
          </w:tcPr>
          <w:p w:rsidR="00D657E7" w:rsidRPr="008228F7" w:rsidRDefault="00D657E7" w:rsidP="00AF24DA">
            <w:pPr>
              <w:spacing w:after="0" w:line="240" w:lineRule="auto"/>
              <w:jc w:val="center"/>
              <w:rPr>
                <w:rFonts w:ascii="Arial" w:eastAsia="Times New Roman" w:hAnsi="Arial" w:cs="Arial"/>
                <w:b/>
                <w:bCs/>
                <w:color w:val="002060"/>
                <w:sz w:val="16"/>
                <w:szCs w:val="16"/>
              </w:rPr>
            </w:pPr>
          </w:p>
        </w:tc>
        <w:tc>
          <w:tcPr>
            <w:tcW w:w="1134" w:type="dxa"/>
            <w:shd w:val="clear" w:color="000000" w:fill="DDD9C3"/>
            <w:hideMark/>
          </w:tcPr>
          <w:p w:rsidR="00D657E7" w:rsidRPr="008228F7" w:rsidRDefault="00D657E7" w:rsidP="00AF24DA">
            <w:pPr>
              <w:spacing w:after="0" w:line="240" w:lineRule="auto"/>
              <w:jc w:val="center"/>
              <w:rPr>
                <w:rFonts w:ascii="Arial" w:eastAsia="Times New Roman" w:hAnsi="Arial" w:cs="Arial" w:hint="cs"/>
                <w:color w:val="002060"/>
                <w:sz w:val="24"/>
                <w:szCs w:val="24"/>
                <w:lang w:bidi="ar-IQ"/>
              </w:rPr>
            </w:pPr>
          </w:p>
        </w:tc>
        <w:tc>
          <w:tcPr>
            <w:tcW w:w="1277" w:type="dxa"/>
            <w:shd w:val="clear" w:color="000000" w:fill="DDD9C3"/>
          </w:tcPr>
          <w:p w:rsidR="00D657E7" w:rsidRPr="008228F7" w:rsidRDefault="00D657E7" w:rsidP="00AF24DA">
            <w:pPr>
              <w:spacing w:after="0" w:line="240" w:lineRule="auto"/>
              <w:jc w:val="center"/>
              <w:rPr>
                <w:rFonts w:ascii="Arial" w:eastAsia="Times New Roman" w:hAnsi="Arial" w:cs="Arial"/>
                <w:color w:val="002060"/>
                <w:sz w:val="24"/>
                <w:szCs w:val="24"/>
              </w:rPr>
            </w:pP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55-F00-001</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 Alpha feto protein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spacing w:after="0" w:line="240" w:lineRule="auto"/>
              <w:jc w:val="center"/>
              <w:rPr>
                <w:rFonts w:ascii="Arial" w:eastAsia="Times New Roman" w:hAnsi="Arial" w:cs="Arial"/>
                <w:sz w:val="24"/>
                <w:szCs w:val="24"/>
              </w:rPr>
            </w:pPr>
            <w:r>
              <w:rPr>
                <w:rFonts w:ascii="Arial" w:eastAsia="Times New Roman" w:hAnsi="Arial" w:cs="Arial"/>
                <w:sz w:val="24"/>
                <w:szCs w:val="24"/>
              </w:rPr>
              <w:t>12</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66"/>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55-F00-002</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CA19-9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hint="cs"/>
                <w:sz w:val="24"/>
                <w:szCs w:val="24"/>
                <w:lang w:bidi="ar-IQ"/>
              </w:rPr>
            </w:pPr>
            <w:r>
              <w:rPr>
                <w:rFonts w:ascii="Arial" w:eastAsia="Times New Roman" w:hAnsi="Arial" w:cs="Arial"/>
                <w:sz w:val="24"/>
                <w:szCs w:val="24"/>
                <w:lang w:bidi="ar-IQ"/>
              </w:rPr>
              <w:t>20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55-F00-003</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CA15-3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55-F00-004</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CA125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55-F00-005</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CEA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19</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55-F00-006</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PSA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15</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55-F00-009</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 Free PSA   by EIA    (1x96test ) kit</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15</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55-F00-010</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Calcitonin   by EIA     (1x96test ) kit</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180$</w:t>
            </w:r>
          </w:p>
        </w:tc>
      </w:tr>
    </w:tbl>
    <w:p w:rsidR="00184F75" w:rsidRPr="00A10C3F" w:rsidRDefault="00184F75" w:rsidP="008228F7">
      <w:pPr>
        <w:shd w:val="clear" w:color="auto" w:fill="FFFFFF"/>
        <w:suppressAutoHyphens/>
        <w:spacing w:after="480"/>
        <w:jc w:val="center"/>
        <w:rPr>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w:t>
            </w:r>
            <w:r w:rsidRPr="00AD260D">
              <w:rPr>
                <w:rFonts w:ascii="Times New Roman" w:eastAsia="Malgun Gothic" w:hAnsi="Times New Roman" w:cs="Times New Roman"/>
                <w:sz w:val="20"/>
                <w:szCs w:val="24"/>
                <w:rtl/>
                <w:lang w:val="en-GB" w:eastAsia="en-GB"/>
              </w:rPr>
              <w:lastRenderedPageBreak/>
              <w:t xml:space="preserve">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rsidR="00184F75" w:rsidRPr="009E7912" w:rsidRDefault="00184F75" w:rsidP="00184F75">
      <w:pPr>
        <w:shd w:val="clear" w:color="auto" w:fill="FFFFFF"/>
        <w:rPr>
          <w:lang w:bidi="ar-IQ"/>
        </w:rPr>
      </w:pPr>
    </w:p>
    <w:p w:rsidR="00184F75" w:rsidRPr="009E7912" w:rsidRDefault="005A7492" w:rsidP="00184F75">
      <w:pPr>
        <w:pStyle w:val="TOC2"/>
        <w:shd w:val="clear" w:color="auto" w:fill="FFFFFF"/>
        <w:tabs>
          <w:tab w:val="left" w:pos="1200"/>
        </w:tabs>
        <w:bidi/>
        <w:rPr>
          <w:rFonts w:ascii="Calibri" w:hAnsi="Calibri" w:cs="Arial"/>
          <w:noProof/>
          <w:sz w:val="22"/>
          <w:szCs w:val="22"/>
          <w:lang w:val="en-US" w:eastAsia="en-US"/>
        </w:rPr>
      </w:pPr>
      <w:r w:rsidRPr="005A7492">
        <w:rPr>
          <w:noProof/>
        </w:rPr>
        <w:fldChar w:fldCharType="begin"/>
      </w:r>
      <w:r w:rsidR="00184F75" w:rsidRPr="009E7912">
        <w:rPr>
          <w:noProof/>
        </w:rPr>
        <w:instrText xml:space="preserve"> TOC \t "Head 4.2,2" </w:instrText>
      </w:r>
      <w:r w:rsidRPr="005A7492">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B45C1">
        <w:rPr>
          <w:noProof/>
          <w:rtl/>
        </w:rPr>
        <w:t>66</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_Toc334909362 \h </w:instrText>
      </w:r>
      <w:r w:rsidR="005A7492" w:rsidRPr="009E7912">
        <w:rPr>
          <w:noProof/>
        </w:rPr>
      </w:r>
      <w:r w:rsidR="005A7492" w:rsidRPr="009E7912">
        <w:rPr>
          <w:noProof/>
        </w:rPr>
        <w:fldChar w:fldCharType="separate"/>
      </w:r>
      <w:r w:rsidR="00FB45C1">
        <w:rPr>
          <w:noProof/>
          <w:rtl/>
        </w:rPr>
        <w:t>67</w:t>
      </w:r>
      <w:r w:rsidR="005A7492"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_Toc334909363 \h </w:instrText>
      </w:r>
      <w:r w:rsidR="005A7492" w:rsidRPr="009E7912">
        <w:rPr>
          <w:noProof/>
        </w:rPr>
      </w:r>
      <w:r w:rsidR="005A7492" w:rsidRPr="009E7912">
        <w:rPr>
          <w:noProof/>
        </w:rPr>
        <w:fldChar w:fldCharType="separate"/>
      </w:r>
      <w:r w:rsidR="00FB45C1">
        <w:rPr>
          <w:noProof/>
          <w:rtl/>
        </w:rPr>
        <w:t>67</w:t>
      </w:r>
      <w:r w:rsidR="005A749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_Toc334909364 \h </w:instrText>
      </w:r>
      <w:r w:rsidR="005A7492" w:rsidRPr="009E7912">
        <w:rPr>
          <w:noProof/>
        </w:rPr>
      </w:r>
      <w:r w:rsidR="005A7492" w:rsidRPr="009E7912">
        <w:rPr>
          <w:noProof/>
        </w:rPr>
        <w:fldChar w:fldCharType="separate"/>
      </w:r>
      <w:r w:rsidR="00FB45C1">
        <w:rPr>
          <w:noProof/>
          <w:rtl/>
        </w:rPr>
        <w:t>67</w:t>
      </w:r>
      <w:r w:rsidR="005A7492"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_Toc334909365 \h </w:instrText>
      </w:r>
      <w:r w:rsidR="005A7492" w:rsidRPr="009E7912">
        <w:rPr>
          <w:noProof/>
        </w:rPr>
      </w:r>
      <w:r w:rsidR="005A7492" w:rsidRPr="009E7912">
        <w:rPr>
          <w:noProof/>
        </w:rPr>
        <w:fldChar w:fldCharType="separate"/>
      </w:r>
      <w:r w:rsidR="00FB45C1">
        <w:rPr>
          <w:noProof/>
          <w:rtl/>
        </w:rPr>
        <w:t>68</w:t>
      </w:r>
      <w:r w:rsidR="005A7492"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_Toc334909366 \h </w:instrText>
      </w:r>
      <w:r w:rsidR="005A7492" w:rsidRPr="009E7912">
        <w:rPr>
          <w:noProof/>
        </w:rPr>
      </w:r>
      <w:r w:rsidR="005A7492" w:rsidRPr="009E7912">
        <w:rPr>
          <w:noProof/>
        </w:rPr>
        <w:fldChar w:fldCharType="separate"/>
      </w:r>
      <w:r w:rsidR="00FB45C1">
        <w:rPr>
          <w:noProof/>
          <w:rtl/>
        </w:rPr>
        <w:t>68</w:t>
      </w:r>
      <w:r w:rsidR="005A7492"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5A7492" w:rsidRPr="009E7912">
        <w:rPr>
          <w:noProof/>
        </w:rPr>
        <w:fldChar w:fldCharType="begin"/>
      </w:r>
      <w:r w:rsidRPr="009E7912">
        <w:rPr>
          <w:noProof/>
        </w:rPr>
        <w:instrText xml:space="preserve"> PAGEREF _Toc334909367 \h </w:instrText>
      </w:r>
      <w:r w:rsidR="005A7492" w:rsidRPr="009E7912">
        <w:rPr>
          <w:noProof/>
        </w:rPr>
      </w:r>
      <w:r w:rsidR="005A7492" w:rsidRPr="009E7912">
        <w:rPr>
          <w:noProof/>
        </w:rPr>
        <w:fldChar w:fldCharType="separate"/>
      </w:r>
      <w:r w:rsidR="00FB45C1">
        <w:rPr>
          <w:noProof/>
          <w:rtl/>
        </w:rPr>
        <w:t>68</w:t>
      </w:r>
      <w:r w:rsidR="005A749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_Toc334909368 \h </w:instrText>
      </w:r>
      <w:r w:rsidR="005A7492" w:rsidRPr="009E7912">
        <w:rPr>
          <w:noProof/>
        </w:rPr>
      </w:r>
      <w:r w:rsidR="005A7492" w:rsidRPr="009E7912">
        <w:rPr>
          <w:noProof/>
        </w:rPr>
        <w:fldChar w:fldCharType="separate"/>
      </w:r>
      <w:r w:rsidR="00FB45C1">
        <w:rPr>
          <w:noProof/>
          <w:rtl/>
        </w:rPr>
        <w:t>69</w:t>
      </w:r>
      <w:r w:rsidR="005A749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_Toc334909369 \h </w:instrText>
      </w:r>
      <w:r w:rsidR="005A7492" w:rsidRPr="009E7912">
        <w:rPr>
          <w:noProof/>
        </w:rPr>
      </w:r>
      <w:r w:rsidR="005A7492" w:rsidRPr="009E7912">
        <w:rPr>
          <w:noProof/>
        </w:rPr>
        <w:fldChar w:fldCharType="separate"/>
      </w:r>
      <w:r w:rsidR="00FB45C1">
        <w:rPr>
          <w:noProof/>
          <w:rtl/>
        </w:rPr>
        <w:t>69</w:t>
      </w:r>
      <w:r w:rsidR="005A749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_Toc334909370 \h </w:instrText>
      </w:r>
      <w:r w:rsidR="005A7492" w:rsidRPr="009E7912">
        <w:rPr>
          <w:noProof/>
        </w:rPr>
      </w:r>
      <w:r w:rsidR="005A7492" w:rsidRPr="009E7912">
        <w:rPr>
          <w:noProof/>
        </w:rPr>
        <w:fldChar w:fldCharType="separate"/>
      </w:r>
      <w:r w:rsidR="00FB45C1">
        <w:rPr>
          <w:noProof/>
          <w:rtl/>
        </w:rPr>
        <w:t>69</w:t>
      </w:r>
      <w:r w:rsidR="005A7492"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_Toc334909371 \h </w:instrText>
      </w:r>
      <w:r w:rsidR="005A7492" w:rsidRPr="009E7912">
        <w:rPr>
          <w:noProof/>
        </w:rPr>
      </w:r>
      <w:r w:rsidR="005A7492" w:rsidRPr="009E7912">
        <w:rPr>
          <w:noProof/>
        </w:rPr>
        <w:fldChar w:fldCharType="separate"/>
      </w:r>
      <w:r w:rsidR="00FB45C1">
        <w:rPr>
          <w:noProof/>
          <w:rtl/>
        </w:rPr>
        <w:t>70</w:t>
      </w:r>
      <w:r w:rsidR="005A749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_Toc334909372 \h </w:instrText>
      </w:r>
      <w:r w:rsidR="005A7492" w:rsidRPr="009E7912">
        <w:rPr>
          <w:noProof/>
        </w:rPr>
      </w:r>
      <w:r w:rsidR="005A7492" w:rsidRPr="009E7912">
        <w:rPr>
          <w:noProof/>
        </w:rPr>
        <w:fldChar w:fldCharType="separate"/>
      </w:r>
      <w:r w:rsidR="00FB45C1">
        <w:rPr>
          <w:noProof/>
          <w:rtl/>
        </w:rPr>
        <w:t>72</w:t>
      </w:r>
      <w:r w:rsidR="005A749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_Toc334909373 \h </w:instrText>
      </w:r>
      <w:r w:rsidR="005A7492" w:rsidRPr="009E7912">
        <w:rPr>
          <w:noProof/>
        </w:rPr>
      </w:r>
      <w:r w:rsidR="005A7492" w:rsidRPr="009E7912">
        <w:rPr>
          <w:noProof/>
        </w:rPr>
        <w:fldChar w:fldCharType="separate"/>
      </w:r>
      <w:r w:rsidR="00FB45C1">
        <w:rPr>
          <w:noProof/>
          <w:rtl/>
        </w:rPr>
        <w:t>72</w:t>
      </w:r>
      <w:r w:rsidR="005A749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5A7492" w:rsidRPr="009E7912">
        <w:rPr>
          <w:noProof/>
        </w:rPr>
        <w:fldChar w:fldCharType="begin"/>
      </w:r>
      <w:r w:rsidRPr="009E7912">
        <w:rPr>
          <w:noProof/>
        </w:rPr>
        <w:instrText xml:space="preserve"> PAGEREF _Toc334909374 \h </w:instrText>
      </w:r>
      <w:r w:rsidR="005A7492" w:rsidRPr="009E7912">
        <w:rPr>
          <w:noProof/>
        </w:rPr>
      </w:r>
      <w:r w:rsidR="005A7492" w:rsidRPr="009E7912">
        <w:rPr>
          <w:noProof/>
        </w:rPr>
        <w:fldChar w:fldCharType="separate"/>
      </w:r>
      <w:r w:rsidR="00FB45C1">
        <w:rPr>
          <w:noProof/>
          <w:lang w:val="en-US"/>
        </w:rPr>
        <w:t>Error! Bookmark not defined.</w:t>
      </w:r>
      <w:r w:rsidR="005A7492"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5A7492" w:rsidRPr="009E7912">
        <w:rPr>
          <w:noProof/>
        </w:rPr>
        <w:fldChar w:fldCharType="begin"/>
      </w:r>
      <w:r w:rsidRPr="009E7912">
        <w:rPr>
          <w:noProof/>
        </w:rPr>
        <w:instrText xml:space="preserve"> PAGEREF _Toc334909375 \h </w:instrText>
      </w:r>
      <w:r w:rsidR="005A7492" w:rsidRPr="009E7912">
        <w:rPr>
          <w:noProof/>
        </w:rPr>
      </w:r>
      <w:r w:rsidR="005A7492" w:rsidRPr="009E7912">
        <w:rPr>
          <w:noProof/>
        </w:rPr>
        <w:fldChar w:fldCharType="separate"/>
      </w:r>
      <w:r w:rsidR="00FB45C1">
        <w:rPr>
          <w:noProof/>
          <w:lang w:val="en-US"/>
        </w:rPr>
        <w:t>Error! Bookmark not defined.</w:t>
      </w:r>
      <w:r w:rsidR="005A7492"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_Toc334909376 \h </w:instrText>
      </w:r>
      <w:r w:rsidR="005A7492" w:rsidRPr="009E7912">
        <w:rPr>
          <w:noProof/>
        </w:rPr>
      </w:r>
      <w:r w:rsidR="005A7492" w:rsidRPr="009E7912">
        <w:rPr>
          <w:noProof/>
        </w:rPr>
        <w:fldChar w:fldCharType="separate"/>
      </w:r>
      <w:r w:rsidR="00FB45C1">
        <w:rPr>
          <w:noProof/>
          <w:rtl/>
        </w:rPr>
        <w:t>72</w:t>
      </w:r>
      <w:r w:rsidR="005A749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_Toc334909377 \h </w:instrText>
      </w:r>
      <w:r w:rsidR="005A7492" w:rsidRPr="009E7912">
        <w:rPr>
          <w:noProof/>
        </w:rPr>
      </w:r>
      <w:r w:rsidR="005A7492" w:rsidRPr="009E7912">
        <w:rPr>
          <w:noProof/>
        </w:rPr>
        <w:fldChar w:fldCharType="separate"/>
      </w:r>
      <w:r w:rsidR="00FB45C1">
        <w:rPr>
          <w:noProof/>
          <w:rtl/>
        </w:rPr>
        <w:t>74</w:t>
      </w:r>
      <w:r w:rsidR="005A7492"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_Toc334909378 \h </w:instrText>
      </w:r>
      <w:r w:rsidR="005A7492" w:rsidRPr="009E7912">
        <w:rPr>
          <w:noProof/>
        </w:rPr>
      </w:r>
      <w:r w:rsidR="005A7492" w:rsidRPr="009E7912">
        <w:rPr>
          <w:noProof/>
        </w:rPr>
        <w:fldChar w:fldCharType="separate"/>
      </w:r>
      <w:r w:rsidR="00FB45C1">
        <w:rPr>
          <w:noProof/>
          <w:rtl/>
        </w:rPr>
        <w:t>74</w:t>
      </w:r>
      <w:r w:rsidR="005A7492"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_Toc334909379 \h </w:instrText>
      </w:r>
      <w:r w:rsidR="005A7492" w:rsidRPr="009E7912">
        <w:rPr>
          <w:noProof/>
        </w:rPr>
      </w:r>
      <w:r w:rsidR="005A7492" w:rsidRPr="009E7912">
        <w:rPr>
          <w:noProof/>
        </w:rPr>
        <w:fldChar w:fldCharType="separate"/>
      </w:r>
      <w:r w:rsidR="00FB45C1">
        <w:rPr>
          <w:noProof/>
          <w:rtl/>
        </w:rPr>
        <w:t>75</w:t>
      </w:r>
      <w:r w:rsidR="005A749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_Toc334909380 \h </w:instrText>
      </w:r>
      <w:r w:rsidR="005A7492" w:rsidRPr="009E7912">
        <w:rPr>
          <w:noProof/>
        </w:rPr>
      </w:r>
      <w:r w:rsidR="005A7492" w:rsidRPr="009E7912">
        <w:rPr>
          <w:noProof/>
        </w:rPr>
        <w:fldChar w:fldCharType="separate"/>
      </w:r>
      <w:r w:rsidR="00FB45C1">
        <w:rPr>
          <w:noProof/>
          <w:rtl/>
        </w:rPr>
        <w:t>75</w:t>
      </w:r>
      <w:r w:rsidR="005A7492"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_Toc334909381 \h </w:instrText>
      </w:r>
      <w:r w:rsidR="005A7492" w:rsidRPr="009E7912">
        <w:rPr>
          <w:noProof/>
        </w:rPr>
      </w:r>
      <w:r w:rsidR="005A7492" w:rsidRPr="009E7912">
        <w:rPr>
          <w:noProof/>
        </w:rPr>
        <w:fldChar w:fldCharType="separate"/>
      </w:r>
      <w:r w:rsidR="00FB45C1">
        <w:rPr>
          <w:noProof/>
          <w:rtl/>
        </w:rPr>
        <w:t>75</w:t>
      </w:r>
      <w:r w:rsidR="005A7492"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_Toc334909382 \h </w:instrText>
      </w:r>
      <w:r w:rsidR="005A7492" w:rsidRPr="009E7912">
        <w:rPr>
          <w:noProof/>
        </w:rPr>
      </w:r>
      <w:r w:rsidR="005A7492" w:rsidRPr="009E7912">
        <w:rPr>
          <w:noProof/>
        </w:rPr>
        <w:fldChar w:fldCharType="separate"/>
      </w:r>
      <w:r w:rsidR="00FB45C1">
        <w:rPr>
          <w:noProof/>
          <w:rtl/>
        </w:rPr>
        <w:t>75</w:t>
      </w:r>
      <w:r w:rsidR="005A7492"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5A7492" w:rsidRPr="009E7912">
        <w:rPr>
          <w:noProof/>
        </w:rPr>
        <w:fldChar w:fldCharType="begin"/>
      </w:r>
      <w:r w:rsidRPr="009E7912">
        <w:rPr>
          <w:noProof/>
        </w:rPr>
        <w:instrText xml:space="preserve"> PAGEREF _Toc334909383 \h </w:instrText>
      </w:r>
      <w:r w:rsidR="005A7492" w:rsidRPr="009E7912">
        <w:rPr>
          <w:noProof/>
        </w:rPr>
      </w:r>
      <w:r w:rsidR="005A7492" w:rsidRPr="009E7912">
        <w:rPr>
          <w:noProof/>
        </w:rPr>
        <w:fldChar w:fldCharType="separate"/>
      </w:r>
      <w:r w:rsidR="00FB45C1">
        <w:rPr>
          <w:noProof/>
          <w:rtl/>
        </w:rPr>
        <w:t>75</w:t>
      </w:r>
      <w:r w:rsidR="005A749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5A7492" w:rsidRPr="009E7912">
        <w:rPr>
          <w:noProof/>
        </w:rPr>
        <w:fldChar w:fldCharType="begin"/>
      </w:r>
      <w:r w:rsidRPr="009E7912">
        <w:rPr>
          <w:noProof/>
        </w:rPr>
        <w:instrText xml:space="preserve"> PAGEREF _Toc334909384 \h </w:instrText>
      </w:r>
      <w:r w:rsidR="005A7492" w:rsidRPr="009E7912">
        <w:rPr>
          <w:noProof/>
        </w:rPr>
      </w:r>
      <w:r w:rsidR="005A7492" w:rsidRPr="009E7912">
        <w:rPr>
          <w:noProof/>
        </w:rPr>
        <w:fldChar w:fldCharType="separate"/>
      </w:r>
      <w:r w:rsidR="00FB45C1">
        <w:rPr>
          <w:noProof/>
          <w:rtl/>
        </w:rPr>
        <w:t>77</w:t>
      </w:r>
      <w:r w:rsidR="005A7492"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_Toc334909385 \h </w:instrText>
      </w:r>
      <w:r w:rsidR="005A7492" w:rsidRPr="009E7912">
        <w:rPr>
          <w:noProof/>
        </w:rPr>
      </w:r>
      <w:r w:rsidR="005A7492" w:rsidRPr="009E7912">
        <w:rPr>
          <w:noProof/>
        </w:rPr>
        <w:fldChar w:fldCharType="separate"/>
      </w:r>
      <w:r w:rsidR="00FB45C1">
        <w:rPr>
          <w:noProof/>
          <w:lang w:val="en-US"/>
        </w:rPr>
        <w:t>Error! Bookmark not defined.</w:t>
      </w:r>
      <w:r w:rsidR="005A7492"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5A7492" w:rsidRPr="009E7912">
        <w:rPr>
          <w:noProof/>
        </w:rPr>
        <w:fldChar w:fldCharType="begin"/>
      </w:r>
      <w:r w:rsidRPr="009E7912">
        <w:rPr>
          <w:noProof/>
        </w:rPr>
        <w:instrText xml:space="preserve"> PAGEREF _Toc334909386 \h </w:instrText>
      </w:r>
      <w:r w:rsidR="005A7492" w:rsidRPr="009E7912">
        <w:rPr>
          <w:noProof/>
        </w:rPr>
      </w:r>
      <w:r w:rsidR="005A7492" w:rsidRPr="009E7912">
        <w:rPr>
          <w:noProof/>
        </w:rPr>
        <w:fldChar w:fldCharType="separate"/>
      </w:r>
      <w:r w:rsidR="00FB45C1">
        <w:rPr>
          <w:noProof/>
          <w:rtl/>
        </w:rPr>
        <w:t>77</w:t>
      </w:r>
      <w:r w:rsidR="005A7492"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5A7492" w:rsidRPr="009E7912">
        <w:rPr>
          <w:noProof/>
        </w:rPr>
        <w:fldChar w:fldCharType="begin"/>
      </w:r>
      <w:r w:rsidRPr="009E7912">
        <w:rPr>
          <w:noProof/>
        </w:rPr>
        <w:instrText xml:space="preserve"> PAGEREF _Toc334909387 \h </w:instrText>
      </w:r>
      <w:r w:rsidR="005A7492" w:rsidRPr="009E7912">
        <w:rPr>
          <w:noProof/>
        </w:rPr>
      </w:r>
      <w:r w:rsidR="005A7492" w:rsidRPr="009E7912">
        <w:rPr>
          <w:noProof/>
        </w:rPr>
        <w:fldChar w:fldCharType="separate"/>
      </w:r>
      <w:r w:rsidR="00FB45C1">
        <w:rPr>
          <w:noProof/>
          <w:rtl/>
        </w:rPr>
        <w:t>78</w:t>
      </w:r>
      <w:r w:rsidR="005A7492"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5A7492" w:rsidRPr="009E7912">
        <w:rPr>
          <w:noProof/>
        </w:rPr>
        <w:fldChar w:fldCharType="begin"/>
      </w:r>
      <w:r w:rsidRPr="009E7912">
        <w:rPr>
          <w:noProof/>
        </w:rPr>
        <w:instrText xml:space="preserve"> PAGEREF _Toc334909388 \h </w:instrText>
      </w:r>
      <w:r w:rsidR="005A7492" w:rsidRPr="009E7912">
        <w:rPr>
          <w:noProof/>
        </w:rPr>
      </w:r>
      <w:r w:rsidR="005A7492" w:rsidRPr="009E7912">
        <w:rPr>
          <w:noProof/>
        </w:rPr>
        <w:fldChar w:fldCharType="separate"/>
      </w:r>
      <w:r w:rsidR="00FB45C1">
        <w:rPr>
          <w:noProof/>
          <w:rtl/>
        </w:rPr>
        <w:t>78</w:t>
      </w:r>
      <w:r w:rsidR="005A7492"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_Toc334909389 \h </w:instrText>
      </w:r>
      <w:r w:rsidR="005A7492" w:rsidRPr="009E7912">
        <w:rPr>
          <w:noProof/>
        </w:rPr>
      </w:r>
      <w:r w:rsidR="005A7492" w:rsidRPr="009E7912">
        <w:rPr>
          <w:noProof/>
        </w:rPr>
        <w:fldChar w:fldCharType="separate"/>
      </w:r>
      <w:r w:rsidR="00FB45C1">
        <w:rPr>
          <w:noProof/>
          <w:rtl/>
        </w:rPr>
        <w:t>79</w:t>
      </w:r>
      <w:r w:rsidR="005A7492"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_Toc334909390 \h </w:instrText>
      </w:r>
      <w:r w:rsidR="005A7492" w:rsidRPr="009E7912">
        <w:rPr>
          <w:noProof/>
        </w:rPr>
      </w:r>
      <w:r w:rsidR="005A7492" w:rsidRPr="009E7912">
        <w:rPr>
          <w:noProof/>
        </w:rPr>
        <w:fldChar w:fldCharType="separate"/>
      </w:r>
      <w:r w:rsidR="00FB45C1">
        <w:rPr>
          <w:noProof/>
          <w:rtl/>
        </w:rPr>
        <w:t>79</w:t>
      </w:r>
      <w:r w:rsidR="005A7492"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_Toc334909391 \h </w:instrText>
      </w:r>
      <w:r w:rsidR="005A7492" w:rsidRPr="009E7912">
        <w:rPr>
          <w:noProof/>
        </w:rPr>
      </w:r>
      <w:r w:rsidR="005A7492" w:rsidRPr="009E7912">
        <w:rPr>
          <w:noProof/>
        </w:rPr>
        <w:fldChar w:fldCharType="separate"/>
      </w:r>
      <w:r w:rsidR="00FB45C1">
        <w:rPr>
          <w:noProof/>
          <w:rtl/>
        </w:rPr>
        <w:t>79</w:t>
      </w:r>
      <w:r w:rsidR="005A749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5A7492" w:rsidRPr="009E7912">
        <w:rPr>
          <w:noProof/>
        </w:rPr>
        <w:fldChar w:fldCharType="begin"/>
      </w:r>
      <w:r w:rsidRPr="009E7912">
        <w:rPr>
          <w:noProof/>
        </w:rPr>
        <w:instrText xml:space="preserve"> PAGEREF _Toc334909392 \h </w:instrText>
      </w:r>
      <w:r w:rsidR="005A7492" w:rsidRPr="009E7912">
        <w:rPr>
          <w:noProof/>
        </w:rPr>
      </w:r>
      <w:r w:rsidR="005A7492" w:rsidRPr="009E7912">
        <w:rPr>
          <w:noProof/>
        </w:rPr>
        <w:fldChar w:fldCharType="separate"/>
      </w:r>
      <w:r w:rsidR="00FB45C1">
        <w:rPr>
          <w:noProof/>
          <w:rtl/>
        </w:rPr>
        <w:t>79</w:t>
      </w:r>
      <w:r w:rsidR="005A7492"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5A7492" w:rsidRPr="009E7912">
        <w:rPr>
          <w:noProof/>
        </w:rPr>
        <w:fldChar w:fldCharType="begin"/>
      </w:r>
      <w:r w:rsidRPr="009E7912">
        <w:rPr>
          <w:noProof/>
        </w:rPr>
        <w:instrText xml:space="preserve"> PAGEREF _Toc334909393 \h </w:instrText>
      </w:r>
      <w:r w:rsidR="005A7492" w:rsidRPr="009E7912">
        <w:rPr>
          <w:noProof/>
        </w:rPr>
      </w:r>
      <w:r w:rsidR="005A7492" w:rsidRPr="009E7912">
        <w:rPr>
          <w:noProof/>
        </w:rPr>
        <w:fldChar w:fldCharType="separate"/>
      </w:r>
      <w:r w:rsidR="00FB45C1">
        <w:rPr>
          <w:noProof/>
          <w:rtl/>
        </w:rPr>
        <w:t>79</w:t>
      </w:r>
      <w:r w:rsidR="005A7492" w:rsidRPr="009E7912">
        <w:rPr>
          <w:noProof/>
        </w:rPr>
        <w:fldChar w:fldCharType="end"/>
      </w:r>
    </w:p>
    <w:p w:rsidR="00184F75" w:rsidRPr="00A10C3F" w:rsidRDefault="005A7492"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سوف تتم الدفعات بالعملة او بالعملات المحددة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rFonts w:hint="cs"/>
                <w:b w:val="0"/>
                <w:bCs/>
                <w:szCs w:val="24"/>
                <w:rtl/>
              </w:rPr>
              <w:t>الغرامات التأخيرية</w:t>
            </w:r>
            <w:bookmarkEnd w:id="171"/>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1"/>
          <w:p w:rsidR="00184F75" w:rsidRPr="003E3176" w:rsidRDefault="00184F75" w:rsidP="00A07E0E">
            <w:pPr>
              <w:pStyle w:val="Head42"/>
              <w:shd w:val="clear" w:color="auto" w:fill="FFFFFF"/>
              <w:bidi/>
              <w:jc w:val="lowKashida"/>
              <w:rPr>
                <w:szCs w:val="24"/>
                <w:highlight w:val="green"/>
                <w:lang w:val="en-US"/>
              </w:rPr>
            </w:pPr>
          </w:p>
        </w:tc>
      </w:tr>
    </w:tbl>
    <w:p w:rsidR="006F5165" w:rsidRDefault="006F5165" w:rsidP="00131842">
      <w:pPr>
        <w:shd w:val="clear" w:color="auto" w:fill="FFFFFF"/>
        <w:rPr>
          <w:b/>
          <w:sz w:val="32"/>
          <w:szCs w:val="32"/>
          <w:rtl/>
          <w:lang w:bidi="ar-IQ"/>
        </w:rPr>
      </w:pPr>
    </w:p>
    <w:p w:rsidR="006F5165" w:rsidRDefault="006F5165" w:rsidP="00131842">
      <w:pPr>
        <w:shd w:val="clear" w:color="auto" w:fill="FFFFFF"/>
        <w:rPr>
          <w:b/>
          <w:sz w:val="32"/>
          <w:szCs w:val="32"/>
          <w:rtl/>
          <w:lang w:bidi="ar-IQ"/>
        </w:rPr>
      </w:pPr>
    </w:p>
    <w:p w:rsidR="00184F75" w:rsidRPr="00131842" w:rsidRDefault="00184F75" w:rsidP="00131842">
      <w:pPr>
        <w:shd w:val="clear" w:color="auto" w:fill="FFFFFF"/>
        <w:rPr>
          <w:b/>
          <w:sz w:val="32"/>
          <w:szCs w:val="32"/>
          <w:lang w:bidi="ar-IQ"/>
        </w:rPr>
      </w:pPr>
      <w:r>
        <w:rPr>
          <w:rFonts w:hint="cs"/>
          <w:b/>
          <w:sz w:val="32"/>
          <w:szCs w:val="32"/>
          <w:rtl/>
          <w:lang w:bidi="ar-IQ"/>
        </w:rPr>
        <w:lastRenderedPageBreak/>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6F5165" w:rsidRDefault="00035C26" w:rsidP="006F5165">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r w:rsidR="006F5165">
              <w:rPr>
                <w:rFonts w:ascii="Calibri" w:eastAsia="Malgun Gothic" w:hAnsi="Calibri" w:cs="Arial" w:hint="cs"/>
                <w:b/>
                <w:bCs/>
                <w:color w:val="FF0000"/>
                <w:szCs w:val="24"/>
                <w:highlight w:val="lightGray"/>
                <w:rtl/>
              </w:rPr>
              <w:t xml:space="preserve"> .</w:t>
            </w: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FA45D4" w:rsidRPr="009E7912" w:rsidRDefault="00FA45D4" w:rsidP="006F5165">
            <w:pPr>
              <w:shd w:val="clear" w:color="auto" w:fill="FFFFFF"/>
              <w:jc w:val="both"/>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w:t>
            </w:r>
            <w:r w:rsidRPr="00E87822">
              <w:rPr>
                <w:rFonts w:ascii="Times New Roman" w:eastAsia="Malgun Gothic" w:hAnsi="Times New Roman" w:cs="Times New Roman"/>
                <w:color w:val="000000"/>
                <w:sz w:val="20"/>
                <w:szCs w:val="24"/>
                <w:rtl/>
                <w:lang w:val="fr-FR" w:eastAsia="en-GB"/>
              </w:rPr>
              <w:lastRenderedPageBreak/>
              <w:t xml:space="preserve">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lastRenderedPageBreak/>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D216CA" w:rsidRDefault="00D216CA" w:rsidP="00D216CA">
            <w:pPr>
              <w:shd w:val="clear" w:color="auto" w:fill="FFFFFF"/>
              <w:rPr>
                <w:rFonts w:cs="Arial"/>
                <w:b/>
                <w:i/>
                <w:szCs w:val="24"/>
                <w:rtl/>
              </w:rPr>
            </w:pPr>
            <w:r>
              <w:rPr>
                <w:rFonts w:cs="Arial"/>
                <w:b/>
                <w:i/>
                <w:szCs w:val="24"/>
                <w:rtl/>
              </w:rPr>
              <w:lastRenderedPageBreak/>
              <w:t>" 15.1</w:t>
            </w:r>
          </w:p>
          <w:p w:rsidR="003F729A" w:rsidRPr="00D216CA" w:rsidRDefault="003F729A" w:rsidP="00D216CA">
            <w:pPr>
              <w:shd w:val="clear" w:color="auto" w:fill="FFFFFF"/>
              <w:rPr>
                <w:rFonts w:asciiTheme="majorBidi" w:hAnsiTheme="majorBidi" w:cstheme="majorBidi"/>
                <w:b/>
                <w:i/>
                <w:szCs w:val="24"/>
                <w:rtl/>
              </w:rPr>
            </w:pPr>
            <w:r w:rsidRPr="00D216CA">
              <w:rPr>
                <w:rFonts w:asciiTheme="majorBidi" w:hAnsiTheme="majorBidi" w:cstheme="majorBidi"/>
                <w:b/>
                <w:i/>
                <w:szCs w:val="24"/>
                <w:rtl/>
              </w:rPr>
              <w:t>يتوجبعلىالمجهّزأنيكفلويتعهدبأنالسلعالمقدمةبموجبالعقد،جديدةوغيرمستخدمةومنأحدثطرازوتتضمنأحدثالتطورات (اوالتطوراتالحالية) فيالتصميموالمواد،مالميحددالعقدخلافذلك. ويتوجبعلىالمجهّزأنيكفلويتعهدأيضاًبأنالسلعالمقدمةبموجبالعقد،لنتتضمنعيوباً (يمكنأنتظهر/حدثأثناءالاستعمالالإعتياديللسلعفيالظروفالسائدةفيالعراق) ناتجةعنالتصميمأوعيوباًناتجةعنالموادالمستعملةأوعنالمصنعية (باستثناءالحالاتالتييحددفيهاالمشتريالتصاميمأوالموادمطلوبةفيالمواصفاتالفنية) أوعيوباًبسببأيفعليقومبهالمجهزأوأيإهمالمنه.</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w:t>
            </w:r>
            <w:r w:rsidRPr="00CB0A58">
              <w:rPr>
                <w:rFonts w:ascii="Times New Roman" w:eastAsia="Malgun Gothic" w:hAnsi="Times New Roman" w:cs="Times New Roman" w:hint="cs"/>
                <w:color w:val="000000"/>
                <w:sz w:val="20"/>
                <w:szCs w:val="24"/>
                <w:rtl/>
              </w:rPr>
              <w:lastRenderedPageBreak/>
              <w:t>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D216CA">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5A7492"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5A7492"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5A7492"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2"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5A6" w:rsidRDefault="008825A6" w:rsidP="00AA28F1">
      <w:pPr>
        <w:spacing w:after="0" w:line="240" w:lineRule="auto"/>
      </w:pPr>
      <w:r>
        <w:separator/>
      </w:r>
    </w:p>
  </w:endnote>
  <w:endnote w:type="continuationSeparator" w:id="1">
    <w:p w:rsidR="008825A6" w:rsidRDefault="008825A6"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5A6" w:rsidRDefault="008825A6" w:rsidP="00AA28F1">
      <w:pPr>
        <w:spacing w:after="0" w:line="240" w:lineRule="auto"/>
      </w:pPr>
      <w:r>
        <w:separator/>
      </w:r>
    </w:p>
  </w:footnote>
  <w:footnote w:type="continuationSeparator" w:id="1">
    <w:p w:rsidR="008825A6" w:rsidRDefault="008825A6"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5A7492">
      <w:rPr>
        <w:rStyle w:val="PageNumber"/>
      </w:rPr>
      <w:fldChar w:fldCharType="begin"/>
    </w:r>
    <w:r>
      <w:rPr>
        <w:rStyle w:val="PageNumber"/>
      </w:rPr>
      <w:instrText xml:space="preserve"> PAGE </w:instrText>
    </w:r>
    <w:r w:rsidR="005A7492">
      <w:rPr>
        <w:rStyle w:val="PageNumber"/>
      </w:rPr>
      <w:fldChar w:fldCharType="separate"/>
    </w:r>
    <w:r w:rsidR="00D657E7">
      <w:rPr>
        <w:rStyle w:val="PageNumber"/>
        <w:noProof/>
        <w:rtl/>
      </w:rPr>
      <w:t>1</w:t>
    </w:r>
    <w:r w:rsidR="005A7492">
      <w:rPr>
        <w:rStyle w:val="PageNumber"/>
      </w:rPr>
      <w:fldChar w:fldCharType="end"/>
    </w:r>
  </w:p>
  <w:p w:rsidR="002D0C78" w:rsidRDefault="002D0C78" w:rsidP="00A07E0E">
    <w:pPr>
      <w:pStyle w:val="Header"/>
      <w:numPr>
        <w:ilvl w:val="12"/>
        <w:numId w:val="0"/>
      </w:numPr>
      <w:bidi/>
    </w:pPr>
  </w:p>
  <w:p w:rsidR="002D0C78" w:rsidRDefault="002D0C78"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Pr="00D753E5" w:rsidRDefault="002D0C78"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Style w:val="Header"/>
      <w:pBdr>
        <w:bottom w:val="single" w:sz="4" w:space="0" w:color="auto"/>
      </w:pBdr>
      <w:bidi/>
    </w:pPr>
    <w:r>
      <w:rPr>
        <w:rFonts w:hint="cs"/>
        <w:rtl/>
        <w:lang w:bidi="ar-LB"/>
      </w:rPr>
      <w:t>القسم الثالث. معايير التقييم والتأهيل</w:t>
    </w:r>
    <w:r>
      <w:tab/>
    </w:r>
    <w:r w:rsidR="005A7492">
      <w:rPr>
        <w:rStyle w:val="PageNumber"/>
      </w:rPr>
      <w:fldChar w:fldCharType="begin"/>
    </w:r>
    <w:r>
      <w:rPr>
        <w:rStyle w:val="PageNumber"/>
      </w:rPr>
      <w:instrText xml:space="preserve"> PAGE </w:instrText>
    </w:r>
    <w:r w:rsidR="005A7492">
      <w:rPr>
        <w:rStyle w:val="PageNumber"/>
      </w:rPr>
      <w:fldChar w:fldCharType="separate"/>
    </w:r>
    <w:r w:rsidR="00D657E7">
      <w:rPr>
        <w:rStyle w:val="PageNumber"/>
        <w:noProof/>
        <w:rtl/>
      </w:rPr>
      <w:t>28</w:t>
    </w:r>
    <w:r w:rsidR="005A7492">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Style w:val="Header"/>
      <w:pBdr>
        <w:bottom w:val="single" w:sz="4" w:space="0" w:color="auto"/>
      </w:pBdr>
      <w:bidi/>
    </w:pPr>
    <w:r>
      <w:rPr>
        <w:rFonts w:hint="cs"/>
        <w:rtl/>
        <w:lang w:bidi="ar-LB"/>
      </w:rPr>
      <w:t xml:space="preserve">القسم الرابع: مستندات العطاء </w:t>
    </w:r>
    <w:r>
      <w:tab/>
    </w:r>
    <w:r w:rsidR="005A7492">
      <w:rPr>
        <w:rStyle w:val="PageNumber"/>
      </w:rPr>
      <w:fldChar w:fldCharType="begin"/>
    </w:r>
    <w:r>
      <w:rPr>
        <w:rStyle w:val="PageNumber"/>
      </w:rPr>
      <w:instrText xml:space="preserve"> PAGE </w:instrText>
    </w:r>
    <w:r w:rsidR="005A7492">
      <w:rPr>
        <w:rStyle w:val="PageNumber"/>
      </w:rPr>
      <w:fldChar w:fldCharType="separate"/>
    </w:r>
    <w:r w:rsidR="00D657E7">
      <w:rPr>
        <w:rStyle w:val="PageNumber"/>
        <w:noProof/>
        <w:rtl/>
      </w:rPr>
      <w:t>47</w:t>
    </w:r>
    <w:r w:rsidR="005A7492">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5A7492">
      <w:rPr>
        <w:rStyle w:val="PageNumber"/>
      </w:rPr>
      <w:fldChar w:fldCharType="begin"/>
    </w:r>
    <w:r>
      <w:rPr>
        <w:rStyle w:val="PageNumber"/>
      </w:rPr>
      <w:instrText xml:space="preserve"> PAGE </w:instrText>
    </w:r>
    <w:r w:rsidR="005A7492">
      <w:rPr>
        <w:rStyle w:val="PageNumber"/>
      </w:rPr>
      <w:fldChar w:fldCharType="separate"/>
    </w:r>
    <w:r w:rsidR="00D657E7">
      <w:rPr>
        <w:rStyle w:val="PageNumber"/>
        <w:noProof/>
        <w:rtl/>
      </w:rPr>
      <w:t>52</w:t>
    </w:r>
    <w:r w:rsidR="005A7492">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5A7492">
    <w:pPr>
      <w:pStyle w:val="Header"/>
      <w:jc w:val="right"/>
    </w:pPr>
    <w:r w:rsidRPr="005A7492">
      <w:rPr>
        <w:lang w:val="en-GB"/>
      </w:rPr>
      <w:fldChar w:fldCharType="begin"/>
    </w:r>
    <w:r w:rsidR="002D0C78">
      <w:instrText>PAGE   \* MERGEFORMAT</w:instrText>
    </w:r>
    <w:r w:rsidRPr="005A7492">
      <w:rPr>
        <w:lang w:val="en-GB"/>
      </w:rPr>
      <w:fldChar w:fldCharType="separate"/>
    </w:r>
    <w:r w:rsidR="002D0C78" w:rsidRPr="00756778">
      <w:rPr>
        <w:noProof/>
        <w:lang w:val="fr-FR"/>
      </w:rPr>
      <w:t>48</w:t>
    </w:r>
    <w:r>
      <w:rPr>
        <w:noProof/>
        <w:lang w:val="fr-FR"/>
      </w:rPr>
      <w:fldChar w:fldCharType="end"/>
    </w:r>
  </w:p>
  <w:p w:rsidR="002D0C78" w:rsidRDefault="002D0C7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sidR="00D657E7">
        <w:rPr>
          <w:noProof/>
          <w:rtl/>
        </w:rPr>
        <w:t>49</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5A7492">
      <w:rPr>
        <w:rStyle w:val="PageNumber"/>
      </w:rPr>
      <w:fldChar w:fldCharType="begin"/>
    </w:r>
    <w:r>
      <w:rPr>
        <w:rStyle w:val="PageNumber"/>
      </w:rPr>
      <w:instrText xml:space="preserve"> PAGE </w:instrText>
    </w:r>
    <w:r w:rsidR="005A7492">
      <w:rPr>
        <w:rStyle w:val="PageNumber"/>
      </w:rPr>
      <w:fldChar w:fldCharType="separate"/>
    </w:r>
    <w:r w:rsidR="00D657E7">
      <w:rPr>
        <w:rStyle w:val="PageNumber"/>
        <w:noProof/>
        <w:rtl/>
      </w:rPr>
      <w:t>56</w:t>
    </w:r>
    <w:r w:rsidR="005A7492">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fldSimple w:instr=" PAGE ">
      <w:r w:rsidR="00D657E7">
        <w:rPr>
          <w:noProof/>
          <w:rtl/>
        </w:rPr>
        <w:t>53</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5A7492">
      <w:rPr>
        <w:rStyle w:val="PageNumber"/>
      </w:rPr>
      <w:fldChar w:fldCharType="begin"/>
    </w:r>
    <w:r>
      <w:rPr>
        <w:rStyle w:val="PageNumber"/>
      </w:rPr>
      <w:instrText xml:space="preserve"> PAGE </w:instrText>
    </w:r>
    <w:r w:rsidR="005A7492">
      <w:rPr>
        <w:rStyle w:val="PageNumber"/>
      </w:rPr>
      <w:fldChar w:fldCharType="separate"/>
    </w:r>
    <w:r w:rsidR="00D657E7">
      <w:rPr>
        <w:rStyle w:val="PageNumber"/>
        <w:noProof/>
        <w:rtl/>
      </w:rPr>
      <w:t>60</w:t>
    </w:r>
    <w:r w:rsidR="005A7492">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35C26"/>
    <w:rsid w:val="000933B7"/>
    <w:rsid w:val="000A3528"/>
    <w:rsid w:val="000B12A0"/>
    <w:rsid w:val="000B59C8"/>
    <w:rsid w:val="000B6AC5"/>
    <w:rsid w:val="000F6C08"/>
    <w:rsid w:val="001030D4"/>
    <w:rsid w:val="00131842"/>
    <w:rsid w:val="001417F8"/>
    <w:rsid w:val="001730F7"/>
    <w:rsid w:val="00184F75"/>
    <w:rsid w:val="001A64B8"/>
    <w:rsid w:val="001B346C"/>
    <w:rsid w:val="0020680D"/>
    <w:rsid w:val="00220979"/>
    <w:rsid w:val="002319BF"/>
    <w:rsid w:val="002407AF"/>
    <w:rsid w:val="00264F86"/>
    <w:rsid w:val="00271BDE"/>
    <w:rsid w:val="002A564B"/>
    <w:rsid w:val="002B1C36"/>
    <w:rsid w:val="002D0C78"/>
    <w:rsid w:val="0033093E"/>
    <w:rsid w:val="00337F8E"/>
    <w:rsid w:val="00350674"/>
    <w:rsid w:val="003658FF"/>
    <w:rsid w:val="003A0ACD"/>
    <w:rsid w:val="003F729A"/>
    <w:rsid w:val="00434C06"/>
    <w:rsid w:val="00453E95"/>
    <w:rsid w:val="00460F67"/>
    <w:rsid w:val="00476E30"/>
    <w:rsid w:val="004F0B47"/>
    <w:rsid w:val="00504099"/>
    <w:rsid w:val="005350A0"/>
    <w:rsid w:val="00543DC9"/>
    <w:rsid w:val="00574CC8"/>
    <w:rsid w:val="00583E00"/>
    <w:rsid w:val="005A0F59"/>
    <w:rsid w:val="005A1C9F"/>
    <w:rsid w:val="005A7492"/>
    <w:rsid w:val="005F1ABB"/>
    <w:rsid w:val="00613CE0"/>
    <w:rsid w:val="00625F02"/>
    <w:rsid w:val="00637432"/>
    <w:rsid w:val="00646E47"/>
    <w:rsid w:val="00650CA1"/>
    <w:rsid w:val="00655D06"/>
    <w:rsid w:val="00676221"/>
    <w:rsid w:val="006A31DE"/>
    <w:rsid w:val="006F5165"/>
    <w:rsid w:val="006F7C77"/>
    <w:rsid w:val="00716365"/>
    <w:rsid w:val="00731240"/>
    <w:rsid w:val="00741D27"/>
    <w:rsid w:val="00754142"/>
    <w:rsid w:val="0077208D"/>
    <w:rsid w:val="00774405"/>
    <w:rsid w:val="00784230"/>
    <w:rsid w:val="007975C8"/>
    <w:rsid w:val="007E62FC"/>
    <w:rsid w:val="00805E04"/>
    <w:rsid w:val="00811491"/>
    <w:rsid w:val="008228F7"/>
    <w:rsid w:val="00823C89"/>
    <w:rsid w:val="00846DDF"/>
    <w:rsid w:val="008559CE"/>
    <w:rsid w:val="00857173"/>
    <w:rsid w:val="008825A6"/>
    <w:rsid w:val="008B1B0C"/>
    <w:rsid w:val="008B4E77"/>
    <w:rsid w:val="008C0DD1"/>
    <w:rsid w:val="008C312B"/>
    <w:rsid w:val="008F6DF7"/>
    <w:rsid w:val="0095712C"/>
    <w:rsid w:val="00967F0B"/>
    <w:rsid w:val="00987EA8"/>
    <w:rsid w:val="00997523"/>
    <w:rsid w:val="009A693F"/>
    <w:rsid w:val="00A03215"/>
    <w:rsid w:val="00A07E0E"/>
    <w:rsid w:val="00A36B06"/>
    <w:rsid w:val="00A61887"/>
    <w:rsid w:val="00A8618A"/>
    <w:rsid w:val="00AA28F1"/>
    <w:rsid w:val="00AB072E"/>
    <w:rsid w:val="00AD0433"/>
    <w:rsid w:val="00AD260D"/>
    <w:rsid w:val="00AE0BFC"/>
    <w:rsid w:val="00AF6667"/>
    <w:rsid w:val="00B01F10"/>
    <w:rsid w:val="00B074A6"/>
    <w:rsid w:val="00B203AC"/>
    <w:rsid w:val="00B376BC"/>
    <w:rsid w:val="00B60D03"/>
    <w:rsid w:val="00B73042"/>
    <w:rsid w:val="00BA218C"/>
    <w:rsid w:val="00BA4F69"/>
    <w:rsid w:val="00BF661B"/>
    <w:rsid w:val="00C114DF"/>
    <w:rsid w:val="00C27DB8"/>
    <w:rsid w:val="00C6287A"/>
    <w:rsid w:val="00CB0A58"/>
    <w:rsid w:val="00CC17D2"/>
    <w:rsid w:val="00CF3125"/>
    <w:rsid w:val="00CF41EB"/>
    <w:rsid w:val="00D15C6D"/>
    <w:rsid w:val="00D1781F"/>
    <w:rsid w:val="00D216CA"/>
    <w:rsid w:val="00D657E7"/>
    <w:rsid w:val="00D8495E"/>
    <w:rsid w:val="00DD58EF"/>
    <w:rsid w:val="00DE087E"/>
    <w:rsid w:val="00DE117F"/>
    <w:rsid w:val="00E3175F"/>
    <w:rsid w:val="00E4694F"/>
    <w:rsid w:val="00E52689"/>
    <w:rsid w:val="00E66044"/>
    <w:rsid w:val="00E77783"/>
    <w:rsid w:val="00E80F32"/>
    <w:rsid w:val="00E87822"/>
    <w:rsid w:val="00EA642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5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77482-EDE3-4C67-A75D-2A940F2D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101</Pages>
  <Words>26682</Words>
  <Characters>152088</Characters>
  <Application>Microsoft Office Word</Application>
  <DocSecurity>0</DocSecurity>
  <Lines>1267</Lines>
  <Paragraphs>356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178414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10</cp:revision>
  <cp:lastPrinted>2022-04-06T06:43:00Z</cp:lastPrinted>
  <dcterms:created xsi:type="dcterms:W3CDTF">2022-06-20T09:39:00Z</dcterms:created>
  <dcterms:modified xsi:type="dcterms:W3CDTF">2022-08-31T09:26:00Z</dcterms:modified>
</cp:coreProperties>
</file>