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582F8F3E" w:rsidR="00672659" w:rsidRPr="000D5244" w:rsidRDefault="00672659" w:rsidP="00435A83">
            <w:pPr>
              <w:jc w:val="both"/>
              <w:rPr>
                <w:rFonts w:ascii="Simplified Arabic" w:hAnsi="Simplified Arabic" w:cs="Simplified Arabic"/>
                <w:b/>
                <w:bCs/>
                <w:color w:val="000000"/>
                <w:sz w:val="24"/>
                <w:szCs w:val="24"/>
                <w:lang w:bidi="ar-LB"/>
              </w:rPr>
            </w:pPr>
            <w:r w:rsidRPr="008D12BA">
              <w:rPr>
                <w:sz w:val="24"/>
                <w:szCs w:val="24"/>
              </w:rPr>
              <w:t xml:space="preserve">Project/ Tender name: </w:t>
            </w:r>
            <w:r w:rsidRPr="008D12BA">
              <w:rPr>
                <w:sz w:val="24"/>
                <w:szCs w:val="24"/>
              </w:rPr>
              <w:tab/>
            </w:r>
            <w:r w:rsidRPr="004834F1">
              <w:rPr>
                <w:rFonts w:ascii="Simplified Arabic" w:hAnsi="Simplified Arabic" w:cs="Simplified Arabic"/>
                <w:b/>
                <w:bCs/>
                <w:color w:val="000000"/>
                <w:sz w:val="24"/>
                <w:szCs w:val="24"/>
                <w:highlight w:val="yellow"/>
                <w:lang w:bidi="ar-LB"/>
              </w:rPr>
              <w:t xml:space="preserve">MED/  </w:t>
            </w:r>
            <w:r w:rsidR="00435A83">
              <w:rPr>
                <w:rFonts w:ascii="Simplified Arabic" w:hAnsi="Simplified Arabic" w:cs="Simplified Arabic"/>
                <w:b/>
                <w:bCs/>
                <w:color w:val="000000"/>
                <w:sz w:val="24"/>
                <w:szCs w:val="24"/>
                <w:highlight w:val="yellow"/>
                <w:lang w:bidi="ar-LB"/>
              </w:rPr>
              <w:t>16</w:t>
            </w:r>
            <w:r w:rsidRPr="004834F1">
              <w:rPr>
                <w:rFonts w:ascii="Simplified Arabic" w:hAnsi="Simplified Arabic" w:cs="Simplified Arabic"/>
                <w:b/>
                <w:bCs/>
                <w:color w:val="000000"/>
                <w:sz w:val="24"/>
                <w:szCs w:val="24"/>
                <w:highlight w:val="yellow"/>
                <w:lang w:bidi="ar-LB"/>
              </w:rPr>
              <w:t xml:space="preserve"> /</w:t>
            </w:r>
            <w:r w:rsidR="00A5237E" w:rsidRPr="004834F1">
              <w:rPr>
                <w:rFonts w:ascii="Simplified Arabic" w:hAnsi="Simplified Arabic" w:cs="Simplified Arabic"/>
                <w:b/>
                <w:bCs/>
                <w:color w:val="000000"/>
                <w:sz w:val="24"/>
                <w:szCs w:val="24"/>
                <w:highlight w:val="yellow"/>
                <w:lang w:bidi="ar-LB"/>
              </w:rPr>
              <w:t xml:space="preserve"> </w:t>
            </w:r>
            <w:r w:rsidRPr="004834F1">
              <w:rPr>
                <w:b/>
                <w:bCs/>
                <w:sz w:val="24"/>
                <w:szCs w:val="24"/>
                <w:highlight w:val="yellow"/>
              </w:rPr>
              <w:t xml:space="preserve"> </w:t>
            </w:r>
            <w:r w:rsidR="000D5244" w:rsidRPr="004834F1">
              <w:rPr>
                <w:b/>
                <w:bCs/>
                <w:sz w:val="24"/>
                <w:szCs w:val="24"/>
                <w:highlight w:val="yellow"/>
              </w:rPr>
              <w:t>2022</w:t>
            </w:r>
            <w:r w:rsidR="004834F1" w:rsidRPr="004834F1">
              <w:rPr>
                <w:b/>
                <w:bCs/>
                <w:sz w:val="24"/>
                <w:szCs w:val="24"/>
                <w:highlight w:val="yellow"/>
              </w:rPr>
              <w:t>/</w:t>
            </w:r>
            <w:r w:rsidRPr="004834F1">
              <w:rPr>
                <w:b/>
                <w:bCs/>
                <w:sz w:val="24"/>
                <w:szCs w:val="24"/>
                <w:highlight w:val="yellow"/>
              </w:rPr>
              <w:t xml:space="preserve"> </w:t>
            </w:r>
            <w:r w:rsidR="00435A83">
              <w:rPr>
                <w:sz w:val="24"/>
                <w:szCs w:val="24"/>
              </w:rPr>
              <w:t xml:space="preserve"> </w:t>
            </w:r>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463FDE44" w:rsidR="00672659" w:rsidRPr="008D12BA" w:rsidRDefault="00672659" w:rsidP="00435A83">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w:t>
            </w:r>
            <w:r w:rsidRPr="004834F1">
              <w:rPr>
                <w:rFonts w:ascii="Arial" w:hAnsi="Arial"/>
                <w:sz w:val="24"/>
                <w:szCs w:val="24"/>
              </w:rPr>
              <w:t>y)…</w:t>
            </w:r>
            <w:r w:rsidRPr="004834F1">
              <w:rPr>
                <w:rFonts w:ascii="Arial" w:hAnsi="Arial"/>
                <w:sz w:val="24"/>
                <w:szCs w:val="24"/>
                <w:highlight w:val="yellow"/>
              </w:rPr>
              <w:t xml:space="preserve">   </w:t>
            </w:r>
            <w:r w:rsidR="00435A83">
              <w:rPr>
                <w:rFonts w:ascii="Arial" w:hAnsi="Arial"/>
                <w:sz w:val="24"/>
                <w:szCs w:val="24"/>
                <w:highlight w:val="yellow"/>
              </w:rPr>
              <w:t>4</w:t>
            </w:r>
            <w:r w:rsidRPr="004834F1">
              <w:rPr>
                <w:rFonts w:ascii="Arial" w:hAnsi="Arial"/>
                <w:sz w:val="24"/>
                <w:szCs w:val="24"/>
                <w:highlight w:val="yellow"/>
              </w:rPr>
              <w:t xml:space="preserve"> /</w:t>
            </w:r>
            <w:r w:rsidR="008C600C" w:rsidRPr="004834F1">
              <w:rPr>
                <w:rFonts w:ascii="Arial" w:hAnsi="Arial"/>
                <w:sz w:val="24"/>
                <w:szCs w:val="24"/>
                <w:highlight w:val="yellow"/>
              </w:rPr>
              <w:t xml:space="preserve"> </w:t>
            </w:r>
            <w:r w:rsidR="004834F1" w:rsidRPr="004834F1">
              <w:rPr>
                <w:rFonts w:ascii="Arial" w:hAnsi="Arial"/>
                <w:sz w:val="24"/>
                <w:szCs w:val="24"/>
                <w:highlight w:val="yellow"/>
              </w:rPr>
              <w:t>9</w:t>
            </w:r>
            <w:r w:rsidRPr="004834F1">
              <w:rPr>
                <w:rFonts w:ascii="Arial" w:hAnsi="Arial"/>
                <w:sz w:val="24"/>
                <w:szCs w:val="24"/>
                <w:highlight w:val="yellow"/>
              </w:rPr>
              <w:t xml:space="preserve">   /</w:t>
            </w:r>
            <w:r w:rsidR="00A5237E" w:rsidRPr="004834F1">
              <w:rPr>
                <w:rFonts w:ascii="Arial" w:hAnsi="Arial"/>
                <w:sz w:val="24"/>
                <w:szCs w:val="24"/>
                <w:highlight w:val="yellow"/>
              </w:rPr>
              <w:t xml:space="preserve"> </w:t>
            </w:r>
            <w:r w:rsidRPr="004834F1">
              <w:rPr>
                <w:rFonts w:ascii="Arial" w:hAnsi="Arial"/>
                <w:sz w:val="24"/>
                <w:szCs w:val="24"/>
                <w:highlight w:val="yellow"/>
              </w:rPr>
              <w:t>202</w:t>
            </w:r>
            <w:r w:rsidR="004D22E1" w:rsidRPr="004834F1">
              <w:rPr>
                <w:rFonts w:ascii="Arial" w:hAnsi="Arial"/>
                <w:sz w:val="24"/>
                <w:szCs w:val="24"/>
                <w:highlight w:val="yellow"/>
              </w:rPr>
              <w:t>2</w:t>
            </w:r>
            <w:r w:rsidRPr="004834F1">
              <w:rPr>
                <w:rFonts w:ascii="Arial" w:hAnsi="Arial"/>
                <w:sz w:val="24"/>
                <w:szCs w:val="24"/>
                <w:highlight w:val="yellow"/>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69075CBE" w:rsidR="00672659" w:rsidRPr="008D12BA" w:rsidRDefault="00672659" w:rsidP="00435A83">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435A83">
              <w:rPr>
                <w:rFonts w:ascii="Arial" w:hAnsi="Arial"/>
                <w:spacing w:val="-2"/>
                <w:sz w:val="24"/>
                <w:szCs w:val="24"/>
                <w:highlight w:val="cyan"/>
              </w:rPr>
              <w:t>16</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4D22E1">
              <w:rPr>
                <w:rFonts w:ascii="Arial" w:hAnsi="Arial"/>
                <w:spacing w:val="-2"/>
                <w:sz w:val="24"/>
                <w:szCs w:val="24"/>
                <w:highlight w:val="cyan"/>
              </w:rPr>
              <w:t>2</w:t>
            </w:r>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263248E6" w:rsidR="00672659" w:rsidRPr="008D12BA" w:rsidRDefault="00672659" w:rsidP="00435A83">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w:t>
            </w:r>
            <w:proofErr w:type="gramStart"/>
            <w:r w:rsidRPr="008D12BA">
              <w:rPr>
                <w:sz w:val="24"/>
                <w:szCs w:val="24"/>
              </w:rPr>
              <w:t xml:space="preserve">on  </w:t>
            </w:r>
            <w:r w:rsidR="00435A83">
              <w:rPr>
                <w:sz w:val="24"/>
                <w:szCs w:val="24"/>
              </w:rPr>
              <w:t>4</w:t>
            </w:r>
            <w:proofErr w:type="gramEnd"/>
            <w:r w:rsidRPr="008D12BA">
              <w:rPr>
                <w:sz w:val="24"/>
                <w:szCs w:val="24"/>
              </w:rPr>
              <w:t xml:space="preserve"> </w:t>
            </w:r>
            <w:r w:rsidRPr="008D12BA">
              <w:rPr>
                <w:sz w:val="24"/>
                <w:szCs w:val="24"/>
                <w:highlight w:val="cyan"/>
              </w:rPr>
              <w:t xml:space="preserve">/ </w:t>
            </w:r>
            <w:r w:rsidR="004834F1">
              <w:rPr>
                <w:sz w:val="24"/>
                <w:szCs w:val="24"/>
                <w:highlight w:val="cyan"/>
              </w:rPr>
              <w:t>9</w:t>
            </w:r>
            <w:r w:rsidRPr="008D12BA">
              <w:rPr>
                <w:sz w:val="24"/>
                <w:szCs w:val="24"/>
                <w:highlight w:val="cyan"/>
              </w:rPr>
              <w:t xml:space="preserve">  /</w:t>
            </w:r>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and The date of conference convening will be </w:t>
            </w:r>
            <w:r w:rsidR="004834F1">
              <w:rPr>
                <w:sz w:val="24"/>
                <w:szCs w:val="24"/>
                <w:highlight w:val="cyan"/>
              </w:rPr>
              <w:t>18</w:t>
            </w:r>
            <w:r w:rsidRPr="008D12BA">
              <w:rPr>
                <w:sz w:val="24"/>
                <w:szCs w:val="24"/>
                <w:highlight w:val="cyan"/>
              </w:rPr>
              <w:t xml:space="preserve">   /     </w:t>
            </w:r>
            <w:r w:rsidR="004834F1">
              <w:rPr>
                <w:sz w:val="24"/>
                <w:szCs w:val="24"/>
                <w:highlight w:val="cyan"/>
              </w:rPr>
              <w:t>9</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2F1B329D" w:rsidR="00672659" w:rsidRPr="008D12BA" w:rsidRDefault="00672659" w:rsidP="006D2E97">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r w:rsidR="004834F1">
              <w:rPr>
                <w:rFonts w:ascii="Arial" w:hAnsi="Arial"/>
                <w:sz w:val="24"/>
                <w:szCs w:val="24"/>
                <w:highlight w:val="cyan"/>
              </w:rPr>
              <w:t>25</w:t>
            </w:r>
            <w:r w:rsidRPr="008D12BA">
              <w:rPr>
                <w:rFonts w:ascii="Arial" w:hAnsi="Arial"/>
                <w:sz w:val="24"/>
                <w:szCs w:val="24"/>
                <w:highlight w:val="cyan"/>
              </w:rPr>
              <w:t xml:space="preserve"> / </w:t>
            </w:r>
            <w:proofErr w:type="gramStart"/>
            <w:r w:rsidR="007F448C">
              <w:rPr>
                <w:rFonts w:ascii="Arial" w:hAnsi="Arial"/>
                <w:sz w:val="24"/>
                <w:szCs w:val="24"/>
                <w:highlight w:val="cyan"/>
              </w:rPr>
              <w:t>9</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262788">
              <w:rPr>
                <w:rFonts w:ascii="Arial" w:hAnsi="Arial"/>
                <w:sz w:val="24"/>
                <w:szCs w:val="24"/>
              </w:rPr>
              <w:t>2</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w:t>
            </w:r>
            <w:proofErr w:type="spellEnd"/>
            <w:r w:rsidRPr="008D12BA">
              <w:rPr>
                <w:rFonts w:ascii="Arial" w:hAnsi="Arial"/>
                <w:sz w:val="24"/>
                <w:szCs w:val="24"/>
                <w:highlight w:val="yellow"/>
              </w:rPr>
              <w:t xml:space="preserve">&amp;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)send</w:t>
            </w:r>
            <w:proofErr w:type="gramEnd"/>
            <w:r w:rsidRPr="008D12BA">
              <w:rPr>
                <w:rFonts w:ascii="Arial" w:hAnsi="Arial"/>
                <w:sz w:val="24"/>
                <w:szCs w:val="24"/>
                <w:highlight w:val="yellow"/>
              </w:rPr>
              <w:t xml:space="preserve"> </w:t>
            </w:r>
            <w:proofErr w:type="spellStart"/>
            <w:r w:rsidRPr="008D12BA">
              <w:rPr>
                <w:rFonts w:ascii="Arial" w:hAnsi="Arial"/>
                <w:sz w:val="24"/>
                <w:szCs w:val="24"/>
                <w:highlight w:val="yellow"/>
              </w:rPr>
              <w:t>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proofErr w:type="spellEnd"/>
            <w:r w:rsidRPr="008D12BA">
              <w:rPr>
                <w:rFonts w:ascii="Arial" w:hAnsi="Arial"/>
                <w:spacing w:val="-2"/>
                <w:sz w:val="24"/>
                <w:szCs w:val="24"/>
                <w:highlight w:val="yellow"/>
              </w:rPr>
              <w:t xml:space="preserve"> </w:t>
            </w:r>
            <w:r w:rsidRPr="008D12BA">
              <w:rPr>
                <w:rFonts w:ascii="Arial" w:hAnsi="Arial"/>
                <w:sz w:val="24"/>
                <w:szCs w:val="24"/>
                <w:highlight w:val="yellow"/>
              </w:rPr>
              <w:t>Ministry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7A7D11C6"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proofErr w:type="gramStart"/>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proofErr w:type="gramEnd"/>
            <w:r w:rsidRPr="008D12BA">
              <w:rPr>
                <w:rFonts w:ascii="Arial" w:eastAsia="Times New Roman" w:hAnsi="Arial" w:cs="Times New Roman"/>
                <w:b/>
                <w:bCs/>
                <w:sz w:val="24"/>
                <w:szCs w:val="24"/>
                <w:highlight w:val="yellow"/>
                <w:lang w:bidi="ar-LB"/>
              </w:rPr>
              <w:t xml:space="preserve"> </w:t>
            </w:r>
            <w:r w:rsidRPr="008D12BA">
              <w:rPr>
                <w:rFonts w:ascii="Arial" w:eastAsia="Times New Roman" w:hAnsi="Arial" w:cs="Times New Roman"/>
                <w:b/>
                <w:bCs/>
                <w:sz w:val="24"/>
                <w:szCs w:val="24"/>
                <w:lang w:bidi="ar-LB"/>
              </w:rPr>
              <w:t>ALI  HASAN  AL-BALDAWI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0" w:type="auto"/>
        <w:tblLook w:val="04A0" w:firstRow="1" w:lastRow="0" w:firstColumn="1" w:lastColumn="0" w:noHBand="0" w:noVBand="1"/>
      </w:tblPr>
      <w:tblGrid>
        <w:gridCol w:w="638"/>
        <w:gridCol w:w="1450"/>
        <w:gridCol w:w="2924"/>
        <w:gridCol w:w="1295"/>
        <w:gridCol w:w="1864"/>
        <w:gridCol w:w="1046"/>
        <w:gridCol w:w="1161"/>
        <w:gridCol w:w="1150"/>
        <w:gridCol w:w="1035"/>
        <w:gridCol w:w="37"/>
      </w:tblGrid>
      <w:tr w:rsidR="00704953" w14:paraId="33B01543" w14:textId="77777777" w:rsidTr="00A4505E">
        <w:trPr>
          <w:gridAfter w:val="1"/>
          <w:wAfter w:w="37" w:type="dxa"/>
          <w:trHeight w:val="841"/>
        </w:trPr>
        <w:tc>
          <w:tcPr>
            <w:tcW w:w="12563" w:type="dxa"/>
            <w:gridSpan w:val="9"/>
          </w:tcPr>
          <w:p w14:paraId="17450D2B" w14:textId="77777777" w:rsidR="00704953" w:rsidRPr="00120DE8" w:rsidRDefault="00704953" w:rsidP="00DB569E">
            <w:pPr>
              <w:tabs>
                <w:tab w:val="left" w:pos="1470"/>
              </w:tabs>
              <w:rPr>
                <w:b/>
                <w:bCs/>
                <w:lang w:bidi="ar-IQ"/>
              </w:rPr>
            </w:pPr>
          </w:p>
          <w:p w14:paraId="4F16E823" w14:textId="082291FA" w:rsidR="00704953" w:rsidRPr="00120DE8" w:rsidRDefault="00704953" w:rsidP="00435A83">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435A83">
              <w:rPr>
                <w:rFonts w:ascii="Arial" w:eastAsia="Times New Roman" w:hAnsi="Arial"/>
                <w:b/>
                <w:bCs/>
                <w:sz w:val="24"/>
                <w:szCs w:val="24"/>
                <w:u w:val="single"/>
              </w:rPr>
              <w:t>16</w:t>
            </w:r>
            <w:r w:rsidRPr="00120DE8">
              <w:rPr>
                <w:rFonts w:ascii="Arial" w:eastAsia="Times New Roman" w:hAnsi="Arial"/>
                <w:b/>
                <w:bCs/>
                <w:sz w:val="24"/>
                <w:szCs w:val="24"/>
                <w:u w:val="single"/>
              </w:rPr>
              <w:t xml:space="preserve">    /2022 </w:t>
            </w:r>
          </w:p>
          <w:p w14:paraId="3B43D0DA" w14:textId="178E2AB8" w:rsidR="00704953" w:rsidRPr="00120DE8" w:rsidRDefault="00A4505E" w:rsidP="00A4505E">
            <w:pPr>
              <w:tabs>
                <w:tab w:val="left" w:pos="1470"/>
              </w:tabs>
              <w:jc w:val="center"/>
              <w:rPr>
                <w:b/>
                <w:bCs/>
                <w:rtl/>
                <w:lang w:bidi="ar-IQ"/>
              </w:rPr>
            </w:pPr>
            <w:r>
              <w:rPr>
                <w:rFonts w:ascii="Arial" w:eastAsia="Times New Roman" w:hAnsi="Arial" w:hint="cs"/>
                <w:b/>
                <w:bCs/>
                <w:sz w:val="24"/>
                <w:szCs w:val="24"/>
                <w:rtl/>
                <w:lang w:bidi="ar-IQ"/>
              </w:rPr>
              <w:t>لتوفير احتياج2023</w:t>
            </w:r>
          </w:p>
        </w:tc>
      </w:tr>
      <w:tr w:rsidR="00704953" w14:paraId="3D0EA027" w14:textId="77777777" w:rsidTr="00A4505E">
        <w:trPr>
          <w:gridAfter w:val="1"/>
          <w:wAfter w:w="37" w:type="dxa"/>
        </w:trPr>
        <w:tc>
          <w:tcPr>
            <w:tcW w:w="12563" w:type="dxa"/>
            <w:gridSpan w:val="9"/>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A4505E">
        <w:trPr>
          <w:gridAfter w:val="1"/>
          <w:wAfter w:w="37" w:type="dxa"/>
        </w:trPr>
        <w:tc>
          <w:tcPr>
            <w:tcW w:w="12563" w:type="dxa"/>
            <w:gridSpan w:val="9"/>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A4505E">
        <w:trPr>
          <w:gridAfter w:val="1"/>
          <w:wAfter w:w="37" w:type="dxa"/>
        </w:trPr>
        <w:tc>
          <w:tcPr>
            <w:tcW w:w="12563" w:type="dxa"/>
            <w:gridSpan w:val="9"/>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A4505E">
        <w:trPr>
          <w:gridAfter w:val="1"/>
          <w:wAfter w:w="37" w:type="dxa"/>
        </w:trPr>
        <w:tc>
          <w:tcPr>
            <w:tcW w:w="12563" w:type="dxa"/>
            <w:gridSpan w:val="9"/>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A4505E">
        <w:trPr>
          <w:gridAfter w:val="1"/>
          <w:wAfter w:w="37" w:type="dxa"/>
        </w:trPr>
        <w:tc>
          <w:tcPr>
            <w:tcW w:w="12563" w:type="dxa"/>
            <w:gridSpan w:val="9"/>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A4505E">
        <w:trPr>
          <w:gridAfter w:val="1"/>
          <w:wAfter w:w="37" w:type="dxa"/>
        </w:trPr>
        <w:tc>
          <w:tcPr>
            <w:tcW w:w="12563" w:type="dxa"/>
            <w:gridSpan w:val="9"/>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A4505E">
        <w:trPr>
          <w:gridAfter w:val="1"/>
          <w:wAfter w:w="37" w:type="dxa"/>
        </w:trPr>
        <w:tc>
          <w:tcPr>
            <w:tcW w:w="12563" w:type="dxa"/>
            <w:gridSpan w:val="9"/>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A4505E">
        <w:trPr>
          <w:gridAfter w:val="1"/>
          <w:wAfter w:w="37" w:type="dxa"/>
        </w:trPr>
        <w:tc>
          <w:tcPr>
            <w:tcW w:w="12563" w:type="dxa"/>
            <w:gridSpan w:val="9"/>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A4505E">
        <w:trPr>
          <w:gridAfter w:val="1"/>
          <w:wAfter w:w="37" w:type="dxa"/>
        </w:trPr>
        <w:tc>
          <w:tcPr>
            <w:tcW w:w="12563" w:type="dxa"/>
            <w:gridSpan w:val="9"/>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A4505E">
        <w:trPr>
          <w:gridAfter w:val="1"/>
          <w:wAfter w:w="37" w:type="dxa"/>
        </w:trPr>
        <w:tc>
          <w:tcPr>
            <w:tcW w:w="12563" w:type="dxa"/>
            <w:gridSpan w:val="9"/>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A4505E">
        <w:trPr>
          <w:gridAfter w:val="1"/>
          <w:wAfter w:w="37" w:type="dxa"/>
          <w:trHeight w:val="530"/>
        </w:trPr>
        <w:tc>
          <w:tcPr>
            <w:tcW w:w="12563" w:type="dxa"/>
            <w:gridSpan w:val="9"/>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14:paraId="456A4A4E" w14:textId="77777777" w:rsidTr="00A4505E">
        <w:trPr>
          <w:gridAfter w:val="1"/>
          <w:wAfter w:w="37" w:type="dxa"/>
        </w:trPr>
        <w:tc>
          <w:tcPr>
            <w:tcW w:w="12563" w:type="dxa"/>
            <w:gridSpan w:val="9"/>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704953" w:rsidRPr="00844D38" w14:paraId="69313241" w14:textId="77777777" w:rsidTr="00A4505E">
        <w:trPr>
          <w:trHeight w:val="900"/>
        </w:trPr>
        <w:tc>
          <w:tcPr>
            <w:tcW w:w="638" w:type="dxa"/>
            <w:hideMark/>
          </w:tcPr>
          <w:p w14:paraId="6706D514"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lastRenderedPageBreak/>
              <w:t> </w:t>
            </w:r>
          </w:p>
        </w:tc>
        <w:tc>
          <w:tcPr>
            <w:tcW w:w="1450" w:type="dxa"/>
            <w:hideMark/>
          </w:tcPr>
          <w:p w14:paraId="0C294D11" w14:textId="77777777" w:rsidR="00704953" w:rsidRPr="00F27A7A" w:rsidRDefault="00704953" w:rsidP="00DB569E">
            <w:pPr>
              <w:jc w:val="center"/>
              <w:rPr>
                <w:rFonts w:eastAsia="Times New Roman" w:cs="Calibri"/>
                <w:b/>
                <w:bCs/>
                <w:color w:val="000000"/>
                <w:highlight w:val="yellow"/>
              </w:rPr>
            </w:pPr>
            <w:proofErr w:type="spellStart"/>
            <w:r w:rsidRPr="00F27A7A">
              <w:rPr>
                <w:rFonts w:eastAsia="Times New Roman" w:cs="Calibri"/>
                <w:b/>
                <w:bCs/>
                <w:color w:val="000000"/>
                <w:highlight w:val="yellow"/>
              </w:rPr>
              <w:t>national_c</w:t>
            </w:r>
            <w:proofErr w:type="spellEnd"/>
          </w:p>
        </w:tc>
        <w:tc>
          <w:tcPr>
            <w:tcW w:w="2924" w:type="dxa"/>
            <w:hideMark/>
          </w:tcPr>
          <w:p w14:paraId="277E2EC3"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ITEM</w:t>
            </w:r>
          </w:p>
        </w:tc>
        <w:tc>
          <w:tcPr>
            <w:tcW w:w="1295" w:type="dxa"/>
            <w:hideMark/>
          </w:tcPr>
          <w:p w14:paraId="2ED4C16A" w14:textId="2E42CDB9" w:rsidR="00704953" w:rsidRPr="00F27A7A" w:rsidRDefault="00704953" w:rsidP="00A4505E">
            <w:pPr>
              <w:jc w:val="center"/>
              <w:rPr>
                <w:rFonts w:eastAsia="Times New Roman" w:cs="Calibri"/>
                <w:b/>
                <w:bCs/>
                <w:color w:val="000000"/>
                <w:highlight w:val="yellow"/>
              </w:rPr>
            </w:pPr>
            <w:r w:rsidRPr="00F27A7A">
              <w:rPr>
                <w:rFonts w:eastAsia="Times New Roman" w:cs="Calibri"/>
                <w:b/>
                <w:bCs/>
                <w:color w:val="000000"/>
                <w:highlight w:val="yellow"/>
              </w:rPr>
              <w:t xml:space="preserve">TOTAL </w:t>
            </w:r>
            <w:r w:rsidR="00A4505E">
              <w:rPr>
                <w:rFonts w:eastAsia="Times New Roman" w:cs="Calibri" w:hint="cs"/>
                <w:b/>
                <w:bCs/>
                <w:color w:val="000000"/>
                <w:highlight w:val="yellow"/>
                <w:rtl/>
              </w:rPr>
              <w:t>2023</w:t>
            </w:r>
          </w:p>
        </w:tc>
        <w:tc>
          <w:tcPr>
            <w:tcW w:w="1864" w:type="dxa"/>
            <w:hideMark/>
          </w:tcPr>
          <w:p w14:paraId="330CB96E"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Packing</w:t>
            </w:r>
          </w:p>
        </w:tc>
        <w:tc>
          <w:tcPr>
            <w:tcW w:w="1046" w:type="dxa"/>
            <w:hideMark/>
          </w:tcPr>
          <w:p w14:paraId="0A32741A"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Mean brand Price</w:t>
            </w:r>
          </w:p>
        </w:tc>
        <w:tc>
          <w:tcPr>
            <w:tcW w:w="1161" w:type="dxa"/>
            <w:hideMark/>
          </w:tcPr>
          <w:p w14:paraId="4C9CB354"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70% of mean price</w:t>
            </w:r>
          </w:p>
        </w:tc>
        <w:tc>
          <w:tcPr>
            <w:tcW w:w="1150" w:type="dxa"/>
            <w:hideMark/>
          </w:tcPr>
          <w:p w14:paraId="32988BF6"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45% of mean price</w:t>
            </w:r>
          </w:p>
        </w:tc>
        <w:tc>
          <w:tcPr>
            <w:tcW w:w="1072" w:type="dxa"/>
            <w:gridSpan w:val="2"/>
            <w:hideMark/>
          </w:tcPr>
          <w:p w14:paraId="213E2C2B"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25% of mean price</w:t>
            </w:r>
          </w:p>
        </w:tc>
      </w:tr>
      <w:tr w:rsidR="00435A83" w:rsidRPr="00844D38" w14:paraId="73E48362" w14:textId="77777777" w:rsidTr="006F3D75">
        <w:trPr>
          <w:trHeight w:val="900"/>
        </w:trPr>
        <w:tc>
          <w:tcPr>
            <w:tcW w:w="638" w:type="dxa"/>
            <w:vAlign w:val="center"/>
          </w:tcPr>
          <w:p w14:paraId="3AFB377F" w14:textId="73232804" w:rsidR="00435A83" w:rsidRPr="00844D38" w:rsidRDefault="00435A83" w:rsidP="00DB569E">
            <w:pPr>
              <w:jc w:val="center"/>
              <w:rPr>
                <w:rFonts w:eastAsia="Times New Roman" w:cs="Calibri"/>
                <w:b/>
                <w:bCs/>
                <w:color w:val="000000"/>
              </w:rPr>
            </w:pPr>
            <w:r>
              <w:rPr>
                <w:rFonts w:ascii="Arial" w:hAnsi="Arial" w:cs="Arial"/>
                <w:color w:val="000000"/>
              </w:rPr>
              <w:t>1</w:t>
            </w:r>
          </w:p>
        </w:tc>
        <w:tc>
          <w:tcPr>
            <w:tcW w:w="1450" w:type="dxa"/>
            <w:vAlign w:val="center"/>
          </w:tcPr>
          <w:p w14:paraId="528CE49E" w14:textId="26C30FF9" w:rsidR="00435A83" w:rsidRPr="00844D38" w:rsidRDefault="00435A83" w:rsidP="00DB569E">
            <w:pPr>
              <w:jc w:val="center"/>
              <w:rPr>
                <w:rFonts w:eastAsia="Times New Roman" w:cs="Calibri"/>
                <w:b/>
                <w:bCs/>
                <w:color w:val="000000"/>
              </w:rPr>
            </w:pPr>
            <w:r>
              <w:rPr>
                <w:rFonts w:ascii="Arial" w:hAnsi="Arial" w:cs="Arial"/>
              </w:rPr>
              <w:t>05-B00-059</w:t>
            </w:r>
          </w:p>
        </w:tc>
        <w:tc>
          <w:tcPr>
            <w:tcW w:w="2924" w:type="dxa"/>
            <w:vAlign w:val="center"/>
          </w:tcPr>
          <w:p w14:paraId="022B674E" w14:textId="24489A4D" w:rsidR="00435A83" w:rsidRPr="00844D38" w:rsidRDefault="00435A83" w:rsidP="00DB569E">
            <w:pPr>
              <w:jc w:val="center"/>
              <w:rPr>
                <w:rFonts w:eastAsia="Times New Roman" w:cs="Calibri"/>
                <w:b/>
                <w:bCs/>
                <w:color w:val="000000"/>
              </w:rPr>
            </w:pPr>
            <w:r>
              <w:rPr>
                <w:rFonts w:ascii="Arial" w:hAnsi="Arial" w:cs="Arial"/>
              </w:rPr>
              <w:t>Ribavirin 200 mg tablet OR Capsule</w:t>
            </w:r>
          </w:p>
        </w:tc>
        <w:tc>
          <w:tcPr>
            <w:tcW w:w="1295" w:type="dxa"/>
            <w:vAlign w:val="center"/>
          </w:tcPr>
          <w:p w14:paraId="5626D002" w14:textId="10544375" w:rsidR="00435A83" w:rsidRPr="00844D38" w:rsidRDefault="00435A83" w:rsidP="00DB569E">
            <w:pPr>
              <w:jc w:val="center"/>
              <w:rPr>
                <w:rFonts w:eastAsia="Times New Roman" w:cs="Calibri"/>
                <w:b/>
                <w:bCs/>
                <w:color w:val="000000"/>
              </w:rPr>
            </w:pPr>
            <w:r>
              <w:rPr>
                <w:rFonts w:ascii="Arial" w:hAnsi="Arial" w:cs="Arial"/>
                <w:color w:val="000000"/>
              </w:rPr>
              <w:t>38180</w:t>
            </w:r>
          </w:p>
        </w:tc>
        <w:tc>
          <w:tcPr>
            <w:tcW w:w="1864" w:type="dxa"/>
            <w:vAlign w:val="center"/>
          </w:tcPr>
          <w:p w14:paraId="2A06D12B" w14:textId="0BAC9DEC" w:rsidR="00435A83" w:rsidRPr="00844D38" w:rsidRDefault="00435A83" w:rsidP="00DB569E">
            <w:pPr>
              <w:jc w:val="center"/>
              <w:rPr>
                <w:rFonts w:eastAsia="Times New Roman" w:cs="Calibri"/>
                <w:b/>
                <w:bCs/>
                <w:color w:val="000000"/>
              </w:rPr>
            </w:pPr>
            <w:r>
              <w:rPr>
                <w:rFonts w:ascii="Arial" w:hAnsi="Arial" w:cs="Arial"/>
                <w:color w:val="000000"/>
              </w:rPr>
              <w:t>84 cap</w:t>
            </w:r>
          </w:p>
        </w:tc>
        <w:tc>
          <w:tcPr>
            <w:tcW w:w="1046" w:type="dxa"/>
            <w:vAlign w:val="center"/>
          </w:tcPr>
          <w:p w14:paraId="62933370" w14:textId="783325F9" w:rsidR="00435A83" w:rsidRPr="00844D38" w:rsidRDefault="00435A83" w:rsidP="00DB569E">
            <w:pPr>
              <w:jc w:val="center"/>
              <w:rPr>
                <w:rFonts w:eastAsia="Times New Roman" w:cs="Calibri"/>
                <w:b/>
                <w:bCs/>
                <w:color w:val="000000"/>
              </w:rPr>
            </w:pPr>
            <w:r>
              <w:rPr>
                <w:rFonts w:ascii="Arial" w:hAnsi="Arial" w:cs="Arial"/>
                <w:color w:val="000000"/>
              </w:rPr>
              <w:t>179.9</w:t>
            </w:r>
          </w:p>
        </w:tc>
        <w:tc>
          <w:tcPr>
            <w:tcW w:w="1161" w:type="dxa"/>
            <w:vAlign w:val="center"/>
          </w:tcPr>
          <w:p w14:paraId="44294134" w14:textId="5D44A6FC" w:rsidR="00435A83" w:rsidRPr="00844D38" w:rsidRDefault="00435A83" w:rsidP="00DB569E">
            <w:pPr>
              <w:jc w:val="center"/>
              <w:rPr>
                <w:rFonts w:eastAsia="Times New Roman" w:cs="Calibri"/>
                <w:b/>
                <w:bCs/>
                <w:color w:val="000000"/>
              </w:rPr>
            </w:pPr>
            <w:r>
              <w:rPr>
                <w:rFonts w:ascii="Arial" w:hAnsi="Arial" w:cs="Arial"/>
                <w:color w:val="000000"/>
              </w:rPr>
              <w:t>125.9</w:t>
            </w:r>
          </w:p>
        </w:tc>
        <w:tc>
          <w:tcPr>
            <w:tcW w:w="1150" w:type="dxa"/>
            <w:vAlign w:val="center"/>
          </w:tcPr>
          <w:p w14:paraId="7DB748D8" w14:textId="2DC6F02F" w:rsidR="00435A83" w:rsidRPr="00844D38" w:rsidRDefault="00435A83" w:rsidP="00DB569E">
            <w:pPr>
              <w:jc w:val="center"/>
              <w:rPr>
                <w:rFonts w:eastAsia="Times New Roman" w:cs="Calibri"/>
                <w:b/>
                <w:bCs/>
                <w:color w:val="000000"/>
              </w:rPr>
            </w:pPr>
            <w:r>
              <w:rPr>
                <w:rFonts w:ascii="Arial" w:hAnsi="Arial" w:cs="Arial"/>
                <w:color w:val="000000"/>
              </w:rPr>
              <w:t>80.98</w:t>
            </w:r>
          </w:p>
        </w:tc>
        <w:tc>
          <w:tcPr>
            <w:tcW w:w="1072" w:type="dxa"/>
            <w:gridSpan w:val="2"/>
            <w:vAlign w:val="center"/>
          </w:tcPr>
          <w:p w14:paraId="7B728851" w14:textId="43F8FE5C" w:rsidR="00435A83" w:rsidRPr="00844D38" w:rsidRDefault="00435A83" w:rsidP="00DB569E">
            <w:pPr>
              <w:jc w:val="center"/>
              <w:rPr>
                <w:rFonts w:eastAsia="Times New Roman" w:cs="Calibri"/>
                <w:b/>
                <w:bCs/>
                <w:color w:val="000000"/>
              </w:rPr>
            </w:pPr>
            <w:r>
              <w:rPr>
                <w:rFonts w:ascii="Arial" w:hAnsi="Arial" w:cs="Arial"/>
                <w:color w:val="000000"/>
              </w:rPr>
              <w:t>44.9</w:t>
            </w:r>
          </w:p>
        </w:tc>
      </w:tr>
      <w:tr w:rsidR="00C615B8" w:rsidRPr="00844D38" w14:paraId="1634C6BE" w14:textId="77777777" w:rsidTr="001D7C59">
        <w:trPr>
          <w:trHeight w:val="900"/>
        </w:trPr>
        <w:tc>
          <w:tcPr>
            <w:tcW w:w="638" w:type="dxa"/>
            <w:vAlign w:val="bottom"/>
          </w:tcPr>
          <w:p w14:paraId="20B7CC69" w14:textId="33CEE1BD" w:rsidR="00C615B8" w:rsidRDefault="00C615B8" w:rsidP="00DB569E">
            <w:pPr>
              <w:jc w:val="center"/>
              <w:rPr>
                <w:rFonts w:ascii="Arial" w:hAnsi="Arial" w:cs="Arial"/>
                <w:color w:val="000000"/>
              </w:rPr>
            </w:pPr>
            <w:r>
              <w:rPr>
                <w:rFonts w:ascii="Arial" w:hAnsi="Arial" w:cs="Arial"/>
                <w:color w:val="000000"/>
              </w:rPr>
              <w:t>2</w:t>
            </w:r>
          </w:p>
        </w:tc>
        <w:tc>
          <w:tcPr>
            <w:tcW w:w="1450" w:type="dxa"/>
            <w:vAlign w:val="bottom"/>
          </w:tcPr>
          <w:p w14:paraId="4629AC70" w14:textId="22B6D4AC" w:rsidR="00C615B8" w:rsidRDefault="00C615B8" w:rsidP="00DB569E">
            <w:pPr>
              <w:jc w:val="center"/>
              <w:rPr>
                <w:rFonts w:ascii="Arial" w:hAnsi="Arial" w:cs="Arial"/>
              </w:rPr>
            </w:pPr>
            <w:r>
              <w:rPr>
                <w:rFonts w:ascii="Arial" w:hAnsi="Arial" w:cs="Arial"/>
                <w:color w:val="000000"/>
              </w:rPr>
              <w:t>15-F00-003</w:t>
            </w:r>
          </w:p>
        </w:tc>
        <w:tc>
          <w:tcPr>
            <w:tcW w:w="2924" w:type="dxa"/>
          </w:tcPr>
          <w:p w14:paraId="47C92BCA" w14:textId="5B098920" w:rsidR="00C615B8" w:rsidRDefault="00C615B8" w:rsidP="00DB569E">
            <w:pPr>
              <w:jc w:val="center"/>
              <w:rPr>
                <w:rFonts w:ascii="Arial" w:hAnsi="Arial" w:cs="Arial"/>
              </w:rPr>
            </w:pPr>
            <w:r>
              <w:rPr>
                <w:rFonts w:ascii="Arial" w:hAnsi="Arial" w:cs="Arial"/>
                <w:b/>
                <w:bCs/>
              </w:rPr>
              <w:t xml:space="preserve">SII – ONCO – BCG lyophilized 40mg vial contain </w:t>
            </w:r>
            <w:r>
              <w:rPr>
                <w:rFonts w:ascii="Arial" w:hAnsi="Arial" w:cs="Arial"/>
                <w:b/>
                <w:bCs/>
              </w:rPr>
              <w:br/>
              <w:t xml:space="preserve">Bacillus </w:t>
            </w:r>
            <w:proofErr w:type="spellStart"/>
            <w:r>
              <w:rPr>
                <w:rFonts w:ascii="Arial" w:hAnsi="Arial" w:cs="Arial"/>
                <w:b/>
                <w:bCs/>
              </w:rPr>
              <w:t>Calmette</w:t>
            </w:r>
            <w:proofErr w:type="spellEnd"/>
            <w:r>
              <w:rPr>
                <w:rFonts w:ascii="Arial" w:hAnsi="Arial" w:cs="Arial"/>
                <w:b/>
                <w:bCs/>
              </w:rPr>
              <w:t xml:space="preserve">-Guerin strain 40mg\ml between 1-19.2 </w:t>
            </w:r>
            <w:r>
              <w:rPr>
                <w:rFonts w:ascii="MS Gothic" w:eastAsia="MS Gothic" w:hAnsi="MS Gothic" w:cs="MS Gothic" w:hint="eastAsia"/>
                <w:b/>
                <w:bCs/>
              </w:rPr>
              <w:t>✕</w:t>
            </w:r>
            <w:r>
              <w:rPr>
                <w:rFonts w:ascii="Arial" w:hAnsi="Arial" w:cs="Arial"/>
                <w:b/>
                <w:bCs/>
              </w:rPr>
              <w:t>10⁸ colony forming unit CFU</w:t>
            </w:r>
            <w:r>
              <w:rPr>
                <w:rFonts w:ascii="Arial" w:hAnsi="Arial" w:cs="Arial"/>
                <w:b/>
                <w:bCs/>
              </w:rPr>
              <w:br/>
              <w:t>1133</w:t>
            </w:r>
            <w:r>
              <w:rPr>
                <w:rFonts w:ascii="Arial" w:hAnsi="Arial" w:cs="Arial"/>
                <w:b/>
                <w:bCs/>
              </w:rPr>
              <w:br/>
            </w:r>
            <w:r>
              <w:rPr>
                <w:rFonts w:ascii="Arial" w:hAnsi="Arial" w:cs="Arial"/>
                <w:b/>
                <w:bCs/>
                <w:rtl/>
              </w:rPr>
              <w:t>قاعدة اقل الاسعار</w:t>
            </w:r>
            <w:r>
              <w:rPr>
                <w:rFonts w:ascii="Arial" w:hAnsi="Arial" w:cs="Arial"/>
                <w:b/>
                <w:bCs/>
              </w:rPr>
              <w:br/>
              <w:t>15-F00-003</w:t>
            </w:r>
            <w:r>
              <w:rPr>
                <w:rFonts w:ascii="Arial" w:hAnsi="Arial" w:cs="Arial"/>
                <w:b/>
                <w:bCs/>
              </w:rPr>
              <w:br/>
            </w:r>
            <w:r>
              <w:rPr>
                <w:rFonts w:ascii="Arial" w:hAnsi="Arial" w:cs="Arial"/>
                <w:b/>
                <w:bCs/>
                <w:rtl/>
              </w:rPr>
              <w:t>و</w:t>
            </w:r>
            <w:r>
              <w:rPr>
                <w:rFonts w:ascii="Arial" w:hAnsi="Arial" w:cs="Arial"/>
                <w:b/>
                <w:bCs/>
              </w:rPr>
              <w:br/>
              <w:t>15-F00-004</w:t>
            </w:r>
            <w:r>
              <w:rPr>
                <w:rFonts w:ascii="Arial" w:hAnsi="Arial" w:cs="Arial"/>
                <w:b/>
                <w:bCs/>
              </w:rPr>
              <w:br/>
              <w:t>(for bladder cancer/bladder carcinoma)</w:t>
            </w:r>
          </w:p>
        </w:tc>
        <w:tc>
          <w:tcPr>
            <w:tcW w:w="1295" w:type="dxa"/>
            <w:vAlign w:val="center"/>
          </w:tcPr>
          <w:p w14:paraId="0BA1BBD4" w14:textId="17DE64C6" w:rsidR="00C615B8" w:rsidRDefault="00C615B8" w:rsidP="00DB569E">
            <w:pPr>
              <w:jc w:val="center"/>
              <w:rPr>
                <w:rFonts w:ascii="Arial" w:hAnsi="Arial" w:cs="Arial"/>
                <w:color w:val="000000"/>
              </w:rPr>
            </w:pPr>
            <w:r>
              <w:rPr>
                <w:color w:val="000000"/>
              </w:rPr>
              <w:t>6,344</w:t>
            </w:r>
          </w:p>
        </w:tc>
        <w:tc>
          <w:tcPr>
            <w:tcW w:w="1864" w:type="dxa"/>
            <w:vAlign w:val="bottom"/>
          </w:tcPr>
          <w:p w14:paraId="56AF6684" w14:textId="49CCB2BB" w:rsidR="00C615B8" w:rsidRDefault="00C615B8" w:rsidP="00DB569E">
            <w:pPr>
              <w:jc w:val="center"/>
              <w:rPr>
                <w:rFonts w:ascii="Arial" w:hAnsi="Arial" w:cs="Arial"/>
                <w:color w:val="000000"/>
              </w:rPr>
            </w:pPr>
            <w:r>
              <w:rPr>
                <w:rFonts w:ascii="Arial" w:hAnsi="Arial" w:cs="Arial"/>
                <w:color w:val="000000"/>
              </w:rPr>
              <w:t>1 PACK OF 3 VIAL</w:t>
            </w:r>
          </w:p>
        </w:tc>
        <w:tc>
          <w:tcPr>
            <w:tcW w:w="1046" w:type="dxa"/>
            <w:vAlign w:val="bottom"/>
          </w:tcPr>
          <w:p w14:paraId="21FCC021" w14:textId="4CF18F9E" w:rsidR="00C615B8" w:rsidRDefault="00C615B8" w:rsidP="00DB569E">
            <w:pPr>
              <w:jc w:val="center"/>
              <w:rPr>
                <w:rFonts w:ascii="Arial" w:hAnsi="Arial" w:cs="Arial"/>
                <w:color w:val="000000"/>
              </w:rPr>
            </w:pPr>
            <w:r>
              <w:rPr>
                <w:rFonts w:ascii="Arial" w:hAnsi="Arial" w:cs="Arial"/>
                <w:color w:val="000000"/>
              </w:rPr>
              <w:t> </w:t>
            </w:r>
          </w:p>
        </w:tc>
        <w:tc>
          <w:tcPr>
            <w:tcW w:w="1161" w:type="dxa"/>
            <w:vAlign w:val="bottom"/>
          </w:tcPr>
          <w:p w14:paraId="78637439" w14:textId="6A1F7883" w:rsidR="00C615B8" w:rsidRDefault="00C615B8" w:rsidP="00DB569E">
            <w:pPr>
              <w:jc w:val="center"/>
              <w:rPr>
                <w:rFonts w:ascii="Arial" w:hAnsi="Arial" w:cs="Arial"/>
                <w:color w:val="000000"/>
              </w:rPr>
            </w:pPr>
            <w:r>
              <w:rPr>
                <w:rFonts w:ascii="Arial" w:hAnsi="Arial" w:cs="Arial"/>
                <w:color w:val="000000"/>
              </w:rPr>
              <w:t> </w:t>
            </w:r>
          </w:p>
        </w:tc>
        <w:tc>
          <w:tcPr>
            <w:tcW w:w="1150" w:type="dxa"/>
            <w:vAlign w:val="bottom"/>
          </w:tcPr>
          <w:p w14:paraId="1A6E9E6E" w14:textId="545F2ACE" w:rsidR="00C615B8" w:rsidRDefault="00C615B8" w:rsidP="00DB569E">
            <w:pPr>
              <w:jc w:val="center"/>
              <w:rPr>
                <w:rFonts w:ascii="Arial" w:hAnsi="Arial" w:cs="Arial"/>
                <w:color w:val="000000"/>
              </w:rPr>
            </w:pPr>
            <w:r>
              <w:rPr>
                <w:rFonts w:ascii="Arial" w:hAnsi="Arial" w:cs="Arial"/>
                <w:color w:val="000000"/>
              </w:rPr>
              <w:t> </w:t>
            </w:r>
          </w:p>
        </w:tc>
        <w:tc>
          <w:tcPr>
            <w:tcW w:w="1072" w:type="dxa"/>
            <w:gridSpan w:val="2"/>
            <w:vAlign w:val="bottom"/>
          </w:tcPr>
          <w:p w14:paraId="20C08ED8" w14:textId="61FA0C48" w:rsidR="00C615B8" w:rsidRDefault="00C615B8" w:rsidP="00DB569E">
            <w:pPr>
              <w:jc w:val="center"/>
              <w:rPr>
                <w:rFonts w:ascii="Arial" w:hAnsi="Arial" w:cs="Arial"/>
                <w:color w:val="000000"/>
              </w:rPr>
            </w:pPr>
            <w:r>
              <w:rPr>
                <w:rFonts w:ascii="Arial" w:hAnsi="Arial" w:cs="Arial"/>
                <w:color w:val="000000"/>
              </w:rPr>
              <w:t>61.81</w:t>
            </w:r>
          </w:p>
        </w:tc>
      </w:tr>
      <w:tr w:rsidR="00C615B8" w:rsidRPr="00844D38" w14:paraId="487805A9" w14:textId="77777777" w:rsidTr="001D7C59">
        <w:trPr>
          <w:trHeight w:val="900"/>
        </w:trPr>
        <w:tc>
          <w:tcPr>
            <w:tcW w:w="638" w:type="dxa"/>
            <w:vAlign w:val="bottom"/>
          </w:tcPr>
          <w:p w14:paraId="7B0F7AF1" w14:textId="50B61221" w:rsidR="00C615B8" w:rsidRDefault="00C615B8" w:rsidP="00DB569E">
            <w:pPr>
              <w:jc w:val="center"/>
              <w:rPr>
                <w:rFonts w:ascii="Arial" w:hAnsi="Arial" w:cs="Arial"/>
                <w:color w:val="000000"/>
              </w:rPr>
            </w:pPr>
            <w:r>
              <w:rPr>
                <w:rFonts w:ascii="Arial" w:hAnsi="Arial" w:cs="Arial"/>
                <w:color w:val="000000"/>
              </w:rPr>
              <w:t>3</w:t>
            </w:r>
          </w:p>
        </w:tc>
        <w:tc>
          <w:tcPr>
            <w:tcW w:w="1450" w:type="dxa"/>
            <w:vAlign w:val="bottom"/>
          </w:tcPr>
          <w:p w14:paraId="1BEC5C46" w14:textId="73E24C02" w:rsidR="00C615B8" w:rsidRDefault="00C615B8" w:rsidP="00DB569E">
            <w:pPr>
              <w:jc w:val="center"/>
              <w:rPr>
                <w:rFonts w:ascii="Arial" w:hAnsi="Arial" w:cs="Arial"/>
              </w:rPr>
            </w:pPr>
            <w:r>
              <w:rPr>
                <w:rFonts w:ascii="Arial" w:hAnsi="Arial" w:cs="Arial"/>
                <w:color w:val="000000"/>
              </w:rPr>
              <w:t>15-F00-004</w:t>
            </w:r>
          </w:p>
        </w:tc>
        <w:tc>
          <w:tcPr>
            <w:tcW w:w="2924" w:type="dxa"/>
          </w:tcPr>
          <w:p w14:paraId="559CB27C" w14:textId="4B8AE8A1" w:rsidR="00C615B8" w:rsidRDefault="00C615B8" w:rsidP="00DB569E">
            <w:pPr>
              <w:jc w:val="center"/>
              <w:rPr>
                <w:rFonts w:ascii="Arial" w:hAnsi="Arial" w:cs="Arial"/>
              </w:rPr>
            </w:pPr>
            <w:r>
              <w:rPr>
                <w:rFonts w:ascii="Arial" w:hAnsi="Arial" w:cs="Arial"/>
                <w:b/>
                <w:bCs/>
              </w:rPr>
              <w:t>BCG Culture SSI vial</w:t>
            </w:r>
            <w:r>
              <w:rPr>
                <w:rFonts w:ascii="Arial" w:hAnsi="Arial" w:cs="Arial"/>
                <w:b/>
                <w:bCs/>
              </w:rPr>
              <w:br/>
              <w:t>1 vial contains</w:t>
            </w:r>
            <w:r>
              <w:rPr>
                <w:rFonts w:ascii="Arial" w:hAnsi="Arial" w:cs="Arial"/>
                <w:b/>
                <w:bCs/>
              </w:rPr>
              <w:br/>
              <w:t xml:space="preserve"> Mycobacterium </w:t>
            </w:r>
            <w:proofErr w:type="spellStart"/>
            <w:r>
              <w:rPr>
                <w:rFonts w:ascii="Arial" w:hAnsi="Arial" w:cs="Arial"/>
                <w:b/>
                <w:bCs/>
              </w:rPr>
              <w:t>bovis</w:t>
            </w:r>
            <w:proofErr w:type="spellEnd"/>
            <w:r>
              <w:rPr>
                <w:rFonts w:ascii="Arial" w:hAnsi="Arial" w:cs="Arial"/>
                <w:b/>
                <w:bCs/>
              </w:rPr>
              <w:t xml:space="preserve"> , ( BCG ) </w:t>
            </w:r>
            <w:r>
              <w:rPr>
                <w:rFonts w:ascii="Arial" w:hAnsi="Arial" w:cs="Arial"/>
                <w:b/>
                <w:bCs/>
              </w:rPr>
              <w:br/>
              <w:t xml:space="preserve">Danish strain 1331          30 mg </w:t>
            </w:r>
            <w:r>
              <w:rPr>
                <w:rFonts w:ascii="Arial" w:hAnsi="Arial" w:cs="Arial"/>
                <w:b/>
                <w:bCs/>
              </w:rPr>
              <w:br/>
              <w:t xml:space="preserve">Sodium glutamate           40 mg </w:t>
            </w:r>
            <w:r>
              <w:rPr>
                <w:rFonts w:ascii="Arial" w:hAnsi="Arial" w:cs="Arial"/>
                <w:b/>
                <w:bCs/>
              </w:rPr>
              <w:br/>
              <w:t>1133</w:t>
            </w:r>
            <w:r>
              <w:rPr>
                <w:rFonts w:ascii="Arial" w:hAnsi="Arial" w:cs="Arial"/>
                <w:b/>
                <w:bCs/>
              </w:rPr>
              <w:br/>
            </w:r>
            <w:r>
              <w:rPr>
                <w:rFonts w:ascii="Arial" w:hAnsi="Arial" w:cs="Arial"/>
                <w:b/>
                <w:bCs/>
                <w:rtl/>
              </w:rPr>
              <w:t>قاعدة اقل الاسعار</w:t>
            </w:r>
            <w:r>
              <w:rPr>
                <w:rFonts w:ascii="Arial" w:hAnsi="Arial" w:cs="Arial"/>
                <w:b/>
                <w:bCs/>
              </w:rPr>
              <w:br/>
              <w:t>15-F00-003</w:t>
            </w:r>
            <w:r>
              <w:rPr>
                <w:rFonts w:ascii="Arial" w:hAnsi="Arial" w:cs="Arial"/>
                <w:b/>
                <w:bCs/>
              </w:rPr>
              <w:br/>
            </w:r>
            <w:r>
              <w:rPr>
                <w:rFonts w:ascii="Arial" w:hAnsi="Arial" w:cs="Arial"/>
                <w:b/>
                <w:bCs/>
                <w:rtl/>
              </w:rPr>
              <w:lastRenderedPageBreak/>
              <w:t>و</w:t>
            </w:r>
            <w:r>
              <w:rPr>
                <w:rFonts w:ascii="Arial" w:hAnsi="Arial" w:cs="Arial"/>
                <w:b/>
                <w:bCs/>
              </w:rPr>
              <w:br/>
              <w:t>15-F00-004</w:t>
            </w:r>
            <w:r>
              <w:rPr>
                <w:rFonts w:ascii="Arial" w:hAnsi="Arial" w:cs="Arial"/>
                <w:b/>
                <w:bCs/>
              </w:rPr>
              <w:br/>
              <w:t>(for bladder cancer/bladder carcinoma)</w:t>
            </w:r>
          </w:p>
        </w:tc>
        <w:tc>
          <w:tcPr>
            <w:tcW w:w="1295" w:type="dxa"/>
            <w:vAlign w:val="center"/>
          </w:tcPr>
          <w:p w14:paraId="77781CB4" w14:textId="2B0B44BA" w:rsidR="00C615B8" w:rsidRDefault="00C615B8" w:rsidP="00DB569E">
            <w:pPr>
              <w:jc w:val="center"/>
              <w:rPr>
                <w:rFonts w:ascii="Arial" w:hAnsi="Arial" w:cs="Arial"/>
                <w:color w:val="000000"/>
              </w:rPr>
            </w:pPr>
            <w:r>
              <w:rPr>
                <w:color w:val="000000"/>
              </w:rPr>
              <w:lastRenderedPageBreak/>
              <w:t>9,053</w:t>
            </w:r>
          </w:p>
        </w:tc>
        <w:tc>
          <w:tcPr>
            <w:tcW w:w="1864" w:type="dxa"/>
            <w:vAlign w:val="bottom"/>
          </w:tcPr>
          <w:p w14:paraId="55F2278A" w14:textId="6A585E0C" w:rsidR="00C615B8" w:rsidRDefault="00C615B8" w:rsidP="00DB569E">
            <w:pPr>
              <w:jc w:val="center"/>
              <w:rPr>
                <w:rFonts w:ascii="Arial" w:hAnsi="Arial" w:cs="Arial"/>
                <w:color w:val="000000"/>
              </w:rPr>
            </w:pPr>
            <w:r>
              <w:rPr>
                <w:rFonts w:ascii="Arial" w:hAnsi="Arial" w:cs="Arial"/>
                <w:color w:val="000000"/>
              </w:rPr>
              <w:t>4vial</w:t>
            </w:r>
          </w:p>
        </w:tc>
        <w:tc>
          <w:tcPr>
            <w:tcW w:w="1046" w:type="dxa"/>
            <w:vAlign w:val="bottom"/>
          </w:tcPr>
          <w:p w14:paraId="45E3C69A" w14:textId="5B1CE154" w:rsidR="00C615B8" w:rsidRDefault="00C615B8" w:rsidP="00DB569E">
            <w:pPr>
              <w:jc w:val="center"/>
              <w:rPr>
                <w:rFonts w:ascii="Arial" w:hAnsi="Arial" w:cs="Arial"/>
                <w:color w:val="000000"/>
              </w:rPr>
            </w:pPr>
            <w:r>
              <w:rPr>
                <w:rFonts w:ascii="Arial" w:hAnsi="Arial" w:cs="Arial"/>
                <w:color w:val="000000"/>
              </w:rPr>
              <w:t>249</w:t>
            </w:r>
          </w:p>
        </w:tc>
        <w:tc>
          <w:tcPr>
            <w:tcW w:w="1161" w:type="dxa"/>
            <w:vAlign w:val="bottom"/>
          </w:tcPr>
          <w:p w14:paraId="4E46EA3F" w14:textId="7DFD2DBA" w:rsidR="00C615B8" w:rsidRDefault="00C615B8" w:rsidP="00DB569E">
            <w:pPr>
              <w:jc w:val="center"/>
              <w:rPr>
                <w:rFonts w:ascii="Arial" w:hAnsi="Arial" w:cs="Arial"/>
                <w:color w:val="000000"/>
              </w:rPr>
            </w:pPr>
            <w:r>
              <w:rPr>
                <w:rFonts w:ascii="Arial" w:hAnsi="Arial" w:cs="Arial"/>
                <w:color w:val="000000"/>
              </w:rPr>
              <w:t>174</w:t>
            </w:r>
          </w:p>
        </w:tc>
        <w:tc>
          <w:tcPr>
            <w:tcW w:w="1150" w:type="dxa"/>
            <w:vAlign w:val="bottom"/>
          </w:tcPr>
          <w:p w14:paraId="119546BC" w14:textId="74D02D15" w:rsidR="00C615B8" w:rsidRDefault="00C615B8" w:rsidP="00DB569E">
            <w:pPr>
              <w:jc w:val="center"/>
              <w:rPr>
                <w:rFonts w:ascii="Arial" w:hAnsi="Arial" w:cs="Arial"/>
                <w:color w:val="000000"/>
              </w:rPr>
            </w:pPr>
            <w:r>
              <w:rPr>
                <w:rFonts w:ascii="Arial" w:hAnsi="Arial" w:cs="Arial"/>
                <w:color w:val="000000"/>
              </w:rPr>
              <w:t>112</w:t>
            </w:r>
          </w:p>
        </w:tc>
        <w:tc>
          <w:tcPr>
            <w:tcW w:w="1072" w:type="dxa"/>
            <w:gridSpan w:val="2"/>
            <w:vAlign w:val="bottom"/>
          </w:tcPr>
          <w:p w14:paraId="26C75797" w14:textId="715E69D9" w:rsidR="00C615B8" w:rsidRDefault="00C615B8" w:rsidP="00DB569E">
            <w:pPr>
              <w:jc w:val="center"/>
              <w:rPr>
                <w:rFonts w:ascii="Arial" w:hAnsi="Arial" w:cs="Arial"/>
                <w:color w:val="000000"/>
              </w:rPr>
            </w:pPr>
            <w:r>
              <w:rPr>
                <w:rFonts w:ascii="Arial" w:hAnsi="Arial" w:cs="Arial"/>
                <w:color w:val="000000"/>
              </w:rPr>
              <w:t>62</w:t>
            </w:r>
          </w:p>
        </w:tc>
      </w:tr>
    </w:tbl>
    <w:p w14:paraId="7DF6DC26" w14:textId="77777777" w:rsidR="004F2D77" w:rsidRDefault="004F2D77"/>
    <w:p w14:paraId="30FC7761" w14:textId="77777777" w:rsidR="006D2E97" w:rsidRDefault="006D2E97"/>
    <w:p w14:paraId="607C86D9" w14:textId="77777777" w:rsidR="006D2E97" w:rsidRDefault="006D2E97"/>
    <w:p w14:paraId="244E1F08" w14:textId="77777777" w:rsidR="006D2E97" w:rsidRDefault="006D2E97"/>
    <w:p w14:paraId="64093478" w14:textId="77777777" w:rsidR="006D2E97" w:rsidRDefault="006D2E97"/>
    <w:p w14:paraId="3256BACF" w14:textId="77777777" w:rsidR="006D2E97" w:rsidRDefault="006D2E97"/>
    <w:p w14:paraId="4242ED9B" w14:textId="77777777" w:rsidR="00435A83" w:rsidRDefault="00435A83"/>
    <w:p w14:paraId="1CA23983" w14:textId="77777777" w:rsidR="00435A83" w:rsidRDefault="00435A83"/>
    <w:p w14:paraId="16852724" w14:textId="77777777" w:rsidR="00435A83" w:rsidRDefault="00435A83"/>
    <w:p w14:paraId="0D3B4DAC" w14:textId="77777777" w:rsidR="00435A83" w:rsidRDefault="00435A83"/>
    <w:p w14:paraId="371F7ECD" w14:textId="77777777" w:rsidR="00435A83" w:rsidRDefault="00435A83"/>
    <w:p w14:paraId="4E50449B" w14:textId="77777777" w:rsidR="00435A83" w:rsidRDefault="00435A83"/>
    <w:p w14:paraId="7864C8BE" w14:textId="77777777" w:rsidR="00435A83" w:rsidRDefault="00435A83"/>
    <w:p w14:paraId="7C0933CD" w14:textId="77777777" w:rsidR="006D2E97" w:rsidRDefault="006D2E97"/>
    <w:p w14:paraId="444975AF" w14:textId="77777777" w:rsidR="006D2E97" w:rsidRDefault="006D2E97"/>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lastRenderedPageBreak/>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lastRenderedPageBreak/>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gramStart"/>
            <w:r w:rsidRPr="008D12BA">
              <w:rPr>
                <w:color w:val="auto"/>
                <w:sz w:val="24"/>
                <w:szCs w:val="24"/>
              </w:rPr>
              <w:t>The</w:t>
            </w:r>
            <w:proofErr w:type="gramEnd"/>
            <w:r w:rsidRPr="008D12BA">
              <w:rPr>
                <w:color w:val="auto"/>
                <w:sz w:val="24"/>
                <w:szCs w:val="24"/>
              </w:rPr>
              <w:t xml:space="preserve"> </w:t>
            </w:r>
            <w:bookmarkEnd w:id="3"/>
            <w:bookmarkEnd w:id="4"/>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5"/>
            <w:bookmarkEnd w:id="6"/>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xml:space="preserve">. The Bidder may submit any of the literature related </w:t>
            </w:r>
            <w:proofErr w:type="spellStart"/>
            <w:r w:rsidRPr="004D22E1">
              <w:rPr>
                <w:rFonts w:ascii="Arial Narrow" w:eastAsia="Arial" w:hAnsi="Arial Narrow" w:cs="Arial"/>
                <w:color w:val="000000"/>
                <w:spacing w:val="2"/>
                <w:sz w:val="24"/>
                <w:szCs w:val="24"/>
              </w:rPr>
              <w:t>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w:t>
            </w:r>
            <w:proofErr w:type="spellEnd"/>
            <w:r w:rsidRPr="004D22E1">
              <w:rPr>
                <w:rFonts w:ascii="Arial Narrow" w:eastAsia="Arial" w:hAnsi="Arial Narrow" w:cs="Arial"/>
                <w:color w:val="000000"/>
                <w:spacing w:val="2"/>
                <w:sz w:val="24"/>
                <w:szCs w:val="24"/>
              </w:rPr>
              <w:t xml:space="preserve">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 xml:space="preserv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t>D. Delivery of Bids</w:t>
            </w:r>
            <w:bookmarkEnd w:id="19"/>
            <w:bookmarkEnd w:id="20"/>
            <w:bookmarkEnd w:id="21"/>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695F6015" w14:textId="4FD3AFCF" w:rsidR="00672659" w:rsidRPr="004D22E1" w:rsidRDefault="00672659" w:rsidP="008805F1">
            <w:pPr>
              <w:jc w:val="both"/>
              <w:rPr>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The Bidder shall enclose the original and each copy of the bid in separate sealed envelopes, duly marking the envelopes as “</w:t>
            </w:r>
            <w:r w:rsidRPr="004D22E1">
              <w:rPr>
                <w:rFonts w:ascii="Arial Narrow" w:eastAsia="Calibri" w:hAnsi="Arial Narrow" w:cs="Arial"/>
                <w:smallCaps/>
                <w:sz w:val="24"/>
                <w:szCs w:val="24"/>
              </w:rPr>
              <w:t>Original</w:t>
            </w:r>
            <w:r w:rsidRPr="004D22E1">
              <w:rPr>
                <w:rFonts w:ascii="Arial Narrow" w:eastAsia="Calibri" w:hAnsi="Arial Narrow" w:cs="Arial"/>
                <w:sz w:val="24"/>
                <w:szCs w:val="24"/>
              </w:rPr>
              <w:t>” and “</w:t>
            </w:r>
            <w:r w:rsidRPr="004D22E1">
              <w:rPr>
                <w:rFonts w:ascii="Arial Narrow" w:eastAsia="Calibri" w:hAnsi="Arial Narrow" w:cs="Arial"/>
                <w:smallCaps/>
                <w:sz w:val="24"/>
                <w:szCs w:val="24"/>
              </w:rPr>
              <w:t>Copy</w:t>
            </w:r>
            <w:r w:rsidRPr="004D22E1">
              <w:rPr>
                <w:rFonts w:ascii="Arial Narrow" w:eastAsia="Calibri" w:hAnsi="Arial Narrow" w:cs="Arial"/>
                <w:sz w:val="24"/>
                <w:szCs w:val="24"/>
              </w:rPr>
              <w:t>.” The envelopes containing the original and copies shall then be enclosed in another envelope</w:t>
            </w:r>
            <w:r w:rsidRPr="004D22E1">
              <w:rPr>
                <w:rFonts w:ascii="Arial Narrow" w:eastAsia="Calibri" w:hAnsi="Arial Narrow" w:cs="Arial"/>
                <w:b/>
                <w:bCs/>
                <w:color w:val="FF0000"/>
                <w:sz w:val="24"/>
                <w:szCs w:val="24"/>
              </w:rPr>
              <w:t>.</w:t>
            </w:r>
            <w:r w:rsidRPr="004D22E1">
              <w:rPr>
                <w:rFonts w:ascii="Arial" w:hAnsi="Arial"/>
                <w:b/>
                <w:bCs/>
                <w:color w:val="FF0000"/>
                <w:sz w:val="24"/>
                <w:szCs w:val="24"/>
              </w:rPr>
              <w:t xml:space="preserve"> given in the Bid Data Sheet</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w:t>
            </w:r>
            <w:proofErr w:type="gramStart"/>
            <w:r w:rsidRPr="004D22E1">
              <w:rPr>
                <w:rFonts w:ascii="Arial Narrow" w:eastAsia="Calibri" w:hAnsi="Arial Narrow" w:cs="Arial"/>
                <w:sz w:val="24"/>
                <w:szCs w:val="24"/>
              </w:rPr>
              <w:t xml:space="preserve">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proofErr w:type="gramEnd"/>
            <w:r w:rsidRPr="004D22E1">
              <w:rPr>
                <w:rFonts w:ascii="Arial Narrow" w:eastAsia="Calibri" w:hAnsi="Arial Narrow" w:cs="Arial"/>
                <w:sz w:val="24"/>
                <w:szCs w:val="24"/>
              </w:rPr>
              <w:t xml:space="preserve">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r w:rsidRPr="004D22E1">
              <w:rPr>
                <w:rFonts w:ascii="Arial Narrow" w:eastAsia="Calibri" w:hAnsi="Arial Narrow" w:cs="Arial"/>
                <w:sz w:val="24"/>
                <w:szCs w:val="24"/>
              </w:rPr>
              <w:t xml:space="preserve">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rPr>
              <w:t xml:space="preserve">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5575B9E8" w:rsidR="00672659" w:rsidRPr="004D22E1" w:rsidRDefault="00672659" w:rsidP="00435A83">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834F1">
              <w:rPr>
                <w:rFonts w:ascii="Arial" w:hAnsi="Arial"/>
                <w:b/>
                <w:spacing w:val="-2"/>
                <w:sz w:val="24"/>
                <w:szCs w:val="24"/>
                <w:highlight w:val="yellow"/>
              </w:rPr>
              <w:t xml:space="preserve">Med/ </w:t>
            </w:r>
            <w:r w:rsidR="00435A83">
              <w:rPr>
                <w:rFonts w:ascii="Arial" w:hAnsi="Arial"/>
                <w:b/>
                <w:spacing w:val="-2"/>
                <w:sz w:val="24"/>
                <w:szCs w:val="24"/>
                <w:highlight w:val="yellow"/>
              </w:rPr>
              <w:t>16</w:t>
            </w:r>
            <w:r w:rsidRPr="004834F1">
              <w:rPr>
                <w:rFonts w:ascii="Arial" w:hAnsi="Arial"/>
                <w:b/>
                <w:spacing w:val="-2"/>
                <w:sz w:val="24"/>
                <w:szCs w:val="24"/>
                <w:highlight w:val="yellow"/>
              </w:rPr>
              <w:t xml:space="preserve"> /</w:t>
            </w:r>
            <w:r w:rsidR="00C13A9D" w:rsidRPr="004834F1">
              <w:rPr>
                <w:rFonts w:ascii="Arial" w:hAnsi="Arial"/>
                <w:b/>
                <w:spacing w:val="-2"/>
                <w:sz w:val="24"/>
                <w:szCs w:val="24"/>
                <w:highlight w:val="yellow"/>
              </w:rPr>
              <w:t xml:space="preserve"> </w:t>
            </w:r>
            <w:r w:rsidRPr="004834F1">
              <w:rPr>
                <w:rFonts w:ascii="Arial" w:hAnsi="Arial"/>
                <w:b/>
                <w:spacing w:val="-2"/>
                <w:sz w:val="24"/>
                <w:szCs w:val="24"/>
                <w:highlight w:val="yellow"/>
              </w:rPr>
              <w:t>202</w:t>
            </w:r>
            <w:r w:rsidR="00C13A9D" w:rsidRPr="004834F1">
              <w:rPr>
                <w:rFonts w:ascii="Arial" w:hAnsi="Arial"/>
                <w:b/>
                <w:spacing w:val="-2"/>
                <w:sz w:val="24"/>
                <w:szCs w:val="24"/>
                <w:highlight w:val="yellow"/>
              </w:rPr>
              <w:t>2</w:t>
            </w:r>
            <w:r w:rsidRPr="004834F1">
              <w:rPr>
                <w:rFonts w:ascii="Arial" w:hAnsi="Arial"/>
                <w:bCs/>
                <w:spacing w:val="-2"/>
                <w:sz w:val="24"/>
                <w:szCs w:val="24"/>
                <w:highlight w:val="yellow"/>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35A8F667" w:rsidR="00672659" w:rsidRPr="004D22E1" w:rsidRDefault="00672659" w:rsidP="004834F1">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w:t>
            </w:r>
            <w:r w:rsidR="004834F1">
              <w:rPr>
                <w:rFonts w:ascii="Arial" w:hAnsi="Arial"/>
                <w:bCs/>
                <w:spacing w:val="-2"/>
                <w:sz w:val="24"/>
                <w:szCs w:val="24"/>
                <w:u w:val="single"/>
              </w:rPr>
              <w:t xml:space="preserve"> </w:t>
            </w:r>
            <w:r w:rsidR="004834F1">
              <w:rPr>
                <w:rFonts w:ascii="Arial" w:hAnsi="Arial"/>
                <w:b/>
                <w:spacing w:val="-2"/>
                <w:sz w:val="24"/>
                <w:szCs w:val="24"/>
                <w:highlight w:val="yellow"/>
              </w:rPr>
              <w:t xml:space="preserve"> : </w:t>
            </w:r>
            <w:r w:rsidR="00435A83">
              <w:rPr>
                <w:rFonts w:ascii="Arial" w:hAnsi="Arial"/>
                <w:b/>
                <w:spacing w:val="-2"/>
                <w:sz w:val="24"/>
                <w:szCs w:val="24"/>
              </w:rPr>
              <w:t>16</w:t>
            </w:r>
          </w:p>
          <w:p w14:paraId="6FE8AA3D" w14:textId="16501F4E"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834F1">
              <w:rPr>
                <w:rFonts w:ascii="Arial" w:hAnsi="Arial"/>
                <w:b/>
                <w:sz w:val="24"/>
                <w:szCs w:val="24"/>
                <w:highlight w:val="yellow"/>
                <w:lang w:val="en-GB"/>
              </w:rPr>
              <w:t>20</w:t>
            </w:r>
            <w:r w:rsidRPr="004834F1">
              <w:rPr>
                <w:rFonts w:ascii="Arial" w:hAnsi="Arial"/>
                <w:b/>
                <w:sz w:val="24"/>
                <w:szCs w:val="24"/>
                <w:highlight w:val="yellow"/>
              </w:rPr>
              <w:t>2</w:t>
            </w:r>
            <w:r w:rsidR="00C13A9D" w:rsidRPr="004834F1">
              <w:rPr>
                <w:rFonts w:ascii="Arial" w:hAnsi="Arial"/>
                <w:b/>
                <w:sz w:val="24"/>
                <w:szCs w:val="24"/>
                <w:highlight w:val="yellow"/>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3996BFAD" w:rsidR="00672659" w:rsidRPr="004D22E1" w:rsidRDefault="00672659" w:rsidP="004834F1">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Pr="004D22E1">
              <w:rPr>
                <w:rFonts w:ascii="Arial" w:hAnsi="Arial"/>
                <w:b/>
                <w:sz w:val="24"/>
                <w:szCs w:val="24"/>
                <w:highlight w:val="yellow"/>
                <w:lang w:val="en-GB"/>
              </w:rPr>
              <w:t xml:space="preserve">   </w:t>
            </w:r>
            <w:r w:rsidR="004834F1">
              <w:rPr>
                <w:rFonts w:ascii="Arial" w:hAnsi="Arial"/>
                <w:b/>
                <w:sz w:val="24"/>
                <w:szCs w:val="24"/>
                <w:highlight w:val="yellow"/>
                <w:lang w:val="en-GB"/>
              </w:rPr>
              <w:t>18</w:t>
            </w:r>
            <w:r w:rsidRPr="004D22E1">
              <w:rPr>
                <w:rFonts w:ascii="Arial" w:hAnsi="Arial"/>
                <w:b/>
                <w:sz w:val="24"/>
                <w:szCs w:val="24"/>
                <w:highlight w:val="yellow"/>
                <w:lang w:val="en-GB"/>
              </w:rPr>
              <w:t xml:space="preserve">  /  </w:t>
            </w:r>
            <w:r w:rsidR="004834F1">
              <w:rPr>
                <w:rFonts w:ascii="Arial" w:hAnsi="Arial"/>
                <w:b/>
                <w:sz w:val="24"/>
                <w:szCs w:val="24"/>
                <w:highlight w:val="yellow"/>
                <w:lang w:val="en-GB"/>
              </w:rPr>
              <w:t>9</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C13A9D">
              <w:rPr>
                <w:rFonts w:ascii="Arial" w:hAnsi="Arial"/>
                <w:b/>
                <w:sz w:val="24"/>
                <w:szCs w:val="24"/>
                <w:highlight w:val="yellow"/>
                <w:lang w:val="en-GB"/>
              </w:rPr>
              <w:t>2</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r w:rsidRPr="004D22E1">
              <w:rPr>
                <w:rFonts w:ascii="Arial" w:hAnsi="Arial"/>
                <w:b/>
                <w:sz w:val="24"/>
                <w:szCs w:val="24"/>
              </w:rPr>
              <w:t xml:space="preserve">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w:t>
            </w:r>
            <w:proofErr w:type="spellEnd"/>
            <w:r w:rsidRPr="004D22E1">
              <w:rPr>
                <w:rFonts w:ascii="Arial Narrow" w:eastAsia="Calibri" w:hAnsi="Arial Narrow" w:cs="Arial"/>
                <w:sz w:val="24"/>
                <w:szCs w:val="24"/>
              </w:rPr>
              <w:t xml:space="preserv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14:paraId="450CB701" w14:textId="77777777"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proofErr w:type="gramStart"/>
            <w:r w:rsidRPr="004D22E1">
              <w:rPr>
                <w:rFonts w:ascii="Arial" w:hAnsi="Arial"/>
                <w:sz w:val="24"/>
                <w:szCs w:val="24"/>
              </w:rPr>
              <w:t xml:space="preserve">1- </w:t>
            </w:r>
            <w:r w:rsidRPr="004D22E1">
              <w:rPr>
                <w:rFonts w:ascii="Arial" w:hAnsi="Arial" w:hint="cs"/>
                <w:sz w:val="24"/>
                <w:szCs w:val="24"/>
                <w:rtl/>
                <w:lang w:val="en-GB"/>
              </w:rPr>
              <w:t xml:space="preserve"> </w:t>
            </w:r>
            <w:r w:rsidRPr="004D22E1">
              <w:rPr>
                <w:rFonts w:ascii="Arial" w:hAnsi="Arial"/>
                <w:sz w:val="24"/>
                <w:szCs w:val="24"/>
                <w:lang w:val="en-GB"/>
              </w:rPr>
              <w:t>The</w:t>
            </w:r>
            <w:proofErr w:type="gramEnd"/>
            <w:r w:rsidRPr="004D22E1">
              <w:rPr>
                <w:rFonts w:ascii="Arial" w:hAnsi="Arial"/>
                <w:sz w:val="24"/>
                <w:szCs w:val="24"/>
                <w:lang w:val="en-GB"/>
              </w:rPr>
              <w:t xml:space="preserv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162CD05A" w:rsidR="00672659" w:rsidRPr="004D22E1" w:rsidRDefault="00672659" w:rsidP="006D2E97">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834F1">
              <w:rPr>
                <w:rFonts w:ascii="Arial Narrow" w:eastAsia="Calibri" w:hAnsi="Arial Narrow" w:cs="Arial"/>
                <w:sz w:val="24"/>
                <w:szCs w:val="24"/>
              </w:rPr>
              <w:t xml:space="preserve">after  </w:t>
            </w:r>
            <w:r w:rsidR="004834F1" w:rsidRPr="004834F1">
              <w:rPr>
                <w:rFonts w:ascii="Arial Narrow" w:eastAsia="Calibri" w:hAnsi="Arial Narrow" w:cs="Arial"/>
                <w:sz w:val="24"/>
                <w:szCs w:val="24"/>
                <w:highlight w:val="yellow"/>
              </w:rPr>
              <w:t>25</w:t>
            </w:r>
            <w:r w:rsidRPr="004834F1">
              <w:rPr>
                <w:rFonts w:ascii="Arial Narrow" w:eastAsia="Calibri" w:hAnsi="Arial Narrow" w:cs="Arial"/>
                <w:sz w:val="24"/>
                <w:szCs w:val="24"/>
                <w:highlight w:val="yellow"/>
              </w:rPr>
              <w:t xml:space="preserve"> /  </w:t>
            </w:r>
            <w:r w:rsidR="007F448C" w:rsidRPr="004834F1">
              <w:rPr>
                <w:rFonts w:ascii="Arial Narrow" w:eastAsia="Calibri" w:hAnsi="Arial Narrow" w:cs="Arial"/>
                <w:sz w:val="24"/>
                <w:szCs w:val="24"/>
                <w:highlight w:val="yellow"/>
              </w:rPr>
              <w:t>9</w:t>
            </w:r>
            <w:r w:rsidRPr="004834F1">
              <w:rPr>
                <w:rFonts w:ascii="Arial Narrow" w:eastAsia="Calibri" w:hAnsi="Arial Narrow" w:cs="Arial"/>
                <w:sz w:val="24"/>
                <w:szCs w:val="24"/>
                <w:highlight w:val="yellow"/>
              </w:rPr>
              <w:t xml:space="preserve"> /   202</w:t>
            </w:r>
            <w:r w:rsidR="00A5237E" w:rsidRPr="004834F1">
              <w:rPr>
                <w:rFonts w:ascii="Arial Narrow" w:eastAsia="Calibri" w:hAnsi="Arial Narrow" w:cs="Arial"/>
                <w:sz w:val="24"/>
                <w:szCs w:val="24"/>
                <w:highlight w:val="yellow"/>
              </w:rPr>
              <w:t>3</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59C61E8E" w:rsidR="00672659" w:rsidRPr="004D22E1" w:rsidRDefault="00672659" w:rsidP="006D2E97">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4834F1">
              <w:rPr>
                <w:rFonts w:ascii="Arial Narrow" w:eastAsia="Calibri" w:hAnsi="Arial Narrow" w:cs="Arial"/>
                <w:sz w:val="24"/>
                <w:szCs w:val="24"/>
              </w:rPr>
              <w:t xml:space="preserve"> </w:t>
            </w:r>
            <w:r w:rsidR="004834F1" w:rsidRPr="004834F1">
              <w:rPr>
                <w:rFonts w:ascii="Arial Narrow" w:eastAsia="Calibri" w:hAnsi="Arial Narrow" w:cs="Arial"/>
                <w:sz w:val="24"/>
                <w:szCs w:val="24"/>
                <w:highlight w:val="yellow"/>
              </w:rPr>
              <w:t>23</w:t>
            </w:r>
            <w:r w:rsidR="008C600C" w:rsidRPr="004834F1">
              <w:rPr>
                <w:rFonts w:ascii="Arial Narrow" w:eastAsia="Calibri" w:hAnsi="Arial Narrow" w:cs="Arial"/>
                <w:sz w:val="24"/>
                <w:szCs w:val="24"/>
                <w:highlight w:val="yellow"/>
              </w:rPr>
              <w:t xml:space="preserve"> </w:t>
            </w:r>
            <w:r w:rsidRPr="004834F1">
              <w:rPr>
                <w:rFonts w:ascii="Arial Narrow" w:eastAsia="Calibri" w:hAnsi="Arial Narrow" w:cs="Arial"/>
                <w:sz w:val="24"/>
                <w:szCs w:val="24"/>
                <w:highlight w:val="yellow"/>
              </w:rPr>
              <w:t xml:space="preserve">/ </w:t>
            </w:r>
            <w:proofErr w:type="gramStart"/>
            <w:r w:rsidR="007F448C" w:rsidRPr="004834F1">
              <w:rPr>
                <w:rFonts w:ascii="Arial Narrow" w:eastAsia="Calibri" w:hAnsi="Arial Narrow" w:cs="Arial"/>
                <w:sz w:val="24"/>
                <w:szCs w:val="24"/>
                <w:highlight w:val="yellow"/>
              </w:rPr>
              <w:t>10</w:t>
            </w:r>
            <w:r w:rsidRPr="004834F1">
              <w:rPr>
                <w:rFonts w:ascii="Arial Narrow" w:eastAsia="Calibri" w:hAnsi="Arial Narrow" w:cs="Arial"/>
                <w:sz w:val="24"/>
                <w:szCs w:val="24"/>
                <w:highlight w:val="yellow"/>
              </w:rPr>
              <w:t xml:space="preserve">  /</w:t>
            </w:r>
            <w:proofErr w:type="gramEnd"/>
            <w:r w:rsidRPr="004834F1">
              <w:rPr>
                <w:rFonts w:ascii="Arial Narrow" w:eastAsia="Calibri" w:hAnsi="Arial Narrow" w:cs="Arial"/>
                <w:sz w:val="24"/>
                <w:szCs w:val="24"/>
                <w:highlight w:val="yellow"/>
              </w:rPr>
              <w:t xml:space="preserve">  202</w:t>
            </w:r>
            <w:r w:rsidR="00A5237E" w:rsidRPr="004834F1">
              <w:rPr>
                <w:rFonts w:ascii="Arial Narrow" w:eastAsia="Calibri" w:hAnsi="Arial Narrow" w:cs="Arial"/>
                <w:sz w:val="24"/>
                <w:szCs w:val="24"/>
                <w:highlight w:val="yellow"/>
              </w:rPr>
              <w:t>3</w:t>
            </w:r>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w:t>
            </w: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8A7D4D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D87EAC8" w14:textId="47D2061A" w:rsidR="00672659" w:rsidRPr="00F754B1" w:rsidRDefault="00672659" w:rsidP="00F754B1">
            <w:pPr>
              <w:jc w:val="both"/>
              <w:rPr>
                <w:rFonts w:ascii="Arial Narrow" w:eastAsia="Calibri" w:hAnsi="Arial Narrow" w:cs="Arial"/>
                <w:sz w:val="24"/>
                <w:szCs w:val="24"/>
                <w:lang w:bidi="ar-IQ"/>
              </w:rPr>
            </w:pP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25A530BD" w:rsidR="00672659" w:rsidRPr="004D22E1" w:rsidRDefault="00672659" w:rsidP="006D2E9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435A83">
              <w:rPr>
                <w:rFonts w:ascii="Arial" w:hAnsi="Arial"/>
                <w:b/>
                <w:spacing w:val="-2"/>
                <w:sz w:val="24"/>
                <w:szCs w:val="24"/>
                <w:highlight w:val="yellow"/>
              </w:rPr>
              <w:t>16</w:t>
            </w:r>
            <w:r w:rsidRPr="008C600C">
              <w:rPr>
                <w:rFonts w:ascii="Arial" w:hAnsi="Arial"/>
                <w:b/>
                <w:spacing w:val="-2"/>
                <w:sz w:val="24"/>
                <w:szCs w:val="24"/>
                <w:highlight w:val="yellow"/>
              </w:rPr>
              <w:t xml:space="preserve"> /202</w:t>
            </w:r>
            <w:r w:rsidR="00C13A9D" w:rsidRPr="004834F1">
              <w:rPr>
                <w:rFonts w:ascii="Arial" w:hAnsi="Arial"/>
                <w:b/>
                <w:spacing w:val="-2"/>
                <w:sz w:val="24"/>
                <w:szCs w:val="24"/>
                <w:highlight w:val="yellow"/>
              </w:rPr>
              <w:t>2</w:t>
            </w:r>
          </w:p>
          <w:p w14:paraId="0E828F6C" w14:textId="3E6BE6D3" w:rsidR="00672659" w:rsidRPr="004D22E1" w:rsidRDefault="00672659" w:rsidP="004834F1">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4834F1">
              <w:rPr>
                <w:rFonts w:ascii="Arial" w:hAnsi="Arial"/>
                <w:bCs/>
                <w:spacing w:val="-2"/>
                <w:sz w:val="24"/>
                <w:szCs w:val="24"/>
                <w:highlight w:val="yellow"/>
                <w:u w:val="single"/>
              </w:rPr>
              <w:t>:</w:t>
            </w:r>
            <w:r w:rsidRPr="008C600C">
              <w:rPr>
                <w:rFonts w:ascii="Arial" w:hAnsi="Arial"/>
                <w:b/>
                <w:spacing w:val="-2"/>
                <w:sz w:val="24"/>
                <w:szCs w:val="24"/>
                <w:highlight w:val="yellow"/>
                <w:u w:val="single"/>
              </w:rPr>
              <w:t xml:space="preserve"> </w:t>
            </w:r>
            <w:r w:rsidR="00435A83">
              <w:rPr>
                <w:rFonts w:ascii="Arial" w:hAnsi="Arial"/>
                <w:b/>
                <w:spacing w:val="-2"/>
                <w:sz w:val="24"/>
                <w:szCs w:val="24"/>
                <w:u w:val="single"/>
              </w:rPr>
              <w:t>16</w:t>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 xml:space="preserve">{Note: The contracting entity shall establish for its contracts a clear and identifiable numbering system. Failure to adopt a clear numbering system usually leads to misunderstandings between the parties involved in daily / routine communication, to delays </w:t>
            </w:r>
            <w:r w:rsidRPr="004D22E1">
              <w:rPr>
                <w:rFonts w:ascii="Arial Narrow" w:eastAsia="Calibri" w:hAnsi="Arial Narrow" w:cs="Arial"/>
                <w:bCs/>
                <w:sz w:val="24"/>
                <w:szCs w:val="24"/>
                <w:u w:val="single"/>
              </w:rPr>
              <w:lastRenderedPageBreak/>
              <w:t>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20.1</w:t>
            </w:r>
          </w:p>
        </w:tc>
        <w:tc>
          <w:tcPr>
            <w:tcW w:w="11264" w:type="dxa"/>
            <w:shd w:val="clear" w:color="auto" w:fill="auto"/>
          </w:tcPr>
          <w:p w14:paraId="677EF98F" w14:textId="7F047FA3" w:rsidR="00672659" w:rsidRPr="004D22E1" w:rsidRDefault="00672659" w:rsidP="004834F1">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4834F1">
              <w:rPr>
                <w:rFonts w:ascii="Arial" w:hAnsi="Arial"/>
                <w:sz w:val="24"/>
                <w:szCs w:val="24"/>
                <w:lang w:val="en-GB"/>
              </w:rPr>
              <w:t>on</w:t>
            </w:r>
            <w:r w:rsidRPr="008C600C">
              <w:rPr>
                <w:rFonts w:ascii="Arial" w:hAnsi="Arial"/>
                <w:sz w:val="24"/>
                <w:szCs w:val="24"/>
                <w:highlight w:val="yellow"/>
                <w:lang w:val="en-GB"/>
              </w:rPr>
              <w:t xml:space="preserve"> </w:t>
            </w:r>
            <w:r w:rsidR="004834F1">
              <w:rPr>
                <w:rFonts w:ascii="Arial" w:hAnsi="Arial"/>
                <w:sz w:val="24"/>
                <w:szCs w:val="24"/>
                <w:highlight w:val="yellow"/>
                <w:lang w:val="en-GB"/>
              </w:rPr>
              <w:t>25</w:t>
            </w:r>
            <w:r w:rsidRPr="008C600C">
              <w:rPr>
                <w:rFonts w:ascii="Arial" w:hAnsi="Arial"/>
                <w:sz w:val="24"/>
                <w:szCs w:val="24"/>
                <w:highlight w:val="yellow"/>
                <w:lang w:val="en-GB"/>
              </w:rPr>
              <w:t xml:space="preserve"> / </w:t>
            </w:r>
            <w:r w:rsidR="007F448C">
              <w:rPr>
                <w:rFonts w:ascii="Arial" w:hAnsi="Arial"/>
                <w:sz w:val="24"/>
                <w:szCs w:val="24"/>
                <w:highlight w:val="yellow"/>
                <w:lang w:val="en-GB"/>
              </w:rPr>
              <w:t>9</w:t>
            </w:r>
            <w:r w:rsidR="006D2E97">
              <w:rPr>
                <w:rFonts w:ascii="Arial" w:hAnsi="Arial"/>
                <w:sz w:val="24"/>
                <w:szCs w:val="24"/>
                <w:highlight w:val="yellow"/>
                <w:lang w:val="en-GB"/>
              </w:rPr>
              <w:t xml:space="preserve"> </w:t>
            </w:r>
            <w:r w:rsidRPr="008C600C">
              <w:rPr>
                <w:rFonts w:ascii="Arial" w:hAnsi="Arial"/>
                <w:sz w:val="24"/>
                <w:szCs w:val="24"/>
                <w:highlight w:val="yellow"/>
                <w:lang w:val="en-GB"/>
              </w:rPr>
              <w:t>/202</w:t>
            </w:r>
            <w:r w:rsidR="00C13A9D" w:rsidRPr="008C600C">
              <w:rPr>
                <w:rFonts w:ascii="Arial" w:hAnsi="Arial"/>
                <w:sz w:val="24"/>
                <w:szCs w:val="24"/>
                <w:highlight w:val="yellow"/>
                <w:lang w:val="en-GB"/>
              </w:rPr>
              <w:t>2</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1EA1B224" w:rsidR="00672659" w:rsidRPr="004D22E1" w:rsidRDefault="00672659" w:rsidP="006D2E97">
            <w:pPr>
              <w:spacing w:line="240" w:lineRule="exact"/>
              <w:rPr>
                <w:rFonts w:ascii="Arial" w:hAnsi="Arial"/>
                <w:bCs/>
                <w:sz w:val="24"/>
                <w:szCs w:val="24"/>
                <w:lang w:val="en-GB"/>
              </w:rPr>
            </w:pPr>
            <w:r w:rsidRPr="004D22E1">
              <w:rPr>
                <w:rFonts w:ascii="Arial" w:hAnsi="Arial"/>
                <w:bCs/>
                <w:sz w:val="24"/>
                <w:szCs w:val="24"/>
                <w:lang w:val="en-GB"/>
              </w:rPr>
              <w:t xml:space="preserve">Date: </w:t>
            </w:r>
            <w:r w:rsidRPr="003E7B43">
              <w:rPr>
                <w:rFonts w:ascii="Arial" w:hAnsi="Arial"/>
                <w:bCs/>
                <w:sz w:val="24"/>
                <w:szCs w:val="24"/>
                <w:highlight w:val="yellow"/>
                <w:lang w:val="en-GB"/>
              </w:rPr>
              <w:t xml:space="preserve">[  </w:t>
            </w:r>
            <w:r w:rsidR="004834F1">
              <w:rPr>
                <w:rFonts w:ascii="Arial" w:hAnsi="Arial"/>
                <w:bCs/>
                <w:sz w:val="24"/>
                <w:szCs w:val="24"/>
                <w:highlight w:val="yellow"/>
                <w:lang w:val="en-GB"/>
              </w:rPr>
              <w:t>26</w:t>
            </w:r>
            <w:r w:rsidRPr="003E7B43">
              <w:rPr>
                <w:rFonts w:ascii="Arial" w:hAnsi="Arial"/>
                <w:bCs/>
                <w:sz w:val="24"/>
                <w:szCs w:val="24"/>
                <w:highlight w:val="yellow"/>
                <w:lang w:val="en-GB"/>
              </w:rPr>
              <w:t xml:space="preserve">  –   </w:t>
            </w:r>
            <w:r w:rsidR="007F448C">
              <w:rPr>
                <w:rFonts w:ascii="Arial" w:hAnsi="Arial"/>
                <w:bCs/>
                <w:sz w:val="24"/>
                <w:szCs w:val="24"/>
                <w:highlight w:val="yellow"/>
                <w:lang w:val="en-GB"/>
              </w:rPr>
              <w:t>9</w:t>
            </w:r>
            <w:r w:rsidRPr="003E7B43">
              <w:rPr>
                <w:rFonts w:ascii="Arial" w:hAnsi="Arial"/>
                <w:bCs/>
                <w:sz w:val="24"/>
                <w:szCs w:val="24"/>
                <w:highlight w:val="yellow"/>
                <w:lang w:val="en-GB"/>
              </w:rPr>
              <w:t xml:space="preserve">   -202</w:t>
            </w:r>
            <w:r w:rsidR="00C13A9D" w:rsidRPr="003E7B43">
              <w:rPr>
                <w:rFonts w:ascii="Arial" w:hAnsi="Arial"/>
                <w:bCs/>
                <w:sz w:val="24"/>
                <w:szCs w:val="24"/>
                <w:highlight w:val="yellow"/>
                <w:lang w:val="en-GB"/>
              </w:rPr>
              <w:t>2</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 xml:space="preserve">-the second party undertakes to prioritize the raw materials manufactured inside Iraq for supplying the contract materials or for implementing the projects through the companies of the Ministry of Industry and </w:t>
            </w:r>
            <w:r w:rsidRPr="004D22E1">
              <w:rPr>
                <w:rFonts w:ascii="Arial" w:hAnsi="Arial"/>
                <w:sz w:val="24"/>
                <w:szCs w:val="24"/>
                <w:lang w:val="en-GB"/>
              </w:rPr>
              <w:lastRenderedPageBreak/>
              <w:t>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lastRenderedPageBreak/>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lastRenderedPageBreak/>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 xml:space="preserve">(E) The bidder shall obtain a permit from the competent authority in the manufacturer’s country in accordance with Resolution No. WHA 28 </w:t>
            </w:r>
            <w:r w:rsidRPr="004D22E1">
              <w:rPr>
                <w:rFonts w:ascii="Arial Narrow" w:eastAsia="Calibri" w:hAnsi="Arial Narrow" w:cs="Arial"/>
                <w:sz w:val="24"/>
                <w:szCs w:val="24"/>
              </w:rPr>
              <w:lastRenderedPageBreak/>
              <w:t>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lastRenderedPageBreak/>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2" w:name="_Toc327105403"/>
            <w:r w:rsidRPr="004D22E1">
              <w:rPr>
                <w:rFonts w:ascii="Arial Narrow" w:hAnsi="Arial Narrow"/>
                <w:b/>
                <w:bCs/>
                <w:sz w:val="24"/>
                <w:szCs w:val="24"/>
              </w:rPr>
              <w:lastRenderedPageBreak/>
              <w:t xml:space="preserve">Section IV. </w:t>
            </w:r>
            <w:bookmarkEnd w:id="52"/>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3" w:name="_Toc327105404"/>
            <w:r w:rsidRPr="004D22E1">
              <w:rPr>
                <w:rFonts w:ascii="Arial Narrow" w:eastAsia="Calibri" w:hAnsi="Arial Narrow" w:cs="Arial"/>
                <w:b/>
                <w:bCs/>
                <w:sz w:val="24"/>
                <w:szCs w:val="24"/>
              </w:rPr>
              <w:t xml:space="preserve">Notes </w:t>
            </w:r>
            <w:bookmarkStart w:id="54" w:name="_Toc327105405"/>
            <w:bookmarkEnd w:id="53"/>
            <w:r w:rsidRPr="004D22E1">
              <w:rPr>
                <w:rFonts w:ascii="Arial Narrow" w:eastAsia="Calibri" w:hAnsi="Arial Narrow" w:cs="Arial"/>
                <w:b/>
                <w:bCs/>
                <w:sz w:val="24"/>
                <w:szCs w:val="24"/>
              </w:rPr>
              <w:t xml:space="preserve">on the </w:t>
            </w:r>
            <w:bookmarkEnd w:id="54"/>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w:t>
            </w:r>
            <w:proofErr w:type="spellEnd"/>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
        <w:gridCol w:w="548"/>
        <w:gridCol w:w="929"/>
        <w:gridCol w:w="551"/>
        <w:gridCol w:w="1379"/>
        <w:gridCol w:w="676"/>
        <w:gridCol w:w="357"/>
        <w:gridCol w:w="290"/>
        <w:gridCol w:w="633"/>
        <w:gridCol w:w="597"/>
        <w:gridCol w:w="518"/>
        <w:gridCol w:w="530"/>
        <w:gridCol w:w="574"/>
        <w:gridCol w:w="416"/>
        <w:gridCol w:w="370"/>
        <w:gridCol w:w="424"/>
        <w:gridCol w:w="445"/>
        <w:gridCol w:w="462"/>
        <w:gridCol w:w="370"/>
        <w:gridCol w:w="538"/>
        <w:gridCol w:w="593"/>
        <w:gridCol w:w="498"/>
        <w:gridCol w:w="477"/>
        <w:gridCol w:w="426"/>
        <w:gridCol w:w="490"/>
        <w:gridCol w:w="593"/>
      </w:tblGrid>
      <w:tr w:rsidR="00DE11BF" w:rsidRPr="00233B59" w14:paraId="6678F53F" w14:textId="77777777" w:rsidTr="00C615B8">
        <w:trPr>
          <w:trHeight w:val="1004"/>
        </w:trPr>
        <w:tc>
          <w:tcPr>
            <w:tcW w:w="334"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353"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36"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519"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59"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C615B8">
        <w:tc>
          <w:tcPr>
            <w:tcW w:w="334"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53"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564"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36"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36"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519"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59"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C615B8" w:rsidRPr="00233B59" w14:paraId="44A2A021" w14:textId="77777777" w:rsidTr="00C615B8">
        <w:trPr>
          <w:trHeight w:val="1609"/>
        </w:trPr>
        <w:tc>
          <w:tcPr>
            <w:tcW w:w="130"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03"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48"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04"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12"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52"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1"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5"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36"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22"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2"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196"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13"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3"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6"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56"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4"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1"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6"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199"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20"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84"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76"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57"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1"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0"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435A83" w:rsidRPr="00233B59" w14:paraId="370DF3F8" w14:textId="77777777" w:rsidTr="00C615B8">
        <w:tc>
          <w:tcPr>
            <w:tcW w:w="130" w:type="pct"/>
            <w:shd w:val="clear" w:color="auto" w:fill="auto"/>
          </w:tcPr>
          <w:p w14:paraId="2DE5E5FC" w14:textId="5CF3D648" w:rsidR="00435A83" w:rsidRPr="00D14D22" w:rsidRDefault="00435A8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03" w:type="pct"/>
            <w:shd w:val="clear" w:color="auto" w:fill="auto"/>
            <w:vAlign w:val="center"/>
          </w:tcPr>
          <w:p w14:paraId="67B4BFC6" w14:textId="77777777" w:rsidR="00435A83" w:rsidRPr="00233B59" w:rsidRDefault="00435A8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8" w:type="pct"/>
            <w:shd w:val="clear" w:color="auto" w:fill="auto"/>
          </w:tcPr>
          <w:p w14:paraId="1C2DF6DC" w14:textId="77777777" w:rsidR="00435A83" w:rsidRPr="00C6441A" w:rsidRDefault="00435A83" w:rsidP="00073752"/>
        </w:tc>
        <w:tc>
          <w:tcPr>
            <w:tcW w:w="204" w:type="pct"/>
            <w:shd w:val="clear" w:color="auto" w:fill="auto"/>
            <w:vAlign w:val="center"/>
          </w:tcPr>
          <w:p w14:paraId="2A6406ED" w14:textId="2ABB832B" w:rsidR="00435A83" w:rsidRPr="00614F84" w:rsidRDefault="00435A83" w:rsidP="00073752">
            <w:pPr>
              <w:spacing w:after="0" w:line="240" w:lineRule="auto"/>
              <w:jc w:val="center"/>
              <w:rPr>
                <w:rFonts w:ascii="Cambria" w:eastAsia="Times New Roman" w:hAnsi="Cambria" w:cs="Times New Roman"/>
                <w:color w:val="000000"/>
                <w:sz w:val="20"/>
                <w:szCs w:val="20"/>
              </w:rPr>
            </w:pPr>
            <w:r>
              <w:rPr>
                <w:rFonts w:ascii="Arial" w:hAnsi="Arial" w:cs="Arial"/>
              </w:rPr>
              <w:t>05-B00-059</w:t>
            </w:r>
          </w:p>
        </w:tc>
        <w:tc>
          <w:tcPr>
            <w:tcW w:w="312" w:type="pct"/>
            <w:shd w:val="clear" w:color="auto" w:fill="auto"/>
            <w:vAlign w:val="center"/>
          </w:tcPr>
          <w:p w14:paraId="5A6A83FE" w14:textId="76A3E528" w:rsidR="00435A83" w:rsidRPr="00614F84" w:rsidRDefault="00435A83" w:rsidP="00435A83">
            <w:pPr>
              <w:spacing w:after="0" w:line="240" w:lineRule="auto"/>
              <w:jc w:val="center"/>
              <w:rPr>
                <w:rFonts w:ascii="Cambria" w:eastAsia="Times New Roman" w:hAnsi="Cambria" w:cs="Times New Roman"/>
                <w:color w:val="000000"/>
                <w:lang w:bidi="ar-IQ"/>
              </w:rPr>
            </w:pPr>
            <w:r>
              <w:rPr>
                <w:rFonts w:ascii="Arial" w:hAnsi="Arial" w:cs="Arial"/>
              </w:rPr>
              <w:t>Ribavirin 200 mg tablet OR Capsule</w:t>
            </w:r>
          </w:p>
        </w:tc>
        <w:tc>
          <w:tcPr>
            <w:tcW w:w="252" w:type="pct"/>
            <w:shd w:val="clear" w:color="auto" w:fill="auto"/>
            <w:vAlign w:val="center"/>
          </w:tcPr>
          <w:p w14:paraId="43569591" w14:textId="77777777" w:rsidR="00435A83" w:rsidRPr="00F04CA9" w:rsidRDefault="00435A83" w:rsidP="00073752">
            <w:pPr>
              <w:spacing w:after="0" w:line="240" w:lineRule="auto"/>
              <w:rPr>
                <w:rFonts w:eastAsia="Times New Roman" w:cs="Calibri"/>
                <w:color w:val="000000"/>
              </w:rPr>
            </w:pPr>
          </w:p>
        </w:tc>
        <w:tc>
          <w:tcPr>
            <w:tcW w:w="131" w:type="pct"/>
            <w:shd w:val="clear" w:color="auto" w:fill="auto"/>
            <w:vAlign w:val="center"/>
          </w:tcPr>
          <w:p w14:paraId="6BB4C3E6" w14:textId="77777777" w:rsidR="00435A83" w:rsidRDefault="00435A83" w:rsidP="00073752">
            <w:pPr>
              <w:rPr>
                <w:rFonts w:cs="Calibri"/>
                <w:color w:val="000000"/>
              </w:rPr>
            </w:pPr>
          </w:p>
        </w:tc>
        <w:tc>
          <w:tcPr>
            <w:tcW w:w="105" w:type="pct"/>
            <w:shd w:val="clear" w:color="auto" w:fill="auto"/>
            <w:vAlign w:val="bottom"/>
          </w:tcPr>
          <w:p w14:paraId="10CC41CC" w14:textId="77777777" w:rsidR="00435A83" w:rsidRDefault="00435A83" w:rsidP="00073752">
            <w:pPr>
              <w:rPr>
                <w:rFonts w:cs="Calibri"/>
                <w:color w:val="000000"/>
                <w:sz w:val="16"/>
                <w:szCs w:val="16"/>
              </w:rPr>
            </w:pPr>
          </w:p>
        </w:tc>
        <w:tc>
          <w:tcPr>
            <w:tcW w:w="236" w:type="pct"/>
            <w:shd w:val="clear" w:color="auto" w:fill="auto"/>
            <w:vAlign w:val="bottom"/>
          </w:tcPr>
          <w:p w14:paraId="0704F087" w14:textId="77777777" w:rsidR="00435A83" w:rsidRDefault="00435A83" w:rsidP="00073752">
            <w:pPr>
              <w:rPr>
                <w:rFonts w:cs="Calibri"/>
                <w:color w:val="000000"/>
                <w:sz w:val="16"/>
                <w:szCs w:val="16"/>
              </w:rPr>
            </w:pPr>
          </w:p>
        </w:tc>
        <w:tc>
          <w:tcPr>
            <w:tcW w:w="222" w:type="pct"/>
            <w:shd w:val="clear" w:color="auto" w:fill="auto"/>
            <w:vAlign w:val="bottom"/>
          </w:tcPr>
          <w:p w14:paraId="638C0E1C" w14:textId="77777777" w:rsidR="00435A83" w:rsidRDefault="00435A83" w:rsidP="00073752">
            <w:pPr>
              <w:rPr>
                <w:rFonts w:cs="Calibri"/>
                <w:color w:val="000000"/>
                <w:sz w:val="16"/>
                <w:szCs w:val="16"/>
              </w:rPr>
            </w:pPr>
          </w:p>
        </w:tc>
        <w:tc>
          <w:tcPr>
            <w:tcW w:w="192" w:type="pct"/>
            <w:shd w:val="clear" w:color="auto" w:fill="auto"/>
            <w:vAlign w:val="bottom"/>
          </w:tcPr>
          <w:p w14:paraId="0F062250" w14:textId="77777777" w:rsidR="00435A83" w:rsidRDefault="00435A83" w:rsidP="00073752">
            <w:pPr>
              <w:rPr>
                <w:rFonts w:cs="Calibri"/>
                <w:color w:val="000000"/>
                <w:sz w:val="16"/>
                <w:szCs w:val="16"/>
              </w:rPr>
            </w:pPr>
          </w:p>
        </w:tc>
        <w:tc>
          <w:tcPr>
            <w:tcW w:w="196" w:type="pct"/>
            <w:shd w:val="clear" w:color="auto" w:fill="auto"/>
            <w:vAlign w:val="center"/>
          </w:tcPr>
          <w:p w14:paraId="795F1E3E" w14:textId="77777777" w:rsidR="00435A83" w:rsidRPr="00233B59" w:rsidRDefault="00435A8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3" w:type="pct"/>
            <w:shd w:val="clear" w:color="auto" w:fill="auto"/>
            <w:vAlign w:val="center"/>
          </w:tcPr>
          <w:p w14:paraId="51181FCB" w14:textId="77777777" w:rsidR="00435A83" w:rsidRPr="00233B59" w:rsidRDefault="00435A8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3" w:type="pct"/>
            <w:shd w:val="clear" w:color="auto" w:fill="auto"/>
            <w:vAlign w:val="center"/>
          </w:tcPr>
          <w:p w14:paraId="25887E8C" w14:textId="77777777" w:rsidR="00435A83" w:rsidRDefault="00435A8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6" w:type="pct"/>
            <w:shd w:val="clear" w:color="auto" w:fill="auto"/>
            <w:vAlign w:val="center"/>
          </w:tcPr>
          <w:p w14:paraId="006B857F" w14:textId="77777777" w:rsidR="00435A83" w:rsidRPr="00233B59" w:rsidRDefault="00435A83"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56" w:type="pct"/>
            <w:shd w:val="clear" w:color="auto" w:fill="auto"/>
            <w:vAlign w:val="center"/>
          </w:tcPr>
          <w:p w14:paraId="37ED1B4D" w14:textId="77777777" w:rsidR="00435A83" w:rsidRPr="005F17BD" w:rsidRDefault="00435A8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4" w:type="pct"/>
            <w:shd w:val="clear" w:color="auto" w:fill="auto"/>
            <w:vAlign w:val="center"/>
          </w:tcPr>
          <w:p w14:paraId="1E3D1B5D" w14:textId="77777777" w:rsidR="00435A83" w:rsidRPr="00233B59" w:rsidRDefault="00435A8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1" w:type="pct"/>
            <w:shd w:val="clear" w:color="auto" w:fill="auto"/>
            <w:vAlign w:val="center"/>
          </w:tcPr>
          <w:p w14:paraId="294F7B2E" w14:textId="77777777" w:rsidR="00435A83" w:rsidRPr="00233B59" w:rsidRDefault="00435A8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6" w:type="pct"/>
            <w:shd w:val="clear" w:color="auto" w:fill="auto"/>
            <w:vAlign w:val="center"/>
          </w:tcPr>
          <w:p w14:paraId="6935569F" w14:textId="77777777" w:rsidR="00435A83" w:rsidRPr="00233B59" w:rsidRDefault="00435A8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auto"/>
            <w:vAlign w:val="center"/>
          </w:tcPr>
          <w:p w14:paraId="3E48F378" w14:textId="77777777" w:rsidR="00435A83" w:rsidRPr="00233B59" w:rsidRDefault="00435A8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14:paraId="0FB1170B" w14:textId="77777777" w:rsidR="00435A83" w:rsidRDefault="00435A8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4" w:type="pct"/>
            <w:shd w:val="clear" w:color="auto" w:fill="auto"/>
            <w:vAlign w:val="center"/>
          </w:tcPr>
          <w:p w14:paraId="17CDA94F" w14:textId="77777777" w:rsidR="00435A83" w:rsidRDefault="00435A83"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76" w:type="pct"/>
            <w:shd w:val="clear" w:color="auto" w:fill="auto"/>
            <w:vAlign w:val="center"/>
          </w:tcPr>
          <w:p w14:paraId="47E50AE6" w14:textId="77777777" w:rsidR="00435A83" w:rsidRPr="005F17BD" w:rsidRDefault="00435A8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7" w:type="pct"/>
            <w:shd w:val="clear" w:color="auto" w:fill="auto"/>
            <w:vAlign w:val="center"/>
          </w:tcPr>
          <w:p w14:paraId="38DFF32B" w14:textId="77777777" w:rsidR="00435A83" w:rsidRPr="00233B59" w:rsidRDefault="00435A8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1" w:type="pct"/>
            <w:shd w:val="clear" w:color="auto" w:fill="auto"/>
            <w:vAlign w:val="center"/>
          </w:tcPr>
          <w:p w14:paraId="02809BC1" w14:textId="77777777" w:rsidR="00435A83" w:rsidRPr="00233B59" w:rsidRDefault="00435A8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14:paraId="1AE3FA81" w14:textId="77777777" w:rsidR="00435A83" w:rsidRDefault="00435A8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615B8" w:rsidRPr="00233B59" w14:paraId="01F7035D" w14:textId="77777777" w:rsidTr="00C615B8">
        <w:tc>
          <w:tcPr>
            <w:tcW w:w="130" w:type="pct"/>
            <w:shd w:val="clear" w:color="auto" w:fill="auto"/>
          </w:tcPr>
          <w:p w14:paraId="062A454B" w14:textId="77777777" w:rsidR="00C615B8" w:rsidRPr="00D14D22" w:rsidRDefault="00C615B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03" w:type="pct"/>
            <w:shd w:val="clear" w:color="auto" w:fill="auto"/>
            <w:vAlign w:val="center"/>
          </w:tcPr>
          <w:p w14:paraId="1EB0F908" w14:textId="77777777" w:rsidR="00C615B8" w:rsidRPr="00233B59" w:rsidRDefault="00C615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8" w:type="pct"/>
            <w:shd w:val="clear" w:color="auto" w:fill="auto"/>
          </w:tcPr>
          <w:p w14:paraId="064E76E2" w14:textId="77777777" w:rsidR="00C615B8" w:rsidRPr="00C6441A" w:rsidRDefault="00C615B8" w:rsidP="00073752"/>
        </w:tc>
        <w:tc>
          <w:tcPr>
            <w:tcW w:w="204" w:type="pct"/>
            <w:shd w:val="clear" w:color="auto" w:fill="auto"/>
            <w:vAlign w:val="bottom"/>
          </w:tcPr>
          <w:p w14:paraId="0B3380D0" w14:textId="24C4F43D" w:rsidR="00C615B8" w:rsidRDefault="00C615B8" w:rsidP="00073752">
            <w:pPr>
              <w:spacing w:after="0" w:line="240" w:lineRule="auto"/>
              <w:jc w:val="center"/>
              <w:rPr>
                <w:rFonts w:ascii="Arial" w:hAnsi="Arial" w:cs="Arial"/>
              </w:rPr>
            </w:pPr>
            <w:r>
              <w:rPr>
                <w:rFonts w:ascii="Arial" w:hAnsi="Arial" w:cs="Arial"/>
                <w:color w:val="000000"/>
              </w:rPr>
              <w:t>15-F00-003</w:t>
            </w:r>
          </w:p>
        </w:tc>
        <w:tc>
          <w:tcPr>
            <w:tcW w:w="312" w:type="pct"/>
            <w:shd w:val="clear" w:color="auto" w:fill="auto"/>
          </w:tcPr>
          <w:p w14:paraId="51E174B1" w14:textId="32DA920A" w:rsidR="00C615B8" w:rsidRDefault="00C615B8" w:rsidP="00435A83">
            <w:pPr>
              <w:spacing w:after="0" w:line="240" w:lineRule="auto"/>
              <w:jc w:val="center"/>
              <w:rPr>
                <w:rFonts w:ascii="Arial" w:hAnsi="Arial" w:cs="Arial"/>
              </w:rPr>
            </w:pPr>
            <w:r>
              <w:rPr>
                <w:rFonts w:ascii="Arial" w:hAnsi="Arial" w:cs="Arial"/>
                <w:b/>
                <w:bCs/>
              </w:rPr>
              <w:t xml:space="preserve">SII – ONCO – BCG lyophilized 40mg vial contain </w:t>
            </w:r>
            <w:r>
              <w:rPr>
                <w:rFonts w:ascii="Arial" w:hAnsi="Arial" w:cs="Arial"/>
                <w:b/>
                <w:bCs/>
              </w:rPr>
              <w:br/>
              <w:t xml:space="preserve">Bacillus </w:t>
            </w:r>
            <w:proofErr w:type="spellStart"/>
            <w:r>
              <w:rPr>
                <w:rFonts w:ascii="Arial" w:hAnsi="Arial" w:cs="Arial"/>
                <w:b/>
                <w:bCs/>
              </w:rPr>
              <w:t>Calmette</w:t>
            </w:r>
            <w:proofErr w:type="spellEnd"/>
            <w:r>
              <w:rPr>
                <w:rFonts w:ascii="Arial" w:hAnsi="Arial" w:cs="Arial"/>
                <w:b/>
                <w:bCs/>
              </w:rPr>
              <w:t xml:space="preserve">-Guerin strain 40mg\ml between 1-19.2 </w:t>
            </w:r>
            <w:r>
              <w:rPr>
                <w:rFonts w:ascii="MS Gothic" w:eastAsia="MS Gothic" w:hAnsi="MS Gothic" w:cs="MS Gothic" w:hint="eastAsia"/>
                <w:b/>
                <w:bCs/>
              </w:rPr>
              <w:t>✕</w:t>
            </w:r>
            <w:r>
              <w:rPr>
                <w:rFonts w:ascii="Arial" w:hAnsi="Arial" w:cs="Arial"/>
                <w:b/>
                <w:bCs/>
              </w:rPr>
              <w:t xml:space="preserve">10⁸ colony forming </w:t>
            </w:r>
            <w:r>
              <w:rPr>
                <w:rFonts w:ascii="Arial" w:hAnsi="Arial" w:cs="Arial"/>
                <w:b/>
                <w:bCs/>
              </w:rPr>
              <w:lastRenderedPageBreak/>
              <w:t>unit CFU</w:t>
            </w:r>
            <w:r>
              <w:rPr>
                <w:rFonts w:ascii="Arial" w:hAnsi="Arial" w:cs="Arial"/>
                <w:b/>
                <w:bCs/>
              </w:rPr>
              <w:br/>
              <w:t>1133</w:t>
            </w:r>
            <w:r>
              <w:rPr>
                <w:rFonts w:ascii="Arial" w:hAnsi="Arial" w:cs="Arial"/>
                <w:b/>
                <w:bCs/>
              </w:rPr>
              <w:br/>
            </w:r>
            <w:r>
              <w:rPr>
                <w:rFonts w:ascii="Arial" w:hAnsi="Arial" w:cs="Arial"/>
                <w:b/>
                <w:bCs/>
                <w:rtl/>
              </w:rPr>
              <w:t>قاعدة اقل الاسعار</w:t>
            </w:r>
            <w:r>
              <w:rPr>
                <w:rFonts w:ascii="Arial" w:hAnsi="Arial" w:cs="Arial"/>
                <w:b/>
                <w:bCs/>
              </w:rPr>
              <w:br/>
              <w:t>15-F00-003</w:t>
            </w:r>
            <w:r>
              <w:rPr>
                <w:rFonts w:ascii="Arial" w:hAnsi="Arial" w:cs="Arial"/>
                <w:b/>
                <w:bCs/>
              </w:rPr>
              <w:br/>
            </w:r>
            <w:r>
              <w:rPr>
                <w:rFonts w:ascii="Arial" w:hAnsi="Arial" w:cs="Arial"/>
                <w:b/>
                <w:bCs/>
                <w:rtl/>
              </w:rPr>
              <w:t>و</w:t>
            </w:r>
            <w:r>
              <w:rPr>
                <w:rFonts w:ascii="Arial" w:hAnsi="Arial" w:cs="Arial"/>
                <w:b/>
                <w:bCs/>
              </w:rPr>
              <w:br/>
              <w:t>15-F00-004</w:t>
            </w:r>
            <w:r>
              <w:rPr>
                <w:rFonts w:ascii="Arial" w:hAnsi="Arial" w:cs="Arial"/>
                <w:b/>
                <w:bCs/>
              </w:rPr>
              <w:br/>
              <w:t>(for bladder cancer/bladder carcinoma)</w:t>
            </w:r>
          </w:p>
        </w:tc>
        <w:tc>
          <w:tcPr>
            <w:tcW w:w="252" w:type="pct"/>
            <w:shd w:val="clear" w:color="auto" w:fill="auto"/>
            <w:vAlign w:val="center"/>
          </w:tcPr>
          <w:p w14:paraId="51468EEE" w14:textId="77777777" w:rsidR="00C615B8" w:rsidRPr="00F04CA9" w:rsidRDefault="00C615B8" w:rsidP="00073752">
            <w:pPr>
              <w:spacing w:after="0" w:line="240" w:lineRule="auto"/>
              <w:rPr>
                <w:rFonts w:eastAsia="Times New Roman" w:cs="Calibri"/>
                <w:color w:val="000000"/>
              </w:rPr>
            </w:pPr>
          </w:p>
        </w:tc>
        <w:tc>
          <w:tcPr>
            <w:tcW w:w="131" w:type="pct"/>
            <w:shd w:val="clear" w:color="auto" w:fill="auto"/>
            <w:vAlign w:val="center"/>
          </w:tcPr>
          <w:p w14:paraId="1AE61821" w14:textId="77777777" w:rsidR="00C615B8" w:rsidRDefault="00C615B8" w:rsidP="00073752">
            <w:pPr>
              <w:rPr>
                <w:rFonts w:cs="Calibri"/>
                <w:color w:val="000000"/>
              </w:rPr>
            </w:pPr>
          </w:p>
        </w:tc>
        <w:tc>
          <w:tcPr>
            <w:tcW w:w="105" w:type="pct"/>
            <w:shd w:val="clear" w:color="auto" w:fill="auto"/>
            <w:vAlign w:val="bottom"/>
          </w:tcPr>
          <w:p w14:paraId="08387166" w14:textId="77777777" w:rsidR="00C615B8" w:rsidRDefault="00C615B8" w:rsidP="00073752">
            <w:pPr>
              <w:rPr>
                <w:rFonts w:cs="Calibri"/>
                <w:color w:val="000000"/>
                <w:sz w:val="16"/>
                <w:szCs w:val="16"/>
              </w:rPr>
            </w:pPr>
          </w:p>
        </w:tc>
        <w:tc>
          <w:tcPr>
            <w:tcW w:w="236" w:type="pct"/>
            <w:shd w:val="clear" w:color="auto" w:fill="auto"/>
            <w:vAlign w:val="bottom"/>
          </w:tcPr>
          <w:p w14:paraId="78630D80" w14:textId="77777777" w:rsidR="00C615B8" w:rsidRDefault="00C615B8" w:rsidP="00073752">
            <w:pPr>
              <w:rPr>
                <w:rFonts w:cs="Calibri"/>
                <w:color w:val="000000"/>
                <w:sz w:val="16"/>
                <w:szCs w:val="16"/>
              </w:rPr>
            </w:pPr>
          </w:p>
        </w:tc>
        <w:tc>
          <w:tcPr>
            <w:tcW w:w="222" w:type="pct"/>
            <w:shd w:val="clear" w:color="auto" w:fill="auto"/>
            <w:vAlign w:val="bottom"/>
          </w:tcPr>
          <w:p w14:paraId="0B09D13A" w14:textId="77777777" w:rsidR="00C615B8" w:rsidRDefault="00C615B8" w:rsidP="00073752">
            <w:pPr>
              <w:rPr>
                <w:rFonts w:cs="Calibri"/>
                <w:color w:val="000000"/>
                <w:sz w:val="16"/>
                <w:szCs w:val="16"/>
              </w:rPr>
            </w:pPr>
          </w:p>
        </w:tc>
        <w:tc>
          <w:tcPr>
            <w:tcW w:w="192" w:type="pct"/>
            <w:shd w:val="clear" w:color="auto" w:fill="auto"/>
            <w:vAlign w:val="bottom"/>
          </w:tcPr>
          <w:p w14:paraId="12AC5CF0" w14:textId="77777777" w:rsidR="00C615B8" w:rsidRDefault="00C615B8" w:rsidP="00073752">
            <w:pPr>
              <w:rPr>
                <w:rFonts w:cs="Calibri"/>
                <w:color w:val="000000"/>
                <w:sz w:val="16"/>
                <w:szCs w:val="16"/>
              </w:rPr>
            </w:pPr>
          </w:p>
        </w:tc>
        <w:tc>
          <w:tcPr>
            <w:tcW w:w="196" w:type="pct"/>
            <w:shd w:val="clear" w:color="auto" w:fill="auto"/>
            <w:vAlign w:val="center"/>
          </w:tcPr>
          <w:p w14:paraId="797625DF" w14:textId="77777777" w:rsidR="00C615B8" w:rsidRPr="00233B59" w:rsidRDefault="00C615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3" w:type="pct"/>
            <w:shd w:val="clear" w:color="auto" w:fill="auto"/>
            <w:vAlign w:val="center"/>
          </w:tcPr>
          <w:p w14:paraId="4497CF2D" w14:textId="77777777" w:rsidR="00C615B8" w:rsidRPr="00233B59" w:rsidRDefault="00C615B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3" w:type="pct"/>
            <w:shd w:val="clear" w:color="auto" w:fill="auto"/>
            <w:vAlign w:val="center"/>
          </w:tcPr>
          <w:p w14:paraId="0EF3D23C" w14:textId="77777777" w:rsidR="00C615B8" w:rsidRDefault="00C615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6" w:type="pct"/>
            <w:shd w:val="clear" w:color="auto" w:fill="auto"/>
            <w:vAlign w:val="center"/>
          </w:tcPr>
          <w:p w14:paraId="3AD4F5F4" w14:textId="77777777" w:rsidR="00C615B8" w:rsidRPr="00233B59" w:rsidRDefault="00C615B8"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56" w:type="pct"/>
            <w:shd w:val="clear" w:color="auto" w:fill="auto"/>
            <w:vAlign w:val="center"/>
          </w:tcPr>
          <w:p w14:paraId="16EC6749" w14:textId="77777777" w:rsidR="00C615B8" w:rsidRPr="005F17BD" w:rsidRDefault="00C615B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4" w:type="pct"/>
            <w:shd w:val="clear" w:color="auto" w:fill="auto"/>
            <w:vAlign w:val="center"/>
          </w:tcPr>
          <w:p w14:paraId="0643269A" w14:textId="77777777" w:rsidR="00C615B8" w:rsidRPr="00233B59" w:rsidRDefault="00C615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1" w:type="pct"/>
            <w:shd w:val="clear" w:color="auto" w:fill="auto"/>
            <w:vAlign w:val="center"/>
          </w:tcPr>
          <w:p w14:paraId="592C9592" w14:textId="77777777" w:rsidR="00C615B8" w:rsidRPr="00233B59" w:rsidRDefault="00C615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6" w:type="pct"/>
            <w:shd w:val="clear" w:color="auto" w:fill="auto"/>
            <w:vAlign w:val="center"/>
          </w:tcPr>
          <w:p w14:paraId="1E72E1A6" w14:textId="77777777" w:rsidR="00C615B8" w:rsidRPr="00233B59" w:rsidRDefault="00C615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auto"/>
            <w:vAlign w:val="center"/>
          </w:tcPr>
          <w:p w14:paraId="38476E74" w14:textId="77777777" w:rsidR="00C615B8" w:rsidRPr="00233B59" w:rsidRDefault="00C615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14:paraId="2765271E" w14:textId="77777777" w:rsidR="00C615B8" w:rsidRDefault="00C615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4" w:type="pct"/>
            <w:shd w:val="clear" w:color="auto" w:fill="auto"/>
            <w:vAlign w:val="center"/>
          </w:tcPr>
          <w:p w14:paraId="6E9A6E9B" w14:textId="77777777" w:rsidR="00C615B8" w:rsidRDefault="00C615B8"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76" w:type="pct"/>
            <w:shd w:val="clear" w:color="auto" w:fill="auto"/>
            <w:vAlign w:val="center"/>
          </w:tcPr>
          <w:p w14:paraId="35921FCE" w14:textId="77777777" w:rsidR="00C615B8" w:rsidRPr="005F17BD" w:rsidRDefault="00C615B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7" w:type="pct"/>
            <w:shd w:val="clear" w:color="auto" w:fill="auto"/>
            <w:vAlign w:val="center"/>
          </w:tcPr>
          <w:p w14:paraId="41DAE01A" w14:textId="77777777" w:rsidR="00C615B8" w:rsidRPr="00233B59" w:rsidRDefault="00C615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1" w:type="pct"/>
            <w:shd w:val="clear" w:color="auto" w:fill="auto"/>
            <w:vAlign w:val="center"/>
          </w:tcPr>
          <w:p w14:paraId="04D41D1E" w14:textId="77777777" w:rsidR="00C615B8" w:rsidRPr="00233B59" w:rsidRDefault="00C615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14:paraId="586DA8F1" w14:textId="77777777" w:rsidR="00C615B8" w:rsidRDefault="00C615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615B8" w:rsidRPr="00233B59" w14:paraId="49C3CB2C" w14:textId="77777777" w:rsidTr="00C615B8">
        <w:tc>
          <w:tcPr>
            <w:tcW w:w="130" w:type="pct"/>
            <w:shd w:val="clear" w:color="auto" w:fill="auto"/>
          </w:tcPr>
          <w:p w14:paraId="1A3041EF" w14:textId="77777777" w:rsidR="00C615B8" w:rsidRPr="00D14D22" w:rsidRDefault="00C615B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03" w:type="pct"/>
            <w:shd w:val="clear" w:color="auto" w:fill="auto"/>
            <w:vAlign w:val="center"/>
          </w:tcPr>
          <w:p w14:paraId="485E1B3B" w14:textId="77777777" w:rsidR="00C615B8" w:rsidRPr="00233B59" w:rsidRDefault="00C615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8" w:type="pct"/>
            <w:shd w:val="clear" w:color="auto" w:fill="auto"/>
          </w:tcPr>
          <w:p w14:paraId="5D47831E" w14:textId="77777777" w:rsidR="00C615B8" w:rsidRPr="00C6441A" w:rsidRDefault="00C615B8" w:rsidP="00073752"/>
        </w:tc>
        <w:tc>
          <w:tcPr>
            <w:tcW w:w="204" w:type="pct"/>
            <w:shd w:val="clear" w:color="auto" w:fill="auto"/>
            <w:vAlign w:val="bottom"/>
          </w:tcPr>
          <w:p w14:paraId="1B7E0A31" w14:textId="06216739" w:rsidR="00C615B8" w:rsidRDefault="00C615B8" w:rsidP="00073752">
            <w:pPr>
              <w:spacing w:after="0" w:line="240" w:lineRule="auto"/>
              <w:jc w:val="center"/>
              <w:rPr>
                <w:rFonts w:ascii="Arial" w:hAnsi="Arial" w:cs="Arial"/>
              </w:rPr>
            </w:pPr>
            <w:r>
              <w:rPr>
                <w:rFonts w:ascii="Arial" w:hAnsi="Arial" w:cs="Arial"/>
                <w:color w:val="000000"/>
              </w:rPr>
              <w:t>15-F00-004</w:t>
            </w:r>
          </w:p>
        </w:tc>
        <w:tc>
          <w:tcPr>
            <w:tcW w:w="312" w:type="pct"/>
            <w:shd w:val="clear" w:color="auto" w:fill="auto"/>
          </w:tcPr>
          <w:p w14:paraId="4D59A9AE" w14:textId="4A81A42A" w:rsidR="00C615B8" w:rsidRDefault="00C615B8" w:rsidP="00435A83">
            <w:pPr>
              <w:spacing w:after="0" w:line="240" w:lineRule="auto"/>
              <w:jc w:val="center"/>
              <w:rPr>
                <w:rFonts w:ascii="Arial" w:hAnsi="Arial" w:cs="Arial"/>
              </w:rPr>
            </w:pPr>
            <w:r>
              <w:rPr>
                <w:rFonts w:ascii="Arial" w:hAnsi="Arial" w:cs="Arial"/>
                <w:b/>
                <w:bCs/>
              </w:rPr>
              <w:t>BCG Culture SSI vial</w:t>
            </w:r>
            <w:r>
              <w:rPr>
                <w:rFonts w:ascii="Arial" w:hAnsi="Arial" w:cs="Arial"/>
                <w:b/>
                <w:bCs/>
              </w:rPr>
              <w:br/>
              <w:t>1 vial contains</w:t>
            </w:r>
            <w:r>
              <w:rPr>
                <w:rFonts w:ascii="Arial" w:hAnsi="Arial" w:cs="Arial"/>
                <w:b/>
                <w:bCs/>
              </w:rPr>
              <w:br/>
              <w:t xml:space="preserve"> Mycobacterium </w:t>
            </w:r>
            <w:proofErr w:type="spellStart"/>
            <w:r>
              <w:rPr>
                <w:rFonts w:ascii="Arial" w:hAnsi="Arial" w:cs="Arial"/>
                <w:b/>
                <w:bCs/>
              </w:rPr>
              <w:t>bovis</w:t>
            </w:r>
            <w:proofErr w:type="spellEnd"/>
            <w:r>
              <w:rPr>
                <w:rFonts w:ascii="Arial" w:hAnsi="Arial" w:cs="Arial"/>
                <w:b/>
                <w:bCs/>
              </w:rPr>
              <w:t xml:space="preserve"> , ( BCG ) </w:t>
            </w:r>
            <w:r>
              <w:rPr>
                <w:rFonts w:ascii="Arial" w:hAnsi="Arial" w:cs="Arial"/>
                <w:b/>
                <w:bCs/>
              </w:rPr>
              <w:br/>
              <w:t xml:space="preserve">Danish strain 1331          30 mg </w:t>
            </w:r>
            <w:r>
              <w:rPr>
                <w:rFonts w:ascii="Arial" w:hAnsi="Arial" w:cs="Arial"/>
                <w:b/>
                <w:bCs/>
              </w:rPr>
              <w:br/>
              <w:t xml:space="preserve">Sodium glutamate           40 mg </w:t>
            </w:r>
            <w:r>
              <w:rPr>
                <w:rFonts w:ascii="Arial" w:hAnsi="Arial" w:cs="Arial"/>
                <w:b/>
                <w:bCs/>
              </w:rPr>
              <w:br/>
              <w:t>1133</w:t>
            </w:r>
            <w:r>
              <w:rPr>
                <w:rFonts w:ascii="Arial" w:hAnsi="Arial" w:cs="Arial"/>
                <w:b/>
                <w:bCs/>
              </w:rPr>
              <w:br/>
            </w:r>
            <w:r>
              <w:rPr>
                <w:rFonts w:ascii="Arial" w:hAnsi="Arial" w:cs="Arial"/>
                <w:b/>
                <w:bCs/>
                <w:rtl/>
              </w:rPr>
              <w:t>قاعدة اقل الاسعار</w:t>
            </w:r>
            <w:r>
              <w:rPr>
                <w:rFonts w:ascii="Arial" w:hAnsi="Arial" w:cs="Arial"/>
                <w:b/>
                <w:bCs/>
              </w:rPr>
              <w:br/>
              <w:t>15-F00-003</w:t>
            </w:r>
            <w:r>
              <w:rPr>
                <w:rFonts w:ascii="Arial" w:hAnsi="Arial" w:cs="Arial"/>
                <w:b/>
                <w:bCs/>
              </w:rPr>
              <w:br/>
            </w:r>
            <w:r>
              <w:rPr>
                <w:rFonts w:ascii="Arial" w:hAnsi="Arial" w:cs="Arial"/>
                <w:b/>
                <w:bCs/>
                <w:rtl/>
              </w:rPr>
              <w:t>و</w:t>
            </w:r>
            <w:r>
              <w:rPr>
                <w:rFonts w:ascii="Arial" w:hAnsi="Arial" w:cs="Arial"/>
                <w:b/>
                <w:bCs/>
              </w:rPr>
              <w:br/>
              <w:t>15-F00-004</w:t>
            </w:r>
            <w:r>
              <w:rPr>
                <w:rFonts w:ascii="Arial" w:hAnsi="Arial" w:cs="Arial"/>
                <w:b/>
                <w:bCs/>
              </w:rPr>
              <w:br/>
              <w:t xml:space="preserve">(for bladder </w:t>
            </w:r>
            <w:r>
              <w:rPr>
                <w:rFonts w:ascii="Arial" w:hAnsi="Arial" w:cs="Arial"/>
                <w:b/>
                <w:bCs/>
              </w:rPr>
              <w:lastRenderedPageBreak/>
              <w:t>cancer/bladder carcinoma)</w:t>
            </w:r>
          </w:p>
        </w:tc>
        <w:tc>
          <w:tcPr>
            <w:tcW w:w="252" w:type="pct"/>
            <w:shd w:val="clear" w:color="auto" w:fill="auto"/>
            <w:vAlign w:val="center"/>
          </w:tcPr>
          <w:p w14:paraId="03CF54AD" w14:textId="77777777" w:rsidR="00C615B8" w:rsidRPr="00F04CA9" w:rsidRDefault="00C615B8" w:rsidP="00073752">
            <w:pPr>
              <w:spacing w:after="0" w:line="240" w:lineRule="auto"/>
              <w:rPr>
                <w:rFonts w:eastAsia="Times New Roman" w:cs="Calibri"/>
                <w:color w:val="000000"/>
              </w:rPr>
            </w:pPr>
            <w:bookmarkStart w:id="55" w:name="_GoBack"/>
            <w:bookmarkEnd w:id="55"/>
          </w:p>
        </w:tc>
        <w:tc>
          <w:tcPr>
            <w:tcW w:w="131" w:type="pct"/>
            <w:shd w:val="clear" w:color="auto" w:fill="auto"/>
            <w:vAlign w:val="center"/>
          </w:tcPr>
          <w:p w14:paraId="43F029DE" w14:textId="77777777" w:rsidR="00C615B8" w:rsidRDefault="00C615B8" w:rsidP="00073752">
            <w:pPr>
              <w:rPr>
                <w:rFonts w:cs="Calibri"/>
                <w:color w:val="000000"/>
              </w:rPr>
            </w:pPr>
          </w:p>
        </w:tc>
        <w:tc>
          <w:tcPr>
            <w:tcW w:w="105" w:type="pct"/>
            <w:shd w:val="clear" w:color="auto" w:fill="auto"/>
            <w:vAlign w:val="bottom"/>
          </w:tcPr>
          <w:p w14:paraId="6F830C40" w14:textId="77777777" w:rsidR="00C615B8" w:rsidRDefault="00C615B8" w:rsidP="00073752">
            <w:pPr>
              <w:rPr>
                <w:rFonts w:cs="Calibri"/>
                <w:color w:val="000000"/>
                <w:sz w:val="16"/>
                <w:szCs w:val="16"/>
              </w:rPr>
            </w:pPr>
          </w:p>
        </w:tc>
        <w:tc>
          <w:tcPr>
            <w:tcW w:w="236" w:type="pct"/>
            <w:shd w:val="clear" w:color="auto" w:fill="auto"/>
            <w:vAlign w:val="bottom"/>
          </w:tcPr>
          <w:p w14:paraId="1179F4F4" w14:textId="77777777" w:rsidR="00C615B8" w:rsidRDefault="00C615B8" w:rsidP="00073752">
            <w:pPr>
              <w:rPr>
                <w:rFonts w:cs="Calibri"/>
                <w:color w:val="000000"/>
                <w:sz w:val="16"/>
                <w:szCs w:val="16"/>
              </w:rPr>
            </w:pPr>
          </w:p>
        </w:tc>
        <w:tc>
          <w:tcPr>
            <w:tcW w:w="222" w:type="pct"/>
            <w:shd w:val="clear" w:color="auto" w:fill="auto"/>
            <w:vAlign w:val="bottom"/>
          </w:tcPr>
          <w:p w14:paraId="0EB6F84E" w14:textId="77777777" w:rsidR="00C615B8" w:rsidRDefault="00C615B8" w:rsidP="00073752">
            <w:pPr>
              <w:rPr>
                <w:rFonts w:cs="Calibri"/>
                <w:color w:val="000000"/>
                <w:sz w:val="16"/>
                <w:szCs w:val="16"/>
              </w:rPr>
            </w:pPr>
          </w:p>
        </w:tc>
        <w:tc>
          <w:tcPr>
            <w:tcW w:w="192" w:type="pct"/>
            <w:shd w:val="clear" w:color="auto" w:fill="auto"/>
            <w:vAlign w:val="bottom"/>
          </w:tcPr>
          <w:p w14:paraId="1C607CA3" w14:textId="77777777" w:rsidR="00C615B8" w:rsidRDefault="00C615B8" w:rsidP="00073752">
            <w:pPr>
              <w:rPr>
                <w:rFonts w:cs="Calibri"/>
                <w:color w:val="000000"/>
                <w:sz w:val="16"/>
                <w:szCs w:val="16"/>
              </w:rPr>
            </w:pPr>
          </w:p>
        </w:tc>
        <w:tc>
          <w:tcPr>
            <w:tcW w:w="196" w:type="pct"/>
            <w:shd w:val="clear" w:color="auto" w:fill="auto"/>
            <w:vAlign w:val="center"/>
          </w:tcPr>
          <w:p w14:paraId="3C9A4AD0" w14:textId="77777777" w:rsidR="00C615B8" w:rsidRPr="00233B59" w:rsidRDefault="00C615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3" w:type="pct"/>
            <w:shd w:val="clear" w:color="auto" w:fill="auto"/>
            <w:vAlign w:val="center"/>
          </w:tcPr>
          <w:p w14:paraId="0634DFFD" w14:textId="77777777" w:rsidR="00C615B8" w:rsidRPr="00233B59" w:rsidRDefault="00C615B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3" w:type="pct"/>
            <w:shd w:val="clear" w:color="auto" w:fill="auto"/>
            <w:vAlign w:val="center"/>
          </w:tcPr>
          <w:p w14:paraId="358198E5" w14:textId="77777777" w:rsidR="00C615B8" w:rsidRDefault="00C615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6" w:type="pct"/>
            <w:shd w:val="clear" w:color="auto" w:fill="auto"/>
            <w:vAlign w:val="center"/>
          </w:tcPr>
          <w:p w14:paraId="47D35492" w14:textId="77777777" w:rsidR="00C615B8" w:rsidRPr="00233B59" w:rsidRDefault="00C615B8"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56" w:type="pct"/>
            <w:shd w:val="clear" w:color="auto" w:fill="auto"/>
            <w:vAlign w:val="center"/>
          </w:tcPr>
          <w:p w14:paraId="1160348B" w14:textId="77777777" w:rsidR="00C615B8" w:rsidRPr="005F17BD" w:rsidRDefault="00C615B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4" w:type="pct"/>
            <w:shd w:val="clear" w:color="auto" w:fill="auto"/>
            <w:vAlign w:val="center"/>
          </w:tcPr>
          <w:p w14:paraId="32CC6142" w14:textId="77777777" w:rsidR="00C615B8" w:rsidRPr="00233B59" w:rsidRDefault="00C615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1" w:type="pct"/>
            <w:shd w:val="clear" w:color="auto" w:fill="auto"/>
            <w:vAlign w:val="center"/>
          </w:tcPr>
          <w:p w14:paraId="65BBF39F" w14:textId="77777777" w:rsidR="00C615B8" w:rsidRPr="00233B59" w:rsidRDefault="00C615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6" w:type="pct"/>
            <w:shd w:val="clear" w:color="auto" w:fill="auto"/>
            <w:vAlign w:val="center"/>
          </w:tcPr>
          <w:p w14:paraId="767E0203" w14:textId="77777777" w:rsidR="00C615B8" w:rsidRPr="00233B59" w:rsidRDefault="00C615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auto"/>
            <w:vAlign w:val="center"/>
          </w:tcPr>
          <w:p w14:paraId="5B201277" w14:textId="77777777" w:rsidR="00C615B8" w:rsidRPr="00233B59" w:rsidRDefault="00C615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14:paraId="7871564A" w14:textId="77777777" w:rsidR="00C615B8" w:rsidRDefault="00C615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4" w:type="pct"/>
            <w:shd w:val="clear" w:color="auto" w:fill="auto"/>
            <w:vAlign w:val="center"/>
          </w:tcPr>
          <w:p w14:paraId="2F0846C6" w14:textId="77777777" w:rsidR="00C615B8" w:rsidRDefault="00C615B8"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76" w:type="pct"/>
            <w:shd w:val="clear" w:color="auto" w:fill="auto"/>
            <w:vAlign w:val="center"/>
          </w:tcPr>
          <w:p w14:paraId="6B8FF75D" w14:textId="77777777" w:rsidR="00C615B8" w:rsidRPr="005F17BD" w:rsidRDefault="00C615B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7" w:type="pct"/>
            <w:shd w:val="clear" w:color="auto" w:fill="auto"/>
            <w:vAlign w:val="center"/>
          </w:tcPr>
          <w:p w14:paraId="0D119809" w14:textId="77777777" w:rsidR="00C615B8" w:rsidRPr="00233B59" w:rsidRDefault="00C615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1" w:type="pct"/>
            <w:shd w:val="clear" w:color="auto" w:fill="auto"/>
            <w:vAlign w:val="center"/>
          </w:tcPr>
          <w:p w14:paraId="77023E73" w14:textId="77777777" w:rsidR="00C615B8" w:rsidRPr="00233B59" w:rsidRDefault="00C615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0" w:type="pct"/>
            <w:shd w:val="clear" w:color="auto" w:fill="auto"/>
            <w:vAlign w:val="center"/>
          </w:tcPr>
          <w:p w14:paraId="2C22AFEC" w14:textId="77777777" w:rsidR="00C615B8" w:rsidRDefault="00C615B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C595614" w14:textId="77777777"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239F58D1" w14:textId="77777777" w:rsidR="005A382C" w:rsidRDefault="005A382C" w:rsidP="004F2D77">
      <w:pPr>
        <w:tabs>
          <w:tab w:val="right" w:pos="15336"/>
        </w:tabs>
        <w:bidi/>
        <w:ind w:right="-900"/>
        <w:rPr>
          <w:rFonts w:ascii="Arial Narrow" w:hAnsi="Arial Narrow"/>
          <w:sz w:val="20"/>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14:paraId="5BDE64B7"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r w:rsidRPr="00AA48CC">
        <w:rPr>
          <w:rFonts w:ascii="Arial" w:hAnsi="Arial"/>
          <w:sz w:val="24"/>
          <w:szCs w:val="24"/>
          <w:highlight w:val="red"/>
        </w:rPr>
        <w:t xml:space="preserve">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proofErr w:type="spellStart"/>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w:t>
            </w: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proofErr w:type="spellStart"/>
            <w:r w:rsidRPr="008D12BA">
              <w:rPr>
                <w:rFonts w:ascii="Arial Narrow" w:hAnsi="Arial Narrow"/>
                <w:b/>
                <w:sz w:val="24"/>
                <w:szCs w:val="24"/>
              </w:rPr>
              <w:lastRenderedPageBreak/>
              <w:t>withdrawl</w:t>
            </w:r>
            <w:proofErr w:type="spellEnd"/>
            <w:r w:rsidRPr="008D12BA">
              <w:rPr>
                <w:rFonts w:ascii="Arial Narrow" w:hAnsi="Arial Narrow"/>
                <w:b/>
                <w:sz w:val="24"/>
                <w:szCs w:val="24"/>
              </w:rPr>
              <w:t xml:space="preserve">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proofErr w:type="gramStart"/>
            <w:r w:rsidRPr="008D12BA">
              <w:rPr>
                <w:rFonts w:ascii="Arial Narrow" w:eastAsia="Calibri" w:hAnsi="Arial Narrow" w:cs="Arial"/>
                <w:b/>
                <w:color w:val="000000" w:themeColor="text1"/>
                <w:sz w:val="24"/>
                <w:szCs w:val="24"/>
              </w:rPr>
              <w:t>]</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w:t>
            </w:r>
            <w:proofErr w:type="gramEnd"/>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14:paraId="1800B008" w14:textId="77777777"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at  the</w:t>
            </w:r>
            <w:proofErr w:type="gramEnd"/>
            <w:r w:rsidRPr="008D12BA">
              <w:rPr>
                <w:sz w:val="24"/>
                <w:szCs w:val="24"/>
              </w:rPr>
              <w:t xml:space="preserve"> </w:t>
            </w:r>
            <w:proofErr w:type="spellStart"/>
            <w:r w:rsidRPr="008D12BA">
              <w:rPr>
                <w:sz w:val="24"/>
                <w:szCs w:val="24"/>
              </w:rPr>
              <w:t>centeral</w:t>
            </w:r>
            <w:proofErr w:type="spellEnd"/>
            <w:r w:rsidRPr="008D12BA">
              <w:rPr>
                <w:sz w:val="24"/>
                <w:szCs w:val="24"/>
              </w:rPr>
              <w:t xml:space="preserve"> </w:t>
            </w:r>
            <w:proofErr w:type="spellStart"/>
            <w:r w:rsidRPr="008D12BA">
              <w:rPr>
                <w:sz w:val="24"/>
                <w:szCs w:val="24"/>
              </w:rPr>
              <w:t>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7BD25EA3" w14:textId="77777777"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 xml:space="preserve">second party has no right to relinquish the contract or transfer it to another person, </w:t>
            </w:r>
            <w:proofErr w:type="spellStart"/>
            <w:proofErr w:type="gramStart"/>
            <w:r w:rsidRPr="008D12BA">
              <w:rPr>
                <w:b/>
                <w:bCs/>
                <w:sz w:val="24"/>
                <w:szCs w:val="24"/>
              </w:rPr>
              <w:t>what</w:t>
            </w:r>
            <w:r w:rsidRPr="008D12BA">
              <w:rPr>
                <w:rFonts w:hint="cs"/>
                <w:b/>
                <w:bCs/>
                <w:sz w:val="24"/>
                <w:szCs w:val="24"/>
                <w:rtl/>
              </w:rPr>
              <w:t xml:space="preserve">  </w:t>
            </w:r>
            <w:r w:rsidRPr="008D12BA">
              <w:rPr>
                <w:b/>
                <w:bCs/>
                <w:sz w:val="24"/>
                <w:szCs w:val="24"/>
              </w:rPr>
              <w:t>ever</w:t>
            </w:r>
            <w:proofErr w:type="spellEnd"/>
            <w:proofErr w:type="gramEnd"/>
            <w:r w:rsidRPr="008D12BA">
              <w:rPr>
                <w:b/>
                <w:bCs/>
                <w:sz w:val="24"/>
                <w:szCs w:val="24"/>
              </w:rPr>
              <w:t xml:space="preserve">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proofErr w:type="spellEnd"/>
            <w:r w:rsidRPr="008D12BA">
              <w:rPr>
                <w:sz w:val="24"/>
                <w:szCs w:val="24"/>
              </w:rPr>
              <w:t xml:space="preserve">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w:t>
            </w:r>
            <w:proofErr w:type="spellEnd"/>
            <w:r w:rsidRPr="008D12BA">
              <w:rPr>
                <w:sz w:val="24"/>
                <w:szCs w:val="24"/>
              </w:rPr>
              <w:t xml:space="preserve"> </w:t>
            </w:r>
            <w:proofErr w:type="spellStart"/>
            <w:r w:rsidRPr="008D12BA">
              <w:rPr>
                <w:sz w:val="24"/>
                <w:szCs w:val="24"/>
              </w:rPr>
              <w:t>shippment</w:t>
            </w:r>
            <w:proofErr w:type="spellEnd"/>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0267E110" w14:textId="77777777"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14:paraId="710FEB42" w14:textId="77777777"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7785FB" w14:textId="77777777" w:rsidR="00D26EEE" w:rsidRDefault="00D26EEE" w:rsidP="00400881">
      <w:pPr>
        <w:spacing w:after="0" w:line="240" w:lineRule="auto"/>
      </w:pPr>
      <w:r>
        <w:separator/>
      </w:r>
    </w:p>
  </w:endnote>
  <w:endnote w:type="continuationSeparator" w:id="0">
    <w:p w14:paraId="20888631" w14:textId="77777777" w:rsidR="00D26EEE" w:rsidRDefault="00D26EEE"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973537" w:rsidRPr="00D1391E" w:rsidRDefault="00973537"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C615B8">
          <w:rPr>
            <w:noProof/>
            <w:sz w:val="24"/>
            <w:szCs w:val="24"/>
          </w:rPr>
          <w:t>132</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2E4D69" w14:textId="77777777" w:rsidR="00D26EEE" w:rsidRDefault="00D26EEE" w:rsidP="00400881">
      <w:pPr>
        <w:spacing w:after="0" w:line="240" w:lineRule="auto"/>
      </w:pPr>
      <w:r>
        <w:separator/>
      </w:r>
    </w:p>
  </w:footnote>
  <w:footnote w:type="continuationSeparator" w:id="0">
    <w:p w14:paraId="48A334B8" w14:textId="77777777" w:rsidR="00D26EEE" w:rsidRDefault="00D26EEE" w:rsidP="00400881">
      <w:pPr>
        <w:spacing w:after="0" w:line="240" w:lineRule="auto"/>
      </w:pPr>
      <w:r>
        <w:continuationSeparator/>
      </w:r>
    </w:p>
  </w:footnote>
  <w:footnote w:id="1">
    <w:p w14:paraId="3AE6532D" w14:textId="77777777" w:rsidR="00973537" w:rsidRDefault="00973537"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973537" w:rsidRDefault="00973537"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973537" w:rsidRDefault="00973537"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973537" w:rsidRDefault="00973537">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973537" w:rsidRDefault="0097353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973537" w:rsidRDefault="00973537"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6BB1"/>
    <w:rsid w:val="00047A8F"/>
    <w:rsid w:val="00047C03"/>
    <w:rsid w:val="00051429"/>
    <w:rsid w:val="00056AA6"/>
    <w:rsid w:val="00060393"/>
    <w:rsid w:val="0006678F"/>
    <w:rsid w:val="00067D31"/>
    <w:rsid w:val="00070B2F"/>
    <w:rsid w:val="00073752"/>
    <w:rsid w:val="00077452"/>
    <w:rsid w:val="000830BE"/>
    <w:rsid w:val="00085210"/>
    <w:rsid w:val="00091AE6"/>
    <w:rsid w:val="000955AC"/>
    <w:rsid w:val="000A5161"/>
    <w:rsid w:val="000D27E4"/>
    <w:rsid w:val="000D5244"/>
    <w:rsid w:val="000E0279"/>
    <w:rsid w:val="000E16F7"/>
    <w:rsid w:val="00101766"/>
    <w:rsid w:val="0011148F"/>
    <w:rsid w:val="00111594"/>
    <w:rsid w:val="00126EDB"/>
    <w:rsid w:val="00137410"/>
    <w:rsid w:val="00145566"/>
    <w:rsid w:val="00147A8A"/>
    <w:rsid w:val="00155646"/>
    <w:rsid w:val="00166D84"/>
    <w:rsid w:val="001701E3"/>
    <w:rsid w:val="001739E9"/>
    <w:rsid w:val="00174FE8"/>
    <w:rsid w:val="00176901"/>
    <w:rsid w:val="00177D3E"/>
    <w:rsid w:val="0018104A"/>
    <w:rsid w:val="00181F56"/>
    <w:rsid w:val="001832B7"/>
    <w:rsid w:val="00186A7A"/>
    <w:rsid w:val="001B1E38"/>
    <w:rsid w:val="001C1E8C"/>
    <w:rsid w:val="001D07A4"/>
    <w:rsid w:val="001D0C53"/>
    <w:rsid w:val="001D18A5"/>
    <w:rsid w:val="001D4346"/>
    <w:rsid w:val="001F4EA1"/>
    <w:rsid w:val="001F60A4"/>
    <w:rsid w:val="0020508D"/>
    <w:rsid w:val="002069D4"/>
    <w:rsid w:val="0021224D"/>
    <w:rsid w:val="00212EFA"/>
    <w:rsid w:val="00214234"/>
    <w:rsid w:val="0021796A"/>
    <w:rsid w:val="002317E2"/>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3BED"/>
    <w:rsid w:val="002C0BDB"/>
    <w:rsid w:val="002C5E16"/>
    <w:rsid w:val="002D3D23"/>
    <w:rsid w:val="002D467D"/>
    <w:rsid w:val="002D4EAB"/>
    <w:rsid w:val="002F062E"/>
    <w:rsid w:val="002F276D"/>
    <w:rsid w:val="00304FC3"/>
    <w:rsid w:val="003129C7"/>
    <w:rsid w:val="003168C9"/>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421B"/>
    <w:rsid w:val="003D4B98"/>
    <w:rsid w:val="003D625D"/>
    <w:rsid w:val="003E0A83"/>
    <w:rsid w:val="003E66F8"/>
    <w:rsid w:val="003E7B43"/>
    <w:rsid w:val="003F2E48"/>
    <w:rsid w:val="00400881"/>
    <w:rsid w:val="00410331"/>
    <w:rsid w:val="0041770D"/>
    <w:rsid w:val="004213D9"/>
    <w:rsid w:val="00422E03"/>
    <w:rsid w:val="00423BA2"/>
    <w:rsid w:val="004245C3"/>
    <w:rsid w:val="00425B86"/>
    <w:rsid w:val="00426E31"/>
    <w:rsid w:val="00433CF8"/>
    <w:rsid w:val="00435A83"/>
    <w:rsid w:val="00441CBD"/>
    <w:rsid w:val="004453A5"/>
    <w:rsid w:val="00445776"/>
    <w:rsid w:val="00456398"/>
    <w:rsid w:val="00463221"/>
    <w:rsid w:val="004673F4"/>
    <w:rsid w:val="0047562E"/>
    <w:rsid w:val="00483084"/>
    <w:rsid w:val="004834F1"/>
    <w:rsid w:val="00484A3C"/>
    <w:rsid w:val="00485B85"/>
    <w:rsid w:val="00493564"/>
    <w:rsid w:val="00494EC7"/>
    <w:rsid w:val="004A2ED0"/>
    <w:rsid w:val="004A4BE4"/>
    <w:rsid w:val="004B0571"/>
    <w:rsid w:val="004B2569"/>
    <w:rsid w:val="004C2260"/>
    <w:rsid w:val="004C69F8"/>
    <w:rsid w:val="004D22E1"/>
    <w:rsid w:val="004D3445"/>
    <w:rsid w:val="004E6B5F"/>
    <w:rsid w:val="004F2195"/>
    <w:rsid w:val="004F2D77"/>
    <w:rsid w:val="004F469D"/>
    <w:rsid w:val="004F7417"/>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8354E"/>
    <w:rsid w:val="00584265"/>
    <w:rsid w:val="00587585"/>
    <w:rsid w:val="005950AB"/>
    <w:rsid w:val="005A2DDF"/>
    <w:rsid w:val="005A382C"/>
    <w:rsid w:val="005A5669"/>
    <w:rsid w:val="005A6216"/>
    <w:rsid w:val="005B05F9"/>
    <w:rsid w:val="005B3C7B"/>
    <w:rsid w:val="005B402F"/>
    <w:rsid w:val="005B6196"/>
    <w:rsid w:val="005D6D94"/>
    <w:rsid w:val="005E66BE"/>
    <w:rsid w:val="005F5512"/>
    <w:rsid w:val="0060353D"/>
    <w:rsid w:val="006115F5"/>
    <w:rsid w:val="006123E0"/>
    <w:rsid w:val="00621054"/>
    <w:rsid w:val="00631C62"/>
    <w:rsid w:val="00635627"/>
    <w:rsid w:val="0063575B"/>
    <w:rsid w:val="00636A7D"/>
    <w:rsid w:val="00640F6A"/>
    <w:rsid w:val="0064199C"/>
    <w:rsid w:val="006435DC"/>
    <w:rsid w:val="006436F0"/>
    <w:rsid w:val="0064382B"/>
    <w:rsid w:val="00644B3F"/>
    <w:rsid w:val="00655BD1"/>
    <w:rsid w:val="00660B81"/>
    <w:rsid w:val="0066128F"/>
    <w:rsid w:val="00665EF8"/>
    <w:rsid w:val="006672AE"/>
    <w:rsid w:val="00672659"/>
    <w:rsid w:val="006779EB"/>
    <w:rsid w:val="00682F5F"/>
    <w:rsid w:val="00685D78"/>
    <w:rsid w:val="00687F1E"/>
    <w:rsid w:val="006A453B"/>
    <w:rsid w:val="006B0652"/>
    <w:rsid w:val="006C13BD"/>
    <w:rsid w:val="006C3834"/>
    <w:rsid w:val="006D0532"/>
    <w:rsid w:val="006D28F5"/>
    <w:rsid w:val="006D2B1F"/>
    <w:rsid w:val="006D2E97"/>
    <w:rsid w:val="006E1346"/>
    <w:rsid w:val="006E4937"/>
    <w:rsid w:val="006F20C3"/>
    <w:rsid w:val="00704953"/>
    <w:rsid w:val="00706B5D"/>
    <w:rsid w:val="00707A96"/>
    <w:rsid w:val="00713E7F"/>
    <w:rsid w:val="007143D2"/>
    <w:rsid w:val="00717A4F"/>
    <w:rsid w:val="007210D8"/>
    <w:rsid w:val="00724507"/>
    <w:rsid w:val="00726812"/>
    <w:rsid w:val="007315BD"/>
    <w:rsid w:val="0073588C"/>
    <w:rsid w:val="007540AB"/>
    <w:rsid w:val="007612C7"/>
    <w:rsid w:val="00784DDB"/>
    <w:rsid w:val="007866A9"/>
    <w:rsid w:val="007954B2"/>
    <w:rsid w:val="007963B9"/>
    <w:rsid w:val="007A2366"/>
    <w:rsid w:val="007B6D2A"/>
    <w:rsid w:val="007C097E"/>
    <w:rsid w:val="007C2B76"/>
    <w:rsid w:val="007C3670"/>
    <w:rsid w:val="007C4FB7"/>
    <w:rsid w:val="007C4FBE"/>
    <w:rsid w:val="007C54F3"/>
    <w:rsid w:val="007D08A4"/>
    <w:rsid w:val="007D6262"/>
    <w:rsid w:val="007E0493"/>
    <w:rsid w:val="007F2565"/>
    <w:rsid w:val="007F448C"/>
    <w:rsid w:val="007F46DD"/>
    <w:rsid w:val="007F6576"/>
    <w:rsid w:val="007F7F21"/>
    <w:rsid w:val="00806889"/>
    <w:rsid w:val="00821F49"/>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0F7A"/>
    <w:rsid w:val="008B145D"/>
    <w:rsid w:val="008B2009"/>
    <w:rsid w:val="008B3EFD"/>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552D"/>
    <w:rsid w:val="00954667"/>
    <w:rsid w:val="00955BC2"/>
    <w:rsid w:val="00964CB5"/>
    <w:rsid w:val="00972FB8"/>
    <w:rsid w:val="00973537"/>
    <w:rsid w:val="009746A6"/>
    <w:rsid w:val="0097477C"/>
    <w:rsid w:val="00977595"/>
    <w:rsid w:val="00982B53"/>
    <w:rsid w:val="0099102F"/>
    <w:rsid w:val="009919DD"/>
    <w:rsid w:val="00992D66"/>
    <w:rsid w:val="0099514E"/>
    <w:rsid w:val="00997E9F"/>
    <w:rsid w:val="009A6125"/>
    <w:rsid w:val="009A68EC"/>
    <w:rsid w:val="009B0A9E"/>
    <w:rsid w:val="009B18C7"/>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4505E"/>
    <w:rsid w:val="00A5237E"/>
    <w:rsid w:val="00A61AA9"/>
    <w:rsid w:val="00A61F74"/>
    <w:rsid w:val="00A744AC"/>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154F"/>
    <w:rsid w:val="00B14C88"/>
    <w:rsid w:val="00B15CE6"/>
    <w:rsid w:val="00B23056"/>
    <w:rsid w:val="00B30AA3"/>
    <w:rsid w:val="00B32552"/>
    <w:rsid w:val="00B32A86"/>
    <w:rsid w:val="00B35640"/>
    <w:rsid w:val="00B41A87"/>
    <w:rsid w:val="00B42068"/>
    <w:rsid w:val="00B451E1"/>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4733"/>
    <w:rsid w:val="00BD580A"/>
    <w:rsid w:val="00BD68EA"/>
    <w:rsid w:val="00BF68F4"/>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B6A"/>
    <w:rsid w:val="00C5602B"/>
    <w:rsid w:val="00C615B8"/>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31BB"/>
    <w:rsid w:val="00CD33CB"/>
    <w:rsid w:val="00CD5FE1"/>
    <w:rsid w:val="00CE3041"/>
    <w:rsid w:val="00CE3FB1"/>
    <w:rsid w:val="00CF1B9A"/>
    <w:rsid w:val="00CF22FB"/>
    <w:rsid w:val="00D06625"/>
    <w:rsid w:val="00D13217"/>
    <w:rsid w:val="00D1391E"/>
    <w:rsid w:val="00D2216A"/>
    <w:rsid w:val="00D23965"/>
    <w:rsid w:val="00D26EEE"/>
    <w:rsid w:val="00D30278"/>
    <w:rsid w:val="00D330CE"/>
    <w:rsid w:val="00D46B5D"/>
    <w:rsid w:val="00D542D4"/>
    <w:rsid w:val="00D56DCE"/>
    <w:rsid w:val="00D604C5"/>
    <w:rsid w:val="00D60D09"/>
    <w:rsid w:val="00D61FD4"/>
    <w:rsid w:val="00D646CC"/>
    <w:rsid w:val="00D659EC"/>
    <w:rsid w:val="00D66811"/>
    <w:rsid w:val="00D677C2"/>
    <w:rsid w:val="00D7041E"/>
    <w:rsid w:val="00D71EC9"/>
    <w:rsid w:val="00D736A7"/>
    <w:rsid w:val="00D76509"/>
    <w:rsid w:val="00D82393"/>
    <w:rsid w:val="00D82DA0"/>
    <w:rsid w:val="00D85163"/>
    <w:rsid w:val="00D92D60"/>
    <w:rsid w:val="00DB449E"/>
    <w:rsid w:val="00DB569E"/>
    <w:rsid w:val="00DB5A1F"/>
    <w:rsid w:val="00DC1578"/>
    <w:rsid w:val="00DD5C6D"/>
    <w:rsid w:val="00DE11BF"/>
    <w:rsid w:val="00DF68FB"/>
    <w:rsid w:val="00E10844"/>
    <w:rsid w:val="00E13F84"/>
    <w:rsid w:val="00E166B2"/>
    <w:rsid w:val="00E16C3B"/>
    <w:rsid w:val="00E217A2"/>
    <w:rsid w:val="00E250CB"/>
    <w:rsid w:val="00E41F9E"/>
    <w:rsid w:val="00E46312"/>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E2557"/>
    <w:rsid w:val="00EF03B0"/>
    <w:rsid w:val="00EF360C"/>
    <w:rsid w:val="00F0225B"/>
    <w:rsid w:val="00F03D1A"/>
    <w:rsid w:val="00F10C65"/>
    <w:rsid w:val="00F207B7"/>
    <w:rsid w:val="00F20CCC"/>
    <w:rsid w:val="00F21788"/>
    <w:rsid w:val="00F27793"/>
    <w:rsid w:val="00F27A7A"/>
    <w:rsid w:val="00F35E7A"/>
    <w:rsid w:val="00F36755"/>
    <w:rsid w:val="00F36ED4"/>
    <w:rsid w:val="00F37097"/>
    <w:rsid w:val="00F40F9A"/>
    <w:rsid w:val="00F45D67"/>
    <w:rsid w:val="00F61D66"/>
    <w:rsid w:val="00F63E18"/>
    <w:rsid w:val="00F754B1"/>
    <w:rsid w:val="00F825DB"/>
    <w:rsid w:val="00F836D8"/>
    <w:rsid w:val="00F8680C"/>
    <w:rsid w:val="00F9582B"/>
    <w:rsid w:val="00F95B66"/>
    <w:rsid w:val="00FA449B"/>
    <w:rsid w:val="00FA55AF"/>
    <w:rsid w:val="00FB4C0E"/>
    <w:rsid w:val="00FB5348"/>
    <w:rsid w:val="00FB5C8C"/>
    <w:rsid w:val="00FC0223"/>
    <w:rsid w:val="00FC1E3F"/>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764495291">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203276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80E326-A0B6-47F5-9A06-70E0BD6A4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605</TotalTime>
  <Pages>1</Pages>
  <Words>35372</Words>
  <Characters>201622</Characters>
  <Application>Microsoft Office Word</Application>
  <DocSecurity>0</DocSecurity>
  <Lines>1680</Lines>
  <Paragraphs>473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236521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74</cp:revision>
  <cp:lastPrinted>2022-01-19T07:17:00Z</cp:lastPrinted>
  <dcterms:created xsi:type="dcterms:W3CDTF">2022-01-13T10:10:00Z</dcterms:created>
  <dcterms:modified xsi:type="dcterms:W3CDTF">2022-09-01T09:28:00Z</dcterms:modified>
</cp:coreProperties>
</file>