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4C6026EA" w:rsidR="00184F75" w:rsidRPr="009E7912" w:rsidRDefault="00184F75" w:rsidP="001B346C">
      <w:pPr>
        <w:spacing w:line="360" w:lineRule="auto"/>
        <w:ind w:left="2673" w:hanging="2673"/>
        <w:rPr>
          <w:rFonts w:ascii="Simplified Arabic" w:hAnsi="Simplified Arabic" w:cs="Simplified Arabic" w:hint="cs"/>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9C0E8A">
        <w:rPr>
          <w:rFonts w:ascii="Simplified Arabic" w:hAnsi="Simplified Arabic" w:cs="Simplified Arabic" w:hint="cs"/>
          <w:i/>
          <w:iCs/>
          <w:sz w:val="28"/>
          <w:szCs w:val="28"/>
          <w:shd w:val="clear" w:color="auto" w:fill="FFFF00"/>
          <w:rtl/>
          <w:lang w:bidi="ar-IQ"/>
        </w:rPr>
        <w:t>مواد تشخيصية لمرض الكوليرا</w:t>
      </w:r>
    </w:p>
    <w:p w14:paraId="071C853E" w14:textId="5FE31699"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rtl/>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BD5B37">
        <w:rPr>
          <w:rFonts w:ascii="Simplified Arabic" w:hAnsi="Simplified Arabic" w:cs="Simplified Arabic"/>
          <w:i/>
          <w:iCs/>
          <w:sz w:val="28"/>
          <w:szCs w:val="28"/>
          <w:shd w:val="clear" w:color="auto" w:fill="FFFF00"/>
          <w:lang w:bidi="ar-LB"/>
        </w:rPr>
        <w:t xml:space="preserve">lab / 2022 / </w:t>
      </w:r>
      <w:r w:rsidR="009C0E8A">
        <w:rPr>
          <w:rFonts w:ascii="Simplified Arabic" w:hAnsi="Simplified Arabic" w:cs="Simplified Arabic"/>
          <w:i/>
          <w:iCs/>
          <w:sz w:val="28"/>
          <w:szCs w:val="28"/>
          <w:shd w:val="clear" w:color="auto" w:fill="FFFF00"/>
          <w:lang w:bidi="ar-LB"/>
        </w:rPr>
        <w:t>44 A</w:t>
      </w:r>
      <w:r w:rsidR="00BD5B37">
        <w:rPr>
          <w:rFonts w:ascii="Simplified Arabic" w:hAnsi="Simplified Arabic" w:cs="Simplified Arabic"/>
          <w:i/>
          <w:iCs/>
          <w:sz w:val="28"/>
          <w:szCs w:val="28"/>
          <w:shd w:val="clear" w:color="auto" w:fill="FFFF00"/>
          <w:lang w:bidi="ar-LB"/>
        </w:rPr>
        <w:t xml:space="preserve"> </w:t>
      </w:r>
    </w:p>
    <w:p w14:paraId="6C304D59" w14:textId="57616318"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9C0E8A">
        <w:rPr>
          <w:rFonts w:ascii="Simplified Arabic" w:hAnsi="Simplified Arabic" w:cs="Simplified Arabic"/>
          <w:sz w:val="28"/>
          <w:szCs w:val="28"/>
          <w:shd w:val="clear" w:color="auto" w:fill="FFFF00"/>
          <w:lang w:bidi="ar-LB"/>
        </w:rPr>
        <w:t>14</w:t>
      </w:r>
      <w:r w:rsidR="00BD5B37">
        <w:rPr>
          <w:rFonts w:ascii="Simplified Arabic" w:hAnsi="Simplified Arabic" w:cs="Simplified Arabic"/>
          <w:sz w:val="28"/>
          <w:szCs w:val="28"/>
          <w:shd w:val="clear" w:color="auto" w:fill="FFFF00"/>
          <w:lang w:bidi="ar-LB"/>
        </w:rPr>
        <w:t xml:space="preserve"> / 11 / 2022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74C35E37"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كتاب الدعوة / الإعلان (</w:t>
      </w:r>
      <w:r w:rsidR="009C0E8A">
        <w:rPr>
          <w:rFonts w:ascii="Simplified Arabic" w:hAnsi="Simplified Arabic" w:cs="Simplified Arabic" w:hint="cs"/>
          <w:i/>
          <w:iCs/>
          <w:sz w:val="28"/>
          <w:szCs w:val="28"/>
          <w:shd w:val="clear" w:color="auto" w:fill="FFFF00"/>
          <w:rtl/>
          <w:lang w:bidi="ar-IQ"/>
        </w:rPr>
        <w:t>مواد تشخيصية لمرض الكوليرا</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310A8373"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BD5B37">
        <w:rPr>
          <w:b/>
          <w:bCs/>
          <w:sz w:val="24"/>
          <w:szCs w:val="24"/>
          <w:shd w:val="clear" w:color="auto" w:fill="FFFF00"/>
        </w:rPr>
        <w:t xml:space="preserve">lab / 2022 / </w:t>
      </w:r>
      <w:r w:rsidR="009C0E8A">
        <w:rPr>
          <w:b/>
          <w:bCs/>
          <w:sz w:val="24"/>
          <w:szCs w:val="24"/>
          <w:shd w:val="clear" w:color="auto" w:fill="FFFF00"/>
        </w:rPr>
        <w:t>44 A</w:t>
      </w:r>
      <w:r w:rsidRPr="00F97B7B">
        <w:rPr>
          <w:b/>
          <w:bCs/>
          <w:sz w:val="24"/>
          <w:szCs w:val="24"/>
          <w:rtl/>
          <w:lang w:bidi="ar-SY"/>
        </w:rPr>
        <w:t xml:space="preserve">  </w:t>
      </w:r>
      <w:r w:rsidRPr="00F97B7B">
        <w:rPr>
          <w:b/>
          <w:bCs/>
          <w:sz w:val="24"/>
          <w:szCs w:val="24"/>
          <w:lang w:bidi="ar-IQ"/>
        </w:rPr>
        <w:t>[</w:t>
      </w:r>
    </w:p>
    <w:p w14:paraId="05064A7C" w14:textId="6956A70A"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9C0E8A">
        <w:rPr>
          <w:rFonts w:ascii="Simplified Arabic" w:hAnsi="Simplified Arabic" w:cs="Simplified Arabic" w:hint="cs"/>
          <w:i/>
          <w:iCs/>
          <w:sz w:val="28"/>
          <w:szCs w:val="28"/>
          <w:shd w:val="clear" w:color="auto" w:fill="FFFF00"/>
          <w:rtl/>
          <w:lang w:bidi="ar-IQ"/>
        </w:rPr>
        <w:t>مواد تشخيصية لمرض الكوليرا</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7C68366"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9C0E8A">
        <w:rPr>
          <w:i/>
          <w:spacing w:val="-2"/>
          <w:sz w:val="28"/>
          <w:szCs w:val="28"/>
          <w:highlight w:val="yellow"/>
        </w:rPr>
        <w:t>4</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BD5B37">
        <w:rPr>
          <w:i/>
          <w:spacing w:val="-2"/>
          <w:sz w:val="28"/>
          <w:szCs w:val="28"/>
          <w:highlight w:val="yellow"/>
        </w:rPr>
        <w:t>12</w:t>
      </w:r>
      <w:r w:rsidR="00552815">
        <w:rPr>
          <w:i/>
          <w:spacing w:val="-2"/>
          <w:sz w:val="28"/>
          <w:szCs w:val="28"/>
          <w:highlight w:val="yellow"/>
        </w:rPr>
        <w:t xml:space="preserve"> </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D5B37">
        <w:rPr>
          <w:i/>
          <w:spacing w:val="-2"/>
          <w:sz w:val="28"/>
          <w:szCs w:val="28"/>
          <w:highlight w:val="yellow"/>
        </w:rPr>
        <w:t>5</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BD5B37">
        <w:rPr>
          <w:i/>
          <w:spacing w:val="-2"/>
          <w:sz w:val="28"/>
          <w:szCs w:val="28"/>
          <w:highlight w:val="yellow"/>
          <w:shd w:val="pct40" w:color="auto" w:fill="auto"/>
        </w:rPr>
        <w:t>12</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Pr="001331E8">
        <w:rPr>
          <w:i/>
          <w:spacing w:val="-2"/>
          <w:sz w:val="28"/>
          <w:szCs w:val="28"/>
          <w:highlight w:val="yellow"/>
        </w:rPr>
        <w:t>2022</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9C0E8A">
        <w:rPr>
          <w:i/>
          <w:spacing w:val="-2"/>
          <w:sz w:val="28"/>
          <w:szCs w:val="28"/>
          <w:highlight w:val="yellow"/>
          <w:lang w:val="en-US"/>
        </w:rPr>
        <w:t>629</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9C0E8A">
        <w:rPr>
          <w:rFonts w:hint="cs"/>
          <w:i/>
          <w:spacing w:val="-2"/>
          <w:sz w:val="28"/>
          <w:szCs w:val="28"/>
          <w:shd w:val="clear" w:color="auto" w:fill="FFFF00"/>
          <w:rtl/>
          <w:lang w:val="en-US" w:bidi="ar-IQ"/>
        </w:rPr>
        <w:t>ستمائة وتسعة وعشرون</w:t>
      </w:r>
      <w:r w:rsidRPr="00B074A6">
        <w:rPr>
          <w:rFonts w:hint="cs"/>
          <w:i/>
          <w:spacing w:val="-2"/>
          <w:sz w:val="28"/>
          <w:szCs w:val="28"/>
          <w:shd w:val="clear" w:color="auto" w:fill="FFFF00"/>
          <w:rtl/>
          <w:lang w:val="en-US" w:bidi="ar-IQ"/>
        </w:rPr>
        <w:t xml:space="preserve"> دولار </w:t>
      </w:r>
      <w:r w:rsidR="00906954">
        <w:rPr>
          <w:rFonts w:hint="cs"/>
          <w:i/>
          <w:spacing w:val="-2"/>
          <w:sz w:val="28"/>
          <w:szCs w:val="28"/>
          <w:shd w:val="clear" w:color="auto" w:fill="FFFF00"/>
          <w:rtl/>
          <w:lang w:val="en-US" w:bidi="ar-IQ"/>
        </w:rPr>
        <w:t xml:space="preserve">فقط </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r w:rsidR="00E80F32">
              <w:rPr>
                <w:rFonts w:hint="cs"/>
                <w:i/>
                <w:iCs/>
                <w:szCs w:val="24"/>
                <w:rtl/>
              </w:rPr>
              <w:t xml:space="preserve">)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480D179B"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9C0E8A">
              <w:rPr>
                <w:rFonts w:ascii="Simplified Arabic" w:hAnsi="Simplified Arabic" w:cs="Simplified Arabic" w:hint="cs"/>
                <w:i/>
                <w:iCs/>
                <w:sz w:val="28"/>
                <w:szCs w:val="28"/>
                <w:shd w:val="clear" w:color="auto" w:fill="FFFF00"/>
                <w:rtl/>
                <w:lang w:bidi="ar-IQ"/>
              </w:rPr>
              <w:t>مواد تشخيصية لمرض الكوليرا</w:t>
            </w:r>
            <w:r w:rsidRPr="00E80F32">
              <w:rPr>
                <w:szCs w:val="24"/>
                <w:shd w:val="clear" w:color="auto" w:fill="FFFF00"/>
                <w:rtl/>
              </w:rPr>
              <w:t>]</w:t>
            </w:r>
          </w:p>
          <w:p w14:paraId="7DE90215" w14:textId="2A049EB6"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9C0E8A">
              <w:rPr>
                <w:szCs w:val="24"/>
                <w:shd w:val="clear" w:color="auto" w:fill="FFFF00"/>
              </w:rPr>
              <w:t>44 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w:t>
            </w:r>
            <w:proofErr w:type="spellStart"/>
            <w:r w:rsidR="00E80F32" w:rsidRPr="00476E30">
              <w:rPr>
                <w:rFonts w:hint="cs"/>
                <w:b/>
                <w:bCs/>
                <w:sz w:val="24"/>
                <w:szCs w:val="24"/>
                <w:rtl/>
              </w:rPr>
              <w:t>كيماديا</w:t>
            </w:r>
            <w:proofErr w:type="spell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العطاءات :</w:t>
            </w:r>
          </w:p>
          <w:p w14:paraId="51AE8703" w14:textId="4839C1D5"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906954">
              <w:rPr>
                <w:rFonts w:cs="Arial" w:hint="cs"/>
                <w:bCs/>
                <w:szCs w:val="24"/>
                <w:shd w:val="clear" w:color="auto" w:fill="FFFF00"/>
                <w:rtl/>
                <w:lang w:bidi="ar-IQ"/>
              </w:rPr>
              <w:t>27</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906954">
              <w:rPr>
                <w:rFonts w:cs="Arial" w:hint="cs"/>
                <w:bCs/>
                <w:szCs w:val="24"/>
                <w:shd w:val="clear" w:color="auto" w:fill="FFFF00"/>
                <w:rtl/>
                <w:lang w:bidi="ar-IQ"/>
              </w:rPr>
              <w:t>11</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6D75FF60"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06954">
              <w:rPr>
                <w:rFonts w:ascii="Times New Roman" w:eastAsia="Malgun Gothic" w:hAnsi="Times New Roman" w:cs="Times New Roman" w:hint="cs"/>
                <w:b/>
                <w:bCs/>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06954">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7FF0F9B"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06954">
              <w:rPr>
                <w:rFonts w:ascii="Times New Roman" w:eastAsia="Malgun Gothic" w:hAnsi="Times New Roman" w:cs="Times New Roman" w:hint="cs"/>
                <w:b/>
                <w:bCs/>
                <w:szCs w:val="28"/>
                <w:shd w:val="clear" w:color="auto" w:fill="FFFF00"/>
                <w:rtl/>
                <w:lang w:val="en-GB" w:eastAsia="en-GB"/>
              </w:rPr>
              <w:t>31</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06954">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433246AB"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9C0E8A">
              <w:rPr>
                <w:rFonts w:ascii="Times New Roman" w:eastAsia="Malgun Gothic" w:hAnsi="Times New Roman" w:cs="Times New Roman" w:hint="cs"/>
                <w:b/>
                <w:bCs/>
                <w:color w:val="000000"/>
                <w:sz w:val="20"/>
                <w:szCs w:val="24"/>
                <w:shd w:val="clear" w:color="auto" w:fill="FFFF00"/>
                <w:rtl/>
                <w:lang w:val="en-GB" w:eastAsia="en-GB" w:bidi="ar-IQ"/>
              </w:rPr>
              <w:t>912050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9C0E8A">
              <w:rPr>
                <w:rFonts w:ascii="Times New Roman" w:eastAsia="Malgun Gothic" w:hAnsi="Times New Roman" w:cs="Times New Roman" w:hint="cs"/>
                <w:b/>
                <w:bCs/>
                <w:color w:val="FF0000"/>
                <w:sz w:val="20"/>
                <w:szCs w:val="24"/>
                <w:shd w:val="clear" w:color="auto" w:fill="FFFF00"/>
                <w:rtl/>
                <w:lang w:val="en-GB" w:eastAsia="en-GB"/>
              </w:rPr>
              <w:t xml:space="preserve">تسعمائة واثنى عشر الف </w:t>
            </w:r>
            <w:proofErr w:type="spellStart"/>
            <w:r w:rsidR="009C0E8A">
              <w:rPr>
                <w:rFonts w:ascii="Times New Roman" w:eastAsia="Malgun Gothic" w:hAnsi="Times New Roman" w:cs="Times New Roman" w:hint="cs"/>
                <w:b/>
                <w:bCs/>
                <w:color w:val="FF0000"/>
                <w:sz w:val="20"/>
                <w:szCs w:val="24"/>
                <w:shd w:val="clear" w:color="auto" w:fill="FFFF00"/>
                <w:rtl/>
                <w:lang w:val="en-GB" w:eastAsia="en-GB"/>
              </w:rPr>
              <w:t>وخسمون</w:t>
            </w:r>
            <w:proofErr w:type="spellEnd"/>
            <w:r w:rsidR="009C0E8A">
              <w:rPr>
                <w:rFonts w:ascii="Times New Roman" w:eastAsia="Malgun Gothic" w:hAnsi="Times New Roman" w:cs="Times New Roman" w:hint="cs"/>
                <w:b/>
                <w:bCs/>
                <w:color w:val="FF0000"/>
                <w:sz w:val="20"/>
                <w:szCs w:val="24"/>
                <w:shd w:val="clear" w:color="auto" w:fill="FFFF00"/>
                <w:rtl/>
                <w:lang w:val="en-GB" w:eastAsia="en-GB"/>
              </w:rPr>
              <w:t xml:space="preserve"> دينار</w:t>
            </w:r>
            <w:r w:rsidRPr="00A8618A">
              <w:rPr>
                <w:rFonts w:ascii="Times New Roman" w:eastAsia="Malgun Gothic" w:hAnsi="Times New Roman" w:cs="Times New Roman" w:hint="cs"/>
                <w:b/>
                <w:bCs/>
                <w:color w:val="FF0000"/>
                <w:sz w:val="20"/>
                <w:szCs w:val="24"/>
                <w:shd w:val="clear" w:color="auto" w:fill="FFFF00"/>
                <w:rtl/>
                <w:lang w:val="en-GB" w:eastAsia="en-GB"/>
              </w:rPr>
              <w:t xml:space="preserve">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تقترن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1A8A284F"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9C0E8A">
              <w:rPr>
                <w:rFonts w:hint="cs"/>
                <w:b/>
                <w:bCs/>
                <w:szCs w:val="24"/>
                <w:shd w:val="clear" w:color="auto" w:fill="FFFF00"/>
                <w:rtl/>
              </w:rPr>
              <w:t xml:space="preserve">  </w:t>
            </w:r>
            <w:r w:rsidR="00552815">
              <w:rPr>
                <w:b/>
                <w:bCs/>
                <w:szCs w:val="24"/>
              </w:rPr>
              <w:t xml:space="preserve"> </w:t>
            </w:r>
            <w:r w:rsidR="009C0E8A">
              <w:rPr>
                <w:rFonts w:ascii="Simplified Arabic" w:hAnsi="Simplified Arabic" w:cs="Simplified Arabic" w:hint="cs"/>
                <w:i/>
                <w:iCs/>
                <w:sz w:val="28"/>
                <w:szCs w:val="28"/>
                <w:shd w:val="clear" w:color="auto" w:fill="FFFF00"/>
                <w:rtl/>
                <w:lang w:bidi="ar-IQ"/>
              </w:rPr>
              <w:t>مواد تشخيصية لمرض الكوليرا</w:t>
            </w:r>
          </w:p>
          <w:p w14:paraId="06372C12" w14:textId="275BAEB6"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906954">
              <w:rPr>
                <w:b/>
                <w:bCs/>
                <w:szCs w:val="24"/>
                <w:shd w:val="clear" w:color="auto" w:fill="FFFF00"/>
              </w:rPr>
              <w:t xml:space="preserve">lab / 2022 / </w:t>
            </w:r>
            <w:r w:rsidR="009C0E8A">
              <w:rPr>
                <w:b/>
                <w:bCs/>
                <w:szCs w:val="24"/>
                <w:shd w:val="clear" w:color="auto" w:fill="FFFF00"/>
              </w:rPr>
              <w:t>44 A</w:t>
            </w:r>
            <w:r w:rsidR="00906954">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2938C81"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06954">
              <w:rPr>
                <w:rFonts w:ascii="Times New Roman" w:eastAsia="Malgun Gothic" w:hAnsi="Times New Roman" w:cs="Times New Roman" w:hint="cs"/>
                <w:b/>
                <w:bCs/>
                <w:sz w:val="20"/>
                <w:szCs w:val="24"/>
                <w:highlight w:val="yellow"/>
                <w:shd w:val="pct40" w:color="auto" w:fill="auto"/>
                <w:rtl/>
                <w:lang w:val="en-GB" w:eastAsia="en-GB" w:bidi="ar-IQ"/>
              </w:rPr>
              <w:t>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906954">
              <w:rPr>
                <w:rFonts w:ascii="Times New Roman" w:eastAsia="Malgun Gothic" w:hAnsi="Times New Roman" w:cs="Times New Roman" w:hint="cs"/>
                <w:b/>
                <w:bCs/>
                <w:sz w:val="20"/>
                <w:szCs w:val="24"/>
                <w:highlight w:val="yellow"/>
                <w:shd w:val="pct40" w:color="auto" w:fill="auto"/>
                <w:rtl/>
                <w:lang w:val="en-GB" w:eastAsia="en-GB"/>
              </w:rPr>
              <w:t>12</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603D3A2"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906954">
              <w:rPr>
                <w:rFonts w:hint="cs"/>
                <w:szCs w:val="24"/>
                <w:rtl/>
              </w:rPr>
              <w:t>5</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906954">
              <w:rPr>
                <w:rFonts w:ascii="Times New Roman" w:eastAsia="Malgun Gothic" w:hAnsi="Times New Roman" w:cs="Times New Roman" w:hint="cs"/>
                <w:b/>
                <w:bCs/>
                <w:sz w:val="20"/>
                <w:szCs w:val="24"/>
                <w:highlight w:val="yellow"/>
                <w:rtl/>
                <w:lang w:val="en-GB" w:eastAsia="en-GB"/>
              </w:rPr>
              <w:t>12</w:t>
            </w:r>
            <w:r w:rsidR="000B59C8" w:rsidRPr="000B59C8">
              <w:rPr>
                <w:rFonts w:ascii="Times New Roman" w:eastAsia="Malgun Gothic" w:hAnsi="Times New Roman" w:cs="Times New Roman" w:hint="cs"/>
                <w:b/>
                <w:bCs/>
                <w:sz w:val="20"/>
                <w:szCs w:val="24"/>
                <w:highlight w:val="yellow"/>
                <w:rtl/>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0D5CF5"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
        <w:tblW w:w="0" w:type="auto"/>
        <w:jc w:val="center"/>
        <w:tblLook w:val="04A0" w:firstRow="1" w:lastRow="0" w:firstColumn="1" w:lastColumn="0" w:noHBand="0" w:noVBand="1"/>
      </w:tblPr>
      <w:tblGrid>
        <w:gridCol w:w="1558"/>
        <w:gridCol w:w="2667"/>
        <w:gridCol w:w="1260"/>
        <w:gridCol w:w="1198"/>
        <w:gridCol w:w="1773"/>
      </w:tblGrid>
      <w:tr w:rsidR="009C0E8A" w:rsidRPr="00285BB0" w14:paraId="1FACB3EE" w14:textId="77777777" w:rsidTr="009C0E8A">
        <w:trPr>
          <w:jc w:val="center"/>
        </w:trPr>
        <w:tc>
          <w:tcPr>
            <w:tcW w:w="1558" w:type="dxa"/>
            <w:shd w:val="clear" w:color="auto" w:fill="A6A6A6" w:themeFill="background1" w:themeFillShade="A6"/>
            <w:vAlign w:val="center"/>
          </w:tcPr>
          <w:p w14:paraId="3328CF0C" w14:textId="77777777" w:rsidR="009C0E8A" w:rsidRPr="00285BB0" w:rsidRDefault="009C0E8A" w:rsidP="00660F46">
            <w:pPr>
              <w:bidi w:val="0"/>
              <w:spacing w:after="160" w:line="259" w:lineRule="auto"/>
              <w:jc w:val="center"/>
              <w:rPr>
                <w:b/>
                <w:bCs/>
                <w:sz w:val="24"/>
                <w:szCs w:val="24"/>
              </w:rPr>
            </w:pPr>
            <w:r w:rsidRPr="00285BB0">
              <w:rPr>
                <w:b/>
                <w:bCs/>
                <w:sz w:val="24"/>
                <w:szCs w:val="24"/>
              </w:rPr>
              <w:t>N.C</w:t>
            </w:r>
          </w:p>
        </w:tc>
        <w:tc>
          <w:tcPr>
            <w:tcW w:w="2667" w:type="dxa"/>
            <w:shd w:val="clear" w:color="auto" w:fill="A6A6A6" w:themeFill="background1" w:themeFillShade="A6"/>
            <w:vAlign w:val="center"/>
          </w:tcPr>
          <w:p w14:paraId="3F9BCD23" w14:textId="77777777" w:rsidR="009C0E8A" w:rsidRPr="00285BB0" w:rsidRDefault="009C0E8A" w:rsidP="009C0E8A">
            <w:pPr>
              <w:bidi w:val="0"/>
              <w:spacing w:after="160" w:line="259" w:lineRule="auto"/>
              <w:jc w:val="center"/>
              <w:rPr>
                <w:b/>
                <w:bCs/>
                <w:sz w:val="24"/>
                <w:szCs w:val="24"/>
              </w:rPr>
            </w:pPr>
            <w:r w:rsidRPr="00285BB0">
              <w:rPr>
                <w:b/>
                <w:bCs/>
                <w:sz w:val="24"/>
                <w:szCs w:val="24"/>
              </w:rPr>
              <w:t>items</w:t>
            </w:r>
          </w:p>
        </w:tc>
        <w:tc>
          <w:tcPr>
            <w:tcW w:w="1260" w:type="dxa"/>
            <w:shd w:val="clear" w:color="auto" w:fill="A6A6A6" w:themeFill="background1" w:themeFillShade="A6"/>
            <w:vAlign w:val="center"/>
          </w:tcPr>
          <w:p w14:paraId="57198005" w14:textId="77777777" w:rsidR="009C0E8A" w:rsidRPr="00285BB0" w:rsidRDefault="009C0E8A" w:rsidP="00660F46">
            <w:pPr>
              <w:bidi w:val="0"/>
              <w:spacing w:after="160" w:line="259" w:lineRule="auto"/>
              <w:jc w:val="center"/>
              <w:rPr>
                <w:b/>
                <w:bCs/>
                <w:sz w:val="24"/>
                <w:szCs w:val="24"/>
              </w:rPr>
            </w:pPr>
            <w:r w:rsidRPr="00285BB0">
              <w:rPr>
                <w:b/>
                <w:bCs/>
                <w:sz w:val="24"/>
                <w:szCs w:val="24"/>
              </w:rPr>
              <w:t>packing</w:t>
            </w:r>
          </w:p>
        </w:tc>
        <w:tc>
          <w:tcPr>
            <w:tcW w:w="1198" w:type="dxa"/>
            <w:shd w:val="clear" w:color="auto" w:fill="A6A6A6" w:themeFill="background1" w:themeFillShade="A6"/>
            <w:vAlign w:val="center"/>
          </w:tcPr>
          <w:p w14:paraId="08512486" w14:textId="77777777" w:rsidR="009C0E8A" w:rsidRPr="00285BB0" w:rsidRDefault="009C0E8A" w:rsidP="00660F46">
            <w:pPr>
              <w:bidi w:val="0"/>
              <w:spacing w:after="160" w:line="259" w:lineRule="auto"/>
              <w:jc w:val="center"/>
              <w:rPr>
                <w:b/>
                <w:bCs/>
                <w:sz w:val="24"/>
                <w:szCs w:val="24"/>
              </w:rPr>
            </w:pPr>
            <w:r w:rsidRPr="00285BB0">
              <w:rPr>
                <w:b/>
                <w:bCs/>
                <w:sz w:val="24"/>
                <w:szCs w:val="24"/>
              </w:rPr>
              <w:t>QTY</w:t>
            </w:r>
          </w:p>
        </w:tc>
        <w:tc>
          <w:tcPr>
            <w:tcW w:w="1773" w:type="dxa"/>
            <w:shd w:val="clear" w:color="auto" w:fill="A6A6A6" w:themeFill="background1" w:themeFillShade="A6"/>
            <w:vAlign w:val="center"/>
          </w:tcPr>
          <w:p w14:paraId="2BF2E0F4" w14:textId="77777777" w:rsidR="009C0E8A" w:rsidRPr="00285BB0" w:rsidRDefault="009C0E8A" w:rsidP="00660F46">
            <w:pPr>
              <w:bidi w:val="0"/>
              <w:spacing w:after="160" w:line="259" w:lineRule="auto"/>
              <w:jc w:val="center"/>
              <w:rPr>
                <w:b/>
                <w:bCs/>
                <w:sz w:val="24"/>
                <w:szCs w:val="24"/>
              </w:rPr>
            </w:pPr>
            <w:r w:rsidRPr="00285BB0">
              <w:rPr>
                <w:b/>
                <w:bCs/>
                <w:sz w:val="24"/>
                <w:szCs w:val="24"/>
              </w:rPr>
              <w:t>Estimated Cost</w:t>
            </w:r>
            <w:r w:rsidRPr="0025459B">
              <w:rPr>
                <w:b/>
                <w:bCs/>
                <w:sz w:val="24"/>
                <w:szCs w:val="24"/>
              </w:rPr>
              <w:t xml:space="preserve"> $</w:t>
            </w:r>
          </w:p>
        </w:tc>
      </w:tr>
      <w:tr w:rsidR="009C0E8A" w:rsidRPr="00285BB0" w14:paraId="26B7CFC4" w14:textId="77777777" w:rsidTr="009C0E8A">
        <w:trPr>
          <w:jc w:val="center"/>
        </w:trPr>
        <w:tc>
          <w:tcPr>
            <w:tcW w:w="1558" w:type="dxa"/>
            <w:vAlign w:val="center"/>
          </w:tcPr>
          <w:p w14:paraId="3F7F6948" w14:textId="77777777" w:rsidR="009C0E8A" w:rsidRPr="00285BB0" w:rsidRDefault="009C0E8A" w:rsidP="00660F46">
            <w:pPr>
              <w:bidi w:val="0"/>
              <w:spacing w:after="160" w:line="259" w:lineRule="auto"/>
              <w:jc w:val="center"/>
              <w:rPr>
                <w:sz w:val="24"/>
                <w:szCs w:val="24"/>
              </w:rPr>
            </w:pPr>
            <w:r w:rsidRPr="0025459B">
              <w:rPr>
                <w:sz w:val="24"/>
                <w:szCs w:val="24"/>
              </w:rPr>
              <w:t>42-C00-009</w:t>
            </w:r>
          </w:p>
        </w:tc>
        <w:tc>
          <w:tcPr>
            <w:tcW w:w="2667" w:type="dxa"/>
            <w:vAlign w:val="center"/>
          </w:tcPr>
          <w:p w14:paraId="15F6D55D" w14:textId="77777777" w:rsidR="009C0E8A" w:rsidRPr="00285BB0" w:rsidRDefault="009C0E8A" w:rsidP="009C0E8A">
            <w:pPr>
              <w:bidi w:val="0"/>
              <w:spacing w:after="160" w:line="259" w:lineRule="auto"/>
              <w:jc w:val="center"/>
              <w:rPr>
                <w:sz w:val="24"/>
                <w:szCs w:val="24"/>
              </w:rPr>
            </w:pPr>
            <w:r w:rsidRPr="0025459B">
              <w:rPr>
                <w:sz w:val="24"/>
                <w:szCs w:val="24"/>
              </w:rPr>
              <w:t>Vibrio cholera agglutinating sera Ogawa</w:t>
            </w:r>
          </w:p>
        </w:tc>
        <w:tc>
          <w:tcPr>
            <w:tcW w:w="1260" w:type="dxa"/>
            <w:vAlign w:val="center"/>
          </w:tcPr>
          <w:p w14:paraId="3963FAF8" w14:textId="77777777" w:rsidR="009C0E8A" w:rsidRPr="00285BB0" w:rsidRDefault="009C0E8A" w:rsidP="00660F46">
            <w:pPr>
              <w:bidi w:val="0"/>
              <w:spacing w:after="160" w:line="259" w:lineRule="auto"/>
              <w:jc w:val="center"/>
              <w:rPr>
                <w:sz w:val="24"/>
                <w:szCs w:val="24"/>
              </w:rPr>
            </w:pPr>
            <w:r w:rsidRPr="0025459B">
              <w:rPr>
                <w:sz w:val="24"/>
                <w:szCs w:val="24"/>
              </w:rPr>
              <w:t>2</w:t>
            </w:r>
            <w:r w:rsidRPr="00285BB0">
              <w:rPr>
                <w:sz w:val="24"/>
                <w:szCs w:val="24"/>
              </w:rPr>
              <w:t>ml</w:t>
            </w:r>
            <w:r w:rsidRPr="0025459B">
              <w:rPr>
                <w:sz w:val="24"/>
                <w:szCs w:val="24"/>
              </w:rPr>
              <w:t xml:space="preserve"> / </w:t>
            </w:r>
            <w:r w:rsidRPr="00285BB0">
              <w:rPr>
                <w:sz w:val="24"/>
                <w:szCs w:val="24"/>
              </w:rPr>
              <w:t xml:space="preserve">Vial </w:t>
            </w:r>
          </w:p>
        </w:tc>
        <w:tc>
          <w:tcPr>
            <w:tcW w:w="1198" w:type="dxa"/>
            <w:vAlign w:val="center"/>
          </w:tcPr>
          <w:p w14:paraId="4B9FE00C" w14:textId="77777777" w:rsidR="009C0E8A" w:rsidRPr="00285BB0" w:rsidRDefault="009C0E8A" w:rsidP="00660F46">
            <w:pPr>
              <w:bidi w:val="0"/>
              <w:spacing w:after="160" w:line="259" w:lineRule="auto"/>
              <w:jc w:val="center"/>
              <w:rPr>
                <w:sz w:val="24"/>
                <w:szCs w:val="24"/>
              </w:rPr>
            </w:pPr>
            <w:r w:rsidRPr="0025459B">
              <w:rPr>
                <w:sz w:val="24"/>
                <w:szCs w:val="24"/>
              </w:rPr>
              <w:t>455</w:t>
            </w:r>
          </w:p>
        </w:tc>
        <w:tc>
          <w:tcPr>
            <w:tcW w:w="1773" w:type="dxa"/>
            <w:vAlign w:val="center"/>
          </w:tcPr>
          <w:p w14:paraId="4F631209" w14:textId="77777777" w:rsidR="009C0E8A" w:rsidRPr="00285BB0" w:rsidRDefault="009C0E8A" w:rsidP="00660F46">
            <w:pPr>
              <w:bidi w:val="0"/>
              <w:spacing w:after="160" w:line="259" w:lineRule="auto"/>
              <w:jc w:val="center"/>
              <w:rPr>
                <w:sz w:val="24"/>
                <w:szCs w:val="24"/>
              </w:rPr>
            </w:pPr>
            <w:r w:rsidRPr="0025459B">
              <w:rPr>
                <w:sz w:val="24"/>
                <w:szCs w:val="24"/>
              </w:rPr>
              <w:t>50 / Vial</w:t>
            </w:r>
            <w:r w:rsidRPr="00285BB0">
              <w:rPr>
                <w:sz w:val="24"/>
                <w:szCs w:val="24"/>
              </w:rPr>
              <w:t xml:space="preserve"> $</w:t>
            </w:r>
          </w:p>
        </w:tc>
      </w:tr>
      <w:tr w:rsidR="009C0E8A" w:rsidRPr="00285BB0" w14:paraId="0ABEC6EC" w14:textId="77777777" w:rsidTr="009C0E8A">
        <w:trPr>
          <w:jc w:val="center"/>
        </w:trPr>
        <w:tc>
          <w:tcPr>
            <w:tcW w:w="1558" w:type="dxa"/>
            <w:vAlign w:val="center"/>
          </w:tcPr>
          <w:p w14:paraId="74AA6CA4" w14:textId="77777777" w:rsidR="009C0E8A" w:rsidRPr="00285BB0" w:rsidRDefault="009C0E8A" w:rsidP="00660F46">
            <w:pPr>
              <w:bidi w:val="0"/>
              <w:spacing w:after="160" w:line="259" w:lineRule="auto"/>
              <w:jc w:val="center"/>
              <w:rPr>
                <w:sz w:val="24"/>
                <w:szCs w:val="24"/>
              </w:rPr>
            </w:pPr>
            <w:r w:rsidRPr="0025459B">
              <w:rPr>
                <w:sz w:val="24"/>
                <w:szCs w:val="24"/>
              </w:rPr>
              <w:t>42-C00-010</w:t>
            </w:r>
          </w:p>
        </w:tc>
        <w:tc>
          <w:tcPr>
            <w:tcW w:w="2667" w:type="dxa"/>
            <w:vAlign w:val="center"/>
          </w:tcPr>
          <w:p w14:paraId="4916B2A2" w14:textId="77777777" w:rsidR="009C0E8A" w:rsidRPr="00285BB0" w:rsidRDefault="009C0E8A" w:rsidP="009C0E8A">
            <w:pPr>
              <w:bidi w:val="0"/>
              <w:spacing w:after="160" w:line="259" w:lineRule="auto"/>
              <w:jc w:val="center"/>
              <w:rPr>
                <w:sz w:val="24"/>
                <w:szCs w:val="24"/>
                <w:rtl/>
                <w:lang w:bidi="ar-IQ"/>
              </w:rPr>
            </w:pPr>
            <w:r w:rsidRPr="0025459B">
              <w:rPr>
                <w:sz w:val="24"/>
                <w:szCs w:val="24"/>
                <w:lang w:bidi="ar-IQ"/>
              </w:rPr>
              <w:t>Vibrio cholera agglutinating sera Inaba</w:t>
            </w:r>
          </w:p>
        </w:tc>
        <w:tc>
          <w:tcPr>
            <w:tcW w:w="1260" w:type="dxa"/>
            <w:vAlign w:val="center"/>
          </w:tcPr>
          <w:p w14:paraId="06CFCFCA" w14:textId="77777777" w:rsidR="009C0E8A" w:rsidRPr="00285BB0" w:rsidRDefault="009C0E8A" w:rsidP="00660F46">
            <w:pPr>
              <w:bidi w:val="0"/>
              <w:spacing w:after="160" w:line="259" w:lineRule="auto"/>
              <w:jc w:val="center"/>
              <w:rPr>
                <w:sz w:val="24"/>
                <w:szCs w:val="24"/>
              </w:rPr>
            </w:pPr>
            <w:r w:rsidRPr="0025459B">
              <w:rPr>
                <w:sz w:val="24"/>
                <w:szCs w:val="24"/>
              </w:rPr>
              <w:t>2m / vial</w:t>
            </w:r>
          </w:p>
        </w:tc>
        <w:tc>
          <w:tcPr>
            <w:tcW w:w="1198" w:type="dxa"/>
            <w:vAlign w:val="center"/>
          </w:tcPr>
          <w:p w14:paraId="6D63312D" w14:textId="77777777" w:rsidR="009C0E8A" w:rsidRPr="00285BB0" w:rsidRDefault="009C0E8A" w:rsidP="00660F46">
            <w:pPr>
              <w:bidi w:val="0"/>
              <w:spacing w:after="160" w:line="259" w:lineRule="auto"/>
              <w:jc w:val="center"/>
              <w:rPr>
                <w:sz w:val="24"/>
                <w:szCs w:val="24"/>
              </w:rPr>
            </w:pPr>
            <w:r w:rsidRPr="0025459B">
              <w:rPr>
                <w:sz w:val="24"/>
                <w:szCs w:val="24"/>
              </w:rPr>
              <w:t>461</w:t>
            </w:r>
          </w:p>
        </w:tc>
        <w:tc>
          <w:tcPr>
            <w:tcW w:w="1773" w:type="dxa"/>
            <w:vAlign w:val="center"/>
          </w:tcPr>
          <w:p w14:paraId="11627F6A" w14:textId="77777777" w:rsidR="009C0E8A" w:rsidRPr="00285BB0" w:rsidRDefault="009C0E8A" w:rsidP="00660F46">
            <w:pPr>
              <w:bidi w:val="0"/>
              <w:spacing w:after="160" w:line="259" w:lineRule="auto"/>
              <w:jc w:val="center"/>
              <w:rPr>
                <w:sz w:val="24"/>
                <w:szCs w:val="24"/>
              </w:rPr>
            </w:pPr>
            <w:r w:rsidRPr="0025459B">
              <w:rPr>
                <w:sz w:val="24"/>
                <w:szCs w:val="24"/>
              </w:rPr>
              <w:t>50 / vial $</w:t>
            </w:r>
          </w:p>
        </w:tc>
      </w:tr>
      <w:tr w:rsidR="009C0E8A" w:rsidRPr="0025459B" w14:paraId="06BF7596" w14:textId="77777777" w:rsidTr="009C0E8A">
        <w:trPr>
          <w:jc w:val="center"/>
        </w:trPr>
        <w:tc>
          <w:tcPr>
            <w:tcW w:w="1558" w:type="dxa"/>
            <w:vAlign w:val="center"/>
          </w:tcPr>
          <w:p w14:paraId="53E2152A" w14:textId="77777777" w:rsidR="009C0E8A" w:rsidRPr="0025459B" w:rsidRDefault="009C0E8A" w:rsidP="00660F46">
            <w:pPr>
              <w:jc w:val="center"/>
              <w:rPr>
                <w:sz w:val="24"/>
                <w:szCs w:val="24"/>
              </w:rPr>
            </w:pPr>
            <w:r w:rsidRPr="0025459B">
              <w:rPr>
                <w:sz w:val="24"/>
                <w:szCs w:val="24"/>
              </w:rPr>
              <w:t>42-C00-011</w:t>
            </w:r>
          </w:p>
        </w:tc>
        <w:tc>
          <w:tcPr>
            <w:tcW w:w="2667" w:type="dxa"/>
            <w:vAlign w:val="center"/>
          </w:tcPr>
          <w:p w14:paraId="2352C666" w14:textId="77777777" w:rsidR="009C0E8A" w:rsidRPr="0025459B" w:rsidRDefault="009C0E8A" w:rsidP="009C0E8A">
            <w:pPr>
              <w:jc w:val="center"/>
              <w:rPr>
                <w:sz w:val="24"/>
                <w:szCs w:val="24"/>
                <w:lang w:val="fr-FR" w:bidi="ar-IQ"/>
              </w:rPr>
            </w:pPr>
            <w:r w:rsidRPr="0025459B">
              <w:rPr>
                <w:sz w:val="24"/>
                <w:szCs w:val="24"/>
                <w:lang w:val="fr-FR" w:bidi="ar-IQ"/>
              </w:rPr>
              <w:t xml:space="preserve">Vibrio cholera </w:t>
            </w:r>
            <w:proofErr w:type="spellStart"/>
            <w:r w:rsidRPr="0025459B">
              <w:rPr>
                <w:sz w:val="24"/>
                <w:szCs w:val="24"/>
                <w:lang w:val="fr-FR" w:bidi="ar-IQ"/>
              </w:rPr>
              <w:t>agglutinating</w:t>
            </w:r>
            <w:proofErr w:type="spellEnd"/>
            <w:r w:rsidRPr="0025459B">
              <w:rPr>
                <w:sz w:val="24"/>
                <w:szCs w:val="24"/>
                <w:lang w:val="fr-FR" w:bidi="ar-IQ"/>
              </w:rPr>
              <w:t xml:space="preserve"> sera </w:t>
            </w:r>
            <w:proofErr w:type="spellStart"/>
            <w:r w:rsidRPr="0025459B">
              <w:rPr>
                <w:sz w:val="24"/>
                <w:szCs w:val="24"/>
                <w:lang w:val="fr-FR" w:bidi="ar-IQ"/>
              </w:rPr>
              <w:t>polyvalant</w:t>
            </w:r>
            <w:proofErr w:type="spellEnd"/>
            <w:r w:rsidRPr="0025459B">
              <w:rPr>
                <w:sz w:val="24"/>
                <w:szCs w:val="24"/>
                <w:lang w:val="fr-FR" w:bidi="ar-IQ"/>
              </w:rPr>
              <w:t xml:space="preserve"> 0139</w:t>
            </w:r>
          </w:p>
        </w:tc>
        <w:tc>
          <w:tcPr>
            <w:tcW w:w="1260" w:type="dxa"/>
            <w:vAlign w:val="center"/>
          </w:tcPr>
          <w:p w14:paraId="3991FE3D" w14:textId="77777777" w:rsidR="009C0E8A" w:rsidRPr="0025459B" w:rsidRDefault="009C0E8A" w:rsidP="00660F46">
            <w:pPr>
              <w:jc w:val="center"/>
              <w:rPr>
                <w:sz w:val="24"/>
                <w:szCs w:val="24"/>
                <w:lang w:val="fr-FR"/>
              </w:rPr>
            </w:pPr>
            <w:r w:rsidRPr="0025459B">
              <w:rPr>
                <w:sz w:val="24"/>
                <w:szCs w:val="24"/>
                <w:lang w:val="fr-FR"/>
              </w:rPr>
              <w:t xml:space="preserve">2ml / </w:t>
            </w:r>
            <w:proofErr w:type="spellStart"/>
            <w:r w:rsidRPr="0025459B">
              <w:rPr>
                <w:sz w:val="24"/>
                <w:szCs w:val="24"/>
                <w:lang w:val="fr-FR"/>
              </w:rPr>
              <w:t>vial</w:t>
            </w:r>
            <w:proofErr w:type="spellEnd"/>
          </w:p>
        </w:tc>
        <w:tc>
          <w:tcPr>
            <w:tcW w:w="1198" w:type="dxa"/>
            <w:vAlign w:val="center"/>
          </w:tcPr>
          <w:p w14:paraId="30D33311" w14:textId="77777777" w:rsidR="009C0E8A" w:rsidRPr="0025459B" w:rsidRDefault="009C0E8A" w:rsidP="00660F46">
            <w:pPr>
              <w:jc w:val="center"/>
              <w:rPr>
                <w:sz w:val="24"/>
                <w:szCs w:val="24"/>
                <w:lang w:val="fr-FR"/>
              </w:rPr>
            </w:pPr>
            <w:r w:rsidRPr="0025459B">
              <w:rPr>
                <w:sz w:val="24"/>
                <w:szCs w:val="24"/>
                <w:lang w:val="fr-FR"/>
              </w:rPr>
              <w:t>342</w:t>
            </w:r>
          </w:p>
        </w:tc>
        <w:tc>
          <w:tcPr>
            <w:tcW w:w="1773" w:type="dxa"/>
            <w:vAlign w:val="center"/>
          </w:tcPr>
          <w:p w14:paraId="315AE2E7" w14:textId="77777777" w:rsidR="009C0E8A" w:rsidRPr="0025459B" w:rsidRDefault="009C0E8A" w:rsidP="00660F46">
            <w:pPr>
              <w:jc w:val="center"/>
              <w:rPr>
                <w:sz w:val="24"/>
                <w:szCs w:val="24"/>
                <w:lang w:val="fr-FR"/>
              </w:rPr>
            </w:pPr>
            <w:r w:rsidRPr="0025459B">
              <w:rPr>
                <w:sz w:val="24"/>
                <w:szCs w:val="24"/>
                <w:lang w:val="fr-FR"/>
              </w:rPr>
              <w:t xml:space="preserve">50 / </w:t>
            </w:r>
            <w:proofErr w:type="spellStart"/>
            <w:r w:rsidRPr="0025459B">
              <w:rPr>
                <w:sz w:val="24"/>
                <w:szCs w:val="24"/>
                <w:lang w:val="fr-FR"/>
              </w:rPr>
              <w:t>vial</w:t>
            </w:r>
            <w:proofErr w:type="spellEnd"/>
            <w:r w:rsidRPr="0025459B">
              <w:rPr>
                <w:sz w:val="24"/>
                <w:szCs w:val="24"/>
                <w:lang w:val="fr-FR"/>
              </w:rPr>
              <w:t xml:space="preserve"> $</w:t>
            </w:r>
          </w:p>
        </w:tc>
      </w:tr>
    </w:tbl>
    <w:p w14:paraId="25FA3754" w14:textId="103ECAE3" w:rsidR="00184F75" w:rsidRPr="00A10C3F" w:rsidRDefault="00184F75" w:rsidP="009C0E8A">
      <w:pPr>
        <w:shd w:val="clear" w:color="auto" w:fill="FFFFFF"/>
        <w:suppressAutoHyphens/>
        <w:spacing w:after="480"/>
        <w:jc w:val="center"/>
        <w:rPr>
          <w:i/>
          <w:szCs w:val="24"/>
          <w:u w:val="single"/>
          <w:rtl/>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eastAsia="en-GB" w:bidi="ar-LB"/>
              </w:rPr>
              <w:lastRenderedPageBreak/>
              <w:t>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327E2D2B"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9C0E8A">
              <w:rPr>
                <w:rFonts w:hint="cs"/>
                <w:b/>
                <w:bCs/>
                <w:i/>
                <w:iCs/>
                <w:szCs w:val="24"/>
                <w:rtl/>
                <w:lang w:bidi="ar-IQ"/>
              </w:rPr>
              <w:t>دائرة مدينة الطب / المختبرات التعليمية</w:t>
            </w:r>
            <w:r w:rsidR="007F642E">
              <w:rPr>
                <w:rFonts w:hint="cs"/>
                <w:b/>
                <w:bCs/>
                <w:i/>
                <w:iCs/>
                <w:szCs w:val="24"/>
                <w:rtl/>
              </w:rPr>
              <w:t xml:space="preserve"> </w:t>
            </w:r>
            <w:r w:rsidR="00FA45D4" w:rsidRPr="00FA45D4">
              <w:rPr>
                <w:rFonts w:hint="cs"/>
                <w:b/>
                <w:bCs/>
                <w:i/>
                <w:iCs/>
                <w:szCs w:val="24"/>
                <w:rtl/>
              </w:rPr>
              <w:t xml:space="preserve">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217D816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7F642E">
              <w:rPr>
                <w:rFonts w:ascii="Times New Roman" w:eastAsia="Malgun Gothic" w:hAnsi="Times New Roman" w:cs="Times New Roman" w:hint="cs"/>
                <w:b/>
                <w:bCs/>
                <w:i/>
                <w:iCs/>
                <w:color w:val="FF0000"/>
                <w:sz w:val="20"/>
                <w:szCs w:val="24"/>
                <w:u w:val="single"/>
                <w:rtl/>
                <w:lang w:val="en-GB" w:eastAsia="en-GB"/>
              </w:rPr>
              <w:t xml:space="preserve">المصرف </w:t>
            </w:r>
            <w:r w:rsidR="009C0E8A">
              <w:rPr>
                <w:rFonts w:ascii="Times New Roman" w:eastAsia="Malgun Gothic" w:hAnsi="Times New Roman" w:cs="Times New Roman" w:hint="cs"/>
                <w:b/>
                <w:bCs/>
                <w:i/>
                <w:iCs/>
                <w:color w:val="FF0000"/>
                <w:sz w:val="20"/>
                <w:szCs w:val="24"/>
                <w:u w:val="single"/>
                <w:rtl/>
                <w:lang w:val="en-GB" w:eastAsia="en-GB"/>
              </w:rPr>
              <w:t>دائرة مدينة الطب / المختبرات التعليمية</w:t>
            </w: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 تحدد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235B94CF"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w:t>
            </w:r>
            <w:r w:rsidR="009C0E8A">
              <w:rPr>
                <w:rFonts w:ascii="Arial" w:eastAsia="Malgun Gothic" w:hAnsi="Arial" w:cs="Times New Roman" w:hint="cs"/>
                <w:b/>
                <w:bCs/>
                <w:i/>
                <w:sz w:val="20"/>
                <w:szCs w:val="24"/>
                <w:rtl/>
                <w:lang w:val="en-GB" w:eastAsia="en-GB"/>
              </w:rPr>
              <w:t>دائرة مدينة الطب / المختبرات التعليمية</w:t>
            </w:r>
            <w:r w:rsidR="007F642E">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 xml:space="preserve">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141E6" w14:textId="77777777" w:rsidR="000E6FC6" w:rsidRDefault="000E6FC6" w:rsidP="00AA28F1">
      <w:pPr>
        <w:spacing w:after="0" w:line="240" w:lineRule="auto"/>
      </w:pPr>
      <w:r>
        <w:separator/>
      </w:r>
    </w:p>
  </w:endnote>
  <w:endnote w:type="continuationSeparator" w:id="0">
    <w:p w14:paraId="3FA22F2A" w14:textId="77777777" w:rsidR="000E6FC6" w:rsidRDefault="000E6FC6"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6F03C" w14:textId="77777777" w:rsidR="000E6FC6" w:rsidRDefault="000E6FC6" w:rsidP="00AA28F1">
      <w:pPr>
        <w:spacing w:after="0" w:line="240" w:lineRule="auto"/>
      </w:pPr>
      <w:r>
        <w:separator/>
      </w:r>
    </w:p>
  </w:footnote>
  <w:footnote w:type="continuationSeparator" w:id="0">
    <w:p w14:paraId="4E53C4B7" w14:textId="77777777" w:rsidR="000E6FC6" w:rsidRDefault="000E6FC6"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E6FC6"/>
    <w:rsid w:val="000F6C08"/>
    <w:rsid w:val="00131842"/>
    <w:rsid w:val="001331E8"/>
    <w:rsid w:val="001417F8"/>
    <w:rsid w:val="001730F7"/>
    <w:rsid w:val="00184F75"/>
    <w:rsid w:val="001A64B8"/>
    <w:rsid w:val="001B346C"/>
    <w:rsid w:val="0021630C"/>
    <w:rsid w:val="00216673"/>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729A"/>
    <w:rsid w:val="00434C06"/>
    <w:rsid w:val="00453E95"/>
    <w:rsid w:val="00460F67"/>
    <w:rsid w:val="00476E30"/>
    <w:rsid w:val="004F0B47"/>
    <w:rsid w:val="005350A0"/>
    <w:rsid w:val="00543DC9"/>
    <w:rsid w:val="00552815"/>
    <w:rsid w:val="00562C93"/>
    <w:rsid w:val="00574CC8"/>
    <w:rsid w:val="00583E00"/>
    <w:rsid w:val="005A1C9F"/>
    <w:rsid w:val="005F1ABB"/>
    <w:rsid w:val="00601C28"/>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7F642E"/>
    <w:rsid w:val="00805E04"/>
    <w:rsid w:val="00811491"/>
    <w:rsid w:val="008559CE"/>
    <w:rsid w:val="00857173"/>
    <w:rsid w:val="008B1B0C"/>
    <w:rsid w:val="008B4E77"/>
    <w:rsid w:val="008C0DD1"/>
    <w:rsid w:val="008C312B"/>
    <w:rsid w:val="008F6DF7"/>
    <w:rsid w:val="00906954"/>
    <w:rsid w:val="0095712C"/>
    <w:rsid w:val="00967F0B"/>
    <w:rsid w:val="00987EA8"/>
    <w:rsid w:val="00997523"/>
    <w:rsid w:val="009A693F"/>
    <w:rsid w:val="009C0E8A"/>
    <w:rsid w:val="00A03215"/>
    <w:rsid w:val="00A07E0E"/>
    <w:rsid w:val="00A134FE"/>
    <w:rsid w:val="00A36B06"/>
    <w:rsid w:val="00A61887"/>
    <w:rsid w:val="00A8618A"/>
    <w:rsid w:val="00AA28F1"/>
    <w:rsid w:val="00AC5067"/>
    <w:rsid w:val="00AD0433"/>
    <w:rsid w:val="00AD260D"/>
    <w:rsid w:val="00AD7615"/>
    <w:rsid w:val="00AE0BFC"/>
    <w:rsid w:val="00AF6667"/>
    <w:rsid w:val="00B01F10"/>
    <w:rsid w:val="00B074A6"/>
    <w:rsid w:val="00B203AC"/>
    <w:rsid w:val="00B376BC"/>
    <w:rsid w:val="00B60D03"/>
    <w:rsid w:val="00BA218C"/>
    <w:rsid w:val="00BD0AFC"/>
    <w:rsid w:val="00BD5B37"/>
    <w:rsid w:val="00BF661B"/>
    <w:rsid w:val="00C114DF"/>
    <w:rsid w:val="00C265EC"/>
    <w:rsid w:val="00C27DB8"/>
    <w:rsid w:val="00C6287A"/>
    <w:rsid w:val="00CB0A58"/>
    <w:rsid w:val="00CF3125"/>
    <w:rsid w:val="00CF41EB"/>
    <w:rsid w:val="00D15C6D"/>
    <w:rsid w:val="00D1781F"/>
    <w:rsid w:val="00D25F2F"/>
    <w:rsid w:val="00D8495E"/>
    <w:rsid w:val="00DE087E"/>
    <w:rsid w:val="00E3175F"/>
    <w:rsid w:val="00E66044"/>
    <w:rsid w:val="00E77783"/>
    <w:rsid w:val="00E80F32"/>
    <w:rsid w:val="00E87822"/>
    <w:rsid w:val="00EA642C"/>
    <w:rsid w:val="00F06A25"/>
    <w:rsid w:val="00F41606"/>
    <w:rsid w:val="00F44A88"/>
    <w:rsid w:val="00F66960"/>
    <w:rsid w:val="00F82C47"/>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103</Pages>
  <Words>26364</Words>
  <Characters>150279</Characters>
  <Application>Microsoft Office Word</Application>
  <DocSecurity>0</DocSecurity>
  <Lines>1252</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2022-11-10T09:11:00Z</dcterms:created>
  <dcterms:modified xsi:type="dcterms:W3CDTF">2022-11-10T09:19:00Z</dcterms:modified>
</cp:coreProperties>
</file>