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33C6D01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w:t>
      </w:r>
      <w:proofErr w:type="gramStart"/>
      <w:r w:rsidRPr="00013CBC">
        <w:rPr>
          <w:rFonts w:hint="cs"/>
          <w:b/>
          <w:bCs/>
          <w:sz w:val="24"/>
          <w:szCs w:val="28"/>
          <w:rtl/>
          <w:lang w:bidi="ar-IQ"/>
        </w:rPr>
        <w:t xml:space="preserve">المختبرية  </w:t>
      </w:r>
      <w:r w:rsidR="00013CBC" w:rsidRPr="00013CBC">
        <w:rPr>
          <w:rFonts w:hint="cs"/>
          <w:b/>
          <w:bCs/>
          <w:sz w:val="24"/>
          <w:szCs w:val="28"/>
          <w:rtl/>
        </w:rPr>
        <w:t>وتخضع</w:t>
      </w:r>
      <w:proofErr w:type="gramEnd"/>
      <w:r w:rsidR="00013CBC" w:rsidRPr="00013CBC">
        <w:rPr>
          <w:rFonts w:hint="cs"/>
          <w:b/>
          <w:bCs/>
          <w:sz w:val="24"/>
          <w:szCs w:val="28"/>
          <w:rtl/>
        </w:rPr>
        <w:t xml:space="preserve">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lastRenderedPageBreak/>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وزارة الصحة /الشركة العامة لتسويق الادوية والمستلزمات الطبية (</w:t>
      </w:r>
      <w:proofErr w:type="spellStart"/>
      <w:r w:rsidR="00AF6667" w:rsidRPr="00AF6667">
        <w:rPr>
          <w:rFonts w:ascii="Simplified Arabic" w:hAnsi="Simplified Arabic" w:cs="Simplified Arabic"/>
          <w:i/>
          <w:iCs/>
          <w:sz w:val="28"/>
          <w:szCs w:val="28"/>
          <w:shd w:val="clear" w:color="auto" w:fill="BFBFBF"/>
          <w:rtl/>
          <w:lang w:bidi="ar-LB"/>
        </w:rPr>
        <w:t>كيماديا</w:t>
      </w:r>
      <w:proofErr w:type="spellEnd"/>
      <w:r w:rsidR="00AF6667" w:rsidRPr="00AF6667">
        <w:rPr>
          <w:rFonts w:ascii="Simplified Arabic" w:hAnsi="Simplified Arabic" w:cs="Simplified Arabic"/>
          <w:i/>
          <w:iCs/>
          <w:sz w:val="28"/>
          <w:szCs w:val="28"/>
          <w:shd w:val="clear" w:color="auto" w:fill="BFBFBF"/>
          <w:rtl/>
          <w:lang w:bidi="ar-LB"/>
        </w:rPr>
        <w:t xml:space="preserve">) </w:t>
      </w:r>
      <w:r w:rsidRPr="009E7912">
        <w:rPr>
          <w:rFonts w:ascii="Simplified Arabic" w:hAnsi="Simplified Arabic" w:cs="Simplified Arabic"/>
          <w:sz w:val="28"/>
          <w:szCs w:val="28"/>
          <w:lang w:bidi="ar-LB"/>
        </w:rPr>
        <w:t>[</w:t>
      </w:r>
    </w:p>
    <w:p w14:paraId="1BDCF7D6" w14:textId="67E8DF73"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proofErr w:type="gramStart"/>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proofErr w:type="gramEnd"/>
      <w:r w:rsidR="003D678B">
        <w:rPr>
          <w:rFonts w:ascii="Simplified Arabic" w:hAnsi="Simplified Arabic" w:cs="Simplified Arabic" w:hint="cs"/>
          <w:i/>
          <w:iCs/>
          <w:sz w:val="28"/>
          <w:szCs w:val="28"/>
          <w:shd w:val="clear" w:color="auto" w:fill="FFFF00"/>
          <w:rtl/>
          <w:lang w:bidi="ar-IQ"/>
        </w:rPr>
        <w:t>مواد تشخيصية</w:t>
      </w:r>
    </w:p>
    <w:p w14:paraId="071C853E" w14:textId="7105F2FA"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1C03B4">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3D678B">
        <w:rPr>
          <w:rFonts w:ascii="Simplified Arabic" w:hAnsi="Simplified Arabic" w:cs="Simplified Arabic"/>
          <w:i/>
          <w:iCs/>
          <w:sz w:val="28"/>
          <w:szCs w:val="28"/>
          <w:shd w:val="clear" w:color="auto" w:fill="FFFF00"/>
          <w:lang w:bidi="ar-LB"/>
        </w:rPr>
        <w:t>5</w:t>
      </w:r>
      <w:r w:rsidR="00EB4ADC">
        <w:rPr>
          <w:rFonts w:ascii="Simplified Arabic" w:hAnsi="Simplified Arabic" w:cs="Simplified Arabic"/>
          <w:i/>
          <w:iCs/>
          <w:sz w:val="28"/>
          <w:szCs w:val="28"/>
          <w:shd w:val="clear" w:color="auto" w:fill="FFFF00"/>
          <w:lang w:bidi="ar-LB"/>
        </w:rPr>
        <w:t xml:space="preserve">    </w:t>
      </w:r>
    </w:p>
    <w:p w14:paraId="6C304D59" w14:textId="2998928C"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3D678B">
        <w:rPr>
          <w:rFonts w:ascii="Simplified Arabic" w:hAnsi="Simplified Arabic" w:cs="Simplified Arabic"/>
          <w:sz w:val="28"/>
          <w:szCs w:val="28"/>
          <w:shd w:val="clear" w:color="auto" w:fill="FFFF00"/>
          <w:lang w:bidi="ar-LB"/>
        </w:rPr>
        <w:t>9</w:t>
      </w:r>
      <w:r w:rsidR="00EB4ADC">
        <w:rPr>
          <w:rFonts w:ascii="Simplified Arabic" w:hAnsi="Simplified Arabic" w:cs="Simplified Arabic"/>
          <w:sz w:val="28"/>
          <w:szCs w:val="28"/>
          <w:shd w:val="clear" w:color="auto" w:fill="FFFF00"/>
          <w:lang w:bidi="ar-LB"/>
        </w:rPr>
        <w:t>/</w:t>
      </w:r>
      <w:r w:rsidR="00CE4CD3">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/202</w:t>
      </w:r>
      <w:r w:rsidR="001C03B4">
        <w:rPr>
          <w:rFonts w:ascii="Simplified Arabic" w:hAnsi="Simplified Arabic" w:cs="Simplified Arabic"/>
          <w:sz w:val="28"/>
          <w:szCs w:val="28"/>
          <w:shd w:val="clear" w:color="auto" w:fill="FFFF00"/>
          <w:lang w:bidi="ar-LB"/>
        </w:rPr>
        <w:t>3</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line="360" w:lineRule="auto"/>
        <w:ind w:left="0" w:firstLine="0"/>
        <w:rPr>
          <w:rFonts w:ascii="Times New Roman" w:hAnsi="Times New Roman"/>
          <w:szCs w:val="24"/>
          <w:u w:val="single"/>
          <w:lang w:bidi="ar-LB"/>
        </w:rPr>
      </w:pPr>
    </w:p>
    <w:p w14:paraId="2F029EFB" w14:textId="051C7591" w:rsidR="00184F75" w:rsidRPr="00DE087E" w:rsidRDefault="00184F75" w:rsidP="001C03B4">
      <w:pPr>
        <w:numPr>
          <w:ilvl w:val="12"/>
          <w:numId w:val="0"/>
        </w:numPr>
        <w:shd w:val="clear" w:color="auto" w:fill="FFFFFF"/>
        <w:ind w:right="-90" w:hanging="810"/>
        <w:jc w:val="center"/>
        <w:rPr>
          <w:bCs/>
          <w:sz w:val="40"/>
          <w:szCs w:val="40"/>
          <w:rtl/>
          <w:lang w:bidi="ar-IQ"/>
        </w:rPr>
      </w:pPr>
      <w:r w:rsidRPr="005A7B39">
        <w:rPr>
          <w:rFonts w:hint="cs"/>
          <w:bCs/>
          <w:sz w:val="40"/>
          <w:szCs w:val="40"/>
          <w:rtl/>
        </w:rPr>
        <w:t xml:space="preserve">كتاب الدعوة / الإعلان </w:t>
      </w:r>
      <w:proofErr w:type="gramStart"/>
      <w:r w:rsidRPr="005A7B39">
        <w:rPr>
          <w:rFonts w:hint="cs"/>
          <w:bCs/>
          <w:sz w:val="40"/>
          <w:szCs w:val="40"/>
          <w:rtl/>
        </w:rPr>
        <w:t xml:space="preserve">( </w:t>
      </w:r>
      <w:r w:rsidR="003D678B">
        <w:rPr>
          <w:rFonts w:ascii="Simplified Arabic" w:hAnsi="Simplified Arabic" w:cs="Simplified Arabic" w:hint="cs"/>
          <w:i/>
          <w:iCs/>
          <w:sz w:val="28"/>
          <w:szCs w:val="28"/>
          <w:shd w:val="clear" w:color="auto" w:fill="FFFF00"/>
          <w:rtl/>
          <w:lang w:bidi="ar-IQ"/>
        </w:rPr>
        <w:t>مواد</w:t>
      </w:r>
      <w:proofErr w:type="gramEnd"/>
      <w:r w:rsidR="003D678B">
        <w:rPr>
          <w:rFonts w:ascii="Simplified Arabic" w:hAnsi="Simplified Arabic" w:cs="Simplified Arabic" w:hint="cs"/>
          <w:i/>
          <w:iCs/>
          <w:sz w:val="28"/>
          <w:szCs w:val="28"/>
          <w:shd w:val="clear" w:color="auto" w:fill="FFFF00"/>
          <w:rtl/>
          <w:lang w:bidi="ar-IQ"/>
        </w:rPr>
        <w:t xml:space="preserve"> تشخيصية</w:t>
      </w:r>
      <w:r w:rsidRPr="005A7B39">
        <w:rPr>
          <w:rFonts w:hint="cs"/>
          <w:bCs/>
          <w:sz w:val="40"/>
          <w:szCs w:val="40"/>
          <w:rtl/>
        </w:rPr>
        <w:t>)</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proofErr w:type="gramStart"/>
      <w:r w:rsidRPr="00F97B7B">
        <w:rPr>
          <w:b/>
          <w:bCs/>
          <w:sz w:val="24"/>
          <w:szCs w:val="24"/>
          <w:rtl/>
        </w:rPr>
        <w:t>الى :</w:t>
      </w:r>
      <w:proofErr w:type="gramEnd"/>
      <w:r w:rsidRPr="00F97B7B">
        <w:rPr>
          <w:b/>
          <w:bCs/>
          <w:sz w:val="24"/>
          <w:szCs w:val="24"/>
          <w:rtl/>
        </w:rPr>
        <w:t xml:space="preserve"> السادة</w:t>
      </w:r>
    </w:p>
    <w:p w14:paraId="3045E8F2" w14:textId="65BDE486" w:rsidR="00184F75" w:rsidRPr="00F97B7B" w:rsidRDefault="00184F75" w:rsidP="00DE087E">
      <w:pPr>
        <w:rPr>
          <w:b/>
          <w:bCs/>
          <w:sz w:val="24"/>
          <w:szCs w:val="24"/>
          <w:rtl/>
          <w:lang w:bidi="ar-IQ"/>
        </w:rPr>
      </w:pPr>
      <w:r w:rsidRPr="00F97B7B">
        <w:rPr>
          <w:b/>
          <w:bCs/>
          <w:sz w:val="24"/>
          <w:szCs w:val="24"/>
          <w:rtl/>
        </w:rPr>
        <w:t xml:space="preserve">                     م </w:t>
      </w:r>
      <w:proofErr w:type="gramStart"/>
      <w:r w:rsidRPr="00F97B7B">
        <w:rPr>
          <w:b/>
          <w:bCs/>
          <w:sz w:val="24"/>
          <w:szCs w:val="24"/>
          <w:rtl/>
        </w:rPr>
        <w:t xml:space="preserve">/ </w:t>
      </w:r>
      <w:r w:rsidRPr="00F97B7B">
        <w:rPr>
          <w:b/>
          <w:bCs/>
          <w:sz w:val="24"/>
          <w:szCs w:val="24"/>
          <w:rtl/>
          <w:lang w:bidi="ar-IQ"/>
        </w:rPr>
        <w:t xml:space="preserve"> </w:t>
      </w:r>
      <w:r w:rsidRPr="00F97B7B">
        <w:rPr>
          <w:b/>
          <w:bCs/>
          <w:sz w:val="24"/>
          <w:szCs w:val="24"/>
          <w:lang w:bidi="ar-IQ"/>
        </w:rPr>
        <w:t>]</w:t>
      </w:r>
      <w:proofErr w:type="gramEnd"/>
      <w:r w:rsidRPr="00F97B7B">
        <w:rPr>
          <w:b/>
          <w:bCs/>
          <w:sz w:val="24"/>
          <w:szCs w:val="24"/>
          <w:rtl/>
        </w:rPr>
        <w:t xml:space="preserve"> </w:t>
      </w:r>
      <w:r w:rsidR="00EB4ADC">
        <w:rPr>
          <w:b/>
          <w:bCs/>
          <w:sz w:val="24"/>
          <w:szCs w:val="24"/>
          <w:shd w:val="clear" w:color="auto" w:fill="FFFF00"/>
        </w:rPr>
        <w:t>lab / 202</w:t>
      </w:r>
      <w:r w:rsidR="001C03B4">
        <w:rPr>
          <w:b/>
          <w:bCs/>
          <w:sz w:val="24"/>
          <w:szCs w:val="24"/>
          <w:shd w:val="clear" w:color="auto" w:fill="FFFF00"/>
        </w:rPr>
        <w:t>3</w:t>
      </w:r>
      <w:r w:rsidR="00EB4ADC">
        <w:rPr>
          <w:b/>
          <w:bCs/>
          <w:sz w:val="24"/>
          <w:szCs w:val="24"/>
          <w:shd w:val="clear" w:color="auto" w:fill="FFFF00"/>
        </w:rPr>
        <w:t xml:space="preserve"> / </w:t>
      </w:r>
      <w:r w:rsidR="003D678B">
        <w:rPr>
          <w:b/>
          <w:bCs/>
          <w:sz w:val="24"/>
          <w:szCs w:val="24"/>
          <w:shd w:val="clear" w:color="auto" w:fill="FFFF00"/>
        </w:rPr>
        <w:t>5</w:t>
      </w:r>
      <w:r w:rsidRPr="00F97B7B">
        <w:rPr>
          <w:b/>
          <w:bCs/>
          <w:sz w:val="24"/>
          <w:szCs w:val="24"/>
          <w:rtl/>
          <w:lang w:bidi="ar-SY"/>
        </w:rPr>
        <w:t xml:space="preserve">  </w:t>
      </w:r>
      <w:r w:rsidRPr="00F97B7B">
        <w:rPr>
          <w:b/>
          <w:bCs/>
          <w:sz w:val="24"/>
          <w:szCs w:val="24"/>
          <w:lang w:bidi="ar-IQ"/>
        </w:rPr>
        <w:t>[</w:t>
      </w:r>
    </w:p>
    <w:p w14:paraId="05064A7C" w14:textId="0D66457C"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w:t>
      </w:r>
      <w:proofErr w:type="spellStart"/>
      <w:r w:rsidR="00F97B7B" w:rsidRPr="001B346C">
        <w:rPr>
          <w:rFonts w:hint="cs"/>
          <w:b/>
          <w:bCs/>
          <w:sz w:val="28"/>
          <w:szCs w:val="28"/>
          <w:rtl/>
        </w:rPr>
        <w:t>كيماديا</w:t>
      </w:r>
      <w:proofErr w:type="spellEnd"/>
      <w:r w:rsidR="00F97B7B" w:rsidRPr="001B346C">
        <w:rPr>
          <w:rFonts w:hint="cs"/>
          <w:b/>
          <w:bCs/>
          <w:sz w:val="28"/>
          <w:szCs w:val="28"/>
          <w:rtl/>
        </w:rPr>
        <w:t>)</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proofErr w:type="gramStart"/>
      <w:r w:rsidR="00F97B7B" w:rsidRPr="001B346C">
        <w:rPr>
          <w:b/>
          <w:bCs/>
          <w:sz w:val="28"/>
          <w:szCs w:val="28"/>
          <w:rtl/>
        </w:rPr>
        <w:t xml:space="preserve">( </w:t>
      </w:r>
      <w:r w:rsidR="003D678B">
        <w:rPr>
          <w:rFonts w:ascii="Simplified Arabic" w:hAnsi="Simplified Arabic" w:cs="Simplified Arabic" w:hint="cs"/>
          <w:i/>
          <w:iCs/>
          <w:sz w:val="28"/>
          <w:szCs w:val="28"/>
          <w:shd w:val="clear" w:color="auto" w:fill="FFFF00"/>
          <w:rtl/>
          <w:lang w:bidi="ar-IQ"/>
        </w:rPr>
        <w:t>مواد</w:t>
      </w:r>
      <w:proofErr w:type="gramEnd"/>
      <w:r w:rsidR="003D678B">
        <w:rPr>
          <w:rFonts w:ascii="Simplified Arabic" w:hAnsi="Simplified Arabic" w:cs="Simplified Arabic" w:hint="cs"/>
          <w:i/>
          <w:iCs/>
          <w:sz w:val="28"/>
          <w:szCs w:val="28"/>
          <w:shd w:val="clear" w:color="auto" w:fill="FFFF00"/>
          <w:rtl/>
          <w:lang w:bidi="ar-IQ"/>
        </w:rPr>
        <w:t xml:space="preserve"> تشخيصية</w:t>
      </w:r>
      <w:r w:rsidRPr="00F97B7B">
        <w:rPr>
          <w:b/>
          <w:bCs/>
          <w:sz w:val="28"/>
          <w:szCs w:val="28"/>
          <w:rtl/>
        </w:rPr>
        <w:t>) مع ملاحظة ما يأتي:</w:t>
      </w:r>
    </w:p>
    <w:p w14:paraId="5D641DDC" w14:textId="77777777" w:rsidR="00184F75" w:rsidRPr="00F97B7B" w:rsidRDefault="00184F75" w:rsidP="00F97B7B">
      <w:pPr>
        <w:numPr>
          <w:ilvl w:val="0"/>
          <w:numId w:val="31"/>
        </w:numPr>
        <w:tabs>
          <w:tab w:val="num" w:pos="720"/>
        </w:tabs>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 xml:space="preserve">قسم استيراد التجهيزات </w:t>
      </w:r>
      <w:proofErr w:type="gramStart"/>
      <w:r w:rsidR="00F97B7B" w:rsidRPr="009C6830">
        <w:rPr>
          <w:rFonts w:hint="cs"/>
          <w:b/>
          <w:bCs/>
          <w:i/>
          <w:color w:val="FF0000"/>
          <w:spacing w:val="-2"/>
          <w:szCs w:val="24"/>
          <w:rtl/>
        </w:rPr>
        <w:t>المختبرية</w:t>
      </w:r>
      <w:r w:rsidR="00F97B7B">
        <w:rPr>
          <w:rFonts w:hint="cs"/>
          <w:b/>
          <w:bCs/>
          <w:i/>
          <w:spacing w:val="-2"/>
          <w:szCs w:val="24"/>
          <w:rtl/>
        </w:rPr>
        <w:t xml:space="preserve"> ،</w:t>
      </w:r>
      <w:proofErr w:type="gramEnd"/>
      <w:r w:rsidR="00F97B7B">
        <w:rPr>
          <w:rFonts w:hint="cs"/>
          <w:b/>
          <w:bCs/>
          <w:i/>
          <w:spacing w:val="-2"/>
          <w:szCs w:val="24"/>
          <w:rtl/>
        </w:rPr>
        <w:t xml:space="preserve">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w:t>
      </w:r>
      <w:r w:rsidR="00F97B7B">
        <w:rPr>
          <w:rFonts w:hint="cs"/>
          <w:b/>
          <w:bCs/>
          <w:i/>
          <w:spacing w:val="-2"/>
          <w:szCs w:val="24"/>
          <w:rtl/>
        </w:rPr>
        <w:lastRenderedPageBreak/>
        <w:t xml:space="preserve">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w:t>
      </w:r>
      <w:proofErr w:type="gramStart"/>
      <w:r w:rsidRPr="00F97B7B">
        <w:rPr>
          <w:b/>
          <w:bCs/>
          <w:sz w:val="28"/>
          <w:szCs w:val="28"/>
          <w:rtl/>
        </w:rPr>
        <w:t>المطلوبة :</w:t>
      </w:r>
      <w:proofErr w:type="gramEnd"/>
      <w:r w:rsidRPr="00F97B7B">
        <w:rPr>
          <w:b/>
          <w:bCs/>
          <w:sz w:val="28"/>
          <w:szCs w:val="28"/>
          <w:rtl/>
        </w:rPr>
        <w:t xml:space="preserve">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w:t>
      </w:r>
      <w:proofErr w:type="gramStart"/>
      <w:r w:rsidRPr="00B074A6">
        <w:rPr>
          <w:i/>
          <w:spacing w:val="-2"/>
          <w:sz w:val="28"/>
          <w:szCs w:val="28"/>
          <w:rtl/>
        </w:rPr>
        <w:t>باللغة  "</w:t>
      </w:r>
      <w:proofErr w:type="gramEnd"/>
      <w:r w:rsidRPr="00B074A6">
        <w:rPr>
          <w:i/>
          <w:spacing w:val="-2"/>
          <w:sz w:val="28"/>
          <w:szCs w:val="28"/>
          <w:rtl/>
        </w:rPr>
        <w:t xml:space="preserve">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46482FC2" w:rsidR="00AF6667" w:rsidRPr="001C03B4" w:rsidRDefault="00AF6667" w:rsidP="001C03B4">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w:t>
      </w:r>
      <w:proofErr w:type="gramStart"/>
      <w:r w:rsidR="00B074A6" w:rsidRPr="00B074A6">
        <w:rPr>
          <w:i/>
          <w:spacing w:val="-2"/>
          <w:sz w:val="28"/>
          <w:szCs w:val="28"/>
          <w:rtl/>
        </w:rPr>
        <w:t>المختبرية</w:t>
      </w:r>
      <w:r w:rsidRPr="00B074A6">
        <w:rPr>
          <w:rFonts w:hint="cs"/>
          <w:i/>
          <w:spacing w:val="-2"/>
          <w:sz w:val="28"/>
          <w:szCs w:val="28"/>
          <w:rtl/>
        </w:rPr>
        <w:t>)  عند</w:t>
      </w:r>
      <w:proofErr w:type="gramEnd"/>
      <w:r w:rsidRPr="00B074A6">
        <w:rPr>
          <w:rFonts w:hint="cs"/>
          <w:i/>
          <w:spacing w:val="-2"/>
          <w:sz w:val="28"/>
          <w:szCs w:val="28"/>
          <w:rtl/>
        </w:rPr>
        <w:t xml:space="preserve"> او قبل </w:t>
      </w:r>
      <w:r w:rsidRPr="001331E8">
        <w:rPr>
          <w:i/>
          <w:spacing w:val="-2"/>
          <w:sz w:val="28"/>
          <w:szCs w:val="28"/>
          <w:highlight w:val="yellow"/>
          <w:rtl/>
        </w:rPr>
        <w:t>[</w:t>
      </w:r>
      <w:r w:rsidR="001331E8">
        <w:rPr>
          <w:i/>
          <w:spacing w:val="-2"/>
          <w:sz w:val="28"/>
          <w:szCs w:val="28"/>
          <w:highlight w:val="yellow"/>
        </w:rPr>
        <w:t xml:space="preserve"> </w:t>
      </w:r>
      <w:r w:rsidR="003D678B">
        <w:rPr>
          <w:i/>
          <w:spacing w:val="-2"/>
          <w:sz w:val="28"/>
          <w:szCs w:val="28"/>
          <w:highlight w:val="yellow"/>
        </w:rPr>
        <w:t>29</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1C03B4">
        <w:rPr>
          <w:i/>
          <w:spacing w:val="-2"/>
          <w:sz w:val="28"/>
          <w:szCs w:val="28"/>
          <w:highlight w:val="yellow"/>
        </w:rPr>
        <w:t>3</w:t>
      </w:r>
      <w:r w:rsidR="00552815">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w:t>
      </w:r>
      <w:proofErr w:type="gramStart"/>
      <w:r w:rsidRPr="00B074A6">
        <w:rPr>
          <w:rFonts w:hint="cs"/>
          <w:i/>
          <w:spacing w:val="-2"/>
          <w:sz w:val="28"/>
          <w:szCs w:val="28"/>
          <w:rtl/>
        </w:rPr>
        <w:t xml:space="preserve">العنوان  </w:t>
      </w:r>
      <w:r w:rsidRPr="00B074A6">
        <w:rPr>
          <w:i/>
          <w:spacing w:val="-2"/>
          <w:sz w:val="28"/>
          <w:szCs w:val="28"/>
          <w:rtl/>
        </w:rPr>
        <w:t>[</w:t>
      </w:r>
      <w:proofErr w:type="gramEnd"/>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3D678B">
        <w:rPr>
          <w:i/>
          <w:spacing w:val="-2"/>
          <w:sz w:val="28"/>
          <w:szCs w:val="28"/>
          <w:highlight w:val="yellow"/>
        </w:rPr>
        <w:t>30</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1C03B4">
        <w:rPr>
          <w:i/>
          <w:spacing w:val="-2"/>
          <w:sz w:val="28"/>
          <w:szCs w:val="28"/>
          <w:highlight w:val="yellow"/>
          <w:shd w:val="pct40" w:color="auto" w:fill="auto"/>
        </w:rPr>
        <w:t>3</w:t>
      </w:r>
      <w:r w:rsidR="00552815">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3D678B">
        <w:rPr>
          <w:i/>
          <w:spacing w:val="-2"/>
          <w:sz w:val="28"/>
          <w:szCs w:val="28"/>
          <w:highlight w:val="yellow"/>
          <w:lang w:val="en-US"/>
        </w:rPr>
        <w:t>37134.</w:t>
      </w:r>
      <w:proofErr w:type="gramStart"/>
      <w:r w:rsidR="003D678B">
        <w:rPr>
          <w:i/>
          <w:spacing w:val="-2"/>
          <w:sz w:val="28"/>
          <w:szCs w:val="28"/>
          <w:highlight w:val="yellow"/>
          <w:lang w:val="en-US"/>
        </w:rPr>
        <w:t>65</w:t>
      </w:r>
      <w:r w:rsidR="001C03B4" w:rsidRPr="001C03B4">
        <w:rPr>
          <w:i/>
          <w:spacing w:val="-2"/>
          <w:sz w:val="28"/>
          <w:szCs w:val="28"/>
          <w:highlight w:val="yellow"/>
        </w:rPr>
        <w:t xml:space="preserve"> </w:t>
      </w:r>
      <w:r w:rsidRPr="001C03B4">
        <w:rPr>
          <w:i/>
          <w:spacing w:val="-2"/>
          <w:sz w:val="28"/>
          <w:szCs w:val="28"/>
          <w:highlight w:val="yellow"/>
          <w:shd w:val="clear" w:color="auto" w:fill="FFFF00"/>
        </w:rPr>
        <w:t>)</w:t>
      </w:r>
      <w:proofErr w:type="gramEnd"/>
      <w:r w:rsidRPr="001C03B4">
        <w:rPr>
          <w:i/>
          <w:spacing w:val="-2"/>
          <w:sz w:val="28"/>
          <w:szCs w:val="28"/>
          <w:highlight w:val="yellow"/>
          <w:shd w:val="clear" w:color="auto" w:fill="FFFF00"/>
        </w:rPr>
        <w:t>)</w:t>
      </w:r>
      <w:r w:rsidRPr="001C03B4">
        <w:rPr>
          <w:rFonts w:hint="cs"/>
          <w:i/>
          <w:spacing w:val="-2"/>
          <w:sz w:val="28"/>
          <w:szCs w:val="28"/>
          <w:highlight w:val="yellow"/>
          <w:shd w:val="clear" w:color="auto" w:fill="FFFF00"/>
          <w:rtl/>
          <w:lang w:bidi="ar-IQ"/>
        </w:rPr>
        <w:t xml:space="preserve"> </w:t>
      </w:r>
      <w:r w:rsidRPr="001C03B4">
        <w:rPr>
          <w:i/>
          <w:spacing w:val="-2"/>
          <w:sz w:val="28"/>
          <w:szCs w:val="28"/>
          <w:shd w:val="clear" w:color="auto" w:fill="FFFF00"/>
          <w:lang w:bidi="ar-IQ"/>
        </w:rPr>
        <w:t xml:space="preserve">  </w:t>
      </w:r>
      <w:r w:rsidR="003D678B">
        <w:rPr>
          <w:rFonts w:hint="cs"/>
          <w:i/>
          <w:spacing w:val="-2"/>
          <w:sz w:val="28"/>
          <w:szCs w:val="28"/>
          <w:shd w:val="clear" w:color="auto" w:fill="FFFF00"/>
          <w:rtl/>
          <w:lang w:bidi="ar-IQ"/>
        </w:rPr>
        <w:t>سبعة وثلاثون الف ومائة وأربعة وثلاثون دولار وخمسة وستون</w:t>
      </w:r>
      <w:r w:rsidR="00CE4CD3">
        <w:rPr>
          <w:rFonts w:hint="cs"/>
          <w:i/>
          <w:spacing w:val="-2"/>
          <w:sz w:val="28"/>
          <w:szCs w:val="28"/>
          <w:shd w:val="clear" w:color="auto" w:fill="FFFF00"/>
          <w:rtl/>
          <w:lang w:bidi="ar-IQ"/>
        </w:rPr>
        <w:t xml:space="preserve"> سنت</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proofErr w:type="gramStart"/>
      <w:r w:rsidRPr="00253133">
        <w:rPr>
          <w:b/>
          <w:bCs/>
        </w:rPr>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proofErr w:type="gramStart"/>
      <w:r w:rsidRPr="00253133">
        <w:rPr>
          <w:rtl/>
        </w:rPr>
        <w:t>أحكام  يجب</w:t>
      </w:r>
      <w:proofErr w:type="gramEnd"/>
      <w:r w:rsidRPr="00253133">
        <w:rPr>
          <w:rtl/>
        </w:rPr>
        <w:t xml:space="preserve">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lastRenderedPageBreak/>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 xml:space="preserve">يتضمن هذا القسم لائحة بالسلع والخدمات المتصلة </w:t>
      </w:r>
      <w:proofErr w:type="gramStart"/>
      <w:r w:rsidRPr="00253133">
        <w:rPr>
          <w:rtl/>
        </w:rPr>
        <w:t>بها ،</w:t>
      </w:r>
      <w:proofErr w:type="gramEnd"/>
      <w:r w:rsidRPr="00253133">
        <w:rPr>
          <w:rtl/>
        </w:rPr>
        <w:t xml:space="preserve">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proofErr w:type="gramStart"/>
      <w:r w:rsidRPr="00253133">
        <w:rPr>
          <w:sz w:val="32"/>
          <w:szCs w:val="32"/>
          <w:rtl/>
        </w:rPr>
        <w:t>و يحتوي</w:t>
      </w:r>
      <w:proofErr w:type="gramEnd"/>
      <w:r w:rsidRPr="00253133">
        <w:rPr>
          <w:sz w:val="32"/>
          <w:szCs w:val="32"/>
          <w:rtl/>
        </w:rPr>
        <w:t xml:space="preserve">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w:t>
      </w:r>
      <w:proofErr w:type="gramStart"/>
      <w:r>
        <w:rPr>
          <w:rFonts w:hint="cs"/>
          <w:rtl/>
        </w:rPr>
        <w:t>الاول :</w:t>
      </w:r>
      <w:proofErr w:type="gramEnd"/>
      <w:r>
        <w:rPr>
          <w:rFonts w:hint="cs"/>
          <w:rtl/>
        </w:rPr>
        <w:t xml:space="preserve">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 xml:space="preserve">الشروط الخاصة </w:t>
            </w:r>
            <w:proofErr w:type="gramStart"/>
            <w:r w:rsidRPr="009E7912">
              <w:rPr>
                <w:b/>
                <w:bCs/>
                <w:szCs w:val="24"/>
                <w:rtl/>
              </w:rPr>
              <w:t>للعقد</w:t>
            </w:r>
            <w:r w:rsidRPr="009E7912">
              <w:rPr>
                <w:b/>
                <w:bCs/>
                <w:szCs w:val="24"/>
              </w:rPr>
              <w:t>(</w:t>
            </w:r>
            <w:proofErr w:type="gramEnd"/>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w:t>
            </w:r>
            <w:r w:rsidRPr="009E7912">
              <w:rPr>
                <w:szCs w:val="24"/>
                <w:rtl/>
              </w:rPr>
              <w:lastRenderedPageBreak/>
              <w:t xml:space="preserve">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w:t>
            </w:r>
            <w:proofErr w:type="gramStart"/>
            <w:r w:rsidRPr="000B6AC5">
              <w:rPr>
                <w:rFonts w:hint="cs"/>
                <w:szCs w:val="24"/>
                <w:rtl/>
              </w:rPr>
              <w:t>التعاقد ،</w:t>
            </w:r>
            <w:proofErr w:type="gramEnd"/>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 xml:space="preserve">تعليمات إلى مقدمي </w:t>
            </w:r>
            <w:proofErr w:type="gramStart"/>
            <w:r w:rsidRPr="009E7912">
              <w:rPr>
                <w:szCs w:val="24"/>
                <w:rtl/>
              </w:rPr>
              <w:t>العطاءات</w:t>
            </w:r>
            <w:r w:rsidRPr="009E7912">
              <w:rPr>
                <w:szCs w:val="24"/>
              </w:rPr>
              <w:t>(</w:t>
            </w:r>
            <w:proofErr w:type="gramEnd"/>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lastRenderedPageBreak/>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proofErr w:type="gram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proofErr w:type="gramEnd"/>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w:t>
            </w:r>
            <w:proofErr w:type="gramStart"/>
            <w:r w:rsidRPr="009E7912">
              <w:rPr>
                <w:rFonts w:hint="cs"/>
                <w:spacing w:val="-3"/>
                <w:szCs w:val="24"/>
                <w:rtl/>
              </w:rPr>
              <w:t>مناسبة ،</w:t>
            </w:r>
            <w:proofErr w:type="gramEnd"/>
            <w:r w:rsidRPr="009E7912">
              <w:rPr>
                <w:rFonts w:hint="cs"/>
                <w:spacing w:val="-3"/>
                <w:szCs w:val="24"/>
                <w:rtl/>
              </w:rPr>
              <w:t xml:space="preserve">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proofErr w:type="gramStart"/>
            <w:r w:rsidRPr="009E7912">
              <w:rPr>
                <w:rFonts w:hint="cs"/>
                <w:rtl/>
              </w:rPr>
              <w:t>5 .</w:t>
            </w:r>
            <w:proofErr w:type="gramEnd"/>
            <w:r w:rsidRPr="009E7912">
              <w:rPr>
                <w:rFonts w:hint="cs"/>
                <w:rtl/>
              </w:rPr>
              <w:t xml:space="preserve">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w:t>
            </w:r>
            <w:proofErr w:type="gramStart"/>
            <w:r w:rsidRPr="00CD2A53">
              <w:rPr>
                <w:rFonts w:hint="cs"/>
                <w:szCs w:val="24"/>
                <w:rtl/>
              </w:rPr>
              <w:t>العراق  ومن</w:t>
            </w:r>
            <w:proofErr w:type="gramEnd"/>
            <w:r w:rsidRPr="00CD2A53">
              <w:rPr>
                <w:rFonts w:hint="cs"/>
                <w:szCs w:val="24"/>
                <w:rtl/>
              </w:rPr>
              <w:t xml:space="preserve">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xml:space="preserve">، </w:t>
            </w:r>
            <w:proofErr w:type="gramStart"/>
            <w:r w:rsidRPr="009E7912">
              <w:rPr>
                <w:sz w:val="20"/>
                <w:szCs w:val="24"/>
                <w:rtl/>
                <w:lang w:val="en-GB" w:eastAsia="en-GB"/>
              </w:rPr>
              <w:t>اذا</w:t>
            </w:r>
            <w:proofErr w:type="gramEnd"/>
            <w:r w:rsidRPr="009E7912">
              <w:rPr>
                <w:sz w:val="20"/>
                <w:szCs w:val="24"/>
                <w:rtl/>
                <w:lang w:val="en-GB" w:eastAsia="en-GB"/>
              </w:rPr>
              <w:t>:</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w:t>
            </w:r>
            <w:r w:rsidRPr="009E7912">
              <w:rPr>
                <w:b/>
                <w:szCs w:val="24"/>
                <w:rtl/>
                <w:lang w:val="en-GB"/>
              </w:rPr>
              <w:lastRenderedPageBreak/>
              <w:t xml:space="preserve">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proofErr w:type="gramStart"/>
            <w:r w:rsidRPr="000B6AC5">
              <w:rPr>
                <w:szCs w:val="24"/>
                <w:rtl/>
              </w:rPr>
              <w:t>المناقصات</w:t>
            </w:r>
            <w:r>
              <w:rPr>
                <w:rFonts w:hint="cs"/>
                <w:szCs w:val="24"/>
                <w:rtl/>
              </w:rPr>
              <w:t xml:space="preserve"> .</w:t>
            </w:r>
            <w:proofErr w:type="gramEnd"/>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 xml:space="preserve">(المستلزمات والاجهزة </w:t>
            </w:r>
            <w:proofErr w:type="gramStart"/>
            <w:r>
              <w:rPr>
                <w:rFonts w:hint="eastAsia"/>
                <w:rtl/>
              </w:rPr>
              <w:t>المختبرية )</w:t>
            </w:r>
            <w:proofErr w:type="gramEnd"/>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w:t>
            </w:r>
            <w:proofErr w:type="gramStart"/>
            <w:r w:rsidRPr="00CD2A53">
              <w:rPr>
                <w:rFonts w:hint="cs"/>
                <w:szCs w:val="24"/>
                <w:rtl/>
              </w:rPr>
              <w:t>ج)  جواز</w:t>
            </w:r>
            <w:proofErr w:type="gramEnd"/>
            <w:r w:rsidRPr="00CD2A53">
              <w:rPr>
                <w:rFonts w:hint="cs"/>
                <w:szCs w:val="24"/>
                <w:rtl/>
              </w:rPr>
              <w:t xml:space="preserve">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w:t>
            </w:r>
            <w:proofErr w:type="gramStart"/>
            <w:r w:rsidRPr="00CD2A53">
              <w:rPr>
                <w:szCs w:val="24"/>
                <w:rtl/>
              </w:rPr>
              <w:t>العراق ،</w:t>
            </w:r>
            <w:proofErr w:type="gramEnd"/>
            <w:r w:rsidRPr="00CD2A53">
              <w:rPr>
                <w:szCs w:val="24"/>
                <w:rtl/>
              </w:rPr>
              <w:t xml:space="preserve">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 xml:space="preserve"> في</w:t>
            </w:r>
            <w:proofErr w:type="gramEnd"/>
            <w:r w:rsidRPr="00CD2A53">
              <w:rPr>
                <w:rFonts w:hint="cs"/>
                <w:szCs w:val="24"/>
                <w:rtl/>
              </w:rPr>
              <w:t xml:space="preserve">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lastRenderedPageBreak/>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w:t>
            </w:r>
            <w:proofErr w:type="gramStart"/>
            <w:r w:rsidRPr="009E7912">
              <w:rPr>
                <w:rFonts w:hint="cs"/>
                <w:b/>
                <w:i/>
                <w:szCs w:val="24"/>
                <w:rtl/>
              </w:rPr>
              <w:t xml:space="preserve">شركة </w:t>
            </w:r>
            <w:r w:rsidRPr="009E7912">
              <w:rPr>
                <w:b/>
                <w:i/>
                <w:szCs w:val="24"/>
                <w:rtl/>
              </w:rPr>
              <w:t xml:space="preserve"> تقد</w:t>
            </w:r>
            <w:r w:rsidRPr="009E7912">
              <w:rPr>
                <w:rFonts w:hint="cs"/>
                <w:b/>
                <w:i/>
                <w:szCs w:val="24"/>
                <w:rtl/>
              </w:rPr>
              <w:t>ي</w:t>
            </w:r>
            <w:r w:rsidRPr="009E7912">
              <w:rPr>
                <w:b/>
                <w:i/>
                <w:szCs w:val="24"/>
                <w:rtl/>
              </w:rPr>
              <w:t>م</w:t>
            </w:r>
            <w:proofErr w:type="gramEnd"/>
            <w:r w:rsidRPr="009E7912">
              <w:rPr>
                <w:b/>
                <w:i/>
                <w:szCs w:val="24"/>
                <w:rtl/>
              </w:rPr>
              <w:t xml:space="preserve">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w:t>
            </w:r>
            <w:proofErr w:type="gramStart"/>
            <w:r w:rsidRPr="009E7912">
              <w:rPr>
                <w:rFonts w:cs="Arabic Transparent" w:hint="cs"/>
                <w:sz w:val="24"/>
                <w:szCs w:val="24"/>
                <w:rtl/>
              </w:rPr>
              <w:t>التعاقد  باللغة</w:t>
            </w:r>
            <w:proofErr w:type="gramEnd"/>
            <w:r w:rsidRPr="009E7912">
              <w:rPr>
                <w:rFonts w:cs="Arabic Transparent" w:hint="cs"/>
                <w:sz w:val="24"/>
                <w:szCs w:val="24"/>
                <w:rtl/>
              </w:rPr>
              <w:t xml:space="preserve">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w:t>
            </w:r>
            <w:proofErr w:type="gramStart"/>
            <w:r w:rsidRPr="009E7912">
              <w:rPr>
                <w:rFonts w:cs="Arabic Transparent" w:hint="cs"/>
                <w:sz w:val="24"/>
                <w:szCs w:val="24"/>
                <w:rtl/>
              </w:rPr>
              <w:t>العطاء ،</w:t>
            </w:r>
            <w:proofErr w:type="gramEnd"/>
            <w:r w:rsidRPr="009E7912">
              <w:rPr>
                <w:rFonts w:cs="Arabic Transparent" w:hint="cs"/>
                <w:sz w:val="24"/>
                <w:szCs w:val="24"/>
                <w:rtl/>
              </w:rPr>
              <w:t xml:space="preserve">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 xml:space="preserve">المقدم ما </w:t>
            </w:r>
            <w:proofErr w:type="gramStart"/>
            <w:r w:rsidRPr="009E7912">
              <w:rPr>
                <w:rFonts w:hint="cs"/>
                <w:b/>
                <w:spacing w:val="-3"/>
                <w:szCs w:val="24"/>
                <w:rtl/>
              </w:rPr>
              <w:t>يلي :</w:t>
            </w:r>
            <w:proofErr w:type="gramEnd"/>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 xml:space="preserve">(المستلزمات والاجهزة </w:t>
            </w:r>
            <w:proofErr w:type="gramStart"/>
            <w:r>
              <w:rPr>
                <w:rFonts w:hint="eastAsia"/>
                <w:szCs w:val="24"/>
                <w:rtl/>
              </w:rPr>
              <w:t>المختبرية )</w:t>
            </w:r>
            <w:proofErr w:type="gramEnd"/>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w:t>
            </w:r>
            <w:proofErr w:type="gramStart"/>
            <w:r w:rsidRPr="009E7912">
              <w:rPr>
                <w:rFonts w:hint="cs"/>
                <w:szCs w:val="24"/>
                <w:rtl/>
              </w:rPr>
              <w:t xml:space="preserve">الأسعار </w:t>
            </w:r>
            <w:r w:rsidRPr="009E7912">
              <w:rPr>
                <w:szCs w:val="24"/>
              </w:rPr>
              <w:t xml:space="preserve"> (</w:t>
            </w:r>
            <w:proofErr w:type="gramEnd"/>
            <w:r w:rsidRPr="009E7912">
              <w:rPr>
                <w:szCs w:val="24"/>
              </w:rPr>
              <w:t>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تجهيزها محليا أو تلك الموجودة في العراق ولكن من منشأ أجنبي، في جدول الأسعار المرفق </w:t>
            </w:r>
            <w:r w:rsidRPr="000B6AC5">
              <w:rPr>
                <w:rFonts w:hint="cs"/>
                <w:b/>
                <w:bCs/>
                <w:szCs w:val="24"/>
                <w:rtl/>
              </w:rPr>
              <w:t xml:space="preserve">في القسم الرابع </w:t>
            </w:r>
            <w:r w:rsidRPr="000B6AC5">
              <w:rPr>
                <w:rFonts w:hint="cs"/>
                <w:b/>
                <w:bCs/>
                <w:szCs w:val="24"/>
                <w:rtl/>
              </w:rPr>
              <w:lastRenderedPageBreak/>
              <w:t>(2)</w:t>
            </w:r>
            <w:r w:rsidRPr="000B6AC5">
              <w:rPr>
                <w:rFonts w:hint="cs"/>
                <w:szCs w:val="24"/>
                <w:rtl/>
              </w:rPr>
              <w:t xml:space="preserve">. أمّا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6C2249">
              <w:rPr>
                <w:szCs w:val="24"/>
                <w:rtl/>
              </w:rPr>
              <w:t>)</w:t>
            </w:r>
            <w:proofErr w:type="gramEnd"/>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w:t>
            </w:r>
            <w:proofErr w:type="gramStart"/>
            <w:r w:rsidRPr="009E7912">
              <w:rPr>
                <w:rFonts w:hint="cs"/>
                <w:szCs w:val="24"/>
                <w:rtl/>
              </w:rPr>
              <w:t>ب</w:t>
            </w:r>
            <w:r>
              <w:rPr>
                <w:szCs w:val="24"/>
                <w:rtl/>
              </w:rPr>
              <w:t>(</w:t>
            </w:r>
            <w:proofErr w:type="gramEnd"/>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w:t>
            </w:r>
            <w:proofErr w:type="gramStart"/>
            <w:r>
              <w:rPr>
                <w:rFonts w:hint="cs"/>
                <w:szCs w:val="24"/>
                <w:rtl/>
              </w:rPr>
              <w:t>) :</w:t>
            </w:r>
            <w:proofErr w:type="gramEnd"/>
            <w:r>
              <w:rPr>
                <w:rFonts w:hint="cs"/>
                <w:szCs w:val="24"/>
                <w:rtl/>
              </w:rPr>
              <w:t xml:space="preserve">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w:t>
            </w:r>
            <w:proofErr w:type="gramStart"/>
            <w:r>
              <w:rPr>
                <w:rFonts w:hint="cs"/>
                <w:szCs w:val="24"/>
                <w:rtl/>
              </w:rPr>
              <w:t xml:space="preserve">المختبرية </w:t>
            </w:r>
            <w:r w:rsidRPr="000112BF">
              <w:rPr>
                <w:rFonts w:hint="cs"/>
                <w:szCs w:val="24"/>
                <w:rtl/>
              </w:rPr>
              <w:t>)</w:t>
            </w:r>
            <w:proofErr w:type="gramEnd"/>
            <w:r w:rsidRPr="000112BF">
              <w:rPr>
                <w:rFonts w:hint="cs"/>
                <w:szCs w:val="24"/>
                <w:rtl/>
              </w:rPr>
              <w:t xml:space="preserve">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 xml:space="preserve">العامود رقم 5(ج) اسعار الخدمات الثانوية بما فيها التركيب وبيان كيفية التشغيل / الاستخدام و التدريب في الموقع لدى الجهات المستفيدة (المستخدم </w:t>
            </w:r>
            <w:proofErr w:type="gramStart"/>
            <w:r>
              <w:rPr>
                <w:rFonts w:hint="cs"/>
                <w:szCs w:val="24"/>
                <w:rtl/>
                <w:lang w:bidi="ar-IQ"/>
              </w:rPr>
              <w:t>النهائي )</w:t>
            </w:r>
            <w:proofErr w:type="gramEnd"/>
            <w:r>
              <w:rPr>
                <w:rFonts w:hint="cs"/>
                <w:szCs w:val="24"/>
                <w:rtl/>
                <w:lang w:bidi="ar-IQ"/>
              </w:rPr>
              <w:t xml:space="preserve">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lastRenderedPageBreak/>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 xml:space="preserve">سوف يتم اعتماد </w:t>
            </w:r>
            <w:proofErr w:type="gramStart"/>
            <w:r w:rsidRPr="009E7912">
              <w:rPr>
                <w:rFonts w:hint="cs"/>
                <w:szCs w:val="24"/>
                <w:rtl/>
              </w:rPr>
              <w:t>المصطلحات  (</w:t>
            </w:r>
            <w:proofErr w:type="gramEnd"/>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w:t>
            </w:r>
            <w:proofErr w:type="gramStart"/>
            <w:r w:rsidRPr="009E7912">
              <w:rPr>
                <w:rFonts w:hint="cs"/>
                <w:szCs w:val="24"/>
                <w:rtl/>
              </w:rPr>
              <w:t>اكثر</w:t>
            </w:r>
            <w:proofErr w:type="gramEnd"/>
            <w:r w:rsidRPr="009E7912">
              <w:rPr>
                <w:rFonts w:hint="cs"/>
                <w:szCs w:val="24"/>
                <w:rtl/>
              </w:rPr>
              <w:t xml:space="preserve">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w:t>
            </w:r>
            <w:proofErr w:type="spellStart"/>
            <w:r w:rsidRPr="000112BF">
              <w:rPr>
                <w:rFonts w:hint="cs"/>
                <w:color w:val="000000"/>
                <w:sz w:val="24"/>
                <w:szCs w:val="24"/>
                <w:rtl/>
              </w:rPr>
              <w:t>كيماديا</w:t>
            </w:r>
            <w:proofErr w:type="spellEnd"/>
            <w:r w:rsidRPr="000112BF">
              <w:rPr>
                <w:rFonts w:hint="cs"/>
                <w:color w:val="000000"/>
                <w:sz w:val="24"/>
                <w:szCs w:val="24"/>
                <w:rtl/>
              </w:rPr>
              <w:t xml:space="preserve">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 xml:space="preserve">(المستلزمات والاجهزة </w:t>
            </w:r>
            <w:proofErr w:type="gramStart"/>
            <w:r>
              <w:rPr>
                <w:rFonts w:hint="cs"/>
                <w:b/>
                <w:szCs w:val="24"/>
                <w:rtl/>
              </w:rPr>
              <w:t>المختبرية )</w:t>
            </w:r>
            <w:proofErr w:type="gramEnd"/>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 xml:space="preserve">على مقدم العطاء أن يقدم، كجزء من عطائه، ضمان عطاء غير مشروط وقابل للدفع عند أول طلب من جهة التعاقد، ويكون ضمان العطاء </w:t>
            </w:r>
            <w:proofErr w:type="gramStart"/>
            <w:r w:rsidRPr="00AC2B99">
              <w:rPr>
                <w:rFonts w:hint="cs"/>
                <w:szCs w:val="24"/>
                <w:rtl/>
              </w:rPr>
              <w:t>إما</w:t>
            </w:r>
            <w:r w:rsidRPr="00AC2B99">
              <w:rPr>
                <w:szCs w:val="24"/>
              </w:rPr>
              <w:t xml:space="preserve"> </w:t>
            </w:r>
            <w:r w:rsidRPr="00AC2B99">
              <w:rPr>
                <w:rFonts w:hint="cs"/>
                <w:szCs w:val="24"/>
                <w:rtl/>
              </w:rPr>
              <w:t xml:space="preserve"> بصيغة</w:t>
            </w:r>
            <w:proofErr w:type="gramEnd"/>
            <w:r w:rsidRPr="00AC2B99">
              <w:rPr>
                <w:rFonts w:hint="cs"/>
                <w:szCs w:val="24"/>
                <w:rtl/>
              </w:rPr>
              <w:t>:</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w:t>
            </w:r>
            <w:proofErr w:type="gramStart"/>
            <w:r w:rsidRPr="00AC2B99">
              <w:rPr>
                <w:rFonts w:hint="cs"/>
                <w:szCs w:val="24"/>
                <w:rtl/>
              </w:rPr>
              <w:t xml:space="preserve">ضمان </w:t>
            </w:r>
            <w:r>
              <w:rPr>
                <w:rFonts w:hint="cs"/>
                <w:szCs w:val="24"/>
                <w:rtl/>
              </w:rPr>
              <w:t>.</w:t>
            </w:r>
            <w:proofErr w:type="gramEnd"/>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 xml:space="preserve">او اية صيغة اخرى تحددها جهة </w:t>
            </w:r>
            <w:proofErr w:type="gramStart"/>
            <w:r w:rsidRPr="00AC2B99">
              <w:rPr>
                <w:rFonts w:hint="cs"/>
                <w:b/>
                <w:szCs w:val="24"/>
                <w:rtl/>
              </w:rPr>
              <w:t>التعاقد  في</w:t>
            </w:r>
            <w:proofErr w:type="gramEnd"/>
            <w:r w:rsidRPr="00AC2B99">
              <w:rPr>
                <w:rFonts w:hint="cs"/>
                <w:b/>
                <w:szCs w:val="24"/>
                <w:rtl/>
              </w:rPr>
              <w:t xml:space="preserve">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w:t>
            </w:r>
            <w:proofErr w:type="gramStart"/>
            <w:r w:rsidRPr="000B6AC5">
              <w:rPr>
                <w:rFonts w:hint="cs"/>
                <w:szCs w:val="24"/>
                <w:rtl/>
              </w:rPr>
              <w:t>شكل( خطاب</w:t>
            </w:r>
            <w:proofErr w:type="gramEnd"/>
            <w:r w:rsidRPr="000B6AC5">
              <w:rPr>
                <w:rFonts w:hint="cs"/>
                <w:szCs w:val="24"/>
                <w:rtl/>
              </w:rPr>
              <w:t xml:space="preserve">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 xml:space="preserve">ستقوم جهة التعاقد </w:t>
            </w:r>
            <w:proofErr w:type="gramStart"/>
            <w:r w:rsidRPr="009E7912">
              <w:rPr>
                <w:rFonts w:hint="cs"/>
                <w:szCs w:val="24"/>
                <w:rtl/>
              </w:rPr>
              <w:t>( بناء</w:t>
            </w:r>
            <w:proofErr w:type="gramEnd"/>
            <w:r w:rsidRPr="009E7912">
              <w:rPr>
                <w:rFonts w:hint="cs"/>
                <w:szCs w:val="24"/>
                <w:rtl/>
              </w:rPr>
              <w:t xml:space="preserve">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lastRenderedPageBreak/>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 xml:space="preserve">فشل مقدم العطاء الفائز خلال </w:t>
            </w:r>
            <w:proofErr w:type="gramStart"/>
            <w:r w:rsidRPr="009E7912">
              <w:rPr>
                <w:rFonts w:hint="cs"/>
                <w:szCs w:val="24"/>
                <w:rtl/>
              </w:rPr>
              <w:t>المدة  المحددة</w:t>
            </w:r>
            <w:proofErr w:type="gramEnd"/>
            <w:r w:rsidRPr="009E7912">
              <w:rPr>
                <w:rFonts w:hint="cs"/>
                <w:szCs w:val="24"/>
                <w:rtl/>
              </w:rPr>
              <w:t xml:space="preserve">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w:t>
            </w:r>
            <w:proofErr w:type="gramStart"/>
            <w:r w:rsidRPr="009E7912">
              <w:rPr>
                <w:rFonts w:hint="cs"/>
                <w:szCs w:val="24"/>
                <w:rtl/>
              </w:rPr>
              <w:t xml:space="preserve">المناقصة </w:t>
            </w:r>
            <w:r w:rsidRPr="009E7912">
              <w:rPr>
                <w:rFonts w:hint="cs"/>
                <w:szCs w:val="24"/>
                <w:rtl/>
                <w:lang w:bidi="ar-LB"/>
              </w:rPr>
              <w:t>،</w:t>
            </w:r>
            <w:proofErr w:type="gramEnd"/>
            <w:r w:rsidRPr="009E7912">
              <w:rPr>
                <w:rFonts w:hint="cs"/>
                <w:szCs w:val="24"/>
                <w:rtl/>
                <w:lang w:bidi="ar-LB"/>
              </w:rPr>
              <w:t xml:space="preserve">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w:t>
            </w:r>
            <w:proofErr w:type="gramStart"/>
            <w:r w:rsidRPr="009E7912">
              <w:rPr>
                <w:rFonts w:hint="cs"/>
                <w:szCs w:val="24"/>
                <w:rtl/>
              </w:rPr>
              <w:t>من</w:t>
            </w:r>
            <w:r w:rsidRPr="009E7912">
              <w:rPr>
                <w:szCs w:val="24"/>
                <w:rtl/>
              </w:rPr>
              <w:t xml:space="preserve"> </w:t>
            </w:r>
            <w:r w:rsidRPr="009E7912">
              <w:rPr>
                <w:rFonts w:hint="cs"/>
                <w:szCs w:val="24"/>
                <w:rtl/>
              </w:rPr>
              <w:t xml:space="preserve"> </w:t>
            </w:r>
            <w:r w:rsidRPr="009E7912">
              <w:rPr>
                <w:szCs w:val="24"/>
                <w:rtl/>
              </w:rPr>
              <w:t>التعليمات</w:t>
            </w:r>
            <w:proofErr w:type="gramEnd"/>
            <w:r w:rsidRPr="009E7912">
              <w:rPr>
                <w:szCs w:val="24"/>
                <w:rtl/>
              </w:rPr>
              <w:t xml:space="preserve">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w:t>
            </w:r>
            <w:r w:rsidRPr="009E7912">
              <w:rPr>
                <w:szCs w:val="24"/>
                <w:rtl/>
              </w:rPr>
              <w:lastRenderedPageBreak/>
              <w:t>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w:t>
            </w:r>
            <w:proofErr w:type="gramStart"/>
            <w:r w:rsidRPr="009E7912">
              <w:rPr>
                <w:rFonts w:hint="cs"/>
                <w:szCs w:val="24"/>
                <w:rtl/>
              </w:rPr>
              <w:t xml:space="preserve">او </w:t>
            </w:r>
            <w:r w:rsidRPr="009E7912">
              <w:rPr>
                <w:szCs w:val="24"/>
                <w:rtl/>
              </w:rPr>
              <w:t xml:space="preserve"> </w:t>
            </w:r>
            <w:r w:rsidRPr="009E7912">
              <w:rPr>
                <w:rFonts w:hint="cs"/>
                <w:szCs w:val="24"/>
                <w:rtl/>
              </w:rPr>
              <w:t>ممثلي</w:t>
            </w:r>
            <w:proofErr w:type="gramEnd"/>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w:t>
            </w:r>
            <w:proofErr w:type="gramStart"/>
            <w:r w:rsidRPr="009E7912">
              <w:rPr>
                <w:rFonts w:hint="cs"/>
                <w:szCs w:val="24"/>
                <w:rtl/>
              </w:rPr>
              <w:t>او  ممثلي</w:t>
            </w:r>
            <w:proofErr w:type="gramEnd"/>
            <w:r w:rsidRPr="009E7912">
              <w:rPr>
                <w:rFonts w:hint="cs"/>
                <w:szCs w:val="24"/>
                <w:rtl/>
              </w:rPr>
              <w:t xml:space="preserve">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w:t>
            </w:r>
            <w:proofErr w:type="gramStart"/>
            <w:r w:rsidRPr="000B6AC5">
              <w:rPr>
                <w:rFonts w:hint="cs"/>
                <w:szCs w:val="24"/>
                <w:rtl/>
              </w:rPr>
              <w:t xml:space="preserve">العطاء </w:t>
            </w:r>
            <w:r w:rsidRPr="000B6AC5">
              <w:rPr>
                <w:szCs w:val="24"/>
                <w:rtl/>
              </w:rPr>
              <w:t>.</w:t>
            </w:r>
            <w:proofErr w:type="gramEnd"/>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w:t>
            </w:r>
            <w:proofErr w:type="gramStart"/>
            <w:r w:rsidRPr="009E7912">
              <w:rPr>
                <w:rFonts w:hint="cs"/>
                <w:szCs w:val="24"/>
                <w:rtl/>
              </w:rPr>
              <w:t>و وجود</w:t>
            </w:r>
            <w:proofErr w:type="gramEnd"/>
            <w:r w:rsidRPr="009E7912">
              <w:rPr>
                <w:rFonts w:hint="cs"/>
                <w:szCs w:val="24"/>
                <w:rtl/>
              </w:rPr>
              <w:t xml:space="preserve">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ind w:left="990" w:right="-72"/>
            </w:pPr>
            <w:r w:rsidRPr="009E7912">
              <w:rPr>
                <w:szCs w:val="24"/>
                <w:rtl/>
              </w:rPr>
              <w:lastRenderedPageBreak/>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w:t>
            </w:r>
            <w:proofErr w:type="gramStart"/>
            <w:r w:rsidRPr="009E7912">
              <w:rPr>
                <w:rFonts w:hint="cs"/>
                <w:szCs w:val="24"/>
                <w:rtl/>
              </w:rPr>
              <w:t>) ،</w:t>
            </w:r>
            <w:proofErr w:type="gramEnd"/>
            <w:r w:rsidRPr="009E7912">
              <w:rPr>
                <w:rFonts w:hint="cs"/>
                <w:szCs w:val="24"/>
                <w:rtl/>
              </w:rPr>
              <w:t xml:space="preserve">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w:t>
            </w:r>
            <w:proofErr w:type="gramStart"/>
            <w:r w:rsidRPr="009E7912">
              <w:rPr>
                <w:rFonts w:hint="cs"/>
                <w:szCs w:val="24"/>
                <w:rtl/>
              </w:rPr>
              <w:t>أن لا</w:t>
            </w:r>
            <w:proofErr w:type="gramEnd"/>
            <w:r w:rsidRPr="009E7912">
              <w:rPr>
                <w:rFonts w:hint="cs"/>
                <w:szCs w:val="24"/>
                <w:rtl/>
              </w:rPr>
              <w:t xml:space="preserve">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 xml:space="preserve">جودة </w:t>
            </w:r>
            <w:proofErr w:type="gramStart"/>
            <w:r w:rsidRPr="009E7912">
              <w:rPr>
                <w:szCs w:val="24"/>
                <w:rtl/>
              </w:rPr>
              <w:t>مقبولة</w:t>
            </w:r>
            <w:r w:rsidRPr="009E7912">
              <w:rPr>
                <w:rFonts w:hint="cs"/>
                <w:szCs w:val="24"/>
                <w:rtl/>
              </w:rPr>
              <w:t xml:space="preserve"> ،</w:t>
            </w:r>
            <w:proofErr w:type="gramEnd"/>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proofErr w:type="gramStart"/>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w:t>
            </w:r>
            <w:proofErr w:type="gramEnd"/>
            <w:r w:rsidRPr="009E7912">
              <w:rPr>
                <w:rFonts w:hint="cs"/>
                <w:szCs w:val="24"/>
                <w:rtl/>
              </w:rPr>
              <w:t xml:space="preserve">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proofErr w:type="gramStart"/>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w:t>
            </w:r>
            <w:proofErr w:type="gramEnd"/>
            <w:r w:rsidRPr="009E7912">
              <w:rPr>
                <w:rFonts w:hint="cs"/>
                <w:szCs w:val="24"/>
                <w:rtl/>
                <w:lang w:bidi="ar-LB"/>
              </w:rPr>
              <w:t xml:space="preserve">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w:t>
            </w:r>
            <w:proofErr w:type="gramStart"/>
            <w:r w:rsidRPr="009E7912">
              <w:rPr>
                <w:rFonts w:hint="cs"/>
                <w:szCs w:val="24"/>
                <w:rtl/>
              </w:rPr>
              <w:t>العطاءات)  العطاء</w:t>
            </w:r>
            <w:proofErr w:type="gramEnd"/>
            <w:r w:rsidRPr="009E7912">
              <w:rPr>
                <w:rFonts w:hint="cs"/>
                <w:szCs w:val="24"/>
                <w:rtl/>
              </w:rPr>
              <w:t xml:space="preserve">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تستند جهة التعاقد في قرارها ما </w:t>
            </w:r>
            <w:proofErr w:type="gramStart"/>
            <w:r w:rsidRPr="009E7912">
              <w:rPr>
                <w:rFonts w:hint="cs"/>
                <w:szCs w:val="24"/>
                <w:rtl/>
              </w:rPr>
              <w:t>اذا</w:t>
            </w:r>
            <w:proofErr w:type="gramEnd"/>
            <w:r w:rsidRPr="009E7912">
              <w:rPr>
                <w:rFonts w:hint="cs"/>
                <w:szCs w:val="24"/>
                <w:rtl/>
              </w:rPr>
              <w:t xml:space="preserve">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w:t>
            </w:r>
            <w:proofErr w:type="gramStart"/>
            <w:r w:rsidRPr="000B6AC5">
              <w:rPr>
                <w:rFonts w:hint="cs"/>
                <w:szCs w:val="24"/>
                <w:rtl/>
              </w:rPr>
              <w:t>عطائه .</w:t>
            </w:r>
            <w:proofErr w:type="gramEnd"/>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w:t>
            </w:r>
            <w:proofErr w:type="gramStart"/>
            <w:r w:rsidRPr="009E7912">
              <w:rPr>
                <w:rFonts w:hint="cs"/>
                <w:szCs w:val="24"/>
                <w:rtl/>
              </w:rPr>
              <w:t>و تحليل</w:t>
            </w:r>
            <w:proofErr w:type="gramEnd"/>
            <w:r w:rsidRPr="009E7912">
              <w:rPr>
                <w:rFonts w:hint="cs"/>
                <w:szCs w:val="24"/>
                <w:rtl/>
              </w:rPr>
              <w:t xml:space="preserve">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 </w:t>
            </w:r>
            <w:r w:rsidRPr="009E7912">
              <w:rPr>
                <w:szCs w:val="24"/>
              </w:rPr>
              <w:t>DDP</w:t>
            </w:r>
            <w:r w:rsidRPr="009E7912">
              <w:rPr>
                <w:rFonts w:hint="cs"/>
                <w:szCs w:val="24"/>
                <w:rtl/>
              </w:rPr>
              <w:t xml:space="preserve"> - إلى موقع المستخدم </w:t>
            </w:r>
            <w:r w:rsidRPr="009E7912">
              <w:rPr>
                <w:rFonts w:hint="cs"/>
                <w:szCs w:val="24"/>
                <w:rtl/>
              </w:rPr>
              <w:lastRenderedPageBreak/>
              <w:t>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 xml:space="preserve">(المستلزمات والاجهزة </w:t>
            </w:r>
            <w:proofErr w:type="gramStart"/>
            <w:r>
              <w:rPr>
                <w:szCs w:val="24"/>
                <w:rtl/>
              </w:rPr>
              <w:t>المختبرية )</w:t>
            </w:r>
            <w:proofErr w:type="gramEnd"/>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proofErr w:type="gramStart"/>
            <w:r w:rsidRPr="009E7912">
              <w:rPr>
                <w:rFonts w:hint="cs"/>
                <w:color w:val="auto"/>
                <w:rtl/>
                <w:lang w:val="en-US" w:eastAsia="en-US" w:bidi="ar-SA"/>
              </w:rPr>
              <w:t>) ،</w:t>
            </w:r>
            <w:proofErr w:type="gramEnd"/>
            <w:r w:rsidRPr="009E7912">
              <w:rPr>
                <w:rFonts w:hint="cs"/>
                <w:color w:val="auto"/>
                <w:rtl/>
                <w:lang w:val="en-US" w:eastAsia="en-US" w:bidi="ar-SA"/>
              </w:rPr>
              <w:t xml:space="preserve">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w:t>
            </w:r>
            <w:proofErr w:type="gramStart"/>
            <w:r w:rsidRPr="009E7912">
              <w:rPr>
                <w:sz w:val="24"/>
                <w:szCs w:val="24"/>
                <w:rtl/>
              </w:rPr>
              <w:t>العطاء,</w:t>
            </w:r>
            <w:proofErr w:type="gramEnd"/>
            <w:r w:rsidRPr="009E7912">
              <w:rPr>
                <w:sz w:val="24"/>
                <w:szCs w:val="24"/>
                <w:rtl/>
              </w:rPr>
              <w:t xml:space="preserve">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32.1</w:t>
            </w:r>
            <w:r w:rsidRPr="009E7912">
              <w:rPr>
                <w:spacing w:val="-3"/>
                <w:szCs w:val="24"/>
              </w:rPr>
              <w:tab/>
            </w:r>
            <w:r w:rsidRPr="009E7912">
              <w:rPr>
                <w:rFonts w:hint="cs"/>
                <w:spacing w:val="-3"/>
                <w:szCs w:val="24"/>
                <w:rtl/>
              </w:rPr>
              <w:t xml:space="preserve">ستحدد جهة </w:t>
            </w:r>
            <w:proofErr w:type="gramStart"/>
            <w:r w:rsidRPr="009E7912">
              <w:rPr>
                <w:rFonts w:hint="cs"/>
                <w:spacing w:val="-3"/>
                <w:szCs w:val="24"/>
                <w:rtl/>
              </w:rPr>
              <w:t>التعاقد ،</w:t>
            </w:r>
            <w:proofErr w:type="gramEnd"/>
            <w:r w:rsidRPr="009E7912">
              <w:rPr>
                <w:rFonts w:hint="cs"/>
                <w:spacing w:val="-3"/>
                <w:szCs w:val="24"/>
                <w:rtl/>
              </w:rPr>
              <w:t xml:space="preserve">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w:t>
            </w:r>
            <w:proofErr w:type="gramStart"/>
            <w:r w:rsidRPr="009E7912">
              <w:rPr>
                <w:rFonts w:hint="cs"/>
                <w:spacing w:val="-3"/>
                <w:szCs w:val="24"/>
                <w:rtl/>
              </w:rPr>
              <w:t>ومناسبة .</w:t>
            </w:r>
            <w:proofErr w:type="gramEnd"/>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proofErr w:type="gramStart"/>
      <w:r w:rsidRPr="009E7912">
        <w:rPr>
          <w:rtl/>
        </w:rPr>
        <w:t>–</w:t>
      </w:r>
      <w:r w:rsidRPr="009E7912">
        <w:rPr>
          <w:rFonts w:hint="cs"/>
          <w:rtl/>
        </w:rPr>
        <w:t xml:space="preserve">  ترسية</w:t>
      </w:r>
      <w:proofErr w:type="gramEnd"/>
      <w:r w:rsidRPr="009E7912">
        <w:rPr>
          <w:rFonts w:hint="cs"/>
          <w:rtl/>
        </w:rPr>
        <w:t xml:space="preserve">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w:t>
            </w:r>
            <w:proofErr w:type="gramStart"/>
            <w:r w:rsidRPr="000B119F">
              <w:rPr>
                <w:rFonts w:hint="cs"/>
                <w:szCs w:val="24"/>
                <w:rtl/>
                <w:lang w:bidi="ar-IQ"/>
              </w:rPr>
              <w:t xml:space="preserve">التعاقد </w:t>
            </w:r>
            <w:r w:rsidRPr="000B119F">
              <w:rPr>
                <w:rFonts w:hint="cs"/>
                <w:szCs w:val="24"/>
                <w:rtl/>
              </w:rPr>
              <w:t>،</w:t>
            </w:r>
            <w:proofErr w:type="gramEnd"/>
            <w:r w:rsidRPr="000B119F">
              <w:rPr>
                <w:rFonts w:hint="cs"/>
                <w:szCs w:val="24"/>
                <w:rtl/>
              </w:rPr>
              <w:t xml:space="preserve">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w:t>
            </w:r>
            <w:proofErr w:type="gramStart"/>
            <w:r w:rsidRPr="000B6AC5">
              <w:rPr>
                <w:szCs w:val="24"/>
                <w:rtl/>
              </w:rPr>
              <w:t>فور</w:t>
            </w:r>
            <w:r w:rsidRPr="000B6AC5">
              <w:rPr>
                <w:rFonts w:hint="cs"/>
                <w:szCs w:val="24"/>
                <w:rtl/>
              </w:rPr>
              <w:t>اً(</w:t>
            </w:r>
            <w:proofErr w:type="gramEnd"/>
            <w:r w:rsidRPr="000B6AC5">
              <w:rPr>
                <w:rFonts w:hint="cs"/>
                <w:szCs w:val="24"/>
                <w:rtl/>
              </w:rPr>
              <w:t>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proofErr w:type="gramStart"/>
            <w:r w:rsidRPr="009E7912">
              <w:rPr>
                <w:szCs w:val="24"/>
                <w:rtl/>
              </w:rPr>
              <w:t>الفائز</w:t>
            </w:r>
            <w:r w:rsidRPr="009E7912">
              <w:rPr>
                <w:rFonts w:hint="cs"/>
                <w:szCs w:val="24"/>
                <w:rtl/>
              </w:rPr>
              <w:t>.</w:t>
            </w:r>
            <w:r w:rsidRPr="009E7912">
              <w:rPr>
                <w:szCs w:val="24"/>
                <w:rtl/>
              </w:rPr>
              <w:t>يجب</w:t>
            </w:r>
            <w:proofErr w:type="spellEnd"/>
            <w:proofErr w:type="gram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w:t>
            </w:r>
            <w:proofErr w:type="gramStart"/>
            <w:r w:rsidRPr="009E7912">
              <w:rPr>
                <w:rFonts w:hint="cs"/>
                <w:szCs w:val="24"/>
                <w:rtl/>
              </w:rPr>
              <w:t>المحددة  .</w:t>
            </w:r>
            <w:proofErr w:type="gramEnd"/>
            <w:r w:rsidRPr="009E7912">
              <w:rPr>
                <w:rFonts w:hint="cs"/>
                <w:szCs w:val="24"/>
                <w:rtl/>
              </w:rPr>
              <w:t xml:space="preserve">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proofErr w:type="gramStart"/>
            <w:r w:rsidRPr="00350674">
              <w:rPr>
                <w:rFonts w:hint="cs"/>
                <w:b/>
                <w:bCs/>
                <w:color w:val="FF0000"/>
                <w:szCs w:val="24"/>
                <w:rtl/>
                <w:lang w:bidi="ar-LB"/>
              </w:rPr>
              <w:t>)  يوم</w:t>
            </w:r>
            <w:proofErr w:type="gramEnd"/>
            <w:r w:rsidRPr="00350674">
              <w:rPr>
                <w:rFonts w:hint="cs"/>
                <w:b/>
                <w:bCs/>
                <w:color w:val="FF0000"/>
                <w:szCs w:val="24"/>
                <w:rtl/>
                <w:lang w:bidi="ar-LB"/>
              </w:rPr>
              <w:t xml:space="preserve">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lastRenderedPageBreak/>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w:t>
      </w:r>
      <w:proofErr w:type="gramStart"/>
      <w:r w:rsidRPr="007B32FE">
        <w:rPr>
          <w:rtl/>
        </w:rPr>
        <w:t>الثاني</w:t>
      </w:r>
      <w:r w:rsidRPr="007B32FE">
        <w:rPr>
          <w:rFonts w:hint="cs"/>
          <w:rtl/>
        </w:rPr>
        <w:t xml:space="preserve"> :</w:t>
      </w:r>
      <w:proofErr w:type="gramEnd"/>
      <w:r w:rsidRPr="007B32FE">
        <w:rPr>
          <w:rFonts w:hint="cs"/>
          <w:rtl/>
        </w:rPr>
        <w:t xml:space="preserve">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التي</w:t>
      </w:r>
      <w:proofErr w:type="gramEnd"/>
      <w:r w:rsidRPr="009E7912">
        <w:rPr>
          <w:rFonts w:hint="cs"/>
          <w:szCs w:val="24"/>
          <w:rtl/>
        </w:rPr>
        <w:t xml:space="preserve">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w:t>
            </w:r>
            <w:proofErr w:type="spellStart"/>
            <w:r w:rsidR="00E80F32">
              <w:rPr>
                <w:rFonts w:hint="cs"/>
                <w:i/>
                <w:iCs/>
                <w:szCs w:val="24"/>
                <w:rtl/>
              </w:rPr>
              <w:t>كيماديا</w:t>
            </w:r>
            <w:proofErr w:type="spellEnd"/>
            <w:proofErr w:type="gramStart"/>
            <w:r w:rsidR="00E80F32">
              <w:rPr>
                <w:rFonts w:hint="cs"/>
                <w:i/>
                <w:iCs/>
                <w:szCs w:val="24"/>
                <w:rtl/>
              </w:rPr>
              <w:t xml:space="preserve">) </w:t>
            </w:r>
            <w:r w:rsidRPr="009E7912">
              <w:rPr>
                <w:szCs w:val="24"/>
                <w:rtl/>
              </w:rPr>
              <w:t>]</w:t>
            </w:r>
            <w:proofErr w:type="gramEnd"/>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w:t>
            </w:r>
            <w:proofErr w:type="gramStart"/>
            <w:r>
              <w:rPr>
                <w:rFonts w:hint="eastAsia"/>
                <w:szCs w:val="24"/>
                <w:rtl/>
              </w:rPr>
              <w:t xml:space="preserve">المختبرية </w:t>
            </w:r>
            <w:r w:rsidRPr="009E7912">
              <w:rPr>
                <w:szCs w:val="24"/>
                <w:rtl/>
              </w:rPr>
              <w:t xml:space="preserve"> </w:t>
            </w:r>
            <w:r w:rsidRPr="002E5552">
              <w:rPr>
                <w:szCs w:val="24"/>
                <w:rtl/>
              </w:rPr>
              <w:t>موضوع</w:t>
            </w:r>
            <w:proofErr w:type="gramEnd"/>
            <w:r w:rsidRPr="002E5552">
              <w:rPr>
                <w:szCs w:val="24"/>
                <w:rtl/>
              </w:rPr>
              <w:t xml:space="preserve">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3C261ED3"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w:t>
            </w:r>
            <w:proofErr w:type="gramStart"/>
            <w:r w:rsidRPr="002E5552">
              <w:rPr>
                <w:rFonts w:hint="cs"/>
                <w:szCs w:val="24"/>
                <w:rtl/>
              </w:rPr>
              <w:t xml:space="preserve">المناقصة </w:t>
            </w:r>
            <w:r w:rsidRPr="002E5552">
              <w:rPr>
                <w:szCs w:val="24"/>
                <w:rtl/>
              </w:rPr>
              <w:t>:</w:t>
            </w:r>
            <w:proofErr w:type="gramEnd"/>
            <w:r w:rsidRPr="002E5552">
              <w:rPr>
                <w:szCs w:val="24"/>
                <w:rtl/>
              </w:rPr>
              <w:t xml:space="preserve"> [</w:t>
            </w:r>
            <w:r w:rsidR="003D678B">
              <w:rPr>
                <w:rFonts w:ascii="Simplified Arabic" w:hAnsi="Simplified Arabic" w:cs="Simplified Arabic" w:hint="cs"/>
                <w:i/>
                <w:iCs/>
                <w:sz w:val="28"/>
                <w:szCs w:val="28"/>
                <w:shd w:val="clear" w:color="auto" w:fill="FFFF00"/>
                <w:rtl/>
                <w:lang w:bidi="ar-IQ"/>
              </w:rPr>
              <w:t>مواد تشخيصية</w:t>
            </w:r>
            <w:r w:rsidRPr="00E80F32">
              <w:rPr>
                <w:szCs w:val="24"/>
                <w:shd w:val="clear" w:color="auto" w:fill="FFFF00"/>
                <w:rtl/>
              </w:rPr>
              <w:t>]</w:t>
            </w:r>
          </w:p>
          <w:p w14:paraId="7DE90215" w14:textId="5E52D18F"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1C03B4">
              <w:rPr>
                <w:szCs w:val="24"/>
                <w:shd w:val="clear" w:color="auto" w:fill="FFFF00"/>
              </w:rPr>
              <w:t>3</w:t>
            </w:r>
            <w:r w:rsidR="00E80F32" w:rsidRPr="00E80F32">
              <w:rPr>
                <w:szCs w:val="24"/>
                <w:shd w:val="clear" w:color="auto" w:fill="FFFF00"/>
              </w:rPr>
              <w:t xml:space="preserve"> / </w:t>
            </w:r>
            <w:r w:rsidR="003D678B">
              <w:rPr>
                <w:szCs w:val="24"/>
                <w:shd w:val="clear" w:color="auto" w:fill="FFFF00"/>
                <w:lang w:bidi="ar-IQ"/>
              </w:rPr>
              <w:t>5</w:t>
            </w:r>
            <w:r w:rsidR="00E80F32" w:rsidRPr="00E80F32">
              <w:rPr>
                <w:szCs w:val="24"/>
                <w:shd w:val="clear" w:color="auto" w:fill="FFFF00"/>
              </w:rPr>
              <w:t xml:space="preserve">  </w:t>
            </w:r>
            <w:proofErr w:type="gramStart"/>
            <w:r w:rsidR="00E80F32" w:rsidRPr="00E80F32">
              <w:rPr>
                <w:szCs w:val="24"/>
                <w:shd w:val="clear" w:color="auto" w:fill="FFFF00"/>
              </w:rPr>
              <w:t xml:space="preserve">  </w:t>
            </w:r>
            <w:r w:rsidRPr="00E80F32">
              <w:rPr>
                <w:szCs w:val="24"/>
                <w:shd w:val="clear" w:color="auto" w:fill="FFFF00"/>
                <w:rtl/>
              </w:rPr>
              <w:t>]</w:t>
            </w:r>
            <w:proofErr w:type="gramEnd"/>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w:t>
            </w:r>
            <w:proofErr w:type="gramStart"/>
            <w:r w:rsidRPr="009E7912">
              <w:rPr>
                <w:szCs w:val="24"/>
                <w:rtl/>
              </w:rPr>
              <w:t>الدعوة :</w:t>
            </w:r>
            <w:proofErr w:type="gramEnd"/>
            <w:r w:rsidRPr="009E7912">
              <w:rPr>
                <w:szCs w:val="24"/>
                <w:rtl/>
              </w:rPr>
              <w:t xml:space="preserve">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w:t>
            </w:r>
            <w:proofErr w:type="gramStart"/>
            <w:r w:rsidRPr="009E7912">
              <w:rPr>
                <w:i/>
                <w:spacing w:val="-2"/>
                <w:sz w:val="24"/>
                <w:szCs w:val="24"/>
                <w:rtl/>
              </w:rPr>
              <w:t>المجموعات )</w:t>
            </w:r>
            <w:proofErr w:type="gramEnd"/>
            <w:r w:rsidRPr="009E7912">
              <w:rPr>
                <w:i/>
                <w:spacing w:val="-2"/>
                <w:sz w:val="24"/>
                <w:szCs w:val="24"/>
                <w:rtl/>
              </w:rPr>
              <w:t xml:space="preserve">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w:t>
            </w:r>
            <w:proofErr w:type="gramStart"/>
            <w:r w:rsidR="001331E8">
              <w:rPr>
                <w:rFonts w:hint="cs"/>
                <w:i/>
                <w:iCs/>
                <w:szCs w:val="24"/>
                <w:shd w:val="clear" w:color="auto" w:fill="FFFF00"/>
                <w:rtl/>
                <w:lang w:bidi="ar-IQ"/>
              </w:rPr>
              <w:t xml:space="preserve">الحالية </w:t>
            </w:r>
            <w:r w:rsidRPr="00E80F32">
              <w:rPr>
                <w:szCs w:val="24"/>
                <w:shd w:val="clear" w:color="auto" w:fill="FFFF00"/>
                <w:rtl/>
              </w:rPr>
              <w:t>]</w:t>
            </w:r>
            <w:proofErr w:type="gramEnd"/>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w:t>
            </w:r>
            <w:proofErr w:type="spellStart"/>
            <w:r w:rsidR="00E80F32">
              <w:rPr>
                <w:rFonts w:hint="cs"/>
                <w:b/>
                <w:bCs/>
                <w:szCs w:val="24"/>
                <w:rtl/>
              </w:rPr>
              <w:t>كيماديا</w:t>
            </w:r>
            <w:proofErr w:type="spellEnd"/>
            <w:r w:rsidR="00E80F32">
              <w:rPr>
                <w:rFonts w:hint="cs"/>
                <w:b/>
                <w:bCs/>
                <w:szCs w:val="24"/>
                <w:rtl/>
              </w:rPr>
              <w:t xml:space="preserve">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w:t>
            </w:r>
            <w:proofErr w:type="gramStart"/>
            <w:r w:rsidR="00E80F32" w:rsidRPr="00476E30">
              <w:rPr>
                <w:rFonts w:hint="cs"/>
                <w:b/>
                <w:bCs/>
                <w:sz w:val="24"/>
                <w:szCs w:val="24"/>
                <w:rtl/>
              </w:rPr>
              <w:t xml:space="preserve">الطبية( </w:t>
            </w:r>
            <w:proofErr w:type="spellStart"/>
            <w:r w:rsidR="00E80F32" w:rsidRPr="00476E30">
              <w:rPr>
                <w:rFonts w:hint="cs"/>
                <w:b/>
                <w:bCs/>
                <w:sz w:val="24"/>
                <w:szCs w:val="24"/>
                <w:rtl/>
              </w:rPr>
              <w:t>كيماديا</w:t>
            </w:r>
            <w:proofErr w:type="spellEnd"/>
            <w:proofErr w:type="gram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w:t>
            </w:r>
            <w:proofErr w:type="gramStart"/>
            <w:r w:rsidRPr="00476E30">
              <w:rPr>
                <w:b/>
                <w:bCs/>
                <w:sz w:val="24"/>
                <w:szCs w:val="24"/>
                <w:rtl/>
              </w:rPr>
              <w:t>الهاتف</w:t>
            </w:r>
            <w:r w:rsidRPr="00476E30">
              <w:rPr>
                <w:rFonts w:hint="cs"/>
                <w:b/>
                <w:bCs/>
                <w:sz w:val="24"/>
                <w:szCs w:val="24"/>
                <w:rtl/>
              </w:rPr>
              <w:t>(</w:t>
            </w:r>
            <w:proofErr w:type="gramEnd"/>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t>بالاضافة</w:t>
            </w:r>
            <w:proofErr w:type="spellEnd"/>
            <w:r w:rsidRPr="000F6C08">
              <w:rPr>
                <w:rFonts w:cs="Arial"/>
                <w:bCs/>
                <w:szCs w:val="24"/>
                <w:rtl/>
                <w:lang w:bidi="ar-IQ"/>
              </w:rPr>
              <w:t xml:space="preserve"> الى ما ورد في تعليمات الى مقدمي </w:t>
            </w:r>
            <w:proofErr w:type="gramStart"/>
            <w:r w:rsidRPr="000F6C08">
              <w:rPr>
                <w:rFonts w:cs="Arial"/>
                <w:bCs/>
                <w:szCs w:val="24"/>
                <w:rtl/>
                <w:lang w:bidi="ar-IQ"/>
              </w:rPr>
              <w:t>العطاءات :</w:t>
            </w:r>
            <w:proofErr w:type="gramEnd"/>
          </w:p>
          <w:p w14:paraId="51AE8703" w14:textId="4B3EAB9F"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lastRenderedPageBreak/>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3D678B">
              <w:rPr>
                <w:rFonts w:cs="Arial" w:hint="cs"/>
                <w:bCs/>
                <w:szCs w:val="24"/>
                <w:shd w:val="clear" w:color="auto" w:fill="FFFF00"/>
                <w:rtl/>
                <w:lang w:bidi="ar-IQ"/>
              </w:rPr>
              <w:t>23</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proofErr w:type="gramStart"/>
            <w:r w:rsidR="00CE4CD3">
              <w:rPr>
                <w:rFonts w:cs="Arial" w:hint="cs"/>
                <w:bCs/>
                <w:szCs w:val="24"/>
                <w:shd w:val="clear" w:color="auto" w:fill="FFFF00"/>
                <w:rtl/>
                <w:lang w:bidi="ar-IQ"/>
              </w:rPr>
              <w:t>3</w:t>
            </w:r>
            <w:r w:rsidR="001B346C">
              <w:rPr>
                <w:rFonts w:cs="Arial"/>
                <w:bCs/>
                <w:szCs w:val="24"/>
                <w:shd w:val="clear" w:color="auto" w:fill="FFFF00"/>
                <w:lang w:bidi="ar-IQ"/>
              </w:rPr>
              <w:t xml:space="preserve">  </w:t>
            </w:r>
            <w:r w:rsidRPr="00FE26C4">
              <w:rPr>
                <w:rFonts w:cs="Arial"/>
                <w:bCs/>
                <w:szCs w:val="24"/>
                <w:shd w:val="clear" w:color="auto" w:fill="FFFF00"/>
                <w:rtl/>
                <w:lang w:bidi="ar-IQ"/>
              </w:rPr>
              <w:t>/</w:t>
            </w:r>
            <w:proofErr w:type="gramEnd"/>
            <w:r w:rsidRPr="00FE26C4">
              <w:rPr>
                <w:rFonts w:cs="Arial"/>
                <w:bCs/>
                <w:szCs w:val="24"/>
                <w:shd w:val="clear" w:color="auto" w:fill="FFFF00"/>
                <w:rtl/>
                <w:lang w:bidi="ar-IQ"/>
              </w:rPr>
              <w:t>202</w:t>
            </w:r>
            <w:r w:rsidR="001C03B4">
              <w:rPr>
                <w:rFonts w:cs="Arial" w:hint="cs"/>
                <w:bCs/>
                <w:szCs w:val="24"/>
                <w:shd w:val="clear" w:color="auto" w:fill="FFFF00"/>
                <w:rtl/>
                <w:lang w:bidi="ar-IQ"/>
              </w:rPr>
              <w:t>3</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w:t>
            </w:r>
            <w:proofErr w:type="gramStart"/>
            <w:r w:rsidRPr="00FE26C4">
              <w:rPr>
                <w:rFonts w:ascii="Times New Roman" w:eastAsia="Malgun Gothic" w:hAnsi="Times New Roman" w:cs="Times New Roman" w:hint="cs"/>
                <w:b/>
                <w:color w:val="000000"/>
                <w:sz w:val="20"/>
                <w:szCs w:val="24"/>
                <w:rtl/>
                <w:lang w:val="en-GB" w:eastAsia="en-GB"/>
              </w:rPr>
              <w:t>العطاءات  يتم</w:t>
            </w:r>
            <w:proofErr w:type="gramEnd"/>
            <w:r w:rsidRPr="00FE26C4">
              <w:rPr>
                <w:rFonts w:ascii="Times New Roman" w:eastAsia="Malgun Gothic" w:hAnsi="Times New Roman" w:cs="Times New Roman" w:hint="cs"/>
                <w:b/>
                <w:color w:val="000000"/>
                <w:sz w:val="20"/>
                <w:szCs w:val="24"/>
                <w:rtl/>
                <w:lang w:val="en-GB" w:eastAsia="en-GB"/>
              </w:rPr>
              <w:t xml:space="preserve"> اضافة ما يلي:</w:t>
            </w:r>
          </w:p>
          <w:p w14:paraId="735E0A1C" w14:textId="77777777" w:rsidR="00FE26C4" w:rsidRPr="00FE26C4" w:rsidRDefault="00FE26C4" w:rsidP="00FE26C4">
            <w:pPr>
              <w:spacing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تدرج الشركات في القائمة السوداء في الحالات </w:t>
            </w:r>
            <w:proofErr w:type="gramStart"/>
            <w:r w:rsidRPr="00FE26C4">
              <w:rPr>
                <w:rFonts w:ascii="Times New Roman" w:eastAsia="Malgun Gothic" w:hAnsi="Times New Roman" w:cs="Arial" w:hint="cs"/>
                <w:b/>
                <w:color w:val="000000"/>
                <w:szCs w:val="24"/>
                <w:rtl/>
              </w:rPr>
              <w:t>التالية :</w:t>
            </w:r>
            <w:proofErr w:type="gramEnd"/>
            <w:r w:rsidRPr="00FE26C4">
              <w:rPr>
                <w:rFonts w:ascii="Times New Roman" w:eastAsia="Malgun Gothic" w:hAnsi="Times New Roman" w:cs="Arial" w:hint="cs"/>
                <w:b/>
                <w:color w:val="000000"/>
                <w:szCs w:val="24"/>
                <w:rtl/>
              </w:rPr>
              <w:t>-</w:t>
            </w:r>
          </w:p>
          <w:p w14:paraId="721025E2" w14:textId="77777777" w:rsidR="00FE26C4" w:rsidRPr="00FE26C4" w:rsidRDefault="00FE26C4" w:rsidP="00FE26C4">
            <w:pPr>
              <w:tabs>
                <w:tab w:val="right" w:pos="9000"/>
              </w:tabs>
              <w:spacing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w:t>
            </w:r>
            <w:proofErr w:type="gramStart"/>
            <w:r w:rsidRPr="00FE26C4">
              <w:rPr>
                <w:rFonts w:ascii="Times New Roman" w:eastAsia="Malgun Gothic" w:hAnsi="Times New Roman" w:cs="Arial" w:hint="cs"/>
                <w:b/>
                <w:color w:val="000000"/>
                <w:szCs w:val="24"/>
                <w:rtl/>
              </w:rPr>
              <w:t>-  التعامل</w:t>
            </w:r>
            <w:proofErr w:type="gramEnd"/>
            <w:r w:rsidRPr="00FE26C4">
              <w:rPr>
                <w:rFonts w:ascii="Times New Roman" w:eastAsia="Malgun Gothic" w:hAnsi="Times New Roman" w:cs="Arial" w:hint="cs"/>
                <w:b/>
                <w:color w:val="000000"/>
                <w:szCs w:val="24"/>
                <w:rtl/>
              </w:rPr>
              <w:t xml:space="preserve"> مع الشركات الاجنبية المقاطعة.</w:t>
            </w:r>
          </w:p>
          <w:p w14:paraId="708A4676" w14:textId="77777777" w:rsidR="00FE26C4" w:rsidRPr="00FE26C4" w:rsidRDefault="00FE26C4" w:rsidP="00FE26C4">
            <w:pPr>
              <w:tabs>
                <w:tab w:val="right" w:pos="9000"/>
              </w:tabs>
              <w:spacing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رشوة  احد منتسبي الحكومة.</w:t>
            </w:r>
          </w:p>
          <w:p w14:paraId="03BE0459" w14:textId="77777777" w:rsidR="00FE26C4" w:rsidRPr="00FE26C4" w:rsidRDefault="00FE26C4" w:rsidP="00FE26C4">
            <w:pPr>
              <w:tabs>
                <w:tab w:val="right" w:pos="9000"/>
              </w:tabs>
              <w:spacing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w:t>
            </w:r>
            <w:proofErr w:type="gramStart"/>
            <w:r w:rsidRPr="00C114DF">
              <w:rPr>
                <w:rFonts w:hint="cs"/>
                <w:b/>
                <w:szCs w:val="24"/>
                <w:highlight w:val="lightGray"/>
                <w:shd w:val="clear" w:color="auto" w:fill="FFFF00"/>
                <w:rtl/>
              </w:rPr>
              <w:t xml:space="preserve">[  </w:t>
            </w:r>
            <w:r w:rsidR="000933B7" w:rsidRPr="00C114DF">
              <w:rPr>
                <w:rFonts w:hint="cs"/>
                <w:b/>
                <w:szCs w:val="24"/>
                <w:highlight w:val="lightGray"/>
                <w:shd w:val="clear" w:color="auto" w:fill="FFFF00"/>
                <w:rtl/>
              </w:rPr>
              <w:t>يكون</w:t>
            </w:r>
            <w:proofErr w:type="gramEnd"/>
            <w:r w:rsidR="000933B7" w:rsidRPr="00C114DF">
              <w:rPr>
                <w:rFonts w:hint="cs"/>
                <w:b/>
                <w:szCs w:val="24"/>
                <w:highlight w:val="lightGray"/>
                <w:shd w:val="clear" w:color="auto" w:fill="FFFF00"/>
                <w:rtl/>
              </w:rPr>
              <w:t xml:space="preserve">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w:t>
            </w:r>
            <w:proofErr w:type="gramStart"/>
            <w:r>
              <w:rPr>
                <w:rFonts w:hint="cs"/>
                <w:szCs w:val="24"/>
                <w:rtl/>
                <w:lang w:bidi="ar-LB"/>
              </w:rPr>
              <w:t xml:space="preserve">المختبرية </w:t>
            </w:r>
            <w:r w:rsidRPr="00463312">
              <w:rPr>
                <w:rFonts w:hint="cs"/>
                <w:szCs w:val="24"/>
                <w:rtl/>
                <w:lang w:bidi="ar-LB"/>
              </w:rPr>
              <w:t>)</w:t>
            </w:r>
            <w:proofErr w:type="gramEnd"/>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 xml:space="preserve">يجب أن يتضمن العطاء، إضافة إلى المستندات المذكورة في الفقرات 7.2 </w:t>
            </w:r>
            <w:proofErr w:type="gramStart"/>
            <w:r w:rsidRPr="00463312">
              <w:rPr>
                <w:rFonts w:hint="cs"/>
                <w:szCs w:val="24"/>
                <w:rtl/>
              </w:rPr>
              <w:t>و 7.3</w:t>
            </w:r>
            <w:proofErr w:type="gramEnd"/>
            <w:r w:rsidRPr="00463312">
              <w:rPr>
                <w:rFonts w:hint="cs"/>
                <w:szCs w:val="24"/>
                <w:rtl/>
              </w:rPr>
              <w:t xml:space="preserve"> (أ) و(ب)، المستندات التالية:</w:t>
            </w:r>
          </w:p>
          <w:p w14:paraId="71109E41" w14:textId="77777777" w:rsidR="000933B7" w:rsidRPr="000933B7" w:rsidRDefault="000933B7" w:rsidP="00A36B06">
            <w:pPr>
              <w:numPr>
                <w:ilvl w:val="0"/>
                <w:numId w:val="44"/>
              </w:numPr>
              <w:spacing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FDA,GMP.,EMA,JAP.,MHLW</w:t>
            </w:r>
            <w:proofErr w:type="gramStart"/>
            <w:r w:rsidRPr="000933B7">
              <w:rPr>
                <w:rFonts w:ascii="Times New Roman" w:eastAsia="Malgun Gothic" w:hAnsi="Times New Roman" w:cs="Times New Roman"/>
                <w:color w:val="000000"/>
                <w:sz w:val="20"/>
                <w:szCs w:val="24"/>
                <w:lang w:val="en-GB" w:eastAsia="en-GB"/>
              </w:rPr>
              <w:t xml:space="preserve"> ,</w:t>
            </w:r>
            <w:proofErr w:type="gramEnd"/>
            <w:r w:rsidRPr="000933B7">
              <w:rPr>
                <w:rFonts w:ascii="Times New Roman" w:eastAsia="Malgun Gothic" w:hAnsi="Times New Roman" w:cs="Times New Roman"/>
                <w:color w:val="000000"/>
                <w:sz w:val="20"/>
                <w:szCs w:val="24"/>
                <w:lang w:val="en-GB" w:eastAsia="en-GB"/>
              </w:rPr>
              <w:t xml:space="preserve">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line="300" w:lineRule="exact"/>
              <w:jc w:val="both"/>
              <w:rPr>
                <w:rFonts w:ascii="Times New Roman" w:eastAsia="Malgun Gothic" w:hAnsi="Times New Roman" w:cs="Times New Roman"/>
                <w:color w:val="000000"/>
                <w:sz w:val="20"/>
                <w:szCs w:val="24"/>
                <w:rtl/>
                <w:lang w:val="en-GB" w:eastAsia="en-GB"/>
              </w:rPr>
            </w:pPr>
            <w:proofErr w:type="gramStart"/>
            <w:r w:rsidRPr="000933B7">
              <w:rPr>
                <w:rFonts w:ascii="Times New Roman" w:eastAsia="Malgun Gothic" w:hAnsi="Times New Roman" w:cs="Times New Roman" w:hint="cs"/>
                <w:color w:val="000000"/>
                <w:sz w:val="20"/>
                <w:szCs w:val="24"/>
                <w:rtl/>
                <w:lang w:val="en-GB" w:eastAsia="en-GB"/>
              </w:rPr>
              <w:t>تقديم  شهادة</w:t>
            </w:r>
            <w:proofErr w:type="gramEnd"/>
            <w:r w:rsidRPr="000933B7">
              <w:rPr>
                <w:rFonts w:ascii="Times New Roman" w:eastAsia="Malgun Gothic" w:hAnsi="Times New Roman" w:cs="Times New Roman" w:hint="cs"/>
                <w:color w:val="000000"/>
                <w:sz w:val="20"/>
                <w:szCs w:val="24"/>
                <w:rtl/>
                <w:lang w:val="en-GB" w:eastAsia="en-GB"/>
              </w:rPr>
              <w:t xml:space="preserve">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lastRenderedPageBreak/>
              <w:t xml:space="preserve">تقديم الحسابات </w:t>
            </w:r>
            <w:proofErr w:type="gramStart"/>
            <w:r w:rsidRPr="000933B7">
              <w:rPr>
                <w:rFonts w:ascii="Times New Roman" w:eastAsia="Malgun Gothic" w:hAnsi="Times New Roman" w:cs="Times New Roman" w:hint="cs"/>
                <w:color w:val="000000"/>
                <w:sz w:val="20"/>
                <w:szCs w:val="24"/>
                <w:rtl/>
                <w:lang w:val="en-GB" w:eastAsia="en-GB"/>
              </w:rPr>
              <w:t>الختامية  الاصلية</w:t>
            </w:r>
            <w:proofErr w:type="gramEnd"/>
            <w:r w:rsidRPr="000933B7">
              <w:rPr>
                <w:rFonts w:ascii="Times New Roman" w:eastAsia="Malgun Gothic" w:hAnsi="Times New Roman" w:cs="Times New Roman" w:hint="cs"/>
                <w:color w:val="000000"/>
                <w:sz w:val="20"/>
                <w:szCs w:val="24"/>
                <w:rtl/>
                <w:lang w:val="en-GB" w:eastAsia="en-GB"/>
              </w:rPr>
              <w:t xml:space="preserve">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proofErr w:type="gramStart"/>
            <w:r w:rsidRPr="003D2F14">
              <w:rPr>
                <w:rFonts w:hint="cs"/>
                <w:szCs w:val="24"/>
                <w:rtl/>
              </w:rPr>
              <w:t xml:space="preserve">و </w:t>
            </w:r>
            <w:r w:rsidRPr="003D2F14">
              <w:rPr>
                <w:szCs w:val="24"/>
                <w:rtl/>
              </w:rPr>
              <w:t>)</w:t>
            </w:r>
            <w:proofErr w:type="gramEnd"/>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proofErr w:type="gramStart"/>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w:t>
            </w:r>
            <w:proofErr w:type="gramEnd"/>
            <w:r w:rsidRPr="00543DC9">
              <w:rPr>
                <w:rFonts w:ascii="Times New Roman" w:eastAsia="Malgun Gothic" w:hAnsi="Times New Roman" w:cs="Times New Roman"/>
                <w:rtl/>
                <w:lang w:bidi="ar-IQ"/>
              </w:rPr>
              <w:t xml:space="preserve">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w:t>
            </w:r>
            <w:proofErr w:type="gramStart"/>
            <w:r w:rsidRPr="00543DC9">
              <w:rPr>
                <w:rFonts w:ascii="Calibri" w:eastAsia="Malgun Gothic" w:hAnsi="Calibri" w:cs="Arial"/>
                <w:color w:val="000000"/>
                <w:szCs w:val="24"/>
                <w:rtl/>
              </w:rPr>
              <w:t>التعاقد</w:t>
            </w:r>
            <w:r w:rsidRPr="00543DC9">
              <w:rPr>
                <w:rFonts w:ascii="Calibri" w:eastAsia="Malgun Gothic" w:hAnsi="Calibri" w:cs="Arial" w:hint="cs"/>
                <w:color w:val="000000"/>
                <w:szCs w:val="24"/>
                <w:rtl/>
              </w:rPr>
              <w:t xml:space="preserve"> .</w:t>
            </w:r>
            <w:proofErr w:type="gramEnd"/>
          </w:p>
          <w:p w14:paraId="4FB21999" w14:textId="77777777" w:rsidR="00543DC9" w:rsidRPr="00543DC9" w:rsidRDefault="00543DC9" w:rsidP="00543DC9">
            <w:pPr>
              <w:tabs>
                <w:tab w:val="left" w:pos="2906"/>
              </w:tabs>
              <w:spacing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w:t>
            </w:r>
            <w:proofErr w:type="gramStart"/>
            <w:r w:rsidRPr="00543DC9">
              <w:rPr>
                <w:rFonts w:ascii="Calibri" w:eastAsia="Malgun Gothic" w:hAnsi="Calibri" w:cs="Arial" w:hint="cs"/>
                <w:b/>
                <w:bCs/>
                <w:color w:val="FF0000"/>
                <w:szCs w:val="24"/>
                <w:shd w:val="clear" w:color="auto" w:fill="BFBFBF"/>
                <w:rtl/>
                <w:lang w:bidi="ar-IQ"/>
              </w:rPr>
              <w:t>( اي</w:t>
            </w:r>
            <w:proofErr w:type="gramEnd"/>
            <w:r w:rsidRPr="00543DC9">
              <w:rPr>
                <w:rFonts w:ascii="Calibri" w:eastAsia="Malgun Gothic" w:hAnsi="Calibri" w:cs="Arial" w:hint="cs"/>
                <w:b/>
                <w:bCs/>
                <w:color w:val="FF0000"/>
                <w:szCs w:val="24"/>
                <w:shd w:val="clear" w:color="auto" w:fill="BFBFBF"/>
                <w:rtl/>
                <w:lang w:bidi="ar-IQ"/>
              </w:rPr>
              <w:t xml:space="preserve"> كون الشركة لا تملك حسابات ختامية كونها مؤسسة حديثا ) .</w:t>
            </w:r>
          </w:p>
          <w:p w14:paraId="7EF375C1" w14:textId="77777777" w:rsidR="00543DC9" w:rsidRPr="00543DC9" w:rsidRDefault="00543DC9" w:rsidP="00543DC9">
            <w:pPr>
              <w:tabs>
                <w:tab w:val="left" w:pos="2906"/>
              </w:tabs>
              <w:spacing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w:t>
            </w:r>
            <w:proofErr w:type="gramStart"/>
            <w:r w:rsidRPr="00543DC9">
              <w:rPr>
                <w:rFonts w:ascii="Calibri" w:eastAsia="Malgun Gothic" w:hAnsi="Calibri" w:cs="Arial"/>
                <w:color w:val="000000"/>
                <w:szCs w:val="24"/>
                <w:rtl/>
              </w:rPr>
              <w:t>تواقيعهم</w:t>
            </w:r>
            <w:r w:rsidRPr="00543DC9">
              <w:rPr>
                <w:rFonts w:ascii="Calibri" w:eastAsia="Malgun Gothic" w:hAnsi="Calibri" w:cs="Arial" w:hint="cs"/>
                <w:color w:val="000000"/>
                <w:szCs w:val="24"/>
                <w:rtl/>
              </w:rPr>
              <w:t xml:space="preserve"> .</w:t>
            </w:r>
            <w:proofErr w:type="gramEnd"/>
          </w:p>
          <w:p w14:paraId="6684DDF3" w14:textId="77777777" w:rsidR="00543DC9" w:rsidRPr="00543DC9" w:rsidRDefault="00543DC9" w:rsidP="00543DC9">
            <w:pPr>
              <w:tabs>
                <w:tab w:val="left" w:pos="2906"/>
              </w:tabs>
              <w:spacing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w:t>
            </w:r>
            <w:proofErr w:type="gramStart"/>
            <w:r w:rsidRPr="00543DC9">
              <w:rPr>
                <w:rFonts w:ascii="Times New Roman" w:eastAsia="Malgun Gothic" w:hAnsi="Times New Roman" w:cs="Times New Roman"/>
                <w:rtl/>
                <w:lang w:bidi="ar-IQ"/>
              </w:rPr>
              <w:t xml:space="preserve">التعهد </w:t>
            </w:r>
            <w:r w:rsidRPr="00543DC9">
              <w:rPr>
                <w:rFonts w:ascii="Times New Roman" w:eastAsia="Malgun Gothic" w:hAnsi="Times New Roman" w:cs="Times New Roman" w:hint="cs"/>
                <w:rtl/>
                <w:lang w:bidi="ar-IQ"/>
              </w:rPr>
              <w:t>.</w:t>
            </w:r>
            <w:proofErr w:type="gramEnd"/>
          </w:p>
          <w:p w14:paraId="124397AF" w14:textId="77777777" w:rsidR="00543DC9" w:rsidRPr="00543DC9" w:rsidRDefault="00543DC9" w:rsidP="00543DC9">
            <w:pPr>
              <w:tabs>
                <w:tab w:val="left" w:pos="2906"/>
              </w:tabs>
              <w:spacing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lastRenderedPageBreak/>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w:t>
            </w:r>
            <w:proofErr w:type="gramStart"/>
            <w:r w:rsidRPr="00543DC9">
              <w:rPr>
                <w:rFonts w:ascii="Times New Roman" w:eastAsia="Malgun Gothic" w:hAnsi="Times New Roman" w:cs="Times New Roman"/>
                <w:rtl/>
                <w:lang w:bidi="ar-IQ"/>
              </w:rPr>
              <w:t>الفروع</w:t>
            </w:r>
            <w:r w:rsidRPr="00543DC9">
              <w:rPr>
                <w:rFonts w:ascii="Times New Roman" w:eastAsia="Malgun Gothic" w:hAnsi="Times New Roman" w:cs="Times New Roman" w:hint="cs"/>
                <w:rtl/>
                <w:lang w:bidi="ar-IQ"/>
              </w:rPr>
              <w:t xml:space="preserve"> .</w:t>
            </w:r>
            <w:proofErr w:type="gramEnd"/>
          </w:p>
          <w:p w14:paraId="461ED756" w14:textId="77777777" w:rsidR="00543DC9" w:rsidRPr="00543DC9" w:rsidRDefault="00543DC9" w:rsidP="00543DC9">
            <w:pPr>
              <w:tabs>
                <w:tab w:val="left" w:pos="2906"/>
              </w:tabs>
              <w:spacing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 xml:space="preserve">تذكر الشركة في العرض اسم وموقع المصنع الذي سيتم التجهيز </w:t>
            </w:r>
            <w:proofErr w:type="gramStart"/>
            <w:r w:rsidRPr="00543DC9">
              <w:rPr>
                <w:rFonts w:ascii="Times New Roman" w:eastAsia="Malgun Gothic" w:hAnsi="Times New Roman" w:cs="Times New Roman"/>
                <w:rtl/>
                <w:lang w:bidi="ar-IQ"/>
              </w:rPr>
              <w:t>منه .</w:t>
            </w:r>
            <w:proofErr w:type="gramEnd"/>
          </w:p>
          <w:p w14:paraId="2837D204" w14:textId="77777777" w:rsidR="00543DC9" w:rsidRPr="00543DC9" w:rsidRDefault="00543DC9" w:rsidP="00543DC9">
            <w:pPr>
              <w:tabs>
                <w:tab w:val="left" w:pos="2906"/>
              </w:tabs>
              <w:spacing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w:t>
            </w:r>
            <w:proofErr w:type="gramStart"/>
            <w:r w:rsidRPr="00543DC9">
              <w:rPr>
                <w:rFonts w:ascii="Times New Roman" w:eastAsia="Malgun Gothic" w:hAnsi="Times New Roman" w:cs="Times New Roman"/>
                <w:rtl/>
                <w:lang w:bidi="ar-IQ"/>
              </w:rPr>
              <w:t>عليها</w:t>
            </w:r>
            <w:r w:rsidRPr="00543DC9">
              <w:rPr>
                <w:rFonts w:ascii="Times New Roman" w:eastAsia="Malgun Gothic" w:hAnsi="Times New Roman" w:cs="Times New Roman" w:hint="cs"/>
                <w:rtl/>
                <w:lang w:bidi="ar-IQ"/>
              </w:rPr>
              <w:t xml:space="preserve"> .</w:t>
            </w:r>
            <w:proofErr w:type="gramEnd"/>
          </w:p>
          <w:p w14:paraId="008099C8" w14:textId="77777777" w:rsidR="00543DC9" w:rsidRPr="00543DC9" w:rsidRDefault="00543DC9" w:rsidP="00543DC9">
            <w:pPr>
              <w:tabs>
                <w:tab w:val="left" w:pos="2906"/>
              </w:tabs>
              <w:spacing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proofErr w:type="gram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w:t>
            </w:r>
            <w:proofErr w:type="gramEnd"/>
            <w:r w:rsidRPr="00543DC9">
              <w:rPr>
                <w:rFonts w:ascii="Times New Roman" w:eastAsia="Malgun Gothic" w:hAnsi="Times New Roman" w:cs="Times New Roman"/>
                <w:rtl/>
                <w:lang w:bidi="ar-IQ"/>
              </w:rPr>
              <w:t xml:space="preserve">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13</w:t>
            </w:r>
            <w:proofErr w:type="gramStart"/>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الوثائق</w:t>
            </w:r>
            <w:proofErr w:type="gramEnd"/>
            <w:r w:rsidRPr="00543DC9">
              <w:rPr>
                <w:rFonts w:ascii="Times New Roman" w:eastAsia="Malgun Gothic" w:hAnsi="Times New Roman" w:cs="Times New Roman"/>
                <w:rtl/>
                <w:lang w:bidi="ar-IQ"/>
              </w:rPr>
              <w:t xml:space="preserve">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w:t>
            </w:r>
            <w:proofErr w:type="gramStart"/>
            <w:r w:rsidRPr="00543DC9">
              <w:rPr>
                <w:rFonts w:ascii="Times New Roman" w:eastAsia="Malgun Gothic" w:hAnsi="Times New Roman" w:cs="Times New Roman"/>
                <w:rtl/>
                <w:lang w:bidi="ar-IQ"/>
              </w:rPr>
              <w:t>المطلوب .</w:t>
            </w:r>
            <w:proofErr w:type="gramEnd"/>
          </w:p>
          <w:p w14:paraId="42846377" w14:textId="77777777" w:rsidR="00543DC9" w:rsidRPr="00543DC9" w:rsidRDefault="00543DC9" w:rsidP="00543DC9">
            <w:pPr>
              <w:tabs>
                <w:tab w:val="left" w:pos="2906"/>
              </w:tabs>
              <w:spacing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w:t>
            </w:r>
            <w:proofErr w:type="gramStart"/>
            <w:r w:rsidRPr="00543DC9">
              <w:rPr>
                <w:rFonts w:ascii="Times New Roman" w:eastAsia="Malgun Gothic" w:hAnsi="Times New Roman" w:cs="Times New Roman"/>
                <w:rtl/>
                <w:lang w:bidi="ar-IQ"/>
              </w:rPr>
              <w:t>العرض  (</w:t>
            </w:r>
            <w:proofErr w:type="gramEnd"/>
            <w:r w:rsidRPr="00543DC9">
              <w:rPr>
                <w:rFonts w:ascii="Times New Roman" w:eastAsia="Malgun Gothic" w:hAnsi="Times New Roman" w:cs="Times New Roman"/>
                <w:rtl/>
                <w:lang w:bidi="ar-IQ"/>
              </w:rPr>
              <w:t>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 xml:space="preserve">16- ضرورة قيام الشركات بتقديم كتاب عدم ممانعة صادر من الهيئة العامة </w:t>
            </w:r>
            <w:proofErr w:type="gramStart"/>
            <w:r w:rsidRPr="00543DC9">
              <w:rPr>
                <w:rFonts w:ascii="Times New Roman" w:eastAsia="Malgun Gothic" w:hAnsi="Times New Roman" w:cs="Times New Roman" w:hint="cs"/>
                <w:b/>
                <w:bCs/>
                <w:color w:val="FF0000"/>
                <w:shd w:val="clear" w:color="auto" w:fill="BFBFBF"/>
                <w:rtl/>
                <w:lang w:bidi="ar-IQ"/>
              </w:rPr>
              <w:t>للضرائب ,</w:t>
            </w:r>
            <w:proofErr w:type="gramEnd"/>
            <w:r w:rsidRPr="00543DC9">
              <w:rPr>
                <w:rFonts w:ascii="Times New Roman" w:eastAsia="Malgun Gothic" w:hAnsi="Times New Roman" w:cs="Times New Roman" w:hint="cs"/>
                <w:b/>
                <w:bCs/>
                <w:color w:val="FF0000"/>
                <w:shd w:val="clear" w:color="auto" w:fill="BFBFBF"/>
                <w:rtl/>
                <w:lang w:bidi="ar-IQ"/>
              </w:rPr>
              <w:t xml:space="preserve">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spellStart"/>
            <w:proofErr w:type="gramStart"/>
            <w:r w:rsidRPr="00A8618A">
              <w:rPr>
                <w:rFonts w:ascii="Times New Roman" w:eastAsia="Malgun Gothic" w:hAnsi="Times New Roman" w:cs="Times New Roman"/>
                <w:sz w:val="20"/>
                <w:szCs w:val="20"/>
                <w:rtl/>
                <w:lang w:val="en-GB" w:eastAsia="en-GB" w:bidi="ar-IQ"/>
              </w:rPr>
              <w:t>كيماديا</w:t>
            </w:r>
            <w:proofErr w:type="spellEnd"/>
            <w:r w:rsidRPr="00A8618A">
              <w:rPr>
                <w:rFonts w:ascii="Times New Roman" w:eastAsia="Malgun Gothic" w:hAnsi="Times New Roman" w:cs="Times New Roman"/>
                <w:sz w:val="20"/>
                <w:szCs w:val="20"/>
                <w:rtl/>
                <w:lang w:val="en-GB" w:eastAsia="en-GB" w:bidi="ar-IQ"/>
              </w:rPr>
              <w:t xml:space="preserve">  وحسب</w:t>
            </w:r>
            <w:proofErr w:type="gramEnd"/>
            <w:r w:rsidRPr="00A8618A">
              <w:rPr>
                <w:rFonts w:ascii="Times New Roman" w:eastAsia="Malgun Gothic" w:hAnsi="Times New Roman" w:cs="Times New Roman"/>
                <w:sz w:val="20"/>
                <w:szCs w:val="20"/>
                <w:rtl/>
                <w:lang w:val="en-GB" w:eastAsia="en-GB" w:bidi="ar-IQ"/>
              </w:rPr>
              <w:t xml:space="preserve">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w:t>
            </w:r>
            <w:proofErr w:type="gramStart"/>
            <w:r w:rsidRPr="00A8618A">
              <w:rPr>
                <w:rFonts w:ascii="Times New Roman" w:eastAsia="Malgun Gothic" w:hAnsi="Times New Roman" w:cs="Times New Roman"/>
                <w:sz w:val="20"/>
                <w:szCs w:val="20"/>
                <w:rtl/>
                <w:lang w:val="en-GB" w:eastAsia="en-GB" w:bidi="ar-IQ"/>
              </w:rPr>
              <w:t>و عند</w:t>
            </w:r>
            <w:proofErr w:type="gramEnd"/>
            <w:r w:rsidRPr="00A8618A">
              <w:rPr>
                <w:rFonts w:ascii="Times New Roman" w:eastAsia="Malgun Gothic" w:hAnsi="Times New Roman" w:cs="Times New Roman"/>
                <w:sz w:val="20"/>
                <w:szCs w:val="20"/>
                <w:rtl/>
                <w:lang w:val="en-GB" w:eastAsia="en-GB" w:bidi="ar-IQ"/>
              </w:rPr>
              <w:t xml:space="preserve">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14.3.3- معادلة عقد الصيانة كعقد مستقل والضمان والصيانة في تجهيز </w:t>
            </w:r>
            <w:proofErr w:type="gramStart"/>
            <w:r w:rsidRPr="00A8618A">
              <w:rPr>
                <w:rFonts w:ascii="Times New Roman" w:eastAsia="Malgun Gothic" w:hAnsi="Times New Roman" w:cs="Times New Roman" w:hint="cs"/>
                <w:b/>
                <w:bCs/>
                <w:color w:val="FF0000"/>
                <w:sz w:val="20"/>
                <w:szCs w:val="24"/>
                <w:rtl/>
                <w:lang w:val="en-GB" w:eastAsia="en-GB" w:bidi="ar-IQ"/>
              </w:rPr>
              <w:t>السلع :</w:t>
            </w:r>
            <w:proofErr w:type="gramEnd"/>
            <w:r w:rsidRPr="00A8618A">
              <w:rPr>
                <w:rFonts w:ascii="Times New Roman" w:eastAsia="Malgun Gothic" w:hAnsi="Times New Roman" w:cs="Times New Roman" w:hint="cs"/>
                <w:b/>
                <w:bCs/>
                <w:color w:val="FF0000"/>
                <w:sz w:val="20"/>
                <w:szCs w:val="24"/>
                <w:rtl/>
                <w:lang w:val="en-GB" w:eastAsia="en-GB" w:bidi="ar-IQ"/>
              </w:rPr>
              <w:t>-</w:t>
            </w:r>
          </w:p>
          <w:p w14:paraId="120DCA52" w14:textId="77777777" w:rsidR="00A8618A" w:rsidRPr="00A8618A" w:rsidRDefault="00A8618A" w:rsidP="00A8618A">
            <w:pPr>
              <w:shd w:val="clear" w:color="auto" w:fill="BFBFBF"/>
              <w:spacing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w:t>
            </w:r>
            <w:proofErr w:type="gramStart"/>
            <w:r w:rsidRPr="00A8618A">
              <w:rPr>
                <w:rFonts w:ascii="Times New Roman" w:eastAsia="Malgun Gothic" w:hAnsi="Times New Roman" w:cs="Times New Roman" w:hint="cs"/>
                <w:b/>
                <w:bCs/>
                <w:color w:val="FF0000"/>
                <w:sz w:val="20"/>
                <w:szCs w:val="24"/>
                <w:rtl/>
                <w:lang w:val="en-GB" w:eastAsia="en-GB" w:bidi="ar-IQ"/>
              </w:rPr>
              <w:t>( البائع</w:t>
            </w:r>
            <w:proofErr w:type="gramEnd"/>
            <w:r w:rsidRPr="00A8618A">
              <w:rPr>
                <w:rFonts w:ascii="Times New Roman" w:eastAsia="Malgun Gothic" w:hAnsi="Times New Roman" w:cs="Times New Roman" w:hint="cs"/>
                <w:b/>
                <w:bCs/>
                <w:color w:val="FF0000"/>
                <w:sz w:val="20"/>
                <w:szCs w:val="24"/>
                <w:rtl/>
                <w:lang w:val="en-GB" w:eastAsia="en-GB" w:bidi="ar-IQ"/>
              </w:rPr>
              <w:t xml:space="preserve">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line="220" w:lineRule="exact"/>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proofErr w:type="gram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 xml:space="preserve">ليس </w:t>
            </w:r>
            <w:proofErr w:type="gramStart"/>
            <w:r w:rsidRPr="009E7912">
              <w:rPr>
                <w:rFonts w:hint="cs"/>
                <w:szCs w:val="24"/>
                <w:rtl/>
              </w:rPr>
              <w:t>مُصنّعاً(</w:t>
            </w:r>
            <w:proofErr w:type="gramEnd"/>
            <w:r w:rsidRPr="009E7912">
              <w:rPr>
                <w:rFonts w:hint="cs"/>
                <w:szCs w:val="24"/>
                <w:rtl/>
              </w:rPr>
              <w:t>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lastRenderedPageBreak/>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 xml:space="preserve">تصنيع وإنتاج 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sidRPr="009E7912">
              <w:rPr>
                <w:rFonts w:hint="cs"/>
                <w:szCs w:val="24"/>
                <w:rtl/>
              </w:rPr>
              <w:t>مع</w:t>
            </w:r>
            <w:proofErr w:type="gramEnd"/>
            <w:r w:rsidRPr="009E7912">
              <w:rPr>
                <w:rFonts w:hint="cs"/>
                <w:szCs w:val="24"/>
                <w:rtl/>
              </w:rPr>
              <w:t xml:space="preserve">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Pr>
                <w:rFonts w:hint="cs"/>
                <w:szCs w:val="24"/>
                <w:rtl/>
              </w:rPr>
              <w:t>.</w:t>
            </w:r>
            <w:proofErr w:type="gramEnd"/>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w:t>
            </w:r>
            <w:proofErr w:type="gramStart"/>
            <w:r w:rsidRPr="009B4A38">
              <w:rPr>
                <w:rFonts w:hint="cs"/>
                <w:szCs w:val="24"/>
                <w:rtl/>
              </w:rPr>
              <w:t>العمول</w:t>
            </w:r>
            <w:proofErr w:type="gramEnd"/>
            <w:r w:rsidRPr="009B4A38">
              <w:rPr>
                <w:rFonts w:hint="cs"/>
                <w:szCs w:val="24"/>
                <w:rtl/>
              </w:rPr>
              <w:t xml:space="preserve">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proofErr w:type="gramStart"/>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w:t>
            </w:r>
            <w:proofErr w:type="gramEnd"/>
            <w:r w:rsidR="00625F02" w:rsidRPr="00625F02">
              <w:rPr>
                <w:rFonts w:ascii="Times New Roman" w:eastAsia="Malgun Gothic" w:hAnsi="Times New Roman" w:cs="Times New Roman"/>
                <w:b/>
                <w:bCs/>
                <w:rtl/>
                <w:lang w:val="en-GB" w:eastAsia="en-GB" w:bidi="ar-IQ"/>
              </w:rPr>
              <w:t xml:space="preserve">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54E31546"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proofErr w:type="gramStart"/>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CE4CD3">
              <w:rPr>
                <w:rFonts w:ascii="Times New Roman" w:eastAsia="Malgun Gothic" w:hAnsi="Times New Roman" w:cs="Times New Roman" w:hint="cs"/>
                <w:b/>
                <w:bCs/>
                <w:szCs w:val="28"/>
                <w:shd w:val="clear" w:color="auto" w:fill="FFFF00"/>
                <w:rtl/>
                <w:lang w:val="en-GB" w:eastAsia="en-GB" w:bidi="ar-IQ"/>
              </w:rPr>
              <w:t>2</w:t>
            </w:r>
            <w:r w:rsidR="003D678B">
              <w:rPr>
                <w:rFonts w:ascii="Times New Roman" w:eastAsia="Malgun Gothic" w:hAnsi="Times New Roman" w:cs="Times New Roman" w:hint="cs"/>
                <w:b/>
                <w:bCs/>
                <w:szCs w:val="28"/>
                <w:shd w:val="clear" w:color="auto" w:fill="FFFF00"/>
                <w:rtl/>
                <w:lang w:val="en-GB" w:eastAsia="en-GB" w:bidi="ar-IQ"/>
              </w:rPr>
              <w:t>9</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1C03B4">
              <w:rPr>
                <w:rFonts w:ascii="Times New Roman" w:eastAsia="Malgun Gothic" w:hAnsi="Times New Roman" w:cs="Times New Roman" w:hint="cs"/>
                <w:b/>
                <w:bCs/>
                <w:sz w:val="28"/>
                <w:szCs w:val="28"/>
                <w:shd w:val="clear" w:color="auto" w:fill="FFFF00"/>
                <w:rtl/>
                <w:lang w:val="en-GB" w:eastAsia="en-GB"/>
              </w:rPr>
              <w:t>3</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1C03B4">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1E4BED76"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proofErr w:type="gramStart"/>
            <w:r w:rsidRPr="009B4A38">
              <w:rPr>
                <w:rFonts w:hint="cs"/>
                <w:szCs w:val="24"/>
                <w:rtl/>
              </w:rPr>
              <w:t xml:space="preserve">(  </w:t>
            </w:r>
            <w:proofErr w:type="gramEnd"/>
            <w:r w:rsidRPr="009B4A38">
              <w:rPr>
                <w:rFonts w:hint="cs"/>
                <w:szCs w:val="24"/>
                <w:rtl/>
              </w:rPr>
              <w:t xml:space="preserve">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proofErr w:type="gramStart"/>
            <w:r w:rsidRPr="009E7912">
              <w:rPr>
                <w:szCs w:val="24"/>
                <w:rtl/>
              </w:rPr>
              <w:t>[</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3D678B">
              <w:rPr>
                <w:rFonts w:ascii="Times New Roman" w:eastAsia="Malgun Gothic" w:hAnsi="Times New Roman" w:cs="Times New Roman" w:hint="cs"/>
                <w:b/>
                <w:bCs/>
                <w:szCs w:val="28"/>
                <w:shd w:val="clear" w:color="auto" w:fill="FFFF00"/>
                <w:rtl/>
                <w:lang w:val="en-GB" w:eastAsia="en-GB"/>
              </w:rPr>
              <w:t>26</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3D678B">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w:t>
            </w:r>
            <w:proofErr w:type="gramStart"/>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w:t>
            </w:r>
            <w:proofErr w:type="gramEnd"/>
            <w:r w:rsidR="00A8618A" w:rsidRPr="00A8618A">
              <w:rPr>
                <w:rFonts w:ascii="Times New Roman" w:eastAsia="Malgun Gothic" w:hAnsi="Times New Roman" w:cs="Times New Roman"/>
                <w:color w:val="000000"/>
                <w:sz w:val="20"/>
                <w:szCs w:val="24"/>
                <w:rtl/>
                <w:lang w:val="en-GB" w:eastAsia="en-GB"/>
              </w:rPr>
              <w:t xml:space="preserve">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4345EF52" w:rsidR="00A8618A" w:rsidRPr="00A8618A" w:rsidRDefault="00A8618A" w:rsidP="00A8618A">
            <w:pPr>
              <w:spacing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proofErr w:type="gramStart"/>
            <w:r>
              <w:rPr>
                <w:rFonts w:ascii="Times New Roman" w:eastAsia="Malgun Gothic" w:hAnsi="Times New Roman" w:cs="Times New Roman" w:hint="cs"/>
                <w:b/>
                <w:bCs/>
                <w:color w:val="000000"/>
                <w:sz w:val="20"/>
                <w:szCs w:val="24"/>
                <w:shd w:val="clear" w:color="auto" w:fill="FFFF00"/>
                <w:rtl/>
                <w:lang w:val="en-GB" w:eastAsia="en-GB"/>
              </w:rPr>
              <w:t>(</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1C03B4">
              <w:rPr>
                <w:rFonts w:ascii="Times New Roman" w:eastAsia="Malgun Gothic" w:hAnsi="Times New Roman" w:cs="Times New Roman" w:hint="cs"/>
                <w:b/>
                <w:bCs/>
                <w:color w:val="000000"/>
                <w:sz w:val="20"/>
                <w:szCs w:val="24"/>
                <w:shd w:val="clear" w:color="auto" w:fill="FFFF00"/>
                <w:rtl/>
                <w:lang w:val="en-GB" w:eastAsia="en-GB"/>
              </w:rPr>
              <w:t xml:space="preserve"> </w:t>
            </w:r>
            <w:r w:rsidR="003D678B">
              <w:rPr>
                <w:rFonts w:ascii="Times New Roman" w:eastAsia="Malgun Gothic" w:hAnsi="Times New Roman" w:cs="Times New Roman" w:hint="cs"/>
                <w:b/>
                <w:bCs/>
                <w:color w:val="000000"/>
                <w:sz w:val="20"/>
                <w:szCs w:val="24"/>
                <w:shd w:val="clear" w:color="auto" w:fill="FFFF00"/>
                <w:rtl/>
                <w:lang w:val="en-GB" w:eastAsia="en-GB"/>
              </w:rPr>
              <w:t>48275045</w:t>
            </w:r>
            <w:proofErr w:type="gramEnd"/>
            <w:r w:rsidR="001C03B4">
              <w:rPr>
                <w:rFonts w:ascii="Times New Roman" w:eastAsia="Malgun Gothic" w:hAnsi="Times New Roman" w:cs="Times New Roman" w:hint="cs"/>
                <w:b/>
                <w:bCs/>
                <w:color w:val="000000"/>
                <w:sz w:val="20"/>
                <w:szCs w:val="24"/>
                <w:shd w:val="clear" w:color="auto" w:fill="FFFF00"/>
                <w:rtl/>
                <w:lang w:val="en-GB" w:eastAsia="en-GB"/>
              </w:rPr>
              <w:t xml:space="preserve"> </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3D678B">
              <w:rPr>
                <w:rFonts w:ascii="Times New Roman" w:eastAsia="Malgun Gothic" w:hAnsi="Times New Roman" w:cs="Times New Roman" w:hint="cs"/>
                <w:b/>
                <w:bCs/>
                <w:color w:val="FF0000"/>
                <w:sz w:val="20"/>
                <w:szCs w:val="24"/>
                <w:shd w:val="clear" w:color="auto" w:fill="FFFF00"/>
                <w:rtl/>
                <w:lang w:val="en-GB" w:eastAsia="en-GB"/>
              </w:rPr>
              <w:t xml:space="preserve">ثمانية واربعون مليون وسبعمائة وخمسة وسبعون الف </w:t>
            </w:r>
            <w:proofErr w:type="spellStart"/>
            <w:r w:rsidR="003D678B">
              <w:rPr>
                <w:rFonts w:ascii="Times New Roman" w:eastAsia="Malgun Gothic" w:hAnsi="Times New Roman" w:cs="Times New Roman" w:hint="cs"/>
                <w:b/>
                <w:bCs/>
                <w:color w:val="FF0000"/>
                <w:sz w:val="20"/>
                <w:szCs w:val="24"/>
                <w:shd w:val="clear" w:color="auto" w:fill="FFFF00"/>
                <w:rtl/>
                <w:lang w:val="en-GB" w:eastAsia="en-GB"/>
              </w:rPr>
              <w:t>وخسمة</w:t>
            </w:r>
            <w:proofErr w:type="spellEnd"/>
            <w:r w:rsidR="003D678B">
              <w:rPr>
                <w:rFonts w:ascii="Times New Roman" w:eastAsia="Malgun Gothic" w:hAnsi="Times New Roman" w:cs="Times New Roman" w:hint="cs"/>
                <w:b/>
                <w:bCs/>
                <w:color w:val="FF0000"/>
                <w:sz w:val="20"/>
                <w:szCs w:val="24"/>
                <w:shd w:val="clear" w:color="auto" w:fill="FFFF00"/>
                <w:rtl/>
                <w:lang w:val="en-GB" w:eastAsia="en-GB"/>
              </w:rPr>
              <w:t xml:space="preserve"> واربعون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proofErr w:type="gramStart"/>
            <w:r w:rsidRPr="00A8618A">
              <w:rPr>
                <w:rFonts w:ascii="Times New Roman" w:eastAsia="Malgun Gothic" w:hAnsi="Times New Roman" w:cs="Times New Roman" w:hint="cs"/>
                <w:color w:val="000000"/>
                <w:sz w:val="20"/>
                <w:szCs w:val="24"/>
                <w:rtl/>
                <w:lang w:val="en-GB" w:eastAsia="en-GB"/>
              </w:rPr>
              <w:t>.</w:t>
            </w:r>
            <w:r>
              <w:rPr>
                <w:rFonts w:hint="cs"/>
                <w:b/>
                <w:bCs/>
                <w:i/>
                <w:iCs/>
                <w:szCs w:val="24"/>
                <w:rtl/>
              </w:rPr>
              <w:t xml:space="preserve"> </w:t>
            </w:r>
            <w:r w:rsidR="00184F75" w:rsidRPr="009E7912">
              <w:rPr>
                <w:i/>
                <w:iCs/>
                <w:szCs w:val="24"/>
                <w:rtl/>
              </w:rPr>
              <w:t>]</w:t>
            </w:r>
            <w:proofErr w:type="gramEnd"/>
          </w:p>
          <w:p w14:paraId="4854F98E" w14:textId="77777777" w:rsidR="00A8618A" w:rsidRPr="00A8618A" w:rsidRDefault="00A8618A" w:rsidP="00A8618A">
            <w:pPr>
              <w:spacing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w:t>
            </w:r>
            <w:proofErr w:type="gramStart"/>
            <w:r w:rsidRPr="00A8618A">
              <w:rPr>
                <w:rFonts w:ascii="Times New Roman" w:eastAsia="Malgun Gothic" w:hAnsi="Times New Roman" w:cs="Times New Roman" w:hint="cs"/>
                <w:color w:val="000000"/>
                <w:sz w:val="20"/>
                <w:szCs w:val="24"/>
                <w:rtl/>
                <w:lang w:val="en-GB" w:eastAsia="en-GB"/>
              </w:rPr>
              <w:t>-  تقترن</w:t>
            </w:r>
            <w:proofErr w:type="gramEnd"/>
            <w:r w:rsidRPr="00A8618A">
              <w:rPr>
                <w:rFonts w:ascii="Times New Roman" w:eastAsia="Malgun Gothic" w:hAnsi="Times New Roman" w:cs="Times New Roman" w:hint="cs"/>
                <w:color w:val="000000"/>
                <w:sz w:val="20"/>
                <w:szCs w:val="24"/>
                <w:rtl/>
                <w:lang w:val="en-GB" w:eastAsia="en-GB"/>
              </w:rPr>
              <w:t xml:space="preserve"> الكفالة بكتاب صحة صدور (سري وشخصي) يرسل الى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من قبل المصرف المصدر للكفالة</w:t>
            </w:r>
          </w:p>
          <w:p w14:paraId="669AF78F" w14:textId="77777777" w:rsidR="00A8618A" w:rsidRPr="00A8618A" w:rsidRDefault="00A8618A" w:rsidP="00A8618A">
            <w:pPr>
              <w:spacing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w:t>
            </w:r>
            <w:proofErr w:type="gramStart"/>
            <w:r w:rsidRPr="00A8618A">
              <w:rPr>
                <w:rFonts w:ascii="Times New Roman" w:eastAsia="Malgun Gothic" w:hAnsi="Times New Roman" w:cs="Times New Roman" w:hint="cs"/>
                <w:color w:val="000000"/>
                <w:sz w:val="20"/>
                <w:szCs w:val="24"/>
                <w:rtl/>
                <w:lang w:val="en-GB" w:eastAsia="en-GB"/>
              </w:rPr>
              <w:t>-  ان</w:t>
            </w:r>
            <w:proofErr w:type="gramEnd"/>
            <w:r w:rsidRPr="00A8618A">
              <w:rPr>
                <w:rFonts w:ascii="Times New Roman" w:eastAsia="Malgun Gothic" w:hAnsi="Times New Roman" w:cs="Times New Roman" w:hint="cs"/>
                <w:color w:val="000000"/>
                <w:sz w:val="20"/>
                <w:szCs w:val="24"/>
                <w:rtl/>
                <w:lang w:val="en-GB" w:eastAsia="en-GB"/>
              </w:rPr>
              <w:t xml:space="preserve"> تكون صادرة باللغتين العربية والانكليزية</w:t>
            </w:r>
          </w:p>
          <w:p w14:paraId="621816B8" w14:textId="77777777" w:rsidR="00A8618A" w:rsidRPr="00A8618A" w:rsidRDefault="00A8618A" w:rsidP="00A8618A">
            <w:pPr>
              <w:spacing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(او رفض التصحيح على اخطائه الحسابية في العطاء وانعكاسها على قرار الاحالة وتتخذ بحقه الاجراءات القانونية المنصوص عليها في تعليمات تنفيذ </w:t>
            </w:r>
            <w:proofErr w:type="gramStart"/>
            <w:r w:rsidRPr="00A8618A">
              <w:rPr>
                <w:rFonts w:ascii="Times New Roman" w:eastAsia="Malgun Gothic" w:hAnsi="Times New Roman" w:cs="Times New Roman" w:hint="cs"/>
                <w:color w:val="000000"/>
                <w:sz w:val="20"/>
                <w:szCs w:val="24"/>
                <w:rtl/>
                <w:lang w:val="en-GB" w:eastAsia="en-GB"/>
              </w:rPr>
              <w:t>العقود  الحكومية</w:t>
            </w:r>
            <w:proofErr w:type="gramEnd"/>
            <w:r w:rsidRPr="00A8618A">
              <w:rPr>
                <w:rFonts w:ascii="Times New Roman" w:eastAsia="Malgun Gothic" w:hAnsi="Times New Roman" w:cs="Times New Roman" w:hint="cs"/>
                <w:color w:val="000000"/>
                <w:sz w:val="20"/>
                <w:szCs w:val="24"/>
                <w:rtl/>
                <w:lang w:val="en-GB" w:eastAsia="en-GB"/>
              </w:rPr>
              <w:t>).</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w:t>
            </w:r>
            <w:proofErr w:type="gramStart"/>
            <w:r w:rsidRPr="00FE26C4">
              <w:rPr>
                <w:rFonts w:hint="cs"/>
                <w:b/>
                <w:bCs/>
                <w:color w:val="FF0000"/>
                <w:szCs w:val="24"/>
                <w:shd w:val="clear" w:color="auto" w:fill="BFBFBF"/>
                <w:rtl/>
              </w:rPr>
              <w:t>مباشرة  الى</w:t>
            </w:r>
            <w:proofErr w:type="gramEnd"/>
            <w:r w:rsidRPr="00FE26C4">
              <w:rPr>
                <w:rFonts w:hint="cs"/>
                <w:b/>
                <w:bCs/>
                <w:color w:val="FF0000"/>
                <w:szCs w:val="24"/>
                <w:shd w:val="clear" w:color="auto" w:fill="BFBFBF"/>
                <w:rtl/>
              </w:rPr>
              <w:t xml:space="preserve"> خزينة جهة التعاقد ( </w:t>
            </w:r>
            <w:r w:rsidRPr="00FE26C4">
              <w:rPr>
                <w:rFonts w:hint="cs"/>
                <w:b/>
                <w:bCs/>
                <w:color w:val="FF0000"/>
                <w:szCs w:val="24"/>
                <w:shd w:val="clear" w:color="auto" w:fill="BFBFBF"/>
                <w:rtl/>
                <w:lang w:bidi="ar-IQ"/>
              </w:rPr>
              <w:t xml:space="preserve">الشركة العامة لتسويق الادوية والمستلزمات الطبية ( </w:t>
            </w:r>
            <w:proofErr w:type="spellStart"/>
            <w:r w:rsidRPr="00FE26C4">
              <w:rPr>
                <w:rFonts w:hint="cs"/>
                <w:b/>
                <w:bCs/>
                <w:color w:val="FF0000"/>
                <w:szCs w:val="24"/>
                <w:shd w:val="clear" w:color="auto" w:fill="BFBFBF"/>
                <w:rtl/>
                <w:lang w:bidi="ar-IQ"/>
              </w:rPr>
              <w:t>كيماديا</w:t>
            </w:r>
            <w:proofErr w:type="spellEnd"/>
            <w:r w:rsidRPr="00FE26C4">
              <w:rPr>
                <w:rFonts w:hint="cs"/>
                <w:b/>
                <w:bCs/>
                <w:color w:val="FF0000"/>
                <w:szCs w:val="24"/>
                <w:shd w:val="clear" w:color="auto" w:fill="BFBFBF"/>
                <w:rtl/>
                <w:lang w:bidi="ar-IQ"/>
              </w:rPr>
              <w:t xml:space="preserve">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w:t>
            </w:r>
            <w:proofErr w:type="gramStart"/>
            <w:r w:rsidRPr="008C0DD1">
              <w:rPr>
                <w:rFonts w:ascii="Calibri" w:eastAsia="Malgun Gothic" w:hAnsi="Calibri" w:cs="Arial"/>
                <w:color w:val="000000"/>
                <w:szCs w:val="24"/>
                <w:rtl/>
              </w:rPr>
              <w:t>التالية:-</w:t>
            </w:r>
            <w:proofErr w:type="gramEnd"/>
          </w:p>
          <w:p w14:paraId="61B36175" w14:textId="77777777" w:rsidR="008C0DD1" w:rsidRPr="008C0DD1" w:rsidRDefault="008C0DD1" w:rsidP="008C0DD1">
            <w:pPr>
              <w:shd w:val="clear" w:color="auto" w:fill="FFFFFF"/>
              <w:tabs>
                <w:tab w:val="left" w:pos="2906"/>
              </w:tabs>
              <w:spacing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w:t>
            </w:r>
            <w:proofErr w:type="gramStart"/>
            <w:r w:rsidRPr="008C0DD1">
              <w:rPr>
                <w:rFonts w:ascii="Times New Roman" w:eastAsia="Malgun Gothic" w:hAnsi="Times New Roman" w:cs="Times New Roman"/>
                <w:rtl/>
                <w:lang w:val="en-GB" w:eastAsia="en-GB" w:bidi="ar-IQ"/>
              </w:rPr>
              <w:t>الناكل .</w:t>
            </w:r>
            <w:proofErr w:type="gramEnd"/>
            <w:r w:rsidRPr="008C0DD1">
              <w:rPr>
                <w:rFonts w:ascii="Times New Roman" w:eastAsia="Malgun Gothic" w:hAnsi="Times New Roman" w:cs="Times New Roman"/>
                <w:rtl/>
                <w:lang w:val="en-GB" w:eastAsia="en-GB" w:bidi="ar-IQ"/>
              </w:rPr>
              <w:t xml:space="preserve"> </w:t>
            </w:r>
          </w:p>
          <w:p w14:paraId="39AEB167" w14:textId="77777777" w:rsidR="008C0DD1" w:rsidRPr="008C0DD1" w:rsidRDefault="008C0DD1" w:rsidP="008C0DD1">
            <w:pPr>
              <w:shd w:val="clear" w:color="auto" w:fill="FFFFFF"/>
              <w:spacing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 xml:space="preserve">احالة المناقصة على المرشح الثاني </w:t>
            </w:r>
            <w:proofErr w:type="gramStart"/>
            <w:r w:rsidRPr="008C0DD1">
              <w:rPr>
                <w:rFonts w:ascii="Times New Roman" w:eastAsia="Malgun Gothic" w:hAnsi="Times New Roman" w:cs="Times New Roman"/>
                <w:rtl/>
                <w:lang w:bidi="ar-IQ"/>
              </w:rPr>
              <w:t>اذا</w:t>
            </w:r>
            <w:proofErr w:type="gramEnd"/>
            <w:r w:rsidRPr="008C0DD1">
              <w:rPr>
                <w:rFonts w:ascii="Times New Roman" w:eastAsia="Malgun Gothic" w:hAnsi="Times New Roman" w:cs="Times New Roman"/>
                <w:rtl/>
                <w:lang w:bidi="ar-IQ"/>
              </w:rPr>
              <w:t xml:space="preserve"> كان هذا تحقيقا للمصلحة العامة</w:t>
            </w:r>
          </w:p>
          <w:p w14:paraId="7DD88578" w14:textId="77777777" w:rsidR="008C0DD1" w:rsidRPr="008C0DD1" w:rsidRDefault="008C0DD1" w:rsidP="008C0DD1">
            <w:pPr>
              <w:shd w:val="clear" w:color="auto" w:fill="FFFFFF"/>
              <w:spacing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w:t>
            </w:r>
            <w:proofErr w:type="gramStart"/>
            <w:r w:rsidRPr="008C0DD1">
              <w:rPr>
                <w:rFonts w:ascii="Calibri" w:eastAsia="Malgun Gothic" w:hAnsi="Calibri" w:cs="Arial"/>
                <w:color w:val="000000"/>
                <w:szCs w:val="24"/>
                <w:rtl/>
              </w:rPr>
              <w:t>الحاجه</w:t>
            </w:r>
            <w:proofErr w:type="gramEnd"/>
            <w:r w:rsidRPr="008C0DD1">
              <w:rPr>
                <w:rFonts w:ascii="Calibri" w:eastAsia="Malgun Gothic" w:hAnsi="Calibri" w:cs="Arial"/>
                <w:color w:val="000000"/>
                <w:szCs w:val="24"/>
                <w:rtl/>
              </w:rPr>
              <w:t xml:space="preserve">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تطبق على المناقصين الناكلين الاجراءات المنصوص عليها </w:t>
            </w:r>
            <w:proofErr w:type="gramStart"/>
            <w:r w:rsidRPr="008C0DD1">
              <w:rPr>
                <w:rFonts w:ascii="Calibri" w:eastAsia="Malgun Gothic" w:hAnsi="Calibri" w:cs="Arial"/>
                <w:color w:val="000000"/>
                <w:szCs w:val="24"/>
                <w:rtl/>
              </w:rPr>
              <w:t>في  اعلاه</w:t>
            </w:r>
            <w:proofErr w:type="gramEnd"/>
            <w:r w:rsidRPr="008C0DD1">
              <w:rPr>
                <w:rFonts w:ascii="Calibri" w:eastAsia="Malgun Gothic" w:hAnsi="Calibri" w:cs="Arial"/>
                <w:color w:val="000000"/>
                <w:szCs w:val="24"/>
                <w:rtl/>
              </w:rPr>
              <w:t xml:space="preserve">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lastRenderedPageBreak/>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roofErr w:type="gramEnd"/>
            <w:r w:rsidRPr="002B1C36">
              <w:rPr>
                <w:rFonts w:ascii="Times New Roman" w:eastAsia="Malgun Gothic" w:hAnsi="Times New Roman" w:cs="Times New Roman" w:hint="cs"/>
                <w:color w:val="000000"/>
                <w:sz w:val="20"/>
                <w:szCs w:val="24"/>
                <w:rtl/>
              </w:rPr>
              <w:t>-</w:t>
            </w:r>
          </w:p>
          <w:p w14:paraId="69333FE8" w14:textId="77777777" w:rsidR="002B1C36" w:rsidRPr="002B1C36" w:rsidRDefault="002B1C36" w:rsidP="002B1C36">
            <w:pPr>
              <w:tabs>
                <w:tab w:val="right" w:pos="9000"/>
              </w:tabs>
              <w:spacing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w:t>
            </w:r>
            <w:proofErr w:type="gramStart"/>
            <w:r w:rsidRPr="002B1C36">
              <w:rPr>
                <w:rFonts w:ascii="Times New Roman" w:eastAsia="Malgun Gothic" w:hAnsi="Times New Roman" w:cs="Times New Roman"/>
                <w:color w:val="000000"/>
                <w:sz w:val="20"/>
                <w:szCs w:val="24"/>
                <w:u w:val="single"/>
              </w:rPr>
              <w:t>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Authorization</w:t>
            </w:r>
            <w:proofErr w:type="gramEnd"/>
            <w:r w:rsidRPr="002B1C36">
              <w:rPr>
                <w:rFonts w:ascii="Times New Roman" w:eastAsia="Malgun Gothic" w:hAnsi="Times New Roman" w:cs="Times New Roman"/>
                <w:color w:val="000000"/>
                <w:sz w:val="20"/>
                <w:szCs w:val="24"/>
                <w:u w:val="single"/>
              </w:rPr>
              <w:t xml:space="preserve"> Letter  </w:t>
            </w:r>
          </w:p>
          <w:p w14:paraId="585BC5E0" w14:textId="77777777" w:rsidR="002B1C36" w:rsidRPr="002B1C36" w:rsidRDefault="002B1C36" w:rsidP="002B1C36">
            <w:pPr>
              <w:tabs>
                <w:tab w:val="right" w:pos="9000"/>
              </w:tabs>
              <w:spacing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proofErr w:type="gramStart"/>
            <w:r w:rsidRPr="002B1C36">
              <w:rPr>
                <w:rFonts w:ascii="Times New Roman" w:eastAsia="Malgun Gothic" w:hAnsi="Times New Roman" w:cs="Times New Roman" w:hint="cs"/>
                <w:b/>
                <w:bCs/>
                <w:color w:val="000000"/>
                <w:sz w:val="20"/>
                <w:szCs w:val="24"/>
                <w:rtl/>
              </w:rPr>
              <w:t>-</w:t>
            </w:r>
            <w:r w:rsidRPr="002B1C36">
              <w:rPr>
                <w:rFonts w:ascii="Times New Roman" w:eastAsia="Malgun Gothic" w:hAnsi="Times New Roman" w:cs="Times New Roman" w:hint="cs"/>
                <w:color w:val="000000"/>
                <w:sz w:val="20"/>
                <w:szCs w:val="24"/>
                <w:rtl/>
              </w:rPr>
              <w:t xml:space="preserve">  تكون</w:t>
            </w:r>
            <w:proofErr w:type="gramEnd"/>
            <w:r w:rsidRPr="002B1C36">
              <w:rPr>
                <w:rFonts w:ascii="Times New Roman" w:eastAsia="Malgun Gothic" w:hAnsi="Times New Roman" w:cs="Times New Roman" w:hint="cs"/>
                <w:color w:val="000000"/>
                <w:sz w:val="20"/>
                <w:szCs w:val="24"/>
                <w:rtl/>
              </w:rPr>
              <w:t xml:space="preserve"> رسالة التخويل مصدقة رسميا من قبل :-</w:t>
            </w:r>
          </w:p>
          <w:p w14:paraId="53C30F18" w14:textId="77777777" w:rsidR="002B1C36" w:rsidRPr="002B1C36" w:rsidRDefault="002B1C36" w:rsidP="002B1C36">
            <w:pPr>
              <w:tabs>
                <w:tab w:val="right" w:pos="9000"/>
              </w:tabs>
              <w:spacing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 مصادقة وزارة الخارجية العراقية على ختم السفارة العراقية في </w:t>
            </w:r>
            <w:proofErr w:type="gramStart"/>
            <w:r w:rsidRPr="002B1C36">
              <w:rPr>
                <w:rFonts w:ascii="Times New Roman" w:eastAsia="Malgun Gothic" w:hAnsi="Times New Roman" w:cs="Times New Roman" w:hint="cs"/>
                <w:color w:val="000000"/>
                <w:sz w:val="20"/>
                <w:szCs w:val="24"/>
                <w:rtl/>
              </w:rPr>
              <w:t>بلد  المنشأ</w:t>
            </w:r>
            <w:proofErr w:type="gramEnd"/>
            <w:r w:rsidRPr="002B1C36">
              <w:rPr>
                <w:rFonts w:ascii="Times New Roman" w:eastAsia="Malgun Gothic" w:hAnsi="Times New Roman" w:cs="Times New Roman" w:hint="cs"/>
                <w:color w:val="000000"/>
                <w:sz w:val="20"/>
                <w:szCs w:val="24"/>
                <w:rtl/>
              </w:rPr>
              <w:t>.</w:t>
            </w:r>
          </w:p>
          <w:p w14:paraId="46B53975" w14:textId="77777777" w:rsidR="002B1C36" w:rsidRPr="002B1C36" w:rsidRDefault="002B1C36" w:rsidP="002B1C36">
            <w:pPr>
              <w:tabs>
                <w:tab w:val="right" w:pos="9000"/>
              </w:tabs>
              <w:spacing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w:t>
            </w:r>
            <w:proofErr w:type="gramStart"/>
            <w:r w:rsidRPr="002B1C36">
              <w:rPr>
                <w:rFonts w:ascii="Times New Roman" w:eastAsia="Malgun Gothic" w:hAnsi="Times New Roman" w:cs="Times New Roman" w:hint="cs"/>
                <w:color w:val="000000"/>
                <w:sz w:val="20"/>
                <w:szCs w:val="24"/>
                <w:rtl/>
              </w:rPr>
              <w:t>الاشخاص  الذين</w:t>
            </w:r>
            <w:proofErr w:type="gramEnd"/>
            <w:r w:rsidRPr="002B1C36">
              <w:rPr>
                <w:rFonts w:ascii="Times New Roman" w:eastAsia="Malgun Gothic" w:hAnsi="Times New Roman" w:cs="Times New Roman" w:hint="cs"/>
                <w:color w:val="000000"/>
                <w:sz w:val="20"/>
                <w:szCs w:val="24"/>
                <w:rtl/>
              </w:rPr>
              <w:t xml:space="preserve">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w:t>
            </w:r>
            <w:proofErr w:type="gramStart"/>
            <w:r w:rsidRPr="002B1C36">
              <w:rPr>
                <w:rFonts w:ascii="Times New Roman" w:eastAsia="Malgun Gothic" w:hAnsi="Times New Roman" w:cs="Times New Roman" w:hint="cs"/>
                <w:color w:val="000000"/>
                <w:sz w:val="20"/>
                <w:szCs w:val="24"/>
                <w:rtl/>
              </w:rPr>
              <w:t>-  اذا</w:t>
            </w:r>
            <w:proofErr w:type="gramEnd"/>
            <w:r w:rsidRPr="002B1C36">
              <w:rPr>
                <w:rFonts w:ascii="Times New Roman" w:eastAsia="Malgun Gothic" w:hAnsi="Times New Roman" w:cs="Times New Roman" w:hint="cs"/>
                <w:color w:val="000000"/>
                <w:sz w:val="20"/>
                <w:szCs w:val="24"/>
                <w:rtl/>
              </w:rPr>
              <w:t xml:space="preserve">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w:t>
            </w:r>
            <w:proofErr w:type="gramStart"/>
            <w:r w:rsidRPr="002B1C36">
              <w:rPr>
                <w:rFonts w:ascii="Times New Roman" w:eastAsia="Malgun Gothic" w:hAnsi="Times New Roman" w:cs="Times New Roman" w:hint="cs"/>
                <w:color w:val="000000"/>
                <w:sz w:val="20"/>
                <w:szCs w:val="24"/>
                <w:rtl/>
              </w:rPr>
              <w:t>اذا</w:t>
            </w:r>
            <w:proofErr w:type="gramEnd"/>
            <w:r w:rsidRPr="002B1C36">
              <w:rPr>
                <w:rFonts w:ascii="Times New Roman" w:eastAsia="Malgun Gothic" w:hAnsi="Times New Roman" w:cs="Times New Roman" w:hint="cs"/>
                <w:color w:val="000000"/>
                <w:sz w:val="20"/>
                <w:szCs w:val="24"/>
                <w:rtl/>
              </w:rPr>
              <w:t xml:space="preserve"> كانت مصنعة او مجهزة (مسوقة) </w:t>
            </w:r>
          </w:p>
          <w:p w14:paraId="3CC55F35" w14:textId="77777777" w:rsidR="002B1C36" w:rsidRPr="002B1C36" w:rsidRDefault="002B1C36" w:rsidP="002B1C36">
            <w:pPr>
              <w:tabs>
                <w:tab w:val="right" w:pos="9000"/>
              </w:tabs>
              <w:spacing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roofErr w:type="gramEnd"/>
          </w:p>
          <w:p w14:paraId="7AE23F67" w14:textId="77777777" w:rsidR="002B1C36" w:rsidRPr="002B1C36" w:rsidRDefault="002B1C36" w:rsidP="002B1C36">
            <w:pPr>
              <w:tabs>
                <w:tab w:val="right" w:pos="9000"/>
              </w:tabs>
              <w:spacing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w:t>
            </w:r>
            <w:proofErr w:type="gramStart"/>
            <w:r w:rsidRPr="002B1C36">
              <w:rPr>
                <w:rFonts w:ascii="Times New Roman" w:eastAsia="Malgun Gothic" w:hAnsi="Times New Roman" w:cs="Times New Roman" w:hint="cs"/>
                <w:color w:val="000000"/>
                <w:sz w:val="20"/>
                <w:szCs w:val="24"/>
                <w:rtl/>
              </w:rPr>
              <w:t>وتثبت  اختصاصاتكم</w:t>
            </w:r>
            <w:proofErr w:type="gramEnd"/>
            <w:r w:rsidRPr="002B1C36">
              <w:rPr>
                <w:rFonts w:ascii="Times New Roman" w:eastAsia="Malgun Gothic" w:hAnsi="Times New Roman" w:cs="Times New Roman" w:hint="cs"/>
                <w:color w:val="000000"/>
                <w:sz w:val="20"/>
                <w:szCs w:val="24"/>
                <w:rtl/>
              </w:rPr>
              <w:t xml:space="preserve">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ج- يجب ان تصدق رسالة </w:t>
            </w:r>
            <w:proofErr w:type="gramStart"/>
            <w:r w:rsidRPr="002B1C36">
              <w:rPr>
                <w:rFonts w:ascii="Times New Roman" w:eastAsia="Malgun Gothic" w:hAnsi="Times New Roman" w:cs="Times New Roman" w:hint="cs"/>
                <w:color w:val="000000"/>
                <w:sz w:val="20"/>
                <w:szCs w:val="24"/>
                <w:rtl/>
              </w:rPr>
              <w:t>التخويل(</w:t>
            </w:r>
            <w:proofErr w:type="gramEnd"/>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line="240" w:lineRule="exact"/>
              <w:ind w:left="743" w:hanging="567"/>
              <w:jc w:val="both"/>
              <w:rPr>
                <w:rFonts w:ascii="Times New Roman" w:eastAsia="Malgun Gothic" w:hAnsi="Times New Roman" w:cs="Times New Roman"/>
                <w:b/>
                <w:bCs/>
                <w:color w:val="FF0000"/>
                <w:sz w:val="20"/>
                <w:szCs w:val="24"/>
                <w:rtl/>
              </w:rPr>
            </w:pPr>
            <w:proofErr w:type="spellStart"/>
            <w:proofErr w:type="gram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proofErr w:type="gram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 xml:space="preserve">على </w:t>
            </w:r>
            <w:proofErr w:type="gramStart"/>
            <w:r w:rsidRPr="002B1C36">
              <w:rPr>
                <w:rFonts w:ascii="Times New Roman" w:eastAsia="Malgun Gothic" w:hAnsi="Times New Roman" w:cs="Times New Roman" w:hint="cs"/>
                <w:color w:val="000000"/>
                <w:sz w:val="20"/>
                <w:szCs w:val="24"/>
                <w:rtl/>
              </w:rPr>
              <w:t>الشركة  تثبيت</w:t>
            </w:r>
            <w:proofErr w:type="gramEnd"/>
            <w:r w:rsidRPr="002B1C36">
              <w:rPr>
                <w:rFonts w:ascii="Times New Roman" w:eastAsia="Malgun Gothic" w:hAnsi="Times New Roman" w:cs="Times New Roman" w:hint="cs"/>
                <w:color w:val="000000"/>
                <w:sz w:val="20"/>
                <w:szCs w:val="24"/>
                <w:rtl/>
              </w:rPr>
              <w:t xml:space="preserve">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line="300" w:lineRule="exact"/>
              <w:jc w:val="both"/>
              <w:rPr>
                <w:rFonts w:ascii="Times New Roman" w:eastAsia="Malgun Gothic" w:hAnsi="Times New Roman" w:cs="Times New Roman"/>
                <w:color w:val="000000"/>
                <w:sz w:val="20"/>
                <w:szCs w:val="24"/>
                <w:rtl/>
              </w:rPr>
            </w:pPr>
            <w:proofErr w:type="spellStart"/>
            <w:proofErr w:type="gramStart"/>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ترفق</w:t>
            </w:r>
            <w:proofErr w:type="spellEnd"/>
            <w:proofErr w:type="gramEnd"/>
            <w:r w:rsidRPr="002B1C36">
              <w:rPr>
                <w:rFonts w:ascii="Times New Roman" w:eastAsia="Malgun Gothic" w:hAnsi="Times New Roman" w:cs="Times New Roman" w:hint="cs"/>
                <w:color w:val="000000"/>
                <w:sz w:val="20"/>
                <w:szCs w:val="24"/>
                <w:rtl/>
              </w:rPr>
              <w:t xml:space="preserve"> رسالة التخويل معنونه الى </w:t>
            </w:r>
            <w:proofErr w:type="spellStart"/>
            <w:r w:rsidRPr="002B1C36">
              <w:rPr>
                <w:rFonts w:ascii="Times New Roman" w:eastAsia="Malgun Gothic" w:hAnsi="Times New Roman" w:cs="Times New Roman" w:hint="cs"/>
                <w:color w:val="000000"/>
                <w:sz w:val="20"/>
                <w:szCs w:val="24"/>
                <w:rtl/>
              </w:rPr>
              <w:t>كيماديا</w:t>
            </w:r>
            <w:proofErr w:type="spellEnd"/>
            <w:r w:rsidRPr="002B1C36">
              <w:rPr>
                <w:rFonts w:ascii="Times New Roman" w:eastAsia="Malgun Gothic" w:hAnsi="Times New Roman" w:cs="Times New Roman" w:hint="cs"/>
                <w:color w:val="000000"/>
                <w:sz w:val="20"/>
                <w:szCs w:val="24"/>
                <w:rtl/>
              </w:rPr>
              <w:t xml:space="preserve">(الشركة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w:t>
            </w:r>
            <w:proofErr w:type="gramStart"/>
            <w:r w:rsidRPr="002B1C36">
              <w:rPr>
                <w:rFonts w:ascii="Times New Roman" w:eastAsia="Malgun Gothic" w:hAnsi="Times New Roman" w:cs="Times New Roman" w:hint="cs"/>
                <w:color w:val="000000"/>
                <w:sz w:val="20"/>
                <w:szCs w:val="24"/>
                <w:rtl/>
              </w:rPr>
              <w:t>المجهزة)ان</w:t>
            </w:r>
            <w:proofErr w:type="gramEnd"/>
            <w:r w:rsidRPr="002B1C36">
              <w:rPr>
                <w:rFonts w:ascii="Times New Roman" w:eastAsia="Malgun Gothic" w:hAnsi="Times New Roman" w:cs="Times New Roman" w:hint="cs"/>
                <w:color w:val="000000"/>
                <w:sz w:val="20"/>
                <w:szCs w:val="24"/>
                <w:rtl/>
              </w:rPr>
              <w:t xml:space="preserve"> تثبت فيه بوضوح صلاحيات الشركة المجهزة  فيما يتعلق بالاتي:</w:t>
            </w:r>
          </w:p>
          <w:p w14:paraId="407F61E1" w14:textId="77777777" w:rsidR="002B1C36" w:rsidRPr="002B1C36" w:rsidRDefault="002B1C36" w:rsidP="002B1C36">
            <w:pPr>
              <w:tabs>
                <w:tab w:val="right" w:pos="9000"/>
              </w:tabs>
              <w:spacing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w:t>
            </w:r>
            <w:proofErr w:type="gramStart"/>
            <w:r w:rsidRPr="002B1C36">
              <w:rPr>
                <w:rFonts w:ascii="Times New Roman" w:eastAsia="Malgun Gothic" w:hAnsi="Times New Roman" w:cs="Times New Roman" w:hint="cs"/>
                <w:color w:val="000000"/>
                <w:sz w:val="20"/>
                <w:szCs w:val="24"/>
                <w:rtl/>
              </w:rPr>
              <w:t>المجهزة  المسؤولية</w:t>
            </w:r>
            <w:proofErr w:type="gramEnd"/>
            <w:r w:rsidRPr="002B1C36">
              <w:rPr>
                <w:rFonts w:ascii="Times New Roman" w:eastAsia="Malgun Gothic" w:hAnsi="Times New Roman" w:cs="Times New Roman" w:hint="cs"/>
                <w:color w:val="000000"/>
                <w:sz w:val="20"/>
                <w:szCs w:val="24"/>
                <w:rtl/>
              </w:rPr>
              <w:t xml:space="preserve">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 xml:space="preserve">يذكر اسماء </w:t>
            </w:r>
            <w:proofErr w:type="gramStart"/>
            <w:r w:rsidRPr="002B1C36">
              <w:rPr>
                <w:rFonts w:ascii="Calibri" w:eastAsia="Malgun Gothic" w:hAnsi="Calibri" w:cs="Times New Roman" w:hint="cs"/>
                <w:color w:val="000000"/>
                <w:spacing w:val="-8"/>
                <w:sz w:val="20"/>
                <w:szCs w:val="24"/>
                <w:rtl/>
              </w:rPr>
              <w:t>المخولين  بتوقيع</w:t>
            </w:r>
            <w:proofErr w:type="gramEnd"/>
            <w:r w:rsidRPr="002B1C36">
              <w:rPr>
                <w:rFonts w:ascii="Calibri" w:eastAsia="Malgun Gothic" w:hAnsi="Calibri" w:cs="Times New Roman" w:hint="cs"/>
                <w:color w:val="000000"/>
                <w:spacing w:val="-8"/>
                <w:sz w:val="20"/>
                <w:szCs w:val="24"/>
                <w:rtl/>
              </w:rPr>
              <w:t xml:space="preserve">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w:t>
            </w:r>
            <w:proofErr w:type="gramStart"/>
            <w:r w:rsidRPr="002B1C36">
              <w:rPr>
                <w:rFonts w:ascii="Times New Roman" w:eastAsia="Malgun Gothic" w:hAnsi="Times New Roman" w:cs="Times New Roman"/>
                <w:rtl/>
                <w:lang w:bidi="ar-IQ"/>
              </w:rPr>
              <w:t>تاريخ  الغلق</w:t>
            </w:r>
            <w:proofErr w:type="gramEnd"/>
            <w:r w:rsidRPr="002B1C36">
              <w:rPr>
                <w:rFonts w:ascii="Times New Roman" w:eastAsia="Malgun Gothic" w:hAnsi="Times New Roman" w:cs="Times New Roman"/>
                <w:rtl/>
                <w:lang w:bidi="ar-IQ"/>
              </w:rPr>
              <w:t xml:space="preserve">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proofErr w:type="gram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w:t>
            </w:r>
            <w:proofErr w:type="gram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lastRenderedPageBreak/>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proofErr w:type="gramStart"/>
            <w:r w:rsidRPr="009E7912">
              <w:rPr>
                <w:rFonts w:hint="eastAsia"/>
                <w:b/>
                <w:bCs/>
                <w:szCs w:val="24"/>
                <w:u w:val="single"/>
                <w:rtl/>
              </w:rPr>
              <w:t>العطاءات</w:t>
            </w:r>
            <w:r w:rsidRPr="009E7912">
              <w:rPr>
                <w:b/>
                <w:bCs/>
                <w:szCs w:val="24"/>
                <w:u w:val="single"/>
                <w:rtl/>
              </w:rPr>
              <w:t xml:space="preserve"> </w:t>
            </w:r>
            <w:r w:rsidRPr="009E7912">
              <w:rPr>
                <w:szCs w:val="24"/>
                <w:rtl/>
              </w:rPr>
              <w:t>:</w:t>
            </w:r>
            <w:proofErr w:type="gramEnd"/>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w:t>
            </w:r>
            <w:proofErr w:type="spellStart"/>
            <w:r w:rsidR="004F0B47">
              <w:rPr>
                <w:rFonts w:hint="cs"/>
                <w:rtl/>
                <w:lang w:bidi="ar-IQ"/>
              </w:rPr>
              <w:t>كيماديا</w:t>
            </w:r>
            <w:proofErr w:type="spellEnd"/>
            <w:r w:rsidR="004F0B47">
              <w:rPr>
                <w:rFonts w:hint="cs"/>
                <w:rtl/>
                <w:lang w:bidi="ar-IQ"/>
              </w:rPr>
              <w:t>)</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w:t>
            </w:r>
            <w:proofErr w:type="spellStart"/>
            <w:r w:rsidR="00FB322C" w:rsidRPr="00FB322C">
              <w:rPr>
                <w:rFonts w:ascii="Calibri" w:eastAsia="Malgun Gothic" w:hAnsi="Calibri" w:cs="Arial" w:hint="cs"/>
                <w:color w:val="000000"/>
                <w:rtl/>
                <w:lang w:bidi="ar-IQ"/>
              </w:rPr>
              <w:t>كيماديا</w:t>
            </w:r>
            <w:proofErr w:type="spellEnd"/>
            <w:r w:rsidR="00FB322C" w:rsidRPr="00FB322C">
              <w:rPr>
                <w:rFonts w:ascii="Calibri" w:eastAsia="Malgun Gothic" w:hAnsi="Calibri" w:cs="Arial" w:hint="cs"/>
                <w:color w:val="000000"/>
                <w:rtl/>
                <w:lang w:bidi="ar-IQ"/>
              </w:rPr>
              <w:t>)</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proofErr w:type="gramStart"/>
            <w:r w:rsidRPr="009E7912">
              <w:rPr>
                <w:rFonts w:hint="eastAsia"/>
                <w:szCs w:val="24"/>
                <w:rtl/>
              </w:rPr>
              <w:t>ال</w:t>
            </w:r>
            <w:r w:rsidRPr="009E7912">
              <w:rPr>
                <w:szCs w:val="24"/>
                <w:rtl/>
              </w:rPr>
              <w:t xml:space="preserve">مدينة </w:t>
            </w:r>
            <w:r w:rsidR="00FB322C">
              <w:rPr>
                <w:rFonts w:hint="cs"/>
                <w:szCs w:val="24"/>
                <w:rtl/>
              </w:rPr>
              <w:t>:</w:t>
            </w:r>
            <w:proofErr w:type="gramEnd"/>
            <w:r w:rsidR="00FB322C">
              <w:rPr>
                <w:rFonts w:hint="cs"/>
                <w:szCs w:val="24"/>
                <w:rtl/>
              </w:rPr>
              <w:t xml:space="preserve">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21CDC390" w:rsidR="00FB322C" w:rsidRDefault="00184F75" w:rsidP="000B59C8">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proofErr w:type="gramStart"/>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proofErr w:type="gramEnd"/>
            <w:r w:rsidR="00552815">
              <w:rPr>
                <w:b/>
                <w:bCs/>
                <w:szCs w:val="24"/>
              </w:rPr>
              <w:t xml:space="preserve"> </w:t>
            </w:r>
            <w:r w:rsidR="0000396A">
              <w:rPr>
                <w:rFonts w:ascii="Simplified Arabic" w:hAnsi="Simplified Arabic" w:cs="Simplified Arabic" w:hint="cs"/>
                <w:i/>
                <w:iCs/>
                <w:sz w:val="28"/>
                <w:szCs w:val="28"/>
                <w:shd w:val="clear" w:color="auto" w:fill="FFFF00"/>
                <w:rtl/>
                <w:lang w:bidi="ar-IQ"/>
              </w:rPr>
              <w:t>مواد تشخيصية</w:t>
            </w:r>
          </w:p>
          <w:p w14:paraId="06372C12" w14:textId="0C80BD67"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proofErr w:type="gramStart"/>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proofErr w:type="gramEnd"/>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1C03B4">
              <w:rPr>
                <w:b/>
                <w:bCs/>
                <w:szCs w:val="24"/>
                <w:shd w:val="clear" w:color="auto" w:fill="FFFF00"/>
              </w:rPr>
              <w:t>3</w:t>
            </w:r>
            <w:r w:rsidR="00411D7F">
              <w:rPr>
                <w:b/>
                <w:bCs/>
                <w:szCs w:val="24"/>
                <w:shd w:val="clear" w:color="auto" w:fill="FFFF00"/>
              </w:rPr>
              <w:t xml:space="preserve"> / </w:t>
            </w:r>
            <w:r w:rsidR="0000396A">
              <w:rPr>
                <w:b/>
                <w:bCs/>
                <w:szCs w:val="24"/>
                <w:shd w:val="clear" w:color="auto" w:fill="FFFF00"/>
              </w:rPr>
              <w:t>5</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 xml:space="preserve">مرجع </w:t>
            </w:r>
            <w:proofErr w:type="gramStart"/>
            <w:r w:rsidRPr="000B59C8">
              <w:rPr>
                <w:rFonts w:hint="cs"/>
                <w:b/>
                <w:bCs/>
                <w:szCs w:val="24"/>
                <w:shd w:val="clear" w:color="auto" w:fill="FFFF00"/>
                <w:rtl/>
              </w:rPr>
              <w:t>المناقصة :</w:t>
            </w:r>
            <w:proofErr w:type="gramEnd"/>
            <w:r w:rsidRPr="000B59C8">
              <w:rPr>
                <w:rFonts w:hint="cs"/>
                <w:b/>
                <w:bCs/>
                <w:szCs w:val="24"/>
                <w:shd w:val="clear" w:color="auto" w:fill="FFFF00"/>
                <w:rtl/>
              </w:rPr>
              <w:t xml:space="preserve">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proofErr w:type="gramStart"/>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proofErr w:type="gramEnd"/>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w:t>
            </w:r>
            <w:proofErr w:type="gramStart"/>
            <w:r w:rsidRPr="007E62FC">
              <w:rPr>
                <w:rFonts w:ascii="Times New Roman" w:hAnsi="Times New Roman" w:hint="cs"/>
                <w:szCs w:val="24"/>
                <w:u w:val="single"/>
                <w:shd w:val="clear" w:color="auto" w:fill="FFFF99"/>
                <w:rtl/>
                <w:lang w:bidi="ar-LB"/>
              </w:rPr>
              <w:t>من  مناسب</w:t>
            </w:r>
            <w:proofErr w:type="gramEnd"/>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w:t>
            </w:r>
            <w:proofErr w:type="spellStart"/>
            <w:r w:rsidRPr="000B59C8">
              <w:rPr>
                <w:rFonts w:ascii="Simplified Arabic" w:eastAsia="Malgun Gothic" w:hAnsi="Simplified Arabic" w:cs="Simplified Arabic" w:hint="cs"/>
                <w:color w:val="000000"/>
                <w:rtl/>
                <w:lang w:bidi="ar-LB"/>
              </w:rPr>
              <w:t>كيماديا</w:t>
            </w:r>
            <w:proofErr w:type="spellEnd"/>
            <w:r w:rsidRPr="000B59C8">
              <w:rPr>
                <w:rFonts w:ascii="Simplified Arabic" w:eastAsia="Malgun Gothic" w:hAnsi="Simplified Arabic" w:cs="Simplified Arabic" w:hint="cs"/>
                <w:color w:val="000000"/>
                <w:rtl/>
                <w:lang w:bidi="ar-LB"/>
              </w:rPr>
              <w:t xml:space="preserve">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4F417C41"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w:t>
            </w:r>
            <w:proofErr w:type="gramStart"/>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proofErr w:type="gramEnd"/>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6B1E8E">
              <w:rPr>
                <w:rFonts w:ascii="Times New Roman" w:eastAsia="Malgun Gothic" w:hAnsi="Times New Roman" w:cs="Times New Roman" w:hint="cs"/>
                <w:b/>
                <w:bCs/>
                <w:sz w:val="20"/>
                <w:szCs w:val="24"/>
                <w:highlight w:val="yellow"/>
                <w:shd w:val="pct40" w:color="auto" w:fill="auto"/>
                <w:rtl/>
                <w:lang w:val="en-GB" w:eastAsia="en-GB" w:bidi="ar-IQ"/>
              </w:rPr>
              <w:t>2</w:t>
            </w:r>
            <w:r w:rsidR="0000396A">
              <w:rPr>
                <w:rFonts w:ascii="Times New Roman" w:eastAsia="Malgun Gothic" w:hAnsi="Times New Roman" w:cs="Times New Roman" w:hint="cs"/>
                <w:b/>
                <w:bCs/>
                <w:sz w:val="20"/>
                <w:szCs w:val="24"/>
                <w:highlight w:val="yellow"/>
                <w:shd w:val="pct40" w:color="auto" w:fill="auto"/>
                <w:rtl/>
                <w:lang w:val="en-GB" w:eastAsia="en-GB" w:bidi="ar-IQ"/>
              </w:rPr>
              <w:t>9</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FB4C1C">
              <w:rPr>
                <w:rFonts w:ascii="Times New Roman" w:eastAsia="Malgun Gothic" w:hAnsi="Times New Roman" w:cs="Times New Roman" w:hint="cs"/>
                <w:b/>
                <w:bCs/>
                <w:sz w:val="20"/>
                <w:szCs w:val="24"/>
                <w:highlight w:val="yellow"/>
                <w:shd w:val="pct40" w:color="auto" w:fill="auto"/>
                <w:rtl/>
                <w:lang w:val="en-GB" w:eastAsia="en-GB"/>
              </w:rPr>
              <w:t>3</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lastRenderedPageBreak/>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w:t>
            </w:r>
            <w:proofErr w:type="spellStart"/>
            <w:r w:rsidR="000B59C8" w:rsidRPr="000B59C8">
              <w:rPr>
                <w:rFonts w:ascii="Times New Roman" w:eastAsia="Malgun Gothic" w:hAnsi="Times New Roman" w:cs="Times New Roman" w:hint="cs"/>
                <w:b/>
                <w:bCs/>
                <w:sz w:val="20"/>
                <w:szCs w:val="24"/>
                <w:rtl/>
                <w:lang w:val="en-GB" w:eastAsia="en-GB"/>
              </w:rPr>
              <w:t>كيماديا</w:t>
            </w:r>
            <w:proofErr w:type="spellEnd"/>
            <w:r w:rsidR="000B59C8" w:rsidRPr="000B59C8">
              <w:rPr>
                <w:rFonts w:ascii="Times New Roman" w:eastAsia="Malgun Gothic" w:hAnsi="Times New Roman" w:cs="Times New Roman" w:hint="cs"/>
                <w:b/>
                <w:bCs/>
                <w:sz w:val="20"/>
                <w:szCs w:val="24"/>
                <w:rtl/>
                <w:lang w:val="en-GB" w:eastAsia="en-GB"/>
              </w:rPr>
              <w:t>)/الطابق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0A7DC816" w:rsidR="00184F75" w:rsidRPr="009E7912" w:rsidRDefault="00184F75" w:rsidP="000B59C8">
            <w:pPr>
              <w:shd w:val="clear" w:color="auto" w:fill="FFFF00"/>
              <w:tabs>
                <w:tab w:val="right" w:pos="7254"/>
              </w:tabs>
              <w:spacing w:before="120" w:after="120"/>
              <w:rPr>
                <w:szCs w:val="24"/>
                <w:rtl/>
              </w:rPr>
            </w:pPr>
            <w:proofErr w:type="gramStart"/>
            <w:r w:rsidRPr="009E7912">
              <w:rPr>
                <w:rFonts w:hint="eastAsia"/>
                <w:szCs w:val="24"/>
                <w:rtl/>
              </w:rPr>
              <w:t>ال</w:t>
            </w:r>
            <w:r w:rsidRPr="009E7912">
              <w:rPr>
                <w:szCs w:val="24"/>
                <w:rtl/>
              </w:rPr>
              <w:t xml:space="preserve">تاريخ: </w:t>
            </w:r>
            <w:r w:rsidR="00AD7615">
              <w:rPr>
                <w:szCs w:val="24"/>
              </w:rPr>
              <w:t xml:space="preserve"> </w:t>
            </w:r>
            <w:r w:rsidR="0000396A">
              <w:rPr>
                <w:rFonts w:hint="cs"/>
                <w:szCs w:val="24"/>
                <w:rtl/>
              </w:rPr>
              <w:t>30</w:t>
            </w:r>
            <w:proofErr w:type="gramEnd"/>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FB4C1C">
              <w:rPr>
                <w:rFonts w:ascii="Times New Roman" w:eastAsia="Malgun Gothic" w:hAnsi="Times New Roman" w:cs="Times New Roman" w:hint="cs"/>
                <w:b/>
                <w:bCs/>
                <w:sz w:val="20"/>
                <w:szCs w:val="24"/>
                <w:highlight w:val="yellow"/>
                <w:rtl/>
                <w:lang w:val="en-GB" w:eastAsia="en-GB"/>
              </w:rPr>
              <w:t>3</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w:t>
            </w:r>
            <w:proofErr w:type="gramStart"/>
            <w:r w:rsidRPr="00A61887">
              <w:rPr>
                <w:rFonts w:ascii="Times New Roman" w:eastAsia="Malgun Gothic" w:hAnsi="Times New Roman" w:cs="Arial" w:hint="cs"/>
                <w:color w:val="000000"/>
                <w:szCs w:val="24"/>
                <w:rtl/>
                <w:lang w:val="en-GB" w:eastAsia="en-GB"/>
              </w:rPr>
              <w:t>اذا</w:t>
            </w:r>
            <w:proofErr w:type="gramEnd"/>
            <w:r w:rsidRPr="00A61887">
              <w:rPr>
                <w:rFonts w:ascii="Times New Roman" w:eastAsia="Malgun Gothic" w:hAnsi="Times New Roman" w:cs="Arial" w:hint="cs"/>
                <w:color w:val="000000"/>
                <w:szCs w:val="24"/>
                <w:rtl/>
                <w:lang w:val="en-GB" w:eastAsia="en-GB"/>
              </w:rPr>
              <w:t xml:space="preserve">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w:t>
            </w:r>
            <w:proofErr w:type="gramStart"/>
            <w:r>
              <w:rPr>
                <w:rFonts w:hint="cs"/>
                <w:b/>
                <w:bCs/>
                <w:iCs/>
                <w:szCs w:val="24"/>
                <w:rtl/>
              </w:rPr>
              <w:t xml:space="preserve">المختبرية </w:t>
            </w:r>
            <w:r w:rsidRPr="009E7912">
              <w:rPr>
                <w:rFonts w:hint="cs"/>
                <w:b/>
                <w:bCs/>
                <w:iCs/>
                <w:szCs w:val="24"/>
                <w:rtl/>
              </w:rPr>
              <w:t xml:space="preserve"> </w:t>
            </w:r>
            <w:r w:rsidRPr="009E7912">
              <w:rPr>
                <w:rFonts w:hint="eastAsia"/>
                <w:b/>
                <w:bCs/>
                <w:iCs/>
                <w:szCs w:val="24"/>
                <w:rtl/>
              </w:rPr>
              <w:t>أجنبية</w:t>
            </w:r>
            <w:proofErr w:type="gramEnd"/>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w:t>
            </w:r>
            <w:r w:rsidRPr="005F1ABB">
              <w:rPr>
                <w:rFonts w:ascii="Calibri" w:hAnsi="Calibri" w:cs="Arial" w:hint="cs"/>
                <w:b/>
                <w:bCs/>
                <w:color w:val="000000"/>
                <w:szCs w:val="24"/>
                <w:rtl/>
              </w:rPr>
              <w:lastRenderedPageBreak/>
              <w:t xml:space="preserve">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t xml:space="preserve">عند الاحالة تحتفظ جهة التعاقد بحقها في زيادة او </w:t>
            </w:r>
            <w:proofErr w:type="gramStart"/>
            <w:r w:rsidRPr="005F1ABB">
              <w:rPr>
                <w:rFonts w:ascii="Times New Roman" w:eastAsia="Malgun Gothic" w:hAnsi="Times New Roman" w:cs="Times New Roman" w:hint="cs"/>
                <w:color w:val="000000"/>
                <w:sz w:val="20"/>
                <w:szCs w:val="24"/>
                <w:rtl/>
                <w:lang w:val="en-GB" w:eastAsia="en-GB"/>
              </w:rPr>
              <w:t>تخفيض  كمية</w:t>
            </w:r>
            <w:proofErr w:type="gramEnd"/>
            <w:r w:rsidRPr="005F1ABB">
              <w:rPr>
                <w:rFonts w:ascii="Times New Roman" w:eastAsia="Malgun Gothic" w:hAnsi="Times New Roman" w:cs="Times New Roman" w:hint="cs"/>
                <w:color w:val="000000"/>
                <w:sz w:val="20"/>
                <w:szCs w:val="24"/>
                <w:rtl/>
                <w:lang w:val="en-GB" w:eastAsia="en-GB"/>
              </w:rPr>
              <w:t xml:space="preserve">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w:t>
            </w:r>
            <w:proofErr w:type="gramStart"/>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w:t>
            </w:r>
            <w:proofErr w:type="spellStart"/>
            <w:r w:rsidRPr="005F1ABB">
              <w:rPr>
                <w:rFonts w:ascii="Times New Roman" w:eastAsia="Malgun Gothic" w:hAnsi="Times New Roman" w:cs="Times New Roman" w:hint="cs"/>
                <w:b/>
                <w:bCs/>
                <w:color w:val="FF0000"/>
                <w:sz w:val="20"/>
                <w:szCs w:val="24"/>
                <w:shd w:val="clear" w:color="auto" w:fill="BFBFBF"/>
                <w:rtl/>
                <w:lang w:val="en-GB" w:eastAsia="en-GB" w:bidi="ar-IQ"/>
              </w:rPr>
              <w:t>كيماديا</w:t>
            </w:r>
            <w:proofErr w:type="spellEnd"/>
            <w:proofErr w:type="gram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w:t>
            </w:r>
            <w:proofErr w:type="gramStart"/>
            <w:r w:rsidRPr="008B1B0C">
              <w:rPr>
                <w:rFonts w:ascii="Calibri" w:eastAsia="Malgun Gothic" w:hAnsi="Calibri" w:cs="Arial" w:hint="cs"/>
                <w:b/>
                <w:bCs/>
                <w:color w:val="FF0000"/>
                <w:szCs w:val="24"/>
                <w:rtl/>
              </w:rPr>
              <w:t>( 30</w:t>
            </w:r>
            <w:proofErr w:type="gramEnd"/>
            <w:r w:rsidRPr="008B1B0C">
              <w:rPr>
                <w:rFonts w:ascii="Calibri" w:eastAsia="Malgun Gothic" w:hAnsi="Calibri" w:cs="Arial" w:hint="cs"/>
                <w:b/>
                <w:bCs/>
                <w:color w:val="FF0000"/>
                <w:szCs w:val="24"/>
                <w:rtl/>
              </w:rPr>
              <w:t xml:space="preserve">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في حال كان حكم المحكمة المختصة مخالفاً لقرار جهة التعاقد التي استمرت بإجراءات التعاقد فلمقدم العطاء الذي طعن مراجعة المحاكم المختصة لطلب التعويض </w:t>
            </w:r>
            <w:proofErr w:type="gramStart"/>
            <w:r w:rsidRPr="008B1B0C">
              <w:rPr>
                <w:rFonts w:ascii="Calibri" w:eastAsia="Malgun Gothic" w:hAnsi="Calibri" w:cs="Arial" w:hint="cs"/>
                <w:color w:val="000000"/>
                <w:szCs w:val="24"/>
                <w:rtl/>
              </w:rPr>
              <w:t>اذا</w:t>
            </w:r>
            <w:proofErr w:type="gramEnd"/>
            <w:r w:rsidRPr="008B1B0C">
              <w:rPr>
                <w:rFonts w:ascii="Calibri" w:eastAsia="Malgun Gothic" w:hAnsi="Calibri" w:cs="Arial" w:hint="cs"/>
                <w:color w:val="000000"/>
                <w:szCs w:val="24"/>
                <w:rtl/>
              </w:rPr>
              <w:t xml:space="preserve"> كان طعنه لأسباب صحيحة.</w:t>
            </w:r>
          </w:p>
          <w:p w14:paraId="73969076" w14:textId="77777777" w:rsidR="008B1B0C" w:rsidRPr="008B1B0C" w:rsidRDefault="008B1B0C" w:rsidP="008B1B0C">
            <w:pPr>
              <w:shd w:val="clear" w:color="auto" w:fill="FFFFFF"/>
              <w:spacing w:before="120" w:after="120"/>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w:t>
            </w:r>
            <w:proofErr w:type="gramStart"/>
            <w:r w:rsidRPr="008B1B0C">
              <w:rPr>
                <w:rFonts w:ascii="Calibri" w:eastAsia="Malgun Gothic" w:hAnsi="Calibri" w:cs="Arial" w:hint="cs"/>
                <w:color w:val="000000"/>
                <w:szCs w:val="24"/>
                <w:rtl/>
              </w:rPr>
              <w:t>الزام</w:t>
            </w:r>
            <w:proofErr w:type="gramEnd"/>
            <w:r w:rsidRPr="008B1B0C">
              <w:rPr>
                <w:rFonts w:ascii="Calibri" w:eastAsia="Malgun Gothic" w:hAnsi="Calibri" w:cs="Arial" w:hint="cs"/>
                <w:color w:val="000000"/>
                <w:szCs w:val="24"/>
                <w:rtl/>
              </w:rPr>
              <w:t xml:space="preserve">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يتم تقديم خطاب الضمان حسن التنفيذ خلال </w:t>
            </w:r>
            <w:proofErr w:type="gramStart"/>
            <w:r w:rsidRPr="008B1B0C">
              <w:rPr>
                <w:rFonts w:ascii="Arial" w:eastAsia="Malgun Gothic" w:hAnsi="Arial" w:cs="Arial" w:hint="cs"/>
                <w:b/>
                <w:bCs/>
                <w:color w:val="FF0000"/>
                <w:rtl/>
              </w:rPr>
              <w:t>(</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w:t>
            </w:r>
            <w:proofErr w:type="gramEnd"/>
            <w:r w:rsidR="00D1781F">
              <w:rPr>
                <w:rFonts w:ascii="Arial" w:eastAsia="Malgun Gothic" w:hAnsi="Arial" w:cs="Arial" w:hint="cs"/>
                <w:b/>
                <w:bCs/>
                <w:color w:val="FF0000"/>
                <w:rtl/>
              </w:rPr>
              <w:t xml:space="preserve">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w:t>
            </w:r>
            <w:proofErr w:type="gramStart"/>
            <w:r w:rsidRPr="008B1B0C">
              <w:rPr>
                <w:rFonts w:ascii="Arial" w:eastAsia="Malgun Gothic" w:hAnsi="Arial" w:cs="Arial" w:hint="cs"/>
                <w:b/>
                <w:bCs/>
                <w:color w:val="FF0000"/>
                <w:rtl/>
              </w:rPr>
              <w:t>الاداء  عند</w:t>
            </w:r>
            <w:proofErr w:type="gramEnd"/>
            <w:r w:rsidRPr="008B1B0C">
              <w:rPr>
                <w:rFonts w:ascii="Arial" w:eastAsia="Malgun Gothic" w:hAnsi="Arial" w:cs="Arial" w:hint="cs"/>
                <w:b/>
                <w:bCs/>
                <w:color w:val="FF0000"/>
                <w:rtl/>
              </w:rPr>
              <w:t xml:space="preserve">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proofErr w:type="gram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w:t>
            </w:r>
          </w:p>
          <w:p w14:paraId="234B6A99" w14:textId="77777777" w:rsidR="008B1B0C" w:rsidRPr="008B1B0C" w:rsidRDefault="008B1B0C" w:rsidP="008B1B0C">
            <w:pPr>
              <w:tabs>
                <w:tab w:val="right" w:pos="9000"/>
              </w:tabs>
              <w:spacing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أ</w:t>
            </w:r>
            <w:proofErr w:type="gramStart"/>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proofErr w:type="gramEnd"/>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proofErr w:type="gramStart"/>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w:t>
            </w:r>
            <w:proofErr w:type="gramEnd"/>
            <w:r w:rsidRPr="008B1B0C">
              <w:rPr>
                <w:rFonts w:ascii="Arial" w:eastAsia="Malgun Gothic" w:hAnsi="Arial" w:cs="Arial"/>
                <w:color w:val="FF0000"/>
                <w:rtl/>
              </w:rPr>
              <w:t xml:space="preserve">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 xml:space="preserve">Back </w:t>
            </w:r>
            <w:r w:rsidRPr="008B1B0C">
              <w:rPr>
                <w:rFonts w:ascii="Arial" w:eastAsia="Malgun Gothic" w:hAnsi="Arial" w:cs="Arial"/>
                <w:color w:val="FF0000"/>
              </w:rPr>
              <w:lastRenderedPageBreak/>
              <w:t>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proofErr w:type="gramStart"/>
            <w:r w:rsidRPr="008B1B0C">
              <w:rPr>
                <w:rFonts w:ascii="Arial" w:eastAsia="Malgun Gothic" w:hAnsi="Arial" w:cs="Arial"/>
                <w:b/>
                <w:bCs/>
                <w:color w:val="FF0000"/>
                <w:rtl/>
              </w:rPr>
              <w:t>-</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w:t>
            </w:r>
            <w:proofErr w:type="gramEnd"/>
            <w:r w:rsidRPr="008B1B0C">
              <w:rPr>
                <w:rFonts w:ascii="Arial" w:eastAsia="Malgun Gothic" w:hAnsi="Arial" w:cs="Arial"/>
                <w:color w:val="FF0000"/>
                <w:rtl/>
              </w:rPr>
              <w:t xml:space="preserve">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line="300" w:lineRule="exact"/>
              <w:ind w:left="743" w:hanging="324"/>
              <w:jc w:val="both"/>
              <w:rPr>
                <w:rFonts w:ascii="Arial" w:eastAsia="Malgun Gothic" w:hAnsi="Arial" w:cs="Arial"/>
                <w:color w:val="FF0000"/>
                <w:rtl/>
                <w:lang w:bidi="ar-IQ"/>
              </w:rPr>
            </w:pPr>
            <w:proofErr w:type="gramStart"/>
            <w:r w:rsidRPr="008B1B0C">
              <w:rPr>
                <w:rFonts w:ascii="Arial" w:eastAsia="Malgun Gothic" w:hAnsi="Arial" w:cs="Arial"/>
                <w:color w:val="FF0000"/>
                <w:rtl/>
                <w:lang w:bidi="ar-IQ"/>
              </w:rPr>
              <w:t>ضرورة  ذكر</w:t>
            </w:r>
            <w:proofErr w:type="gramEnd"/>
            <w:r w:rsidRPr="008B1B0C">
              <w:rPr>
                <w:rFonts w:ascii="Arial" w:eastAsia="Malgun Gothic" w:hAnsi="Arial" w:cs="Arial"/>
                <w:color w:val="FF0000"/>
                <w:rtl/>
                <w:lang w:bidi="ar-IQ"/>
              </w:rPr>
              <w:t xml:space="preserve">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proofErr w:type="gramStart"/>
            <w:r w:rsidRPr="008B1B0C">
              <w:rPr>
                <w:rFonts w:ascii="Arial" w:eastAsia="Malgun Gothic" w:hAnsi="Arial" w:cs="Arial" w:hint="cs"/>
                <w:b/>
                <w:bCs/>
                <w:color w:val="FF0000"/>
                <w:rtl/>
                <w:lang w:bidi="ar-IQ"/>
              </w:rPr>
              <w:t>-</w:t>
            </w:r>
            <w:r w:rsidRPr="008B1B0C">
              <w:rPr>
                <w:rFonts w:ascii="Arial" w:eastAsia="Malgun Gothic" w:hAnsi="Arial" w:cs="Arial"/>
                <w:color w:val="FF0000"/>
                <w:rtl/>
                <w:lang w:bidi="ar-IQ"/>
              </w:rPr>
              <w:t>(</w:t>
            </w:r>
            <w:proofErr w:type="gramEnd"/>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proofErr w:type="gramStart"/>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proofErr w:type="gram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 xml:space="preserve">النهائية </w:t>
            </w:r>
            <w:proofErr w:type="gramStart"/>
            <w:r w:rsidRPr="008B1B0C">
              <w:rPr>
                <w:rFonts w:ascii="Arial" w:eastAsia="Malgun Gothic" w:hAnsi="Arial" w:cs="Arial" w:hint="cs"/>
                <w:b/>
                <w:bCs/>
                <w:color w:val="FF0000"/>
                <w:shd w:val="clear" w:color="auto" w:fill="A6A6A6"/>
                <w:rtl/>
                <w:lang w:val="en-GB" w:eastAsia="en-GB" w:bidi="ar-IQ"/>
              </w:rPr>
              <w:t>( كفالة</w:t>
            </w:r>
            <w:proofErr w:type="gramEnd"/>
            <w:r w:rsidRPr="008B1B0C">
              <w:rPr>
                <w:rFonts w:ascii="Arial" w:eastAsia="Malgun Gothic" w:hAnsi="Arial" w:cs="Arial" w:hint="cs"/>
                <w:b/>
                <w:bCs/>
                <w:color w:val="FF0000"/>
                <w:shd w:val="clear" w:color="auto" w:fill="A6A6A6"/>
                <w:rtl/>
                <w:lang w:val="en-GB" w:eastAsia="en-GB" w:bidi="ar-IQ"/>
              </w:rPr>
              <w:t xml:space="preserve">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8B1B0C">
              <w:rPr>
                <w:rFonts w:ascii="Arial" w:eastAsia="Malgun Gothic" w:hAnsi="Arial" w:cs="Arial" w:hint="cs"/>
                <w:b/>
                <w:bCs/>
                <w:color w:val="FF0000"/>
                <w:shd w:val="clear" w:color="auto" w:fill="A6A6A6"/>
                <w:rtl/>
                <w:lang w:val="en-GB" w:eastAsia="en-GB"/>
              </w:rPr>
              <w:t>كيماديا</w:t>
            </w:r>
            <w:proofErr w:type="spellEnd"/>
            <w:r w:rsidRPr="008B1B0C">
              <w:rPr>
                <w:rFonts w:ascii="Arial" w:eastAsia="Malgun Gothic" w:hAnsi="Arial" w:cs="Arial" w:hint="cs"/>
                <w:b/>
                <w:bCs/>
                <w:color w:val="FF0000"/>
                <w:shd w:val="clear" w:color="auto" w:fill="A6A6A6"/>
                <w:rtl/>
                <w:lang w:val="en-GB" w:eastAsia="en-GB"/>
              </w:rPr>
              <w:t>))</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w:t>
            </w:r>
            <w:proofErr w:type="gramStart"/>
            <w:r w:rsidRPr="009A693F">
              <w:rPr>
                <w:b/>
                <w:bCs/>
                <w:color w:val="FF0000"/>
                <w:szCs w:val="24"/>
                <w:rtl/>
              </w:rPr>
              <w:t>الف</w:t>
            </w:r>
            <w:proofErr w:type="gramEnd"/>
            <w:r w:rsidRPr="009A693F">
              <w:rPr>
                <w:b/>
                <w:bCs/>
                <w:color w:val="FF0000"/>
                <w:szCs w:val="24"/>
                <w:rtl/>
              </w:rPr>
              <w:t xml:space="preserve">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jc w:val="center"/>
        <w:rPr>
          <w:rFonts w:ascii="Times New Roman Bold" w:eastAsia="Malgun Gothic" w:hAnsi="Times New Roman Bold" w:cs="Times New Roman"/>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lastRenderedPageBreak/>
        <w:t>الأدوية</w:t>
      </w:r>
    </w:p>
    <w:p w14:paraId="2E937BC9" w14:textId="77777777" w:rsidR="00D1781F" w:rsidRPr="00D1781F" w:rsidRDefault="00D1781F" w:rsidP="00D1781F">
      <w:pPr>
        <w:shd w:val="clear" w:color="auto" w:fill="FFFFFF"/>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proofErr w:type="gramStart"/>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proofErr w:type="gramEnd"/>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 xml:space="preserve">يجب إدراج المعلومات الواردة أدناه في ورقة بيانات العطاء التي ستستخدم في وثائق المناقصة الخاصة بتعاقد اللقاحات.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 xml:space="preserve">دراج المعلومات الواردة أدناه في ورقة بيانات العطاء التي ستستخدم في وثائق المناقصة </w:t>
      </w:r>
      <w:proofErr w:type="gramStart"/>
      <w:r w:rsidRPr="00D1781F">
        <w:rPr>
          <w:rFonts w:ascii="Arial" w:eastAsia="Malgun Gothic" w:hAnsi="Arial" w:cs="Times New Roman" w:hint="cs"/>
          <w:sz w:val="20"/>
          <w:szCs w:val="24"/>
          <w:u w:val="single"/>
          <w:rtl/>
          <w:lang w:val="en-GB" w:eastAsia="en-GB"/>
        </w:rPr>
        <w:t>الخاصة  بالتعاقد</w:t>
      </w:r>
      <w:proofErr w:type="gramEnd"/>
      <w:r w:rsidRPr="00D1781F">
        <w:rPr>
          <w:rFonts w:ascii="Arial" w:eastAsia="Malgun Gothic" w:hAnsi="Arial" w:cs="Times New Roman" w:hint="cs"/>
          <w:sz w:val="20"/>
          <w:szCs w:val="24"/>
          <w:u w:val="single"/>
          <w:rtl/>
          <w:lang w:val="en-GB" w:eastAsia="en-GB"/>
        </w:rPr>
        <w:t xml:space="preserve"> على المعدات/الأجهزة الطبية.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w:t>
      </w:r>
      <w:proofErr w:type="gramStart"/>
      <w:r w:rsidRPr="008E1322">
        <w:rPr>
          <w:rFonts w:hint="cs"/>
          <w:sz w:val="28"/>
          <w:szCs w:val="28"/>
          <w:rtl/>
        </w:rPr>
        <w:t xml:space="preserve">التالية </w:t>
      </w:r>
      <w:r w:rsidR="00D1781F">
        <w:rPr>
          <w:rFonts w:hint="cs"/>
          <w:sz w:val="28"/>
          <w:szCs w:val="28"/>
          <w:rtl/>
        </w:rPr>
        <w:t>:</w:t>
      </w:r>
      <w:proofErr w:type="gramEnd"/>
    </w:p>
    <w:p w14:paraId="0D902B9C" w14:textId="77777777" w:rsidR="00460F67" w:rsidRPr="00460F67" w:rsidRDefault="00460F67" w:rsidP="00A36B06">
      <w:pPr>
        <w:numPr>
          <w:ilvl w:val="0"/>
          <w:numId w:val="47"/>
        </w:numPr>
        <w:shd w:val="clear" w:color="auto" w:fill="FFFFFF"/>
        <w:spacing w:after="180"/>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الحسابات الختامية لآخر سنتين مصادق عليها من قبل مراقب حسابات وتحقق الارباح في </w:t>
      </w:r>
      <w:proofErr w:type="gramStart"/>
      <w:r w:rsidRPr="00460F67">
        <w:rPr>
          <w:rFonts w:ascii="Times New Roman" w:eastAsia="Malgun Gothic" w:hAnsi="Times New Roman" w:cs="Times New Roman" w:hint="cs"/>
          <w:b/>
          <w:bCs/>
          <w:i/>
          <w:iCs/>
          <w:sz w:val="24"/>
          <w:szCs w:val="24"/>
          <w:rtl/>
          <w:lang w:val="en-GB" w:eastAsia="en-GB"/>
        </w:rPr>
        <w:t>حساباته .</w:t>
      </w:r>
      <w:proofErr w:type="gramEnd"/>
    </w:p>
    <w:p w14:paraId="33E8BE03" w14:textId="77777777" w:rsidR="00460F67" w:rsidRPr="00460F67" w:rsidRDefault="00460F67" w:rsidP="00A36B06">
      <w:pPr>
        <w:numPr>
          <w:ilvl w:val="0"/>
          <w:numId w:val="48"/>
        </w:numPr>
        <w:shd w:val="clear" w:color="auto" w:fill="FFFFFF"/>
        <w:spacing w:after="180"/>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المتوسطة)يتراوح</w:t>
      </w:r>
      <w:proofErr w:type="gramEnd"/>
      <w:r w:rsidRPr="00460F67">
        <w:rPr>
          <w:rFonts w:ascii="Times New Roman" w:eastAsia="Malgun Gothic" w:hAnsi="Times New Roman" w:cs="Times New Roman" w:hint="cs"/>
          <w:b/>
          <w:bCs/>
          <w:i/>
          <w:iCs/>
          <w:sz w:val="24"/>
          <w:szCs w:val="24"/>
          <w:rtl/>
          <w:lang w:val="en-GB" w:eastAsia="en-GB"/>
        </w:rPr>
        <w:t xml:space="preserve"> بين (100-70)% من الكلفة التخمينية.</w:t>
      </w:r>
    </w:p>
    <w:p w14:paraId="147CC8F6" w14:textId="77777777" w:rsidR="00460F67" w:rsidRPr="00460F67" w:rsidRDefault="00460F67" w:rsidP="00A36B06">
      <w:pPr>
        <w:numPr>
          <w:ilvl w:val="0"/>
          <w:numId w:val="49"/>
        </w:numPr>
        <w:shd w:val="clear" w:color="auto" w:fill="FFFFFF"/>
        <w:spacing w:after="18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الصغيرة)يتراوح</w:t>
      </w:r>
      <w:proofErr w:type="gramEnd"/>
      <w:r w:rsidRPr="00460F67">
        <w:rPr>
          <w:rFonts w:ascii="Times New Roman" w:eastAsia="Malgun Gothic" w:hAnsi="Times New Roman" w:cs="Times New Roman" w:hint="cs"/>
          <w:b/>
          <w:bCs/>
          <w:i/>
          <w:iCs/>
          <w:sz w:val="24"/>
          <w:szCs w:val="24"/>
          <w:rtl/>
          <w:lang w:val="en-GB" w:eastAsia="en-GB"/>
        </w:rPr>
        <w:t xml:space="preserve"> بين (50-30)% من الكلفة التخمينية</w:t>
      </w:r>
    </w:p>
    <w:p w14:paraId="12363553" w14:textId="77777777" w:rsidR="00460F67" w:rsidRPr="00460F67" w:rsidRDefault="00460F67" w:rsidP="00460F67">
      <w:pPr>
        <w:shd w:val="clear" w:color="auto" w:fill="FFFFFF"/>
        <w:spacing w:after="180"/>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السيولة النقدية (العقود الصغيرة) تتراوح </w:t>
      </w:r>
      <w:proofErr w:type="gramStart"/>
      <w:r w:rsidRPr="00460F67">
        <w:rPr>
          <w:rFonts w:ascii="Times New Roman" w:eastAsia="Malgun Gothic" w:hAnsi="Times New Roman" w:cs="Times New Roman" w:hint="cs"/>
          <w:b/>
          <w:bCs/>
          <w:i/>
          <w:iCs/>
          <w:sz w:val="24"/>
          <w:szCs w:val="24"/>
          <w:rtl/>
          <w:lang w:val="en-GB" w:eastAsia="en-GB"/>
        </w:rPr>
        <w:t>بين(</w:t>
      </w:r>
      <w:proofErr w:type="gramEnd"/>
      <w:r w:rsidRPr="00460F67">
        <w:rPr>
          <w:rFonts w:ascii="Times New Roman" w:eastAsia="Malgun Gothic" w:hAnsi="Times New Roman" w:cs="Times New Roman" w:hint="cs"/>
          <w:b/>
          <w:bCs/>
          <w:i/>
          <w:iCs/>
          <w:sz w:val="24"/>
          <w:szCs w:val="24"/>
          <w:rtl/>
          <w:lang w:val="en-GB" w:eastAsia="en-GB"/>
        </w:rPr>
        <w:t>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w:t>
      </w:r>
      <w:proofErr w:type="gramStart"/>
      <w:r w:rsidRPr="00997523">
        <w:rPr>
          <w:rFonts w:ascii="Times New Roman" w:eastAsia="Malgun Gothic" w:hAnsi="Times New Roman" w:cs="Times New Roman" w:hint="cs"/>
          <w:b/>
          <w:bCs/>
          <w:i/>
          <w:iCs/>
          <w:sz w:val="24"/>
          <w:szCs w:val="24"/>
          <w:rtl/>
          <w:lang w:val="en-GB" w:eastAsia="en-GB"/>
        </w:rPr>
        <w:t>60)%</w:t>
      </w:r>
      <w:proofErr w:type="gramEnd"/>
      <w:r w:rsidRPr="00997523">
        <w:rPr>
          <w:rFonts w:ascii="Times New Roman" w:eastAsia="Malgun Gothic" w:hAnsi="Times New Roman" w:cs="Times New Roman" w:hint="cs"/>
          <w:b/>
          <w:bCs/>
          <w:i/>
          <w:iCs/>
          <w:sz w:val="24"/>
          <w:szCs w:val="24"/>
          <w:rtl/>
          <w:lang w:val="en-GB" w:eastAsia="en-GB"/>
        </w:rPr>
        <w:t xml:space="preserve"> من الكلفة التخمينية.</w:t>
      </w:r>
    </w:p>
    <w:p w14:paraId="10B6CE15" w14:textId="77777777" w:rsidR="00997523" w:rsidRPr="00997523" w:rsidRDefault="00997523" w:rsidP="00A36B06">
      <w:pPr>
        <w:numPr>
          <w:ilvl w:val="0"/>
          <w:numId w:val="49"/>
        </w:numPr>
        <w:shd w:val="clear" w:color="auto" w:fill="FFFFFF"/>
        <w:spacing w:after="180"/>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مبلغ العمل المماثل الواحد (للعقود </w:t>
      </w:r>
      <w:proofErr w:type="gramStart"/>
      <w:r w:rsidRPr="00997523">
        <w:rPr>
          <w:rFonts w:ascii="Times New Roman" w:eastAsia="Malgun Gothic" w:hAnsi="Times New Roman" w:cs="Times New Roman" w:hint="cs"/>
          <w:b/>
          <w:bCs/>
          <w:i/>
          <w:iCs/>
          <w:sz w:val="24"/>
          <w:szCs w:val="24"/>
          <w:rtl/>
          <w:lang w:val="en-GB" w:eastAsia="en-GB"/>
        </w:rPr>
        <w:t>الصغيرة)  يغطي</w:t>
      </w:r>
      <w:proofErr w:type="gramEnd"/>
      <w:r w:rsidRPr="00997523">
        <w:rPr>
          <w:rFonts w:ascii="Times New Roman" w:eastAsia="Malgun Gothic" w:hAnsi="Times New Roman" w:cs="Times New Roman" w:hint="cs"/>
          <w:b/>
          <w:bCs/>
          <w:i/>
          <w:iCs/>
          <w:sz w:val="24"/>
          <w:szCs w:val="24"/>
          <w:rtl/>
          <w:lang w:val="en-GB" w:eastAsia="en-GB"/>
        </w:rPr>
        <w:t xml:space="preserve"> (70-30)% من قيمة العقد المطلوب تنفيذه.</w:t>
      </w:r>
    </w:p>
    <w:p w14:paraId="500CBFBD" w14:textId="77777777" w:rsidR="00997523" w:rsidRPr="00997523" w:rsidRDefault="00997523" w:rsidP="00A36B06">
      <w:pPr>
        <w:numPr>
          <w:ilvl w:val="0"/>
          <w:numId w:val="47"/>
        </w:numPr>
        <w:shd w:val="clear" w:color="auto" w:fill="FFFFFF"/>
        <w:spacing w:after="180"/>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نوع البيع التجاري واسلوب </w:t>
      </w:r>
      <w:proofErr w:type="gramStart"/>
      <w:r w:rsidRPr="00997523">
        <w:rPr>
          <w:rFonts w:ascii="Times New Roman" w:eastAsia="Malgun Gothic" w:hAnsi="Times New Roman" w:cs="Times New Roman" w:hint="cs"/>
          <w:b/>
          <w:bCs/>
          <w:i/>
          <w:iCs/>
          <w:sz w:val="24"/>
          <w:szCs w:val="24"/>
          <w:rtl/>
          <w:lang w:val="en-GB" w:eastAsia="en-GB"/>
        </w:rPr>
        <w:t>التجهيز(</w:t>
      </w:r>
      <w:proofErr w:type="gramEnd"/>
      <w:r w:rsidRPr="00997523">
        <w:rPr>
          <w:rFonts w:ascii="Times New Roman" w:eastAsia="Malgun Gothic" w:hAnsi="Times New Roman" w:cs="Times New Roman" w:hint="cs"/>
          <w:b/>
          <w:bCs/>
          <w:i/>
          <w:iCs/>
          <w:sz w:val="24"/>
          <w:szCs w:val="24"/>
          <w:rtl/>
          <w:lang w:val="en-GB" w:eastAsia="en-GB"/>
        </w:rPr>
        <w:t>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proofErr w:type="gramStart"/>
      <w:r w:rsidRPr="00997523">
        <w:rPr>
          <w:rFonts w:ascii="Times New Roman" w:eastAsia="Malgun Gothic" w:hAnsi="Times New Roman" w:cs="Times New Roman"/>
          <w:b/>
          <w:bCs/>
          <w:i/>
          <w:iCs/>
          <w:sz w:val="24"/>
          <w:szCs w:val="24"/>
          <w:lang w:eastAsia="en-GB"/>
        </w:rPr>
        <w:t>)</w:t>
      </w:r>
      <w:r w:rsidRPr="00997523">
        <w:rPr>
          <w:rFonts w:ascii="Times New Roman" w:eastAsia="Malgun Gothic" w:hAnsi="Times New Roman" w:cs="Times New Roman" w:hint="cs"/>
          <w:b/>
          <w:bCs/>
          <w:i/>
          <w:iCs/>
          <w:sz w:val="24"/>
          <w:szCs w:val="24"/>
          <w:rtl/>
          <w:lang w:eastAsia="en-GB" w:bidi="ar-IQ"/>
        </w:rPr>
        <w:t xml:space="preserve"> .</w:t>
      </w:r>
      <w:proofErr w:type="gramEnd"/>
    </w:p>
    <w:p w14:paraId="5A45CBCD" w14:textId="77777777" w:rsidR="00997523" w:rsidRPr="00997523" w:rsidRDefault="00997523" w:rsidP="00A36B06">
      <w:pPr>
        <w:numPr>
          <w:ilvl w:val="0"/>
          <w:numId w:val="47"/>
        </w:numPr>
        <w:shd w:val="clear" w:color="auto" w:fill="FFFFFF"/>
        <w:spacing w:after="180"/>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 xml:space="preserve">وجود عقود واعمال منجزة مماثلة سابقة ضمن الاختصاص ومدى التزام ومستوى تنفيذ الشركة </w:t>
      </w:r>
      <w:proofErr w:type="gramStart"/>
      <w:r w:rsidRPr="00997523">
        <w:rPr>
          <w:rFonts w:ascii="Times New Roman" w:eastAsia="Malgun Gothic" w:hAnsi="Times New Roman" w:cs="Times New Roman" w:hint="cs"/>
          <w:b/>
          <w:bCs/>
          <w:i/>
          <w:iCs/>
          <w:sz w:val="24"/>
          <w:szCs w:val="24"/>
          <w:rtl/>
          <w:lang w:eastAsia="en-GB" w:bidi="ar-IQ"/>
        </w:rPr>
        <w:t>بها.(</w:t>
      </w:r>
      <w:proofErr w:type="gramEnd"/>
      <w:r w:rsidRPr="00997523">
        <w:rPr>
          <w:rFonts w:ascii="Times New Roman" w:eastAsia="Malgun Gothic" w:hAnsi="Times New Roman" w:cs="Times New Roman" w:hint="cs"/>
          <w:b/>
          <w:bCs/>
          <w:i/>
          <w:iCs/>
          <w:sz w:val="24"/>
          <w:szCs w:val="24"/>
          <w:rtl/>
          <w:lang w:eastAsia="en-GB" w:bidi="ar-IQ"/>
        </w:rPr>
        <w:t>سجل مرضي للشركة).</w:t>
      </w:r>
    </w:p>
    <w:p w14:paraId="42A84C24" w14:textId="77777777" w:rsidR="00997523" w:rsidRPr="00997523" w:rsidRDefault="00997523" w:rsidP="00A36B06">
      <w:pPr>
        <w:numPr>
          <w:ilvl w:val="0"/>
          <w:numId w:val="47"/>
        </w:numPr>
        <w:shd w:val="clear" w:color="auto" w:fill="FFFFFF"/>
        <w:spacing w:after="180"/>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w:t>
      </w:r>
      <w:proofErr w:type="gramStart"/>
      <w:r w:rsidR="00997523">
        <w:rPr>
          <w:rFonts w:hint="cs"/>
          <w:sz w:val="28"/>
          <w:szCs w:val="28"/>
          <w:rtl/>
        </w:rPr>
        <w:t>المطلوبة .</w:t>
      </w:r>
      <w:proofErr w:type="gramEnd"/>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w:t>
      </w:r>
      <w:proofErr w:type="gramStart"/>
      <w:r w:rsidRPr="005F114B">
        <w:rPr>
          <w:rFonts w:hint="cs"/>
          <w:sz w:val="28"/>
          <w:szCs w:val="28"/>
          <w:rtl/>
        </w:rPr>
        <w:t>التأهيل :</w:t>
      </w:r>
      <w:proofErr w:type="gramEnd"/>
    </w:p>
    <w:p w14:paraId="48E84F0E" w14:textId="77777777" w:rsidR="00184F75" w:rsidRPr="00116E2A" w:rsidRDefault="00184F75" w:rsidP="00AD260D">
      <w:pPr>
        <w:pStyle w:val="Heading1"/>
        <w:rPr>
          <w:rtl/>
        </w:rPr>
      </w:pPr>
      <w:r w:rsidRPr="00116E2A">
        <w:rPr>
          <w:rFonts w:hint="cs"/>
          <w:rtl/>
        </w:rPr>
        <w:lastRenderedPageBreak/>
        <w:t>1- المواصفات الفنية الدقيقة...</w:t>
      </w:r>
    </w:p>
    <w:p w14:paraId="132DAED9" w14:textId="77777777" w:rsidR="00184F75" w:rsidRPr="005F114B" w:rsidRDefault="00184F75" w:rsidP="00AD260D">
      <w:pPr>
        <w:pStyle w:val="Heading1"/>
        <w:rPr>
          <w:lang w:val="en-US" w:bidi="ar-IQ"/>
        </w:rPr>
      </w:pPr>
      <w:proofErr w:type="gramStart"/>
      <w:r w:rsidRPr="00116E2A">
        <w:rPr>
          <w:rFonts w:hint="cs"/>
          <w:rtl/>
        </w:rPr>
        <w:t>( وهي</w:t>
      </w:r>
      <w:proofErr w:type="gramEnd"/>
      <w:r w:rsidRPr="00116E2A">
        <w:rPr>
          <w:rFonts w:hint="cs"/>
          <w:rtl/>
        </w:rPr>
        <w:t xml:space="preserve">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proofErr w:type="gramStart"/>
      <w:r w:rsidRPr="00116E2A">
        <w:rPr>
          <w:rFonts w:hint="cs"/>
          <w:b/>
          <w:bCs/>
          <w:color w:val="000000"/>
          <w:sz w:val="28"/>
          <w:szCs w:val="28"/>
          <w:rtl/>
          <w:lang w:bidi="ar-IQ"/>
        </w:rPr>
        <w:t>-  الحسابات</w:t>
      </w:r>
      <w:proofErr w:type="gramEnd"/>
      <w:r w:rsidRPr="00116E2A">
        <w:rPr>
          <w:rFonts w:hint="cs"/>
          <w:b/>
          <w:bCs/>
          <w:color w:val="000000"/>
          <w:sz w:val="28"/>
          <w:szCs w:val="28"/>
          <w:rtl/>
          <w:lang w:bidi="ar-IQ"/>
        </w:rPr>
        <w:t xml:space="preserve">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roofErr w:type="gramStart"/>
      <w:r w:rsidRPr="00116E2A">
        <w:rPr>
          <w:rFonts w:hint="cs"/>
          <w:color w:val="000000"/>
          <w:sz w:val="28"/>
          <w:szCs w:val="28"/>
          <w:rtl/>
          <w:lang w:bidi="ar-IQ"/>
        </w:rPr>
        <w:t>( تقديم</w:t>
      </w:r>
      <w:proofErr w:type="gramEnd"/>
      <w:r w:rsidRPr="00116E2A">
        <w:rPr>
          <w:rFonts w:hint="cs"/>
          <w:color w:val="000000"/>
          <w:sz w:val="28"/>
          <w:szCs w:val="28"/>
          <w:rtl/>
          <w:lang w:bidi="ar-IQ"/>
        </w:rPr>
        <w:t xml:space="preserve">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w:t>
      </w:r>
      <w:proofErr w:type="gramStart"/>
      <w:r w:rsidRPr="00116E2A">
        <w:rPr>
          <w:rFonts w:hint="cs"/>
          <w:color w:val="000000"/>
          <w:sz w:val="28"/>
          <w:szCs w:val="28"/>
          <w:rtl/>
          <w:lang w:bidi="ar-IQ"/>
        </w:rPr>
        <w:t>التخصصية )</w:t>
      </w:r>
      <w:proofErr w:type="gramEnd"/>
      <w:r w:rsidRPr="00116E2A">
        <w:rPr>
          <w:rFonts w:hint="cs"/>
          <w:color w:val="000000"/>
          <w:sz w:val="28"/>
          <w:szCs w:val="28"/>
          <w:rtl/>
          <w:lang w:bidi="ar-IQ"/>
        </w:rPr>
        <w:t xml:space="preserve">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w:t>
      </w:r>
      <w:proofErr w:type="gramStart"/>
      <w:r w:rsidRPr="00116E2A">
        <w:rPr>
          <w:rFonts w:hint="cs"/>
          <w:color w:val="000000"/>
          <w:sz w:val="28"/>
          <w:szCs w:val="28"/>
          <w:rtl/>
          <w:lang w:bidi="ar-IQ"/>
        </w:rPr>
        <w:t>العقود )</w:t>
      </w:r>
      <w:proofErr w:type="gramEnd"/>
      <w:r w:rsidRPr="00116E2A">
        <w:rPr>
          <w:rFonts w:hint="cs"/>
          <w:color w:val="000000"/>
          <w:sz w:val="28"/>
          <w:szCs w:val="28"/>
          <w:rtl/>
          <w:lang w:bidi="ar-IQ"/>
        </w:rPr>
        <w:t xml:space="preserve">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w:t>
      </w:r>
      <w:proofErr w:type="gramStart"/>
      <w:r w:rsidRPr="00116E2A">
        <w:rPr>
          <w:rFonts w:hint="cs"/>
          <w:color w:val="000000"/>
          <w:sz w:val="28"/>
          <w:szCs w:val="28"/>
          <w:rtl/>
          <w:lang w:bidi="ar-IQ"/>
        </w:rPr>
        <w:t>) .</w:t>
      </w:r>
      <w:proofErr w:type="gramEnd"/>
      <w:r w:rsidRPr="00116E2A">
        <w:rPr>
          <w:rFonts w:hint="cs"/>
          <w:color w:val="000000"/>
          <w:sz w:val="28"/>
          <w:szCs w:val="28"/>
          <w:rtl/>
          <w:lang w:bidi="ar-IQ"/>
        </w:rPr>
        <w:t xml:space="preserve">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C4ADF5"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w:t>
      </w:r>
      <w:proofErr w:type="gramStart"/>
      <w:r w:rsidRPr="00116E2A">
        <w:rPr>
          <w:rFonts w:hint="cs"/>
          <w:color w:val="000000"/>
          <w:sz w:val="22"/>
          <w:szCs w:val="22"/>
          <w:rtl/>
          <w:lang w:bidi="ar-IQ"/>
        </w:rPr>
        <w:t>( وفي</w:t>
      </w:r>
      <w:proofErr w:type="gramEnd"/>
      <w:r w:rsidRPr="00116E2A">
        <w:rPr>
          <w:rFonts w:hint="cs"/>
          <w:color w:val="000000"/>
          <w:sz w:val="22"/>
          <w:szCs w:val="22"/>
          <w:rtl/>
          <w:lang w:bidi="ar-IQ"/>
        </w:rPr>
        <w:t xml:space="preserve">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تعرف السيولة النقدية بأنها توضيح المقدرة المالية وتوفير السيولة النقدية وتتراوح قيمتها المالية حسب اذا كانت العقود (</w:t>
      </w:r>
      <w:proofErr w:type="gramStart"/>
      <w:r w:rsidRPr="00116E2A">
        <w:rPr>
          <w:rFonts w:hint="cs"/>
          <w:color w:val="000000"/>
          <w:sz w:val="22"/>
          <w:szCs w:val="22"/>
          <w:rtl/>
          <w:lang w:bidi="ar-IQ"/>
        </w:rPr>
        <w:t>كبيرة ،</w:t>
      </w:r>
      <w:proofErr w:type="gramEnd"/>
      <w:r w:rsidRPr="00116E2A">
        <w:rPr>
          <w:rFonts w:hint="cs"/>
          <w:color w:val="000000"/>
          <w:sz w:val="22"/>
          <w:szCs w:val="22"/>
          <w:rtl/>
          <w:lang w:bidi="ar-IQ"/>
        </w:rPr>
        <w:t xml:space="preserve">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w:t>
      </w:r>
      <w:proofErr w:type="gramStart"/>
      <w:r w:rsidRPr="00116E2A">
        <w:rPr>
          <w:rFonts w:hint="cs"/>
          <w:color w:val="000000"/>
          <w:sz w:val="22"/>
          <w:szCs w:val="22"/>
          <w:rtl/>
          <w:lang w:bidi="ar-IQ"/>
        </w:rPr>
        <w:t>( الكبيرة</w:t>
      </w:r>
      <w:proofErr w:type="gramEnd"/>
      <w:r w:rsidRPr="00116E2A">
        <w:rPr>
          <w:rFonts w:hint="cs"/>
          <w:color w:val="000000"/>
          <w:sz w:val="22"/>
          <w:szCs w:val="22"/>
          <w:rtl/>
          <w:lang w:bidi="ar-IQ"/>
        </w:rPr>
        <w:t xml:space="preserve">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proofErr w:type="gramStart"/>
      <w:r w:rsidRPr="009E7912">
        <w:rPr>
          <w:rFonts w:ascii="Times New Roman" w:hAnsi="Times New Roman"/>
          <w:sz w:val="24"/>
          <w:szCs w:val="24"/>
          <w:u w:val="single"/>
          <w:rtl/>
        </w:rPr>
        <w:t>{</w:t>
      </w:r>
      <w:r>
        <w:rPr>
          <w:rFonts w:ascii="Times New Roman" w:hAnsi="Times New Roman" w:hint="cs"/>
          <w:sz w:val="24"/>
          <w:szCs w:val="24"/>
          <w:u w:val="single"/>
          <w:rtl/>
        </w:rPr>
        <w:t xml:space="preserve">  </w:t>
      </w:r>
      <w:proofErr w:type="gramEnd"/>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 xml:space="preserve">استمارة تقديم </w:t>
      </w:r>
      <w:proofErr w:type="gramStart"/>
      <w:r>
        <w:rPr>
          <w:rFonts w:hint="cs"/>
          <w:rtl/>
        </w:rPr>
        <w:t>العطاء .</w:t>
      </w:r>
      <w:proofErr w:type="gramEnd"/>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xml:space="preserve">( </w:t>
      </w:r>
      <w:r>
        <w:rPr>
          <w:rFonts w:hint="cs"/>
          <w:rtl/>
          <w:lang w:bidi="ar-IQ"/>
        </w:rPr>
        <w:t>المستلزمات</w:t>
      </w:r>
      <w:proofErr w:type="gramEnd"/>
      <w:r>
        <w:rPr>
          <w:rFonts w:hint="cs"/>
          <w:rtl/>
          <w:lang w:bidi="ar-IQ"/>
        </w:rPr>
        <w:t xml:space="preserve">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المستلزمات</w:t>
      </w:r>
      <w:proofErr w:type="gramEnd"/>
      <w:r>
        <w:rPr>
          <w:rFonts w:hint="cs"/>
          <w:rtl/>
        </w:rPr>
        <w:t xml:space="preserve">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lastRenderedPageBreak/>
        <w:t xml:space="preserve">تصريح من الجهة (الشركة </w:t>
      </w:r>
      <w:proofErr w:type="gramStart"/>
      <w:r>
        <w:rPr>
          <w:rFonts w:hint="cs"/>
          <w:rtl/>
        </w:rPr>
        <w:t>المصنعة )</w:t>
      </w:r>
      <w:proofErr w:type="gramEnd"/>
      <w:r>
        <w:rPr>
          <w:rFonts w:hint="cs"/>
          <w:rtl/>
        </w:rPr>
        <w:t>.</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proofErr w:type="gramStart"/>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roofErr w:type="gramEnd"/>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w:t>
      </w:r>
      <w:proofErr w:type="spellStart"/>
      <w:r w:rsidR="00E77783" w:rsidRPr="00E77783">
        <w:rPr>
          <w:rFonts w:ascii="Times New Roman" w:eastAsia="Malgun Gothic" w:hAnsi="Times New Roman" w:cs="Times New Roman" w:hint="cs"/>
          <w:b/>
          <w:bCs/>
          <w:sz w:val="24"/>
          <w:szCs w:val="24"/>
          <w:rtl/>
          <w:lang w:val="en-GB" w:eastAsia="en-GB"/>
        </w:rPr>
        <w:t>كيماديا</w:t>
      </w:r>
      <w:proofErr w:type="spellEnd"/>
      <w:r w:rsidR="00E77783" w:rsidRPr="00E77783">
        <w:rPr>
          <w:rFonts w:ascii="Times New Roman" w:eastAsia="Malgun Gothic" w:hAnsi="Times New Roman" w:cs="Times New Roman" w:hint="cs"/>
          <w:b/>
          <w:bCs/>
          <w:sz w:val="24"/>
          <w:szCs w:val="24"/>
          <w:rtl/>
          <w:lang w:val="en-GB" w:eastAsia="en-GB"/>
        </w:rPr>
        <w:t>)</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المطلوبة</w:t>
      </w:r>
      <w:proofErr w:type="gramEnd"/>
      <w:r w:rsidRPr="009E7912">
        <w:rPr>
          <w:rFonts w:hint="cs"/>
          <w:szCs w:val="24"/>
          <w:rtl/>
        </w:rPr>
        <w:t xml:space="preserve">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 xml:space="preserve">(يسمّى </w:t>
      </w:r>
      <w:proofErr w:type="gramStart"/>
      <w:r w:rsidRPr="009E7912">
        <w:rPr>
          <w:rFonts w:hint="cs"/>
          <w:szCs w:val="24"/>
          <w:rtl/>
        </w:rPr>
        <w:t>في ما</w:t>
      </w:r>
      <w:proofErr w:type="gramEnd"/>
      <w:r w:rsidRPr="009E7912">
        <w:rPr>
          <w:rFonts w:hint="cs"/>
          <w:szCs w:val="24"/>
          <w:rtl/>
        </w:rPr>
        <w:t xml:space="preserve">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وفقاً</w:t>
      </w:r>
      <w:proofErr w:type="gramEnd"/>
      <w:r w:rsidRPr="009E7912">
        <w:rPr>
          <w:rFonts w:hint="cs"/>
          <w:szCs w:val="24"/>
          <w:rtl/>
        </w:rPr>
        <w:t xml:space="preserve">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w:t>
      </w:r>
      <w:proofErr w:type="gramStart"/>
      <w:r w:rsidRPr="009E7912">
        <w:rPr>
          <w:rFonts w:hint="cs"/>
          <w:szCs w:val="24"/>
          <w:rtl/>
        </w:rPr>
        <w:t>الفترة .</w:t>
      </w:r>
      <w:proofErr w:type="gramEnd"/>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lastRenderedPageBreak/>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 xml:space="preserve">او بتعليق اعمالنا من قبل وزارة </w:t>
      </w:r>
      <w:proofErr w:type="gramStart"/>
      <w:r w:rsidRPr="009E7912">
        <w:rPr>
          <w:rFonts w:hint="cs"/>
          <w:i/>
          <w:sz w:val="24"/>
          <w:szCs w:val="24"/>
          <w:rtl/>
        </w:rPr>
        <w:t>التخطيط  أو</w:t>
      </w:r>
      <w:proofErr w:type="gramEnd"/>
      <w:r w:rsidRPr="009E7912">
        <w:rPr>
          <w:rFonts w:hint="cs"/>
          <w:i/>
          <w:sz w:val="24"/>
          <w:szCs w:val="24"/>
          <w:rtl/>
        </w:rPr>
        <w:t xml:space="preserve">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w:t>
      </w:r>
      <w:proofErr w:type="gramStart"/>
      <w:r w:rsidRPr="009E7912">
        <w:rPr>
          <w:i/>
          <w:szCs w:val="24"/>
          <w:rtl/>
        </w:rPr>
        <w:t xml:space="preserve">هو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w:t>
      </w:r>
      <w:proofErr w:type="gramStart"/>
      <w:r w:rsidRPr="009E7912">
        <w:rPr>
          <w:szCs w:val="24"/>
          <w:rtl/>
        </w:rPr>
        <w:t>السيدة</w:t>
      </w:r>
      <w:r w:rsidRPr="009E7912">
        <w:rPr>
          <w:rFonts w:hint="cs"/>
          <w:szCs w:val="24"/>
          <w:rtl/>
        </w:rPr>
        <w:t xml:space="preserve">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proofErr w:type="gramStart"/>
      <w:r w:rsidRPr="009E7912">
        <w:rPr>
          <w:rFonts w:hint="cs"/>
          <w:i/>
          <w:iCs/>
          <w:sz w:val="24"/>
          <w:szCs w:val="24"/>
          <w:rtl/>
          <w:lang w:bidi="ar-IQ"/>
        </w:rPr>
        <w:t>ادخل</w:t>
      </w:r>
      <w:r w:rsidRPr="009E7912">
        <w:rPr>
          <w:rFonts w:hint="cs"/>
          <w:b/>
          <w:bCs/>
          <w:i/>
          <w:iCs/>
          <w:sz w:val="24"/>
          <w:szCs w:val="24"/>
          <w:rtl/>
          <w:lang w:bidi="ar-IQ"/>
        </w:rPr>
        <w:t>:الشهر</w:t>
      </w:r>
      <w:proofErr w:type="spellEnd"/>
      <w:proofErr w:type="gram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التوقيع:_</w:t>
      </w:r>
      <w:proofErr w:type="gramEnd"/>
      <w:r w:rsidRPr="009E7912">
        <w:rPr>
          <w:rFonts w:hint="cs"/>
          <w:sz w:val="24"/>
          <w:szCs w:val="24"/>
          <w:rtl/>
          <w:lang w:bidi="ar-IQ"/>
        </w:rPr>
        <w:t>__________________________</w:t>
      </w:r>
    </w:p>
    <w:p w14:paraId="421C1E86"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التاريخ:_</w:t>
      </w:r>
      <w:proofErr w:type="gramEnd"/>
      <w:r w:rsidRPr="009E7912">
        <w:rPr>
          <w:rFonts w:hint="cs"/>
          <w:sz w:val="24"/>
          <w:szCs w:val="24"/>
          <w:rtl/>
          <w:lang w:bidi="ar-IQ"/>
        </w:rPr>
        <w:t>_________________________</w:t>
      </w:r>
    </w:p>
    <w:p w14:paraId="4BCBCBC0" w14:textId="77777777" w:rsidR="00184F75" w:rsidRPr="009E7912" w:rsidRDefault="00184F75" w:rsidP="00184F75">
      <w:pPr>
        <w:shd w:val="clear" w:color="auto" w:fill="FFFFFF"/>
        <w:tabs>
          <w:tab w:val="left" w:pos="8280"/>
        </w:tabs>
        <w:rPr>
          <w:i/>
          <w:iCs/>
          <w:szCs w:val="24"/>
          <w:rtl/>
        </w:rPr>
      </w:pPr>
      <w:proofErr w:type="gramStart"/>
      <w:r w:rsidRPr="009E7912">
        <w:rPr>
          <w:rFonts w:hint="eastAsia"/>
          <w:szCs w:val="24"/>
          <w:rtl/>
        </w:rPr>
        <w:t>بمنصب</w:t>
      </w:r>
      <w:r w:rsidRPr="009E7912">
        <w:rPr>
          <w:szCs w:val="24"/>
          <w:rtl/>
        </w:rPr>
        <w:t xml:space="preserve">:  </w:t>
      </w:r>
      <w:r w:rsidRPr="009E7912">
        <w:rPr>
          <w:rFonts w:hint="cs"/>
          <w:szCs w:val="24"/>
          <w:rtl/>
        </w:rPr>
        <w:t xml:space="preserve"> </w:t>
      </w:r>
      <w:proofErr w:type="gramEnd"/>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 xml:space="preserve">جدول الأسعار </w:t>
      </w:r>
      <w:proofErr w:type="gramStart"/>
      <w:r w:rsidRPr="00583E00">
        <w:rPr>
          <w:rFonts w:ascii="Times New Roman" w:hAnsi="Times New Roman" w:hint="cs"/>
          <w:b w:val="0"/>
          <w:bCs/>
          <w:color w:val="auto"/>
          <w:szCs w:val="22"/>
          <w:rtl/>
          <w:lang w:val="en-US" w:bidi="ar-LB"/>
        </w:rPr>
        <w:t>( للمستلزمات</w:t>
      </w:r>
      <w:proofErr w:type="gramEnd"/>
      <w:r w:rsidRPr="00583E00">
        <w:rPr>
          <w:rFonts w:ascii="Times New Roman" w:hAnsi="Times New Roman" w:hint="cs"/>
          <w:b w:val="0"/>
          <w:bCs/>
          <w:color w:val="auto"/>
          <w:szCs w:val="22"/>
          <w:rtl/>
          <w:lang w:val="en-US" w:bidi="ar-LB"/>
        </w:rPr>
        <w:t xml:space="preserve">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proofErr w:type="gramStart"/>
            <w:r w:rsidRPr="0033093E">
              <w:rPr>
                <w:rFonts w:hint="cs"/>
                <w:sz w:val="18"/>
                <w:szCs w:val="18"/>
                <w:rtl/>
              </w:rPr>
              <w:t>(</w:t>
            </w:r>
            <w:r w:rsidRPr="0033093E">
              <w:rPr>
                <w:sz w:val="18"/>
                <w:szCs w:val="18"/>
                <w:rtl/>
              </w:rPr>
              <w:t xml:space="preserve"> </w:t>
            </w:r>
            <w:proofErr w:type="spellStart"/>
            <w:r w:rsidRPr="0033093E">
              <w:rPr>
                <w:rFonts w:hint="cs"/>
                <w:sz w:val="18"/>
                <w:szCs w:val="18"/>
                <w:rtl/>
              </w:rPr>
              <w:t>للالمستلزمات</w:t>
            </w:r>
            <w:proofErr w:type="spellEnd"/>
            <w:proofErr w:type="gram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 xml:space="preserve">السعر </w:t>
            </w:r>
            <w:proofErr w:type="gramStart"/>
            <w:r w:rsidRPr="0033093E">
              <w:rPr>
                <w:sz w:val="18"/>
                <w:szCs w:val="18"/>
                <w:rtl/>
                <w:lang w:bidi="ar-LB"/>
              </w:rPr>
              <w:t>الإجمالي</w:t>
            </w:r>
            <w:r w:rsidRPr="0033093E">
              <w:rPr>
                <w:rFonts w:hint="cs"/>
                <w:sz w:val="18"/>
                <w:szCs w:val="18"/>
                <w:rtl/>
                <w:lang w:bidi="ar-LB"/>
              </w:rPr>
              <w:t>( رقما</w:t>
            </w:r>
            <w:proofErr w:type="gramEnd"/>
            <w:r w:rsidRPr="0033093E">
              <w:rPr>
                <w:rFonts w:hint="cs"/>
                <w:sz w:val="18"/>
                <w:szCs w:val="18"/>
                <w:rtl/>
                <w:lang w:bidi="ar-LB"/>
              </w:rPr>
              <w:t xml:space="preserve">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w:t>
            </w:r>
            <w:proofErr w:type="gramStart"/>
            <w:r w:rsidRPr="0033093E">
              <w:rPr>
                <w:sz w:val="18"/>
                <w:szCs w:val="18"/>
                <w:rtl/>
              </w:rPr>
              <w:t>المستحقة  في</w:t>
            </w:r>
            <w:proofErr w:type="gramEnd"/>
            <w:r w:rsidRPr="0033093E">
              <w:rPr>
                <w:sz w:val="18"/>
                <w:szCs w:val="18"/>
                <w:rtl/>
              </w:rPr>
              <w:t xml:space="preserve">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jc w:val="both"/>
        <w:rPr>
          <w:sz w:val="18"/>
          <w:szCs w:val="18"/>
          <w:rtl/>
        </w:rPr>
      </w:pPr>
      <w:r w:rsidRPr="0033093E">
        <w:rPr>
          <w:rFonts w:hint="cs"/>
          <w:sz w:val="18"/>
          <w:szCs w:val="18"/>
          <w:rtl/>
        </w:rPr>
        <w:t>مدة التسليم: ____________</w:t>
      </w:r>
      <w:proofErr w:type="gramStart"/>
      <w:r w:rsidRPr="0033093E">
        <w:rPr>
          <w:rFonts w:hint="cs"/>
          <w:sz w:val="18"/>
          <w:szCs w:val="18"/>
          <w:rtl/>
        </w:rPr>
        <w:t>_</w:t>
      </w:r>
      <w:r w:rsidRPr="0033093E">
        <w:rPr>
          <w:sz w:val="18"/>
          <w:szCs w:val="18"/>
          <w:rtl/>
        </w:rPr>
        <w:t>[</w:t>
      </w:r>
      <w:proofErr w:type="gramEnd"/>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rPr>
          <w:sz w:val="18"/>
          <w:szCs w:val="18"/>
          <w:rtl/>
          <w:lang w:bidi="ar-IQ"/>
        </w:rPr>
      </w:pPr>
      <w:proofErr w:type="gramStart"/>
      <w:r w:rsidRPr="0033093E">
        <w:rPr>
          <w:rFonts w:hint="cs"/>
          <w:sz w:val="18"/>
          <w:szCs w:val="18"/>
          <w:rtl/>
        </w:rPr>
        <w:t>التاريخ:_</w:t>
      </w:r>
      <w:proofErr w:type="gramEnd"/>
      <w:r w:rsidRPr="0033093E">
        <w:rPr>
          <w:rFonts w:hint="cs"/>
          <w:sz w:val="18"/>
          <w:szCs w:val="18"/>
          <w:rtl/>
        </w:rPr>
        <w:t>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proofErr w:type="gramStart"/>
      <w:r w:rsidRPr="0033093E">
        <w:rPr>
          <w:rFonts w:hint="cs"/>
          <w:sz w:val="18"/>
          <w:szCs w:val="18"/>
          <w:highlight w:val="yellow"/>
          <w:u w:val="single"/>
          <w:rtl/>
        </w:rPr>
        <w:t>#</w:t>
      </w:r>
      <w:r w:rsidRPr="0033093E">
        <w:rPr>
          <w:sz w:val="18"/>
          <w:szCs w:val="18"/>
          <w:u w:val="single"/>
          <w:rtl/>
        </w:rPr>
        <w:t>{</w:t>
      </w:r>
      <w:proofErr w:type="gramEnd"/>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t xml:space="preserve">3- جدول </w:t>
      </w:r>
      <w:proofErr w:type="gramStart"/>
      <w:r>
        <w:rPr>
          <w:rFonts w:hint="cs"/>
          <w:sz w:val="32"/>
          <w:szCs w:val="32"/>
          <w:rtl/>
        </w:rPr>
        <w:t>الأسعار</w:t>
      </w:r>
      <w:r w:rsidRPr="00182BDF">
        <w:rPr>
          <w:rFonts w:hint="cs"/>
          <w:sz w:val="32"/>
          <w:szCs w:val="32"/>
          <w:rtl/>
        </w:rPr>
        <w:t>(</w:t>
      </w:r>
      <w:proofErr w:type="gramEnd"/>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w:t>
            </w:r>
            <w:proofErr w:type="gramStart"/>
            <w:r w:rsidRPr="0033093E">
              <w:rPr>
                <w:rFonts w:hint="cs"/>
                <w:sz w:val="18"/>
                <w:szCs w:val="18"/>
                <w:rtl/>
              </w:rPr>
              <w:t xml:space="preserve">المختبرية </w:t>
            </w:r>
            <w:r w:rsidRPr="0033093E">
              <w:rPr>
                <w:sz w:val="18"/>
                <w:szCs w:val="18"/>
                <w:rtl/>
              </w:rPr>
              <w:t xml:space="preserve"> </w:t>
            </w:r>
            <w:r w:rsidRPr="0033093E">
              <w:rPr>
                <w:sz w:val="18"/>
                <w:szCs w:val="18"/>
                <w:shd w:val="clear" w:color="auto" w:fill="FFFF99"/>
                <w:rtl/>
              </w:rPr>
              <w:t>#</w:t>
            </w:r>
            <w:proofErr w:type="gramEnd"/>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jc w:val="center"/>
              <w:rPr>
                <w:sz w:val="18"/>
                <w:szCs w:val="18"/>
                <w:rtl/>
              </w:rPr>
            </w:pPr>
          </w:p>
        </w:tc>
        <w:tc>
          <w:tcPr>
            <w:tcW w:w="874" w:type="dxa"/>
            <w:vMerge/>
            <w:vAlign w:val="center"/>
          </w:tcPr>
          <w:p w14:paraId="1AF2BE6B" w14:textId="77777777" w:rsidR="00184F75" w:rsidRPr="0033093E" w:rsidRDefault="00184F75" w:rsidP="0033093E">
            <w:pPr>
              <w:jc w:val="center"/>
              <w:rPr>
                <w:sz w:val="18"/>
                <w:szCs w:val="18"/>
                <w:rtl/>
              </w:rPr>
            </w:pPr>
          </w:p>
        </w:tc>
        <w:tc>
          <w:tcPr>
            <w:tcW w:w="1936" w:type="dxa"/>
            <w:vMerge/>
            <w:vAlign w:val="center"/>
          </w:tcPr>
          <w:p w14:paraId="6D7FCE8F" w14:textId="77777777" w:rsidR="00184F75" w:rsidRPr="0033093E" w:rsidRDefault="00184F75" w:rsidP="0033093E">
            <w:pPr>
              <w:jc w:val="center"/>
              <w:rPr>
                <w:sz w:val="18"/>
                <w:szCs w:val="18"/>
                <w:rtl/>
              </w:rPr>
            </w:pPr>
          </w:p>
        </w:tc>
        <w:tc>
          <w:tcPr>
            <w:tcW w:w="709" w:type="dxa"/>
            <w:vAlign w:val="center"/>
          </w:tcPr>
          <w:p w14:paraId="5B242CEC" w14:textId="77777777" w:rsidR="00184F75" w:rsidRPr="0033093E" w:rsidRDefault="00184F75" w:rsidP="0033093E">
            <w:pPr>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jc w:val="center"/>
              <w:rPr>
                <w:sz w:val="18"/>
                <w:szCs w:val="18"/>
                <w:rtl/>
              </w:rPr>
            </w:pPr>
          </w:p>
        </w:tc>
        <w:tc>
          <w:tcPr>
            <w:tcW w:w="987" w:type="dxa"/>
            <w:vMerge/>
            <w:vAlign w:val="center"/>
          </w:tcPr>
          <w:p w14:paraId="63235365" w14:textId="77777777" w:rsidR="00184F75" w:rsidRPr="0033093E" w:rsidRDefault="00184F75" w:rsidP="0033093E">
            <w:pPr>
              <w:jc w:val="center"/>
              <w:rPr>
                <w:sz w:val="18"/>
                <w:szCs w:val="18"/>
                <w:rtl/>
              </w:rPr>
            </w:pPr>
          </w:p>
        </w:tc>
        <w:tc>
          <w:tcPr>
            <w:tcW w:w="1127" w:type="dxa"/>
            <w:vAlign w:val="center"/>
          </w:tcPr>
          <w:p w14:paraId="5D43275A" w14:textId="77777777" w:rsidR="00184F75" w:rsidRPr="0033093E" w:rsidRDefault="00184F75" w:rsidP="0033093E">
            <w:pPr>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jc w:val="center"/>
              <w:rPr>
                <w:sz w:val="18"/>
                <w:szCs w:val="18"/>
                <w:rtl/>
              </w:rPr>
            </w:pPr>
          </w:p>
        </w:tc>
        <w:tc>
          <w:tcPr>
            <w:tcW w:w="987" w:type="dxa"/>
            <w:vMerge/>
          </w:tcPr>
          <w:p w14:paraId="44C7AD23" w14:textId="77777777" w:rsidR="00184F75" w:rsidRPr="0033093E" w:rsidRDefault="00184F75" w:rsidP="0033093E">
            <w:pPr>
              <w:jc w:val="center"/>
              <w:rPr>
                <w:sz w:val="18"/>
                <w:szCs w:val="18"/>
                <w:rtl/>
              </w:rPr>
            </w:pPr>
          </w:p>
        </w:tc>
        <w:tc>
          <w:tcPr>
            <w:tcW w:w="1127" w:type="dxa"/>
            <w:vAlign w:val="center"/>
          </w:tcPr>
          <w:p w14:paraId="3B49F753" w14:textId="77777777" w:rsidR="00184F75" w:rsidRPr="0033093E" w:rsidRDefault="00184F75" w:rsidP="0033093E">
            <w:pPr>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rPr>
                <w:i/>
                <w:iCs/>
                <w:sz w:val="18"/>
                <w:szCs w:val="18"/>
                <w:rtl/>
              </w:rPr>
            </w:pPr>
            <w:r w:rsidRPr="0033093E">
              <w:rPr>
                <w:i/>
                <w:iCs/>
                <w:sz w:val="18"/>
                <w:szCs w:val="18"/>
                <w:highlight w:val="lightGray"/>
                <w:rtl/>
              </w:rPr>
              <w:lastRenderedPageBreak/>
              <w:t>[ادخل]</w:t>
            </w:r>
          </w:p>
        </w:tc>
        <w:tc>
          <w:tcPr>
            <w:tcW w:w="874" w:type="dxa"/>
          </w:tcPr>
          <w:p w14:paraId="22FC0F49" w14:textId="77777777" w:rsidR="00184F75" w:rsidRPr="0033093E" w:rsidRDefault="00184F75" w:rsidP="0033093E">
            <w:pPr>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rPr>
                <w:sz w:val="18"/>
                <w:szCs w:val="18"/>
                <w:rtl/>
              </w:rPr>
            </w:pPr>
          </w:p>
        </w:tc>
        <w:tc>
          <w:tcPr>
            <w:tcW w:w="987" w:type="dxa"/>
          </w:tcPr>
          <w:p w14:paraId="606C50A7" w14:textId="77777777" w:rsidR="00184F75" w:rsidRPr="0033093E" w:rsidRDefault="00184F75" w:rsidP="0033093E">
            <w:pPr>
              <w:rPr>
                <w:sz w:val="18"/>
                <w:szCs w:val="18"/>
                <w:rtl/>
              </w:rPr>
            </w:pPr>
          </w:p>
        </w:tc>
        <w:tc>
          <w:tcPr>
            <w:tcW w:w="1127" w:type="dxa"/>
          </w:tcPr>
          <w:p w14:paraId="365EEE8F" w14:textId="77777777" w:rsidR="00184F75" w:rsidRPr="0033093E" w:rsidRDefault="00184F75" w:rsidP="0033093E">
            <w:pPr>
              <w:rPr>
                <w:sz w:val="18"/>
                <w:szCs w:val="18"/>
                <w:rtl/>
              </w:rPr>
            </w:pPr>
          </w:p>
        </w:tc>
        <w:tc>
          <w:tcPr>
            <w:tcW w:w="1129" w:type="dxa"/>
          </w:tcPr>
          <w:p w14:paraId="72F2C042" w14:textId="77777777" w:rsidR="00184F75" w:rsidRPr="0033093E" w:rsidRDefault="00184F75" w:rsidP="0033093E">
            <w:pPr>
              <w:rPr>
                <w:sz w:val="18"/>
                <w:szCs w:val="18"/>
                <w:rtl/>
              </w:rPr>
            </w:pPr>
          </w:p>
        </w:tc>
        <w:tc>
          <w:tcPr>
            <w:tcW w:w="1544" w:type="dxa"/>
          </w:tcPr>
          <w:p w14:paraId="65C69BC9" w14:textId="77777777" w:rsidR="00184F75" w:rsidRPr="0033093E" w:rsidRDefault="00184F75" w:rsidP="0033093E">
            <w:pPr>
              <w:rPr>
                <w:sz w:val="18"/>
                <w:szCs w:val="18"/>
                <w:rtl/>
              </w:rPr>
            </w:pPr>
          </w:p>
        </w:tc>
        <w:tc>
          <w:tcPr>
            <w:tcW w:w="1417" w:type="dxa"/>
          </w:tcPr>
          <w:p w14:paraId="0F5358F2" w14:textId="77777777" w:rsidR="00184F75" w:rsidRPr="0033093E" w:rsidRDefault="00184F75" w:rsidP="0033093E">
            <w:pPr>
              <w:rPr>
                <w:sz w:val="18"/>
                <w:szCs w:val="18"/>
                <w:rtl/>
              </w:rPr>
            </w:pPr>
          </w:p>
        </w:tc>
        <w:tc>
          <w:tcPr>
            <w:tcW w:w="1551" w:type="dxa"/>
          </w:tcPr>
          <w:p w14:paraId="0B87F71C" w14:textId="77777777" w:rsidR="00184F75" w:rsidRPr="0033093E" w:rsidRDefault="00184F75" w:rsidP="0033093E">
            <w:pPr>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rPr>
                <w:sz w:val="18"/>
                <w:szCs w:val="18"/>
                <w:rtl/>
              </w:rPr>
            </w:pPr>
          </w:p>
        </w:tc>
        <w:tc>
          <w:tcPr>
            <w:tcW w:w="987" w:type="dxa"/>
          </w:tcPr>
          <w:p w14:paraId="03A9277F" w14:textId="77777777" w:rsidR="00184F75" w:rsidRPr="0033093E" w:rsidRDefault="00184F75" w:rsidP="0033093E">
            <w:pPr>
              <w:rPr>
                <w:sz w:val="18"/>
                <w:szCs w:val="18"/>
                <w:rtl/>
              </w:rPr>
            </w:pPr>
          </w:p>
        </w:tc>
        <w:tc>
          <w:tcPr>
            <w:tcW w:w="1127" w:type="dxa"/>
          </w:tcPr>
          <w:p w14:paraId="0B5CDD7A" w14:textId="77777777" w:rsidR="00184F75" w:rsidRPr="0033093E" w:rsidRDefault="00184F75" w:rsidP="0033093E">
            <w:pPr>
              <w:rPr>
                <w:sz w:val="18"/>
                <w:szCs w:val="18"/>
                <w:rtl/>
              </w:rPr>
            </w:pPr>
          </w:p>
        </w:tc>
        <w:tc>
          <w:tcPr>
            <w:tcW w:w="1129" w:type="dxa"/>
          </w:tcPr>
          <w:p w14:paraId="04A9367D" w14:textId="77777777" w:rsidR="00184F75" w:rsidRPr="0033093E" w:rsidRDefault="00184F75" w:rsidP="0033093E">
            <w:pPr>
              <w:rPr>
                <w:sz w:val="18"/>
                <w:szCs w:val="18"/>
                <w:rtl/>
              </w:rPr>
            </w:pPr>
          </w:p>
        </w:tc>
        <w:tc>
          <w:tcPr>
            <w:tcW w:w="1544" w:type="dxa"/>
          </w:tcPr>
          <w:p w14:paraId="6A9C107B" w14:textId="77777777" w:rsidR="00184F75" w:rsidRPr="0033093E" w:rsidRDefault="00184F75" w:rsidP="0033093E">
            <w:pPr>
              <w:rPr>
                <w:sz w:val="18"/>
                <w:szCs w:val="18"/>
                <w:rtl/>
              </w:rPr>
            </w:pPr>
          </w:p>
        </w:tc>
        <w:tc>
          <w:tcPr>
            <w:tcW w:w="1417" w:type="dxa"/>
          </w:tcPr>
          <w:p w14:paraId="00312BEF" w14:textId="77777777" w:rsidR="00184F75" w:rsidRPr="0033093E" w:rsidRDefault="00184F75" w:rsidP="0033093E">
            <w:pPr>
              <w:rPr>
                <w:sz w:val="18"/>
                <w:szCs w:val="18"/>
                <w:rtl/>
              </w:rPr>
            </w:pPr>
          </w:p>
        </w:tc>
        <w:tc>
          <w:tcPr>
            <w:tcW w:w="1551" w:type="dxa"/>
          </w:tcPr>
          <w:p w14:paraId="796F1CDA" w14:textId="77777777" w:rsidR="00184F75" w:rsidRPr="0033093E" w:rsidRDefault="00184F75" w:rsidP="0033093E">
            <w:pPr>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rPr>
                <w:sz w:val="18"/>
                <w:szCs w:val="18"/>
                <w:rtl/>
              </w:rPr>
            </w:pPr>
          </w:p>
        </w:tc>
        <w:tc>
          <w:tcPr>
            <w:tcW w:w="987" w:type="dxa"/>
          </w:tcPr>
          <w:p w14:paraId="4BD8DAE4" w14:textId="77777777" w:rsidR="00184F75" w:rsidRPr="0033093E" w:rsidRDefault="00184F75" w:rsidP="0033093E">
            <w:pPr>
              <w:rPr>
                <w:sz w:val="18"/>
                <w:szCs w:val="18"/>
                <w:rtl/>
              </w:rPr>
            </w:pPr>
          </w:p>
        </w:tc>
        <w:tc>
          <w:tcPr>
            <w:tcW w:w="1127" w:type="dxa"/>
          </w:tcPr>
          <w:p w14:paraId="5952499F" w14:textId="77777777" w:rsidR="00184F75" w:rsidRPr="0033093E" w:rsidRDefault="00184F75" w:rsidP="0033093E">
            <w:pPr>
              <w:rPr>
                <w:sz w:val="18"/>
                <w:szCs w:val="18"/>
                <w:rtl/>
              </w:rPr>
            </w:pPr>
          </w:p>
        </w:tc>
        <w:tc>
          <w:tcPr>
            <w:tcW w:w="1129" w:type="dxa"/>
          </w:tcPr>
          <w:p w14:paraId="44DF4F13" w14:textId="77777777" w:rsidR="00184F75" w:rsidRPr="0033093E" w:rsidRDefault="00184F75" w:rsidP="0033093E">
            <w:pPr>
              <w:rPr>
                <w:sz w:val="18"/>
                <w:szCs w:val="18"/>
                <w:rtl/>
              </w:rPr>
            </w:pPr>
          </w:p>
        </w:tc>
        <w:tc>
          <w:tcPr>
            <w:tcW w:w="1544" w:type="dxa"/>
          </w:tcPr>
          <w:p w14:paraId="45E95E79" w14:textId="77777777" w:rsidR="00184F75" w:rsidRPr="0033093E" w:rsidRDefault="00184F75" w:rsidP="0033093E">
            <w:pPr>
              <w:rPr>
                <w:sz w:val="18"/>
                <w:szCs w:val="18"/>
                <w:rtl/>
              </w:rPr>
            </w:pPr>
          </w:p>
        </w:tc>
        <w:tc>
          <w:tcPr>
            <w:tcW w:w="1417" w:type="dxa"/>
          </w:tcPr>
          <w:p w14:paraId="24DA283E" w14:textId="77777777" w:rsidR="00184F75" w:rsidRPr="0033093E" w:rsidRDefault="00184F75" w:rsidP="0033093E">
            <w:pPr>
              <w:rPr>
                <w:sz w:val="18"/>
                <w:szCs w:val="18"/>
                <w:rtl/>
              </w:rPr>
            </w:pPr>
          </w:p>
        </w:tc>
        <w:tc>
          <w:tcPr>
            <w:tcW w:w="1551" w:type="dxa"/>
          </w:tcPr>
          <w:p w14:paraId="604695A8" w14:textId="77777777" w:rsidR="00184F75" w:rsidRPr="0033093E" w:rsidRDefault="00184F75" w:rsidP="0033093E">
            <w:pPr>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proofErr w:type="gramStart"/>
      <w:r w:rsidRPr="0033093E">
        <w:rPr>
          <w:color w:val="000000"/>
          <w:sz w:val="18"/>
          <w:szCs w:val="18"/>
          <w:rtl/>
        </w:rPr>
        <w:t>[</w:t>
      </w:r>
      <w:r w:rsidRPr="0033093E">
        <w:rPr>
          <w:rFonts w:hint="cs"/>
          <w:color w:val="000000"/>
          <w:sz w:val="18"/>
          <w:szCs w:val="18"/>
          <w:rtl/>
        </w:rPr>
        <w:t xml:space="preserve"> يمكن</w:t>
      </w:r>
      <w:proofErr w:type="gramEnd"/>
      <w:r w:rsidRPr="0033093E">
        <w:rPr>
          <w:rFonts w:hint="cs"/>
          <w:color w:val="000000"/>
          <w:sz w:val="18"/>
          <w:szCs w:val="18"/>
          <w:rtl/>
        </w:rPr>
        <w:t xml:space="preserve">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proofErr w:type="gramStart"/>
      <w:r w:rsidR="00184F75" w:rsidRPr="0033093E">
        <w:rPr>
          <w:i w:val="0"/>
          <w:color w:val="000000"/>
          <w:sz w:val="18"/>
          <w:szCs w:val="18"/>
          <w:rtl/>
        </w:rPr>
        <w:t>[</w:t>
      </w:r>
      <w:r w:rsidR="00184F75" w:rsidRPr="0033093E">
        <w:rPr>
          <w:rFonts w:hint="cs"/>
          <w:i w:val="0"/>
          <w:color w:val="000000"/>
          <w:sz w:val="18"/>
          <w:szCs w:val="18"/>
          <w:rtl/>
        </w:rPr>
        <w:t xml:space="preserve"> يمكن</w:t>
      </w:r>
      <w:proofErr w:type="gramEnd"/>
      <w:r w:rsidR="00184F75" w:rsidRPr="0033093E">
        <w:rPr>
          <w:rFonts w:hint="cs"/>
          <w:i w:val="0"/>
          <w:color w:val="000000"/>
          <w:sz w:val="18"/>
          <w:szCs w:val="18"/>
          <w:rtl/>
        </w:rPr>
        <w:t xml:space="preserve">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w:t>
      </w:r>
      <w:proofErr w:type="gramStart"/>
      <w:r w:rsidRPr="0033093E">
        <w:rPr>
          <w:rFonts w:hint="cs"/>
          <w:i w:val="0"/>
          <w:color w:val="000000"/>
          <w:sz w:val="18"/>
          <w:szCs w:val="18"/>
          <w:rtl/>
        </w:rPr>
        <w:t>_</w:t>
      </w:r>
      <w:r w:rsidRPr="0033093E">
        <w:rPr>
          <w:i w:val="0"/>
          <w:color w:val="000000"/>
          <w:sz w:val="18"/>
          <w:szCs w:val="18"/>
          <w:rtl/>
        </w:rPr>
        <w:t>[</w:t>
      </w:r>
      <w:r w:rsidRPr="0033093E">
        <w:rPr>
          <w:rFonts w:hint="cs"/>
          <w:i w:val="0"/>
          <w:color w:val="000000"/>
          <w:sz w:val="18"/>
          <w:szCs w:val="18"/>
          <w:rtl/>
        </w:rPr>
        <w:t xml:space="preserve"> يمكن</w:t>
      </w:r>
      <w:proofErr w:type="gramEnd"/>
      <w:r w:rsidRPr="0033093E">
        <w:rPr>
          <w:rFonts w:hint="cs"/>
          <w:i w:val="0"/>
          <w:color w:val="000000"/>
          <w:sz w:val="18"/>
          <w:szCs w:val="18"/>
          <w:rtl/>
        </w:rPr>
        <w:t xml:space="preserve">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rPr>
                <w:b/>
                <w:bCs/>
                <w:color w:val="000000"/>
                <w:sz w:val="18"/>
                <w:szCs w:val="18"/>
                <w:rtl/>
              </w:rPr>
            </w:pPr>
            <w:proofErr w:type="gramStart"/>
            <w:r w:rsidRPr="0033093E">
              <w:rPr>
                <w:rFonts w:hint="cs"/>
                <w:b/>
                <w:bCs/>
                <w:color w:val="000000"/>
                <w:sz w:val="18"/>
                <w:szCs w:val="18"/>
                <w:rtl/>
              </w:rPr>
              <w:t>المكان :</w:t>
            </w:r>
            <w:proofErr w:type="gramEnd"/>
            <w:r w:rsidRPr="0033093E">
              <w:rPr>
                <w:rFonts w:hint="cs"/>
                <w:b/>
                <w:bCs/>
                <w:color w:val="000000"/>
                <w:sz w:val="18"/>
                <w:szCs w:val="18"/>
                <w:rtl/>
              </w:rPr>
              <w:t>_______________________________</w:t>
            </w:r>
          </w:p>
          <w:p w14:paraId="6796CC4F" w14:textId="77777777" w:rsidR="00184F75" w:rsidRPr="0033093E" w:rsidRDefault="00184F75" w:rsidP="0033093E">
            <w:pPr>
              <w:rPr>
                <w:b/>
                <w:bCs/>
                <w:color w:val="000000"/>
                <w:sz w:val="18"/>
                <w:szCs w:val="18"/>
                <w:rtl/>
              </w:rPr>
            </w:pPr>
            <w:proofErr w:type="gramStart"/>
            <w:r w:rsidRPr="0033093E">
              <w:rPr>
                <w:rFonts w:hint="cs"/>
                <w:b/>
                <w:bCs/>
                <w:color w:val="000000"/>
                <w:sz w:val="18"/>
                <w:szCs w:val="18"/>
                <w:rtl/>
              </w:rPr>
              <w:t>التاريخ:_</w:t>
            </w:r>
            <w:proofErr w:type="gramEnd"/>
            <w:r w:rsidRPr="0033093E">
              <w:rPr>
                <w:rFonts w:hint="cs"/>
                <w:b/>
                <w:bCs/>
                <w:color w:val="000000"/>
                <w:sz w:val="18"/>
                <w:szCs w:val="18"/>
                <w:rtl/>
              </w:rPr>
              <w:t>______________________________</w:t>
            </w:r>
          </w:p>
          <w:p w14:paraId="1F28EE42" w14:textId="77777777" w:rsidR="00184F75" w:rsidRPr="0033093E" w:rsidRDefault="00184F75" w:rsidP="0033093E">
            <w:pPr>
              <w:rPr>
                <w:b/>
                <w:bCs/>
                <w:color w:val="000000"/>
                <w:sz w:val="18"/>
                <w:szCs w:val="18"/>
                <w:rtl/>
              </w:rPr>
            </w:pPr>
          </w:p>
        </w:tc>
        <w:tc>
          <w:tcPr>
            <w:tcW w:w="4725" w:type="dxa"/>
            <w:shd w:val="clear" w:color="auto" w:fill="auto"/>
          </w:tcPr>
          <w:p w14:paraId="0049219D" w14:textId="77777777" w:rsidR="00184F75" w:rsidRPr="0033093E" w:rsidRDefault="00184F75" w:rsidP="0033093E">
            <w:pPr>
              <w:rPr>
                <w:color w:val="000000"/>
                <w:sz w:val="18"/>
                <w:szCs w:val="18"/>
                <w:rtl/>
              </w:rPr>
            </w:pPr>
          </w:p>
        </w:tc>
        <w:tc>
          <w:tcPr>
            <w:tcW w:w="4725" w:type="dxa"/>
            <w:shd w:val="clear" w:color="auto" w:fill="auto"/>
          </w:tcPr>
          <w:p w14:paraId="109B2A07" w14:textId="77777777" w:rsidR="00184F75" w:rsidRPr="0033093E" w:rsidRDefault="00184F75" w:rsidP="0033093E">
            <w:pPr>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proofErr w:type="gramStart"/>
      <w:r w:rsidRPr="00C82C1B">
        <w:rPr>
          <w:rFonts w:hint="cs"/>
          <w:highlight w:val="yellow"/>
          <w:u w:val="single"/>
          <w:rtl/>
        </w:rPr>
        <w:t>#</w:t>
      </w:r>
      <w:r w:rsidRPr="009E7912">
        <w:rPr>
          <w:u w:val="single"/>
          <w:rtl/>
        </w:rPr>
        <w:t>{</w:t>
      </w:r>
      <w:proofErr w:type="gramEnd"/>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4</w:t>
      </w:r>
      <w:proofErr w:type="gramStart"/>
      <w:r>
        <w:rPr>
          <w:rFonts w:ascii="Times New Roman" w:hAnsi="Times New Roman" w:hint="cs"/>
          <w:color w:val="auto"/>
          <w:sz w:val="32"/>
          <w:szCs w:val="32"/>
          <w:rtl/>
          <w:lang w:val="en-US"/>
        </w:rPr>
        <w:t xml:space="preserve">-  </w:t>
      </w:r>
      <w:r w:rsidRPr="009E7912">
        <w:rPr>
          <w:rFonts w:ascii="Times New Roman" w:hAnsi="Times New Roman"/>
          <w:color w:val="auto"/>
          <w:sz w:val="32"/>
          <w:szCs w:val="32"/>
          <w:rtl/>
          <w:lang w:val="en-US"/>
        </w:rPr>
        <w:t>جدول</w:t>
      </w:r>
      <w:proofErr w:type="gramEnd"/>
      <w:r w:rsidRPr="009E7912">
        <w:rPr>
          <w:rFonts w:ascii="Times New Roman" w:hAnsi="Times New Roman"/>
          <w:color w:val="auto"/>
          <w:sz w:val="32"/>
          <w:szCs w:val="32"/>
          <w:rtl/>
          <w:lang w:val="en-US"/>
        </w:rPr>
        <w:t xml:space="preserve">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proofErr w:type="gramStart"/>
            <w:r w:rsidRPr="009E7912">
              <w:rPr>
                <w:rFonts w:hint="cs"/>
                <w:rtl/>
              </w:rPr>
              <w:t>ك</w:t>
            </w:r>
            <w:proofErr w:type="spellEnd"/>
            <w:r w:rsidRPr="009E7912">
              <w:rPr>
                <w:rFonts w:hint="cs"/>
                <w:rtl/>
              </w:rPr>
              <w:t>"</w:t>
            </w:r>
            <w:proofErr w:type="gramEnd"/>
            <w:r w:rsidRPr="009E7912">
              <w:rPr>
                <w:rFonts w:hint="cs"/>
                <w:rtl/>
              </w:rPr>
              <w:t xml:space="preserve">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w:t>
            </w:r>
            <w:proofErr w:type="gramStart"/>
            <w:r w:rsidRPr="009E7912">
              <w:rPr>
                <w:rFonts w:hint="cs"/>
                <w:rtl/>
              </w:rPr>
              <w:t>ل"</w:t>
            </w:r>
            <w:proofErr w:type="gramEnd"/>
            <w:r w:rsidRPr="009E7912">
              <w:rPr>
                <w:rFonts w:hint="cs"/>
                <w:rtl/>
              </w:rPr>
              <w:t xml:space="preserve">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w:t>
            </w:r>
            <w:proofErr w:type="gramStart"/>
            <w:r w:rsidRPr="009E7912">
              <w:rPr>
                <w:rFonts w:hint="cs"/>
                <w:rtl/>
              </w:rPr>
              <w:t xml:space="preserve">لمدة  </w:t>
            </w:r>
            <w:r w:rsidRPr="009E7912">
              <w:rPr>
                <w:rtl/>
              </w:rPr>
              <w:t>[</w:t>
            </w:r>
            <w:proofErr w:type="gramEnd"/>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 xml:space="preserve">توقيع مقدم </w:t>
      </w:r>
      <w:proofErr w:type="gramStart"/>
      <w:r w:rsidRPr="00583E00">
        <w:rPr>
          <w:rFonts w:hint="cs"/>
          <w:i/>
          <w:sz w:val="18"/>
          <w:szCs w:val="18"/>
          <w:rtl/>
        </w:rPr>
        <w:t>العطاء</w:t>
      </w:r>
      <w:r w:rsidRPr="00583E00">
        <w:rPr>
          <w:rFonts w:hint="cs"/>
          <w:iCs/>
          <w:sz w:val="18"/>
          <w:szCs w:val="18"/>
          <w:rtl/>
        </w:rPr>
        <w:t>:_</w:t>
      </w:r>
      <w:proofErr w:type="gramEnd"/>
      <w:r w:rsidRPr="00583E00">
        <w:rPr>
          <w:rFonts w:hint="cs"/>
          <w:iCs/>
          <w:sz w:val="18"/>
          <w:szCs w:val="18"/>
          <w:rtl/>
        </w:rPr>
        <w:t>_______________________</w:t>
      </w:r>
    </w:p>
    <w:p w14:paraId="73B0C8F2" w14:textId="77777777" w:rsidR="00184F75" w:rsidRPr="00583E00" w:rsidRDefault="00184F75" w:rsidP="00583E00">
      <w:pPr>
        <w:shd w:val="clear" w:color="auto" w:fill="FFFFFF"/>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proofErr w:type="gramStart"/>
      <w:r w:rsidRPr="00583E00">
        <w:rPr>
          <w:rFonts w:hint="cs"/>
          <w:i/>
          <w:sz w:val="18"/>
          <w:szCs w:val="18"/>
          <w:rtl/>
        </w:rPr>
        <w:t>والمنصب:_</w:t>
      </w:r>
      <w:proofErr w:type="gramEnd"/>
      <w:r w:rsidRPr="00583E00">
        <w:rPr>
          <w:rFonts w:hint="cs"/>
          <w:i/>
          <w:sz w:val="18"/>
          <w:szCs w:val="18"/>
          <w:rtl/>
        </w:rPr>
        <w:t>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rPr>
          <w:i/>
          <w:sz w:val="18"/>
          <w:szCs w:val="18"/>
          <w:rtl/>
        </w:rPr>
      </w:pPr>
      <w:proofErr w:type="gramStart"/>
      <w:r w:rsidRPr="00583E00">
        <w:rPr>
          <w:rFonts w:hint="cs"/>
          <w:i/>
          <w:sz w:val="18"/>
          <w:szCs w:val="18"/>
          <w:rtl/>
        </w:rPr>
        <w:t>التاريخ:_</w:t>
      </w:r>
      <w:proofErr w:type="gramEnd"/>
      <w:r w:rsidRPr="00583E00">
        <w:rPr>
          <w:rFonts w:hint="cs"/>
          <w:i/>
          <w:sz w:val="18"/>
          <w:szCs w:val="18"/>
          <w:rtl/>
        </w:rPr>
        <w:t>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proofErr w:type="gramStart"/>
      <w:r w:rsidRPr="00583E00">
        <w:rPr>
          <w:rFonts w:hint="eastAsia"/>
          <w:sz w:val="16"/>
          <w:szCs w:val="16"/>
          <w:u w:val="single"/>
          <w:rtl/>
        </w:rPr>
        <w:t>المتطلبات</w:t>
      </w:r>
      <w:r w:rsidRPr="00583E00">
        <w:rPr>
          <w:sz w:val="16"/>
          <w:szCs w:val="16"/>
          <w:u w:val="single"/>
          <w:rtl/>
        </w:rPr>
        <w:t>}{</w:t>
      </w:r>
      <w:proofErr w:type="gramEnd"/>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w:t>
      </w:r>
      <w:proofErr w:type="gramStart"/>
      <w:r w:rsidRPr="00583E00">
        <w:rPr>
          <w:sz w:val="16"/>
          <w:szCs w:val="16"/>
          <w:u w:val="single"/>
          <w:rtl/>
        </w:rPr>
        <w:t>اذا</w:t>
      </w:r>
      <w:proofErr w:type="gramEnd"/>
      <w:r w:rsidRPr="00583E00">
        <w:rPr>
          <w:sz w:val="16"/>
          <w:szCs w:val="16"/>
          <w:u w:val="single"/>
          <w:rtl/>
        </w:rPr>
        <w:t xml:space="preserve">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t>5</w:t>
      </w:r>
      <w:proofErr w:type="gramStart"/>
      <w:r>
        <w:rPr>
          <w:rFonts w:hint="cs"/>
          <w:bCs/>
          <w:iCs/>
          <w:szCs w:val="24"/>
          <w:rtl/>
        </w:rPr>
        <w:t xml:space="preserve">-  </w:t>
      </w:r>
      <w:r w:rsidRPr="009E7912">
        <w:rPr>
          <w:rFonts w:hint="eastAsia"/>
          <w:sz w:val="32"/>
          <w:szCs w:val="32"/>
          <w:rtl/>
        </w:rPr>
        <w:t>تصريح</w:t>
      </w:r>
      <w:proofErr w:type="gramEnd"/>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 xml:space="preserve">المستلزمات والاجهزة </w:t>
      </w:r>
      <w:proofErr w:type="gramStart"/>
      <w:r>
        <w:rPr>
          <w:color w:val="auto"/>
          <w:sz w:val="24"/>
          <w:szCs w:val="24"/>
          <w:rtl/>
        </w:rPr>
        <w:t>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w:t>
      </w:r>
      <w:proofErr w:type="gramEnd"/>
      <w:r w:rsidRPr="009E7912">
        <w:rPr>
          <w:color w:val="auto"/>
          <w:sz w:val="24"/>
          <w:szCs w:val="24"/>
          <w:rtl/>
        </w:rPr>
        <w:t xml:space="preserve">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w:t>
      </w:r>
      <w:proofErr w:type="gramStart"/>
      <w:r>
        <w:rPr>
          <w:rFonts w:hint="cs"/>
          <w:b/>
          <w:bCs/>
          <w:spacing w:val="0"/>
          <w:sz w:val="24"/>
          <w:szCs w:val="24"/>
          <w:rtl/>
        </w:rPr>
        <w:t xml:space="preserve">المختبرية </w:t>
      </w:r>
      <w:r w:rsidRPr="009B3C37">
        <w:rPr>
          <w:rFonts w:hint="cs"/>
          <w:b/>
          <w:bCs/>
          <w:spacing w:val="0"/>
          <w:sz w:val="24"/>
          <w:szCs w:val="24"/>
          <w:rtl/>
        </w:rPr>
        <w:t xml:space="preserve"> المصنّعة</w:t>
      </w:r>
      <w:proofErr w:type="gramEnd"/>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w:t>
      </w:r>
      <w:proofErr w:type="gramStart"/>
      <w:r>
        <w:rPr>
          <w:rFonts w:hint="cs"/>
          <w:spacing w:val="0"/>
          <w:sz w:val="24"/>
          <w:szCs w:val="24"/>
          <w:rtl/>
        </w:rPr>
        <w:t>اعلاه .</w:t>
      </w:r>
      <w:proofErr w:type="gramEnd"/>
      <w:r>
        <w:rPr>
          <w:rFonts w:hint="cs"/>
          <w:spacing w:val="0"/>
          <w:sz w:val="24"/>
          <w:szCs w:val="24"/>
          <w:rtl/>
        </w:rPr>
        <w:t xml:space="preserve">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 xml:space="preserve">المستلزمات والاجهزة </w:t>
            </w:r>
            <w:proofErr w:type="gramStart"/>
            <w:r>
              <w:rPr>
                <w:rFonts w:hint="eastAsia"/>
                <w:b/>
                <w:bCs/>
                <w:sz w:val="22"/>
                <w:szCs w:val="22"/>
                <w:rtl/>
              </w:rPr>
              <w:t>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proofErr w:type="gramEnd"/>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proofErr w:type="gramStart"/>
      <w:r w:rsidRPr="004051B0">
        <w:rPr>
          <w:rFonts w:hint="cs"/>
          <w:b/>
          <w:bCs/>
          <w:sz w:val="40"/>
          <w:szCs w:val="40"/>
          <w:u w:val="single"/>
          <w:rtl/>
        </w:rPr>
        <w:lastRenderedPageBreak/>
        <w:t>القسم  الخامس</w:t>
      </w:r>
      <w:proofErr w:type="gramEnd"/>
      <w:r w:rsidRPr="004051B0">
        <w:rPr>
          <w:rFonts w:hint="cs"/>
          <w:b/>
          <w:bCs/>
          <w:sz w:val="40"/>
          <w:szCs w:val="40"/>
          <w:u w:val="single"/>
          <w:rtl/>
        </w:rPr>
        <w:t xml:space="preserve">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w:t>
      </w:r>
      <w:proofErr w:type="gramStart"/>
      <w:r>
        <w:rPr>
          <w:rFonts w:hint="cs"/>
          <w:rtl/>
        </w:rPr>
        <w:t xml:space="preserve">المختبرية </w:t>
      </w:r>
      <w:r w:rsidRPr="004051B0">
        <w:rPr>
          <w:rFonts w:hint="cs"/>
          <w:rtl/>
        </w:rPr>
        <w:t>,</w:t>
      </w:r>
      <w:proofErr w:type="gramEnd"/>
      <w:r w:rsidRPr="004051B0">
        <w:rPr>
          <w:rFonts w:hint="cs"/>
          <w:rtl/>
        </w:rPr>
        <w:t xml:space="preserve">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jc w:val="both"/>
        <w:rPr>
          <w:rtl/>
        </w:rPr>
      </w:pPr>
      <w:r w:rsidRPr="004051B0">
        <w:rPr>
          <w:rFonts w:hint="cs"/>
          <w:rtl/>
        </w:rPr>
        <w:t xml:space="preserve">للمشتري الحق في السماح للمؤسسات والاشخاص من الدول </w:t>
      </w:r>
      <w:proofErr w:type="gramStart"/>
      <w:r w:rsidRPr="004051B0">
        <w:rPr>
          <w:rFonts w:hint="cs"/>
          <w:rtl/>
        </w:rPr>
        <w:t>كافة  لتجهيز</w:t>
      </w:r>
      <w:proofErr w:type="gramEnd"/>
      <w:r w:rsidRPr="004051B0">
        <w:rPr>
          <w:rFonts w:hint="cs"/>
          <w:rtl/>
        </w:rPr>
        <w:t xml:space="preserve">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w:t>
      </w:r>
      <w:proofErr w:type="gramStart"/>
      <w:r w:rsidRPr="004051B0">
        <w:rPr>
          <w:rFonts w:hint="cs"/>
          <w:b/>
          <w:bCs/>
          <w:rtl/>
        </w:rPr>
        <w:t xml:space="preserve">ب)  </w:t>
      </w:r>
      <w:r w:rsidRPr="004051B0">
        <w:rPr>
          <w:rFonts w:hint="cs"/>
          <w:rtl/>
        </w:rPr>
        <w:t>نتيجة</w:t>
      </w:r>
      <w:proofErr w:type="gramEnd"/>
      <w:r w:rsidRPr="004051B0">
        <w:rPr>
          <w:rFonts w:hint="cs"/>
          <w:rtl/>
        </w:rPr>
        <w:t xml:space="preserve">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jc w:val="both"/>
        <w:rPr>
          <w:rtl/>
        </w:rPr>
      </w:pPr>
      <w:r w:rsidRPr="004051B0">
        <w:rPr>
          <w:rFonts w:hint="cs"/>
          <w:rtl/>
        </w:rPr>
        <w:t xml:space="preserve">ولغرض اطلاع مقدمي العطاءات على </w:t>
      </w:r>
      <w:proofErr w:type="gramStart"/>
      <w:r w:rsidRPr="004051B0">
        <w:rPr>
          <w:rFonts w:hint="cs"/>
          <w:rtl/>
        </w:rPr>
        <w:t>ذلك,</w:t>
      </w:r>
      <w:proofErr w:type="gramEnd"/>
      <w:r w:rsidRPr="004051B0">
        <w:rPr>
          <w:rFonts w:hint="cs"/>
          <w:rtl/>
        </w:rPr>
        <w:t xml:space="preserve">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w:t>
      </w:r>
      <w:proofErr w:type="gramStart"/>
      <w:r>
        <w:rPr>
          <w:rFonts w:hint="cs"/>
          <w:rtl/>
        </w:rPr>
        <w:t>السادس :</w:t>
      </w:r>
      <w:proofErr w:type="gramEnd"/>
      <w:r>
        <w:rPr>
          <w:rFonts w:hint="cs"/>
          <w:rtl/>
        </w:rPr>
        <w:t xml:space="preserve">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w:t>
      </w:r>
      <w:proofErr w:type="gramStart"/>
      <w:r w:rsidR="008F6DF7">
        <w:rPr>
          <w:rFonts w:hint="cs"/>
          <w:rtl/>
        </w:rPr>
        <w:t>رقم  (</w:t>
      </w:r>
      <w:proofErr w:type="gramEnd"/>
      <w:r w:rsidR="008F6DF7">
        <w:rPr>
          <w:rFonts w:hint="cs"/>
          <w:rtl/>
        </w:rPr>
        <w:t xml:space="preserve">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 xml:space="preserve">أدخل المستلزمات والاجهزة </w:t>
            </w:r>
            <w:proofErr w:type="gramStart"/>
            <w:r>
              <w:rPr>
                <w:rFonts w:hint="cs"/>
                <w:b/>
                <w:bCs/>
                <w:i/>
                <w:iCs/>
                <w:shd w:val="clear" w:color="auto" w:fill="D9D9D9"/>
                <w:rtl/>
                <w:lang w:bidi="ar-LB"/>
              </w:rPr>
              <w:t>المختبرية :</w:t>
            </w:r>
            <w:proofErr w:type="gramEnd"/>
            <w:r>
              <w:rPr>
                <w:rFonts w:hint="cs"/>
                <w:b/>
                <w:bCs/>
                <w:i/>
                <w:iCs/>
                <w:shd w:val="clear" w:color="auto" w:fill="D9D9D9"/>
                <w:rtl/>
                <w:lang w:bidi="ar-LB"/>
              </w:rPr>
              <w:t xml:space="preserve">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proofErr w:type="gramStart"/>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proofErr w:type="gramEnd"/>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4947587C" w:rsidR="008F6DF7" w:rsidRDefault="008F6DF7" w:rsidP="008F6DF7">
      <w:pPr>
        <w:pStyle w:val="Default"/>
        <w:shd w:val="clear" w:color="auto" w:fill="FFFFFF"/>
        <w:bidi/>
        <w:ind w:left="240"/>
        <w:rPr>
          <w:b/>
          <w:color w:val="auto"/>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w:t>
      </w:r>
      <w:proofErr w:type="gramStart"/>
      <w:r w:rsidRPr="009E7912">
        <w:rPr>
          <w:b/>
          <w:i/>
          <w:iCs/>
          <w:color w:val="auto"/>
          <w:lang w:val="en-US" w:bidi="ar-LB"/>
        </w:rPr>
        <w:t>x</w:t>
      </w:r>
      <w:r w:rsidRPr="009E7912">
        <w:rPr>
          <w:b/>
          <w:i/>
          <w:iCs/>
          <w:color w:val="auto"/>
          <w:rtl/>
          <w:lang w:val="en-US" w:bidi="ar-LB"/>
        </w:rPr>
        <w:t>)%</w:t>
      </w:r>
      <w:proofErr w:type="gramEnd"/>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511A617E" w14:textId="7C1AED72" w:rsidR="00EE4A42" w:rsidRDefault="00EE4A42" w:rsidP="00EE4A42">
      <w:pPr>
        <w:pStyle w:val="Default"/>
        <w:shd w:val="clear" w:color="auto" w:fill="FFFFFF"/>
        <w:bidi/>
        <w:ind w:left="240"/>
        <w:rPr>
          <w:b/>
          <w:color w:val="auto"/>
          <w:lang w:bidi="ar-SA"/>
        </w:rPr>
      </w:pPr>
    </w:p>
    <w:p w14:paraId="301423FA" w14:textId="0FB50783" w:rsidR="00EE4A42" w:rsidRDefault="00EE4A42" w:rsidP="00EE4A42">
      <w:pPr>
        <w:pStyle w:val="Default"/>
        <w:shd w:val="clear" w:color="auto" w:fill="FFFFFF"/>
        <w:bidi/>
        <w:ind w:left="240"/>
        <w:rPr>
          <w:b/>
          <w:color w:val="auto"/>
          <w:lang w:bidi="ar-SA"/>
        </w:rPr>
      </w:pPr>
    </w:p>
    <w:p w14:paraId="2EEDF054" w14:textId="792981C8" w:rsidR="00EE4A42" w:rsidRDefault="00EE4A42" w:rsidP="00EE4A42">
      <w:pPr>
        <w:pStyle w:val="Default"/>
        <w:shd w:val="clear" w:color="auto" w:fill="FFFFFF"/>
        <w:bidi/>
        <w:ind w:left="240"/>
        <w:rPr>
          <w:b/>
          <w:color w:val="auto"/>
          <w:lang w:bidi="ar-SA"/>
        </w:rPr>
      </w:pPr>
    </w:p>
    <w:p w14:paraId="4864C97F" w14:textId="5D92E015" w:rsidR="00EE4A42" w:rsidRDefault="00EE4A42" w:rsidP="00EE4A42">
      <w:pPr>
        <w:pStyle w:val="Default"/>
        <w:shd w:val="clear" w:color="auto" w:fill="FFFFFF"/>
        <w:bidi/>
        <w:ind w:left="240"/>
        <w:rPr>
          <w:b/>
          <w:color w:val="auto"/>
          <w:lang w:bidi="ar-SA"/>
        </w:rPr>
      </w:pPr>
    </w:p>
    <w:p w14:paraId="66AB6263" w14:textId="57EA6B39" w:rsidR="00EE4A42" w:rsidRDefault="00EE4A42" w:rsidP="00EE4A42">
      <w:pPr>
        <w:pStyle w:val="Default"/>
        <w:shd w:val="clear" w:color="auto" w:fill="FFFFFF"/>
        <w:bidi/>
        <w:ind w:left="240"/>
        <w:rPr>
          <w:b/>
          <w:color w:val="auto"/>
          <w:lang w:bidi="ar-SA"/>
        </w:rPr>
      </w:pPr>
    </w:p>
    <w:p w14:paraId="57203BD4" w14:textId="0AA410DB" w:rsidR="00EE4A42" w:rsidRDefault="00EE4A42" w:rsidP="00EE4A42">
      <w:pPr>
        <w:pStyle w:val="Default"/>
        <w:shd w:val="clear" w:color="auto" w:fill="FFFFFF"/>
        <w:bidi/>
        <w:ind w:left="240"/>
        <w:rPr>
          <w:b/>
          <w:color w:val="auto"/>
          <w:lang w:bidi="ar-SA"/>
        </w:rPr>
      </w:pPr>
    </w:p>
    <w:p w14:paraId="5327570E" w14:textId="2743A874" w:rsidR="00EE4A42" w:rsidRDefault="00EE4A42" w:rsidP="00EE4A42">
      <w:pPr>
        <w:pStyle w:val="Default"/>
        <w:shd w:val="clear" w:color="auto" w:fill="FFFFFF"/>
        <w:bidi/>
        <w:ind w:left="240"/>
        <w:rPr>
          <w:b/>
          <w:color w:val="auto"/>
          <w:lang w:bidi="ar-SA"/>
        </w:rPr>
      </w:pPr>
    </w:p>
    <w:p w14:paraId="69A220FC" w14:textId="0BD86241" w:rsidR="00EE4A42" w:rsidRDefault="00EE4A42" w:rsidP="00EE4A42">
      <w:pPr>
        <w:pStyle w:val="Default"/>
        <w:shd w:val="clear" w:color="auto" w:fill="FFFFFF"/>
        <w:bidi/>
        <w:ind w:left="240"/>
        <w:rPr>
          <w:b/>
          <w:color w:val="auto"/>
          <w:lang w:bidi="ar-SA"/>
        </w:rPr>
      </w:pPr>
    </w:p>
    <w:p w14:paraId="073E1103" w14:textId="731F58CF" w:rsidR="00EE4A42" w:rsidRDefault="00EE4A42" w:rsidP="00EE4A42">
      <w:pPr>
        <w:pStyle w:val="Default"/>
        <w:shd w:val="clear" w:color="auto" w:fill="FFFFFF"/>
        <w:bidi/>
        <w:ind w:left="240"/>
        <w:rPr>
          <w:b/>
          <w:color w:val="auto"/>
          <w:lang w:bidi="ar-SA"/>
        </w:rPr>
      </w:pPr>
    </w:p>
    <w:p w14:paraId="149EEA4C" w14:textId="2F8F2B12" w:rsidR="00EE4A42" w:rsidRDefault="00EE4A42" w:rsidP="00EE4A42">
      <w:pPr>
        <w:pStyle w:val="Default"/>
        <w:shd w:val="clear" w:color="auto" w:fill="FFFFFF"/>
        <w:bidi/>
        <w:ind w:left="240"/>
        <w:rPr>
          <w:b/>
          <w:color w:val="auto"/>
          <w:lang w:bidi="ar-SA"/>
        </w:rPr>
      </w:pPr>
    </w:p>
    <w:p w14:paraId="227413A1" w14:textId="5A21C2E8" w:rsidR="00EE4A42" w:rsidRDefault="00EE4A42" w:rsidP="00EE4A42">
      <w:pPr>
        <w:pStyle w:val="Default"/>
        <w:shd w:val="clear" w:color="auto" w:fill="FFFFFF"/>
        <w:bidi/>
        <w:ind w:left="240"/>
        <w:rPr>
          <w:b/>
          <w:color w:val="auto"/>
          <w:lang w:bidi="ar-SA"/>
        </w:rPr>
      </w:pPr>
    </w:p>
    <w:p w14:paraId="5C3F19B1" w14:textId="7BC98C37" w:rsidR="00EE4A42" w:rsidRDefault="00EE4A42" w:rsidP="00EE4A42">
      <w:pPr>
        <w:pStyle w:val="Default"/>
        <w:shd w:val="clear" w:color="auto" w:fill="FFFFFF"/>
        <w:bidi/>
        <w:ind w:left="240"/>
        <w:rPr>
          <w:b/>
          <w:color w:val="auto"/>
          <w:lang w:bidi="ar-SA"/>
        </w:rPr>
      </w:pPr>
    </w:p>
    <w:p w14:paraId="7E150FEA" w14:textId="0910809E" w:rsidR="00EE4A42" w:rsidRDefault="00EE4A42" w:rsidP="00EE4A42">
      <w:pPr>
        <w:pStyle w:val="Default"/>
        <w:shd w:val="clear" w:color="auto" w:fill="FFFFFF"/>
        <w:bidi/>
        <w:ind w:left="240"/>
        <w:rPr>
          <w:b/>
          <w:color w:val="auto"/>
          <w:lang w:bidi="ar-SA"/>
        </w:rPr>
      </w:pPr>
    </w:p>
    <w:p w14:paraId="5922E392" w14:textId="2A813E65" w:rsidR="00EE4A42" w:rsidRDefault="00EE4A42" w:rsidP="00EE4A42">
      <w:pPr>
        <w:pStyle w:val="Default"/>
        <w:shd w:val="clear" w:color="auto" w:fill="FFFFFF"/>
        <w:bidi/>
        <w:ind w:left="240"/>
        <w:rPr>
          <w:b/>
          <w:color w:val="auto"/>
          <w:lang w:bidi="ar-SA"/>
        </w:rPr>
      </w:pPr>
    </w:p>
    <w:p w14:paraId="5A3C03AE" w14:textId="627FAD35" w:rsidR="00EE4A42" w:rsidRDefault="00EE4A42" w:rsidP="0067566C">
      <w:pPr>
        <w:pStyle w:val="Default"/>
        <w:shd w:val="clear" w:color="auto" w:fill="FFFFFF"/>
        <w:bidi/>
        <w:rPr>
          <w:b/>
          <w:color w:val="auto"/>
          <w:lang w:bidi="ar-SA"/>
        </w:rPr>
      </w:pPr>
    </w:p>
    <w:p w14:paraId="5724AA50" w14:textId="34A693A8" w:rsidR="0067566C" w:rsidRDefault="0067566C" w:rsidP="0067566C">
      <w:pPr>
        <w:pStyle w:val="Default"/>
        <w:shd w:val="clear" w:color="auto" w:fill="FFFFFF"/>
        <w:bidi/>
        <w:rPr>
          <w:b/>
          <w:color w:val="auto"/>
          <w:lang w:bidi="ar-SA"/>
        </w:rPr>
      </w:pPr>
    </w:p>
    <w:p w14:paraId="757B70A4" w14:textId="1B9D30E7" w:rsidR="0067566C" w:rsidRDefault="0067566C" w:rsidP="0067566C">
      <w:pPr>
        <w:pStyle w:val="Default"/>
        <w:shd w:val="clear" w:color="auto" w:fill="FFFFFF"/>
        <w:bidi/>
        <w:rPr>
          <w:b/>
          <w:color w:val="auto"/>
          <w:lang w:bidi="ar-SA"/>
        </w:rPr>
      </w:pPr>
    </w:p>
    <w:p w14:paraId="7869C1FD" w14:textId="77777777" w:rsidR="0067566C" w:rsidRDefault="0067566C" w:rsidP="0067566C">
      <w:pPr>
        <w:pStyle w:val="Default"/>
        <w:shd w:val="clear" w:color="auto" w:fill="FFFFFF"/>
        <w:bidi/>
        <w:rPr>
          <w:b/>
          <w:color w:val="auto"/>
          <w:lang w:bidi="ar-SA"/>
        </w:rPr>
      </w:pPr>
    </w:p>
    <w:p w14:paraId="25A78206" w14:textId="2633E32B" w:rsidR="00EE4A42" w:rsidRDefault="00EE4A42" w:rsidP="00EE4A42">
      <w:pPr>
        <w:pStyle w:val="Default"/>
        <w:shd w:val="clear" w:color="auto" w:fill="FFFFFF"/>
        <w:bidi/>
        <w:ind w:left="240"/>
        <w:rPr>
          <w:b/>
          <w:color w:val="auto"/>
          <w:lang w:bidi="ar-SA"/>
        </w:rPr>
      </w:pPr>
    </w:p>
    <w:p w14:paraId="2F9EAAEF" w14:textId="75106325" w:rsidR="00EE4A42" w:rsidRDefault="00EE4A42" w:rsidP="00EE4A42">
      <w:pPr>
        <w:pStyle w:val="Default"/>
        <w:shd w:val="clear" w:color="auto" w:fill="FFFFFF"/>
        <w:bidi/>
        <w:ind w:left="240"/>
        <w:rPr>
          <w:b/>
          <w:color w:val="auto"/>
          <w:lang w:bidi="ar-SA"/>
        </w:rPr>
      </w:pPr>
    </w:p>
    <w:p w14:paraId="10B877DB" w14:textId="0FDAD850" w:rsidR="00EE4A42" w:rsidRDefault="00EE4A42" w:rsidP="00EE4A42">
      <w:pPr>
        <w:pStyle w:val="Default"/>
        <w:shd w:val="clear" w:color="auto" w:fill="FFFFFF"/>
        <w:bidi/>
        <w:ind w:left="240"/>
        <w:rPr>
          <w:b/>
          <w:color w:val="auto"/>
          <w:lang w:bidi="ar-SA"/>
        </w:rPr>
      </w:pPr>
    </w:p>
    <w:p w14:paraId="59A9410A" w14:textId="4D30FD84" w:rsidR="00EE4A42" w:rsidRDefault="00EE4A42" w:rsidP="00EE4A42">
      <w:pPr>
        <w:pStyle w:val="Default"/>
        <w:shd w:val="clear" w:color="auto" w:fill="FFFFFF"/>
        <w:bidi/>
        <w:ind w:left="240"/>
        <w:rPr>
          <w:b/>
          <w:color w:val="auto"/>
          <w:lang w:bidi="ar-SA"/>
        </w:rPr>
      </w:pPr>
    </w:p>
    <w:p w14:paraId="6B7A8578" w14:textId="565F4899" w:rsidR="00EE4A42" w:rsidRDefault="00EE4A42" w:rsidP="00EE4A42">
      <w:pPr>
        <w:pStyle w:val="Default"/>
        <w:shd w:val="clear" w:color="auto" w:fill="FFFFFF"/>
        <w:bidi/>
        <w:ind w:left="240"/>
        <w:rPr>
          <w:b/>
          <w:color w:val="auto"/>
          <w:lang w:bidi="ar-SA"/>
        </w:rPr>
      </w:pPr>
    </w:p>
    <w:p w14:paraId="2071071A" w14:textId="2B2A2B0A" w:rsidR="00EE4A42" w:rsidRDefault="00EE4A42" w:rsidP="00EE4A42">
      <w:pPr>
        <w:pStyle w:val="Default"/>
        <w:shd w:val="clear" w:color="auto" w:fill="FFFFFF"/>
        <w:bidi/>
        <w:ind w:left="240"/>
        <w:rPr>
          <w:b/>
          <w:color w:val="auto"/>
          <w:lang w:bidi="ar-SA"/>
        </w:rPr>
      </w:pPr>
    </w:p>
    <w:p w14:paraId="0BC1FA20" w14:textId="2BA548C9" w:rsidR="00EE4A42" w:rsidRDefault="00EE4A42" w:rsidP="00EE4A42">
      <w:pPr>
        <w:pStyle w:val="Default"/>
        <w:shd w:val="clear" w:color="auto" w:fill="FFFFFF"/>
        <w:bidi/>
        <w:ind w:left="240"/>
        <w:rPr>
          <w:b/>
          <w:color w:val="auto"/>
          <w:lang w:bidi="ar-SA"/>
        </w:rPr>
      </w:pPr>
    </w:p>
    <w:p w14:paraId="7EE61278" w14:textId="5B5F826C" w:rsidR="00EE4A42" w:rsidRDefault="00EE4A42" w:rsidP="00EE4A42">
      <w:pPr>
        <w:pStyle w:val="Default"/>
        <w:shd w:val="clear" w:color="auto" w:fill="FFFFFF"/>
        <w:bidi/>
        <w:ind w:left="240"/>
        <w:rPr>
          <w:b/>
          <w:color w:val="auto"/>
          <w:lang w:bidi="ar-SA"/>
        </w:rPr>
      </w:pPr>
    </w:p>
    <w:p w14:paraId="7A1B5ABF" w14:textId="067558B6" w:rsidR="00EE4A42" w:rsidRDefault="00EE4A42" w:rsidP="00EE4A42">
      <w:pPr>
        <w:pStyle w:val="Default"/>
        <w:shd w:val="clear" w:color="auto" w:fill="FFFFFF"/>
        <w:bidi/>
        <w:ind w:left="240"/>
        <w:rPr>
          <w:b/>
          <w:color w:val="auto"/>
          <w:lang w:bidi="ar-SA"/>
        </w:rPr>
      </w:pPr>
    </w:p>
    <w:p w14:paraId="5ED8F364" w14:textId="43FE22C9" w:rsidR="00EE4A42" w:rsidRDefault="00EE4A42" w:rsidP="00EE4A42">
      <w:pPr>
        <w:pStyle w:val="Default"/>
        <w:shd w:val="clear" w:color="auto" w:fill="FFFFFF"/>
        <w:bidi/>
        <w:ind w:left="240"/>
        <w:rPr>
          <w:b/>
          <w:color w:val="auto"/>
          <w:lang w:bidi="ar-SA"/>
        </w:rPr>
      </w:pPr>
    </w:p>
    <w:p w14:paraId="07896299" w14:textId="3C983870" w:rsidR="00EE4A42" w:rsidRDefault="00EE4A42" w:rsidP="00EE4A42">
      <w:pPr>
        <w:pStyle w:val="Default"/>
        <w:shd w:val="clear" w:color="auto" w:fill="FFFFFF"/>
        <w:bidi/>
        <w:ind w:left="240"/>
        <w:rPr>
          <w:b/>
          <w:color w:val="auto"/>
          <w:lang w:bidi="ar-SA"/>
        </w:rPr>
      </w:pPr>
    </w:p>
    <w:p w14:paraId="36B9E4A6" w14:textId="1485847B" w:rsidR="00EE4A42" w:rsidRDefault="00EE4A42" w:rsidP="00EE4A42">
      <w:pPr>
        <w:pStyle w:val="Default"/>
        <w:shd w:val="clear" w:color="auto" w:fill="FFFFFF"/>
        <w:bidi/>
        <w:ind w:left="240"/>
        <w:rPr>
          <w:b/>
          <w:color w:val="auto"/>
          <w:lang w:bidi="ar-SA"/>
        </w:rPr>
      </w:pPr>
    </w:p>
    <w:p w14:paraId="613823CB" w14:textId="41C21D07" w:rsidR="00EE4A42" w:rsidRDefault="00EE4A42" w:rsidP="00EE4A42">
      <w:pPr>
        <w:pStyle w:val="Default"/>
        <w:shd w:val="clear" w:color="auto" w:fill="FFFFFF"/>
        <w:bidi/>
        <w:ind w:left="240"/>
        <w:rPr>
          <w:b/>
          <w:color w:val="auto"/>
          <w:lang w:bidi="ar-SA"/>
        </w:rPr>
      </w:pPr>
    </w:p>
    <w:p w14:paraId="4EE0802A" w14:textId="15A1B74F" w:rsidR="00EE4A42" w:rsidRDefault="00EE4A42" w:rsidP="00EE4A42">
      <w:pPr>
        <w:pStyle w:val="Default"/>
        <w:shd w:val="clear" w:color="auto" w:fill="FFFFFF"/>
        <w:bidi/>
        <w:ind w:left="240"/>
        <w:rPr>
          <w:b/>
          <w:color w:val="auto"/>
          <w:lang w:bidi="ar-SA"/>
        </w:rPr>
      </w:pPr>
    </w:p>
    <w:p w14:paraId="78020253" w14:textId="0B02383B" w:rsidR="00EE4A42" w:rsidRDefault="00EE4A42" w:rsidP="00EE4A42">
      <w:pPr>
        <w:pStyle w:val="Default"/>
        <w:shd w:val="clear" w:color="auto" w:fill="FFFFFF"/>
        <w:bidi/>
        <w:ind w:left="240"/>
        <w:rPr>
          <w:b/>
          <w:color w:val="auto"/>
          <w:lang w:bidi="ar-SA"/>
        </w:rPr>
      </w:pPr>
    </w:p>
    <w:p w14:paraId="6F33E082" w14:textId="3438DA75" w:rsidR="00EE4A42" w:rsidRDefault="00EE4A42" w:rsidP="00EE4A42">
      <w:pPr>
        <w:pStyle w:val="Default"/>
        <w:shd w:val="clear" w:color="auto" w:fill="FFFFFF"/>
        <w:bidi/>
        <w:ind w:left="240"/>
        <w:rPr>
          <w:b/>
          <w:color w:val="auto"/>
          <w:lang w:bidi="ar-SA"/>
        </w:rPr>
      </w:pPr>
    </w:p>
    <w:p w14:paraId="04217E78" w14:textId="13FD6B68" w:rsidR="00EE4A42" w:rsidRDefault="00EE4A42" w:rsidP="00EE4A42">
      <w:pPr>
        <w:pStyle w:val="Default"/>
        <w:shd w:val="clear" w:color="auto" w:fill="FFFFFF"/>
        <w:bidi/>
        <w:ind w:left="240"/>
        <w:rPr>
          <w:b/>
          <w:color w:val="auto"/>
          <w:lang w:bidi="ar-SA"/>
        </w:rPr>
      </w:pPr>
    </w:p>
    <w:p w14:paraId="7C0E35E4" w14:textId="4836661C" w:rsidR="00EE4A42" w:rsidRDefault="00EE4A42" w:rsidP="00EE4A42">
      <w:pPr>
        <w:pStyle w:val="Default"/>
        <w:shd w:val="clear" w:color="auto" w:fill="FFFFFF"/>
        <w:bidi/>
        <w:ind w:left="240"/>
        <w:rPr>
          <w:b/>
          <w:color w:val="auto"/>
          <w:lang w:bidi="ar-SA"/>
        </w:rPr>
      </w:pPr>
    </w:p>
    <w:p w14:paraId="69F82ACB" w14:textId="77777777" w:rsidR="00EE4A42" w:rsidRDefault="00EE4A42" w:rsidP="00EE4A42">
      <w:pPr>
        <w:pStyle w:val="Default"/>
        <w:shd w:val="clear" w:color="auto" w:fill="FFFFFF"/>
        <w:bidi/>
        <w:ind w:left="240"/>
        <w:rPr>
          <w:b/>
          <w:color w:val="auto"/>
          <w:lang w:bidi="ar-SA"/>
        </w:rPr>
      </w:pPr>
    </w:p>
    <w:p w14:paraId="6C5C1E5C" w14:textId="250595C7" w:rsidR="00EE4A42" w:rsidRDefault="00EE4A42" w:rsidP="00EE4A42">
      <w:pPr>
        <w:pStyle w:val="Default"/>
        <w:shd w:val="clear" w:color="auto" w:fill="FFFFFF"/>
        <w:bidi/>
        <w:ind w:left="240"/>
        <w:rPr>
          <w:b/>
          <w:color w:val="auto"/>
          <w:lang w:bidi="ar-SA"/>
        </w:rPr>
      </w:pPr>
    </w:p>
    <w:p w14:paraId="624FB9CC" w14:textId="2797C464" w:rsidR="00EE4A42" w:rsidRDefault="00EE4A42" w:rsidP="00EE4A42">
      <w:pPr>
        <w:pStyle w:val="Default"/>
        <w:shd w:val="clear" w:color="auto" w:fill="FFFFFF"/>
        <w:bidi/>
        <w:ind w:left="240"/>
        <w:rPr>
          <w:b/>
          <w:color w:val="auto"/>
          <w:lang w:bidi="ar-SA"/>
        </w:rPr>
      </w:pPr>
    </w:p>
    <w:p w14:paraId="0455FEC8" w14:textId="721BF8F3" w:rsidR="00EE4A42" w:rsidRDefault="00EE4A42" w:rsidP="00EE4A42">
      <w:pPr>
        <w:pStyle w:val="Default"/>
        <w:shd w:val="clear" w:color="auto" w:fill="FFFFFF"/>
        <w:bidi/>
        <w:ind w:left="240"/>
        <w:rPr>
          <w:b/>
          <w:color w:val="auto"/>
          <w:lang w:bidi="ar-SA"/>
        </w:rPr>
      </w:pPr>
    </w:p>
    <w:p w14:paraId="362A6841" w14:textId="13EE67B3" w:rsidR="00EE4A42" w:rsidRDefault="00EE4A42" w:rsidP="00EE4A42">
      <w:pPr>
        <w:pStyle w:val="Default"/>
        <w:shd w:val="clear" w:color="auto" w:fill="FFFFFF"/>
        <w:bidi/>
        <w:ind w:left="240"/>
        <w:rPr>
          <w:b/>
          <w:color w:val="auto"/>
          <w:lang w:bidi="ar-SA"/>
        </w:rPr>
      </w:pPr>
    </w:p>
    <w:p w14:paraId="0879F046" w14:textId="01985A0C" w:rsidR="00184F75" w:rsidRPr="00120722" w:rsidRDefault="00184F75" w:rsidP="00FB4C1C">
      <w:pPr>
        <w:shd w:val="clear" w:color="auto" w:fill="FFFFFF"/>
        <w:suppressAutoHyphens/>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FB4C1C">
      <w:pPr>
        <w:pStyle w:val="explanatoryclause"/>
        <w:shd w:val="clear" w:color="auto" w:fill="FFFFFF"/>
        <w:bidi/>
        <w:spacing w:after="0"/>
        <w:rPr>
          <w:b/>
          <w:bCs/>
          <w:szCs w:val="24"/>
          <w:rtl/>
        </w:rPr>
      </w:pPr>
      <w:proofErr w:type="gramStart"/>
      <w:r w:rsidRPr="00C73A9A">
        <w:rPr>
          <w:rFonts w:hint="cs"/>
          <w:i/>
          <w:szCs w:val="24"/>
          <w:u w:val="single"/>
          <w:rtl/>
        </w:rPr>
        <w:t>{</w:t>
      </w:r>
      <w:r w:rsidR="00E3175F" w:rsidRPr="00E3175F">
        <w:rPr>
          <w:b/>
          <w:bCs/>
          <w:szCs w:val="24"/>
          <w:rtl/>
        </w:rPr>
        <w:t xml:space="preserve"> الغرض</w:t>
      </w:r>
      <w:proofErr w:type="gramEnd"/>
      <w:r w:rsidR="00E3175F" w:rsidRPr="00E3175F">
        <w:rPr>
          <w:b/>
          <w:bCs/>
          <w:szCs w:val="24"/>
          <w:rtl/>
        </w:rPr>
        <w:t xml:space="preserve">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40D370EB" w14:textId="7742768A" w:rsidR="0067566C" w:rsidRDefault="00184F75" w:rsidP="0067566C">
      <w:pPr>
        <w:shd w:val="clear" w:color="auto" w:fill="FFFFFF"/>
        <w:suppressAutoHyphens/>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p w14:paraId="4BCA8EF5" w14:textId="34DB2C8A" w:rsidR="0067566C" w:rsidRPr="0067566C" w:rsidRDefault="0067566C" w:rsidP="0067566C">
      <w:pPr>
        <w:rPr>
          <w:szCs w:val="24"/>
          <w:lang w:bidi="ar-IQ"/>
        </w:rPr>
      </w:pPr>
    </w:p>
    <w:tbl>
      <w:tblPr>
        <w:tblStyle w:val="TableGrid1"/>
        <w:tblW w:w="0" w:type="auto"/>
        <w:jc w:val="center"/>
        <w:tblLook w:val="04A0" w:firstRow="1" w:lastRow="0" w:firstColumn="1" w:lastColumn="0" w:noHBand="0" w:noVBand="1"/>
      </w:tblPr>
      <w:tblGrid>
        <w:gridCol w:w="1186"/>
        <w:gridCol w:w="3562"/>
        <w:gridCol w:w="1192"/>
        <w:gridCol w:w="1540"/>
        <w:gridCol w:w="1510"/>
      </w:tblGrid>
      <w:tr w:rsidR="00130991" w:rsidRPr="00130991" w14:paraId="140F7013" w14:textId="77777777" w:rsidTr="00130991">
        <w:trPr>
          <w:trHeight w:val="465"/>
          <w:jc w:val="center"/>
        </w:trPr>
        <w:tc>
          <w:tcPr>
            <w:tcW w:w="1322" w:type="dxa"/>
            <w:shd w:val="clear" w:color="auto" w:fill="A6A6A6"/>
            <w:vAlign w:val="center"/>
          </w:tcPr>
          <w:p w14:paraId="32695E11" w14:textId="77777777" w:rsidR="00130991" w:rsidRPr="00130991" w:rsidRDefault="00130991" w:rsidP="00130991">
            <w:pPr>
              <w:bidi w:val="0"/>
              <w:jc w:val="center"/>
              <w:rPr>
                <w:b/>
                <w:bCs/>
                <w:sz w:val="28"/>
                <w:szCs w:val="28"/>
                <w:lang w:bidi="ar-IQ"/>
              </w:rPr>
            </w:pPr>
            <w:r w:rsidRPr="00130991">
              <w:rPr>
                <w:b/>
                <w:bCs/>
                <w:sz w:val="28"/>
                <w:szCs w:val="28"/>
                <w:lang w:bidi="ar-IQ"/>
              </w:rPr>
              <w:t>N.C</w:t>
            </w:r>
          </w:p>
        </w:tc>
        <w:tc>
          <w:tcPr>
            <w:tcW w:w="4012" w:type="dxa"/>
            <w:shd w:val="clear" w:color="auto" w:fill="A6A6A6"/>
            <w:vAlign w:val="center"/>
          </w:tcPr>
          <w:p w14:paraId="0F4A93BC" w14:textId="77777777" w:rsidR="00130991" w:rsidRPr="00130991" w:rsidRDefault="00130991" w:rsidP="00130991">
            <w:pPr>
              <w:bidi w:val="0"/>
              <w:jc w:val="center"/>
              <w:rPr>
                <w:b/>
                <w:bCs/>
                <w:sz w:val="28"/>
                <w:szCs w:val="28"/>
                <w:lang w:bidi="ar-IQ"/>
              </w:rPr>
            </w:pPr>
            <w:r w:rsidRPr="00130991">
              <w:rPr>
                <w:b/>
                <w:bCs/>
                <w:sz w:val="28"/>
                <w:szCs w:val="28"/>
                <w:lang w:bidi="ar-IQ"/>
              </w:rPr>
              <w:t>Items</w:t>
            </w:r>
          </w:p>
        </w:tc>
        <w:tc>
          <w:tcPr>
            <w:tcW w:w="1212" w:type="dxa"/>
            <w:shd w:val="clear" w:color="auto" w:fill="A6A6A6"/>
            <w:vAlign w:val="center"/>
          </w:tcPr>
          <w:p w14:paraId="3B1259CE" w14:textId="77777777" w:rsidR="00130991" w:rsidRPr="00130991" w:rsidRDefault="00130991" w:rsidP="00130991">
            <w:pPr>
              <w:bidi w:val="0"/>
              <w:jc w:val="center"/>
              <w:rPr>
                <w:b/>
                <w:bCs/>
                <w:sz w:val="28"/>
                <w:szCs w:val="28"/>
                <w:lang w:bidi="ar-IQ"/>
              </w:rPr>
            </w:pPr>
            <w:r w:rsidRPr="00130991">
              <w:rPr>
                <w:b/>
                <w:bCs/>
                <w:sz w:val="28"/>
                <w:szCs w:val="28"/>
                <w:lang w:bidi="ar-IQ"/>
              </w:rPr>
              <w:t>Packing</w:t>
            </w:r>
          </w:p>
        </w:tc>
        <w:tc>
          <w:tcPr>
            <w:tcW w:w="1540" w:type="dxa"/>
            <w:shd w:val="clear" w:color="auto" w:fill="A6A6A6"/>
            <w:noWrap/>
            <w:vAlign w:val="center"/>
          </w:tcPr>
          <w:p w14:paraId="4A0C0AC1" w14:textId="77777777" w:rsidR="00130991" w:rsidRPr="00130991" w:rsidRDefault="00130991" w:rsidP="00130991">
            <w:pPr>
              <w:bidi w:val="0"/>
              <w:jc w:val="center"/>
              <w:rPr>
                <w:b/>
                <w:bCs/>
                <w:sz w:val="28"/>
                <w:szCs w:val="28"/>
                <w:lang w:bidi="ar-IQ"/>
              </w:rPr>
            </w:pPr>
            <w:r w:rsidRPr="00130991">
              <w:rPr>
                <w:b/>
                <w:bCs/>
                <w:sz w:val="28"/>
                <w:szCs w:val="28"/>
                <w:lang w:bidi="ar-IQ"/>
              </w:rPr>
              <w:t>QTY</w:t>
            </w:r>
          </w:p>
        </w:tc>
        <w:tc>
          <w:tcPr>
            <w:tcW w:w="1540" w:type="dxa"/>
            <w:shd w:val="clear" w:color="auto" w:fill="A6A6A6"/>
            <w:vAlign w:val="center"/>
          </w:tcPr>
          <w:p w14:paraId="4B055C90" w14:textId="77777777" w:rsidR="00130991" w:rsidRPr="00130991" w:rsidRDefault="00130991" w:rsidP="00130991">
            <w:pPr>
              <w:bidi w:val="0"/>
              <w:jc w:val="center"/>
              <w:rPr>
                <w:b/>
                <w:bCs/>
                <w:sz w:val="28"/>
                <w:szCs w:val="28"/>
                <w:lang w:bidi="ar-IQ"/>
              </w:rPr>
            </w:pPr>
            <w:r w:rsidRPr="00130991">
              <w:rPr>
                <w:b/>
                <w:bCs/>
                <w:sz w:val="28"/>
                <w:szCs w:val="28"/>
                <w:lang w:bidi="ar-IQ"/>
              </w:rPr>
              <w:t xml:space="preserve">Estimated </w:t>
            </w:r>
          </w:p>
          <w:p w14:paraId="27BCE0F9" w14:textId="77777777" w:rsidR="00130991" w:rsidRPr="00130991" w:rsidRDefault="00130991" w:rsidP="00130991">
            <w:pPr>
              <w:bidi w:val="0"/>
              <w:jc w:val="center"/>
              <w:rPr>
                <w:b/>
                <w:bCs/>
                <w:sz w:val="28"/>
                <w:szCs w:val="28"/>
                <w:lang w:bidi="ar-IQ"/>
              </w:rPr>
            </w:pPr>
            <w:r w:rsidRPr="00130991">
              <w:rPr>
                <w:b/>
                <w:bCs/>
                <w:sz w:val="28"/>
                <w:szCs w:val="28"/>
                <w:lang w:bidi="ar-IQ"/>
              </w:rPr>
              <w:t>Cost $</w:t>
            </w:r>
          </w:p>
        </w:tc>
      </w:tr>
      <w:tr w:rsidR="00130991" w:rsidRPr="00130991" w14:paraId="415F6764" w14:textId="77777777" w:rsidTr="0061359E">
        <w:trPr>
          <w:trHeight w:val="465"/>
          <w:jc w:val="center"/>
        </w:trPr>
        <w:tc>
          <w:tcPr>
            <w:tcW w:w="1322" w:type="dxa"/>
            <w:vAlign w:val="center"/>
            <w:hideMark/>
          </w:tcPr>
          <w:p w14:paraId="2F4B448C" w14:textId="77777777" w:rsidR="00130991" w:rsidRPr="00130991" w:rsidRDefault="00130991" w:rsidP="00130991">
            <w:pPr>
              <w:bidi w:val="0"/>
              <w:jc w:val="center"/>
              <w:rPr>
                <w:b/>
                <w:bCs/>
                <w:lang w:bidi="ar-IQ"/>
              </w:rPr>
            </w:pPr>
            <w:r w:rsidRPr="00130991">
              <w:rPr>
                <w:b/>
                <w:bCs/>
                <w:lang w:bidi="ar-IQ"/>
              </w:rPr>
              <w:t>42-C00-001</w:t>
            </w:r>
          </w:p>
        </w:tc>
        <w:tc>
          <w:tcPr>
            <w:tcW w:w="4012" w:type="dxa"/>
            <w:vAlign w:val="center"/>
            <w:hideMark/>
          </w:tcPr>
          <w:p w14:paraId="759178D0" w14:textId="77777777" w:rsidR="00130991" w:rsidRPr="00130991" w:rsidRDefault="00130991" w:rsidP="00130991">
            <w:pPr>
              <w:bidi w:val="0"/>
              <w:jc w:val="center"/>
              <w:rPr>
                <w:b/>
                <w:bCs/>
                <w:lang w:bidi="ar-IQ"/>
              </w:rPr>
            </w:pPr>
            <w:r w:rsidRPr="00130991">
              <w:rPr>
                <w:b/>
                <w:bCs/>
                <w:lang w:bidi="ar-IQ"/>
              </w:rPr>
              <w:t xml:space="preserve"> Salmonella polyvalent O [A-64]</w:t>
            </w:r>
          </w:p>
        </w:tc>
        <w:tc>
          <w:tcPr>
            <w:tcW w:w="1212" w:type="dxa"/>
            <w:vAlign w:val="center"/>
            <w:hideMark/>
          </w:tcPr>
          <w:p w14:paraId="68D4A81D" w14:textId="77777777" w:rsidR="00130991" w:rsidRPr="00130991" w:rsidRDefault="00130991" w:rsidP="00130991">
            <w:pPr>
              <w:bidi w:val="0"/>
              <w:jc w:val="center"/>
              <w:rPr>
                <w:b/>
                <w:bCs/>
                <w:lang w:bidi="ar-IQ"/>
              </w:rPr>
            </w:pPr>
            <w:r w:rsidRPr="00130991">
              <w:rPr>
                <w:b/>
                <w:bCs/>
                <w:lang w:bidi="ar-IQ"/>
              </w:rPr>
              <w:t>3ml/vial</w:t>
            </w:r>
          </w:p>
        </w:tc>
        <w:tc>
          <w:tcPr>
            <w:tcW w:w="1540" w:type="dxa"/>
            <w:noWrap/>
            <w:vAlign w:val="center"/>
            <w:hideMark/>
          </w:tcPr>
          <w:p w14:paraId="414257BF" w14:textId="77777777" w:rsidR="00130991" w:rsidRPr="00130991" w:rsidRDefault="00130991" w:rsidP="00130991">
            <w:pPr>
              <w:bidi w:val="0"/>
              <w:jc w:val="center"/>
              <w:rPr>
                <w:b/>
                <w:bCs/>
                <w:lang w:bidi="ar-IQ"/>
              </w:rPr>
            </w:pPr>
            <w:r w:rsidRPr="00130991">
              <w:rPr>
                <w:b/>
                <w:bCs/>
                <w:lang w:bidi="ar-IQ"/>
              </w:rPr>
              <w:t>209</w:t>
            </w:r>
          </w:p>
        </w:tc>
        <w:tc>
          <w:tcPr>
            <w:tcW w:w="1540" w:type="dxa"/>
            <w:vAlign w:val="center"/>
          </w:tcPr>
          <w:p w14:paraId="292D13DA" w14:textId="77777777" w:rsidR="00130991" w:rsidRPr="00130991" w:rsidRDefault="00130991" w:rsidP="00130991">
            <w:pPr>
              <w:bidi w:val="0"/>
              <w:jc w:val="center"/>
              <w:rPr>
                <w:b/>
                <w:bCs/>
                <w:lang w:bidi="ar-IQ"/>
              </w:rPr>
            </w:pPr>
            <w:r w:rsidRPr="00130991">
              <w:rPr>
                <w:b/>
                <w:bCs/>
                <w:lang w:bidi="ar-IQ"/>
              </w:rPr>
              <w:t>80 $ / Vial</w:t>
            </w:r>
          </w:p>
        </w:tc>
      </w:tr>
      <w:tr w:rsidR="00130991" w:rsidRPr="00130991" w14:paraId="13925B8D" w14:textId="77777777" w:rsidTr="0061359E">
        <w:trPr>
          <w:trHeight w:val="405"/>
          <w:jc w:val="center"/>
        </w:trPr>
        <w:tc>
          <w:tcPr>
            <w:tcW w:w="1322" w:type="dxa"/>
            <w:vAlign w:val="center"/>
            <w:hideMark/>
          </w:tcPr>
          <w:p w14:paraId="040E2EF7" w14:textId="77777777" w:rsidR="00130991" w:rsidRPr="00130991" w:rsidRDefault="00130991" w:rsidP="00130991">
            <w:pPr>
              <w:bidi w:val="0"/>
              <w:jc w:val="center"/>
              <w:rPr>
                <w:b/>
                <w:bCs/>
                <w:lang w:bidi="ar-IQ"/>
              </w:rPr>
            </w:pPr>
            <w:r w:rsidRPr="00130991">
              <w:rPr>
                <w:b/>
                <w:bCs/>
                <w:lang w:bidi="ar-IQ"/>
              </w:rPr>
              <w:t>42-C00-002</w:t>
            </w:r>
          </w:p>
        </w:tc>
        <w:tc>
          <w:tcPr>
            <w:tcW w:w="4012" w:type="dxa"/>
            <w:vAlign w:val="center"/>
            <w:hideMark/>
          </w:tcPr>
          <w:p w14:paraId="2F2C5FB8" w14:textId="77777777" w:rsidR="00130991" w:rsidRPr="00130991" w:rsidRDefault="00130991" w:rsidP="00130991">
            <w:pPr>
              <w:bidi w:val="0"/>
              <w:jc w:val="center"/>
              <w:rPr>
                <w:b/>
                <w:bCs/>
                <w:lang w:bidi="ar-IQ"/>
              </w:rPr>
            </w:pPr>
            <w:r w:rsidRPr="00130991">
              <w:rPr>
                <w:b/>
                <w:bCs/>
                <w:lang w:bidi="ar-IQ"/>
              </w:rPr>
              <w:t xml:space="preserve"> Salmonella polyvalent H </w:t>
            </w:r>
          </w:p>
        </w:tc>
        <w:tc>
          <w:tcPr>
            <w:tcW w:w="1212" w:type="dxa"/>
            <w:vAlign w:val="center"/>
            <w:hideMark/>
          </w:tcPr>
          <w:p w14:paraId="5460F334" w14:textId="77777777" w:rsidR="00130991" w:rsidRPr="00130991" w:rsidRDefault="00130991" w:rsidP="00130991">
            <w:pPr>
              <w:bidi w:val="0"/>
              <w:jc w:val="center"/>
              <w:rPr>
                <w:b/>
                <w:bCs/>
                <w:lang w:bidi="ar-IQ"/>
              </w:rPr>
            </w:pPr>
            <w:r w:rsidRPr="00130991">
              <w:rPr>
                <w:b/>
                <w:bCs/>
                <w:lang w:bidi="ar-IQ"/>
              </w:rPr>
              <w:t>3ml/vial</w:t>
            </w:r>
          </w:p>
        </w:tc>
        <w:tc>
          <w:tcPr>
            <w:tcW w:w="1540" w:type="dxa"/>
            <w:noWrap/>
            <w:vAlign w:val="center"/>
            <w:hideMark/>
          </w:tcPr>
          <w:p w14:paraId="265EF82B" w14:textId="77777777" w:rsidR="00130991" w:rsidRPr="00130991" w:rsidRDefault="00130991" w:rsidP="00130991">
            <w:pPr>
              <w:bidi w:val="0"/>
              <w:jc w:val="center"/>
              <w:rPr>
                <w:b/>
                <w:bCs/>
                <w:lang w:bidi="ar-IQ"/>
              </w:rPr>
            </w:pPr>
            <w:r w:rsidRPr="00130991">
              <w:rPr>
                <w:b/>
                <w:bCs/>
                <w:lang w:bidi="ar-IQ"/>
              </w:rPr>
              <w:t>206</w:t>
            </w:r>
          </w:p>
        </w:tc>
        <w:tc>
          <w:tcPr>
            <w:tcW w:w="1540" w:type="dxa"/>
            <w:vAlign w:val="center"/>
          </w:tcPr>
          <w:p w14:paraId="24636124" w14:textId="77777777" w:rsidR="00130991" w:rsidRPr="00130991" w:rsidRDefault="00130991" w:rsidP="00130991">
            <w:pPr>
              <w:bidi w:val="0"/>
              <w:jc w:val="center"/>
              <w:rPr>
                <w:b/>
                <w:bCs/>
                <w:lang w:bidi="ar-IQ"/>
              </w:rPr>
            </w:pPr>
            <w:r w:rsidRPr="00130991">
              <w:rPr>
                <w:b/>
                <w:bCs/>
                <w:lang w:bidi="ar-IQ"/>
              </w:rPr>
              <w:t>80 $ / Vial</w:t>
            </w:r>
          </w:p>
        </w:tc>
      </w:tr>
      <w:tr w:rsidR="00130991" w:rsidRPr="00130991" w14:paraId="0F2F1FAD" w14:textId="77777777" w:rsidTr="0061359E">
        <w:trPr>
          <w:trHeight w:val="450"/>
          <w:jc w:val="center"/>
        </w:trPr>
        <w:tc>
          <w:tcPr>
            <w:tcW w:w="1322" w:type="dxa"/>
            <w:vAlign w:val="center"/>
            <w:hideMark/>
          </w:tcPr>
          <w:p w14:paraId="70CEEFE9" w14:textId="77777777" w:rsidR="00130991" w:rsidRPr="00130991" w:rsidRDefault="00130991" w:rsidP="00130991">
            <w:pPr>
              <w:bidi w:val="0"/>
              <w:jc w:val="center"/>
              <w:rPr>
                <w:b/>
                <w:bCs/>
                <w:lang w:bidi="ar-IQ"/>
              </w:rPr>
            </w:pPr>
            <w:r w:rsidRPr="00130991">
              <w:rPr>
                <w:b/>
                <w:bCs/>
                <w:lang w:bidi="ar-IQ"/>
              </w:rPr>
              <w:t>42-C00-003</w:t>
            </w:r>
          </w:p>
        </w:tc>
        <w:tc>
          <w:tcPr>
            <w:tcW w:w="4012" w:type="dxa"/>
            <w:vAlign w:val="center"/>
            <w:hideMark/>
          </w:tcPr>
          <w:p w14:paraId="4DD6A69E" w14:textId="77777777" w:rsidR="00130991" w:rsidRPr="00130991" w:rsidRDefault="00130991" w:rsidP="00130991">
            <w:pPr>
              <w:bidi w:val="0"/>
              <w:jc w:val="center"/>
              <w:rPr>
                <w:b/>
                <w:bCs/>
                <w:lang w:val="fr-FR" w:bidi="ar-IQ"/>
              </w:rPr>
            </w:pPr>
            <w:r w:rsidRPr="00130991">
              <w:rPr>
                <w:b/>
                <w:bCs/>
                <w:lang w:val="fr-FR" w:bidi="ar-IQ"/>
              </w:rPr>
              <w:t xml:space="preserve">Shigella </w:t>
            </w:r>
            <w:proofErr w:type="spellStart"/>
            <w:r w:rsidRPr="00130991">
              <w:rPr>
                <w:b/>
                <w:bCs/>
                <w:lang w:val="fr-FR" w:bidi="ar-IQ"/>
              </w:rPr>
              <w:t>flexneri</w:t>
            </w:r>
            <w:proofErr w:type="spellEnd"/>
            <w:r w:rsidRPr="00130991">
              <w:rPr>
                <w:b/>
                <w:bCs/>
                <w:lang w:val="fr-FR" w:bidi="ar-IQ"/>
              </w:rPr>
              <w:t xml:space="preserve"> polyvalent (1-6) X &amp; Y </w:t>
            </w:r>
          </w:p>
        </w:tc>
        <w:tc>
          <w:tcPr>
            <w:tcW w:w="1212" w:type="dxa"/>
            <w:vAlign w:val="center"/>
            <w:hideMark/>
          </w:tcPr>
          <w:p w14:paraId="3EC2E7AC" w14:textId="77777777" w:rsidR="00130991" w:rsidRPr="00130991" w:rsidRDefault="00130991" w:rsidP="00130991">
            <w:pPr>
              <w:bidi w:val="0"/>
              <w:jc w:val="center"/>
              <w:rPr>
                <w:b/>
                <w:bCs/>
                <w:lang w:bidi="ar-IQ"/>
              </w:rPr>
            </w:pPr>
            <w:r w:rsidRPr="00130991">
              <w:rPr>
                <w:b/>
                <w:bCs/>
                <w:lang w:bidi="ar-IQ"/>
              </w:rPr>
              <w:t>3ml/vial</w:t>
            </w:r>
          </w:p>
        </w:tc>
        <w:tc>
          <w:tcPr>
            <w:tcW w:w="1540" w:type="dxa"/>
            <w:noWrap/>
            <w:vAlign w:val="center"/>
            <w:hideMark/>
          </w:tcPr>
          <w:p w14:paraId="563E7704" w14:textId="77777777" w:rsidR="00130991" w:rsidRPr="00130991" w:rsidRDefault="00130991" w:rsidP="00130991">
            <w:pPr>
              <w:bidi w:val="0"/>
              <w:jc w:val="center"/>
              <w:rPr>
                <w:b/>
                <w:bCs/>
                <w:lang w:bidi="ar-IQ"/>
              </w:rPr>
            </w:pPr>
            <w:r w:rsidRPr="00130991">
              <w:rPr>
                <w:b/>
                <w:bCs/>
                <w:lang w:bidi="ar-IQ"/>
              </w:rPr>
              <w:t>154</w:t>
            </w:r>
          </w:p>
        </w:tc>
        <w:tc>
          <w:tcPr>
            <w:tcW w:w="1540" w:type="dxa"/>
            <w:vAlign w:val="center"/>
          </w:tcPr>
          <w:p w14:paraId="3568C3DF" w14:textId="77777777" w:rsidR="00130991" w:rsidRPr="00130991" w:rsidRDefault="00130991" w:rsidP="00130991">
            <w:pPr>
              <w:bidi w:val="0"/>
              <w:jc w:val="center"/>
              <w:rPr>
                <w:b/>
                <w:bCs/>
                <w:lang w:bidi="ar-IQ"/>
              </w:rPr>
            </w:pPr>
            <w:r w:rsidRPr="00130991">
              <w:rPr>
                <w:b/>
                <w:bCs/>
                <w:lang w:bidi="ar-IQ"/>
              </w:rPr>
              <w:t>80 $ / Vial</w:t>
            </w:r>
          </w:p>
        </w:tc>
      </w:tr>
      <w:tr w:rsidR="00130991" w:rsidRPr="00130991" w14:paraId="2372286A" w14:textId="77777777" w:rsidTr="0061359E">
        <w:trPr>
          <w:trHeight w:val="465"/>
          <w:jc w:val="center"/>
        </w:trPr>
        <w:tc>
          <w:tcPr>
            <w:tcW w:w="1322" w:type="dxa"/>
            <w:vAlign w:val="center"/>
            <w:hideMark/>
          </w:tcPr>
          <w:p w14:paraId="1DDEE546" w14:textId="77777777" w:rsidR="00130991" w:rsidRPr="00130991" w:rsidRDefault="00130991" w:rsidP="00130991">
            <w:pPr>
              <w:bidi w:val="0"/>
              <w:jc w:val="center"/>
              <w:rPr>
                <w:b/>
                <w:bCs/>
                <w:lang w:bidi="ar-IQ"/>
              </w:rPr>
            </w:pPr>
            <w:r w:rsidRPr="00130991">
              <w:rPr>
                <w:b/>
                <w:bCs/>
                <w:lang w:bidi="ar-IQ"/>
              </w:rPr>
              <w:t>42-C00-004</w:t>
            </w:r>
          </w:p>
        </w:tc>
        <w:tc>
          <w:tcPr>
            <w:tcW w:w="4012" w:type="dxa"/>
            <w:vAlign w:val="center"/>
            <w:hideMark/>
          </w:tcPr>
          <w:p w14:paraId="0B0E7577" w14:textId="77777777" w:rsidR="00130991" w:rsidRPr="00130991" w:rsidRDefault="00130991" w:rsidP="00130991">
            <w:pPr>
              <w:bidi w:val="0"/>
              <w:jc w:val="center"/>
              <w:rPr>
                <w:b/>
                <w:bCs/>
                <w:lang w:bidi="ar-IQ"/>
              </w:rPr>
            </w:pPr>
            <w:r w:rsidRPr="00130991">
              <w:rPr>
                <w:b/>
                <w:bCs/>
                <w:lang w:bidi="ar-IQ"/>
              </w:rPr>
              <w:t xml:space="preserve">Shigella </w:t>
            </w:r>
            <w:proofErr w:type="spellStart"/>
            <w:r w:rsidRPr="00130991">
              <w:rPr>
                <w:b/>
                <w:bCs/>
                <w:lang w:bidi="ar-IQ"/>
              </w:rPr>
              <w:t>dysenteria</w:t>
            </w:r>
            <w:proofErr w:type="spellEnd"/>
            <w:r w:rsidRPr="00130991">
              <w:rPr>
                <w:b/>
                <w:bCs/>
                <w:lang w:bidi="ar-IQ"/>
              </w:rPr>
              <w:t xml:space="preserve"> polyvalent </w:t>
            </w:r>
            <w:proofErr w:type="gramStart"/>
            <w:r w:rsidRPr="00130991">
              <w:rPr>
                <w:b/>
                <w:bCs/>
                <w:lang w:bidi="ar-IQ"/>
              </w:rPr>
              <w:t>( 1</w:t>
            </w:r>
            <w:proofErr w:type="gramEnd"/>
            <w:r w:rsidRPr="00130991">
              <w:rPr>
                <w:b/>
                <w:bCs/>
                <w:lang w:bidi="ar-IQ"/>
              </w:rPr>
              <w:t>-10 )  /</w:t>
            </w:r>
          </w:p>
        </w:tc>
        <w:tc>
          <w:tcPr>
            <w:tcW w:w="1212" w:type="dxa"/>
            <w:vAlign w:val="center"/>
            <w:hideMark/>
          </w:tcPr>
          <w:p w14:paraId="44BD1133" w14:textId="77777777" w:rsidR="00130991" w:rsidRPr="00130991" w:rsidRDefault="00130991" w:rsidP="00130991">
            <w:pPr>
              <w:bidi w:val="0"/>
              <w:jc w:val="center"/>
              <w:rPr>
                <w:b/>
                <w:bCs/>
                <w:lang w:bidi="ar-IQ"/>
              </w:rPr>
            </w:pPr>
            <w:r w:rsidRPr="00130991">
              <w:rPr>
                <w:b/>
                <w:bCs/>
                <w:lang w:bidi="ar-IQ"/>
              </w:rPr>
              <w:t>3ml/vial</w:t>
            </w:r>
          </w:p>
        </w:tc>
        <w:tc>
          <w:tcPr>
            <w:tcW w:w="1540" w:type="dxa"/>
            <w:noWrap/>
            <w:vAlign w:val="center"/>
            <w:hideMark/>
          </w:tcPr>
          <w:p w14:paraId="2449A97F" w14:textId="77777777" w:rsidR="00130991" w:rsidRPr="00130991" w:rsidRDefault="00130991" w:rsidP="00130991">
            <w:pPr>
              <w:bidi w:val="0"/>
              <w:jc w:val="center"/>
              <w:rPr>
                <w:b/>
                <w:bCs/>
                <w:lang w:bidi="ar-IQ"/>
              </w:rPr>
            </w:pPr>
            <w:r w:rsidRPr="00130991">
              <w:rPr>
                <w:b/>
                <w:bCs/>
                <w:lang w:bidi="ar-IQ"/>
              </w:rPr>
              <w:t>156</w:t>
            </w:r>
          </w:p>
        </w:tc>
        <w:tc>
          <w:tcPr>
            <w:tcW w:w="1540" w:type="dxa"/>
            <w:vAlign w:val="center"/>
          </w:tcPr>
          <w:p w14:paraId="38F82A0E" w14:textId="77777777" w:rsidR="00130991" w:rsidRPr="00130991" w:rsidRDefault="00130991" w:rsidP="00130991">
            <w:pPr>
              <w:bidi w:val="0"/>
              <w:jc w:val="center"/>
              <w:rPr>
                <w:b/>
                <w:bCs/>
                <w:lang w:bidi="ar-IQ"/>
              </w:rPr>
            </w:pPr>
            <w:r w:rsidRPr="00130991">
              <w:rPr>
                <w:b/>
                <w:bCs/>
                <w:lang w:bidi="ar-IQ"/>
              </w:rPr>
              <w:t>80 $ / Vial</w:t>
            </w:r>
          </w:p>
        </w:tc>
      </w:tr>
      <w:tr w:rsidR="00130991" w:rsidRPr="00130991" w14:paraId="042B0A15" w14:textId="77777777" w:rsidTr="0061359E">
        <w:trPr>
          <w:trHeight w:val="519"/>
          <w:jc w:val="center"/>
        </w:trPr>
        <w:tc>
          <w:tcPr>
            <w:tcW w:w="1322" w:type="dxa"/>
            <w:vAlign w:val="center"/>
            <w:hideMark/>
          </w:tcPr>
          <w:p w14:paraId="6D852F5D" w14:textId="77777777" w:rsidR="00130991" w:rsidRPr="00130991" w:rsidRDefault="00130991" w:rsidP="00130991">
            <w:pPr>
              <w:bidi w:val="0"/>
              <w:jc w:val="center"/>
              <w:rPr>
                <w:b/>
                <w:bCs/>
                <w:lang w:bidi="ar-IQ"/>
              </w:rPr>
            </w:pPr>
            <w:r w:rsidRPr="00130991">
              <w:rPr>
                <w:b/>
                <w:bCs/>
                <w:lang w:bidi="ar-IQ"/>
              </w:rPr>
              <w:t>42-C00-005</w:t>
            </w:r>
          </w:p>
        </w:tc>
        <w:tc>
          <w:tcPr>
            <w:tcW w:w="4012" w:type="dxa"/>
            <w:vAlign w:val="center"/>
            <w:hideMark/>
          </w:tcPr>
          <w:p w14:paraId="29770038" w14:textId="77777777" w:rsidR="00130991" w:rsidRPr="00130991" w:rsidRDefault="00130991" w:rsidP="00130991">
            <w:pPr>
              <w:bidi w:val="0"/>
              <w:jc w:val="center"/>
              <w:rPr>
                <w:b/>
                <w:bCs/>
                <w:lang w:bidi="ar-IQ"/>
              </w:rPr>
            </w:pPr>
            <w:r w:rsidRPr="00130991">
              <w:rPr>
                <w:b/>
                <w:bCs/>
                <w:lang w:bidi="ar-IQ"/>
              </w:rPr>
              <w:t xml:space="preserve">Shigella Boydii </w:t>
            </w:r>
            <w:proofErr w:type="gramStart"/>
            <w:r w:rsidRPr="00130991">
              <w:rPr>
                <w:b/>
                <w:bCs/>
                <w:lang w:bidi="ar-IQ"/>
              </w:rPr>
              <w:t>polyvalent  antisera</w:t>
            </w:r>
            <w:proofErr w:type="gramEnd"/>
            <w:r w:rsidRPr="00130991">
              <w:rPr>
                <w:b/>
                <w:bCs/>
                <w:lang w:bidi="ar-IQ"/>
              </w:rPr>
              <w:t xml:space="preserve"> vial phases A,B,C (1-15)</w:t>
            </w:r>
          </w:p>
        </w:tc>
        <w:tc>
          <w:tcPr>
            <w:tcW w:w="1212" w:type="dxa"/>
            <w:vAlign w:val="center"/>
            <w:hideMark/>
          </w:tcPr>
          <w:p w14:paraId="55501A84" w14:textId="77777777" w:rsidR="00130991" w:rsidRPr="00130991" w:rsidRDefault="00130991" w:rsidP="00130991">
            <w:pPr>
              <w:bidi w:val="0"/>
              <w:jc w:val="center"/>
              <w:rPr>
                <w:b/>
                <w:bCs/>
                <w:lang w:bidi="ar-IQ"/>
              </w:rPr>
            </w:pPr>
            <w:r w:rsidRPr="00130991">
              <w:rPr>
                <w:b/>
                <w:bCs/>
                <w:lang w:bidi="ar-IQ"/>
              </w:rPr>
              <w:t>3ml/vial</w:t>
            </w:r>
          </w:p>
        </w:tc>
        <w:tc>
          <w:tcPr>
            <w:tcW w:w="1540" w:type="dxa"/>
            <w:noWrap/>
            <w:vAlign w:val="center"/>
            <w:hideMark/>
          </w:tcPr>
          <w:p w14:paraId="7D16204D" w14:textId="77777777" w:rsidR="00130991" w:rsidRPr="00130991" w:rsidRDefault="00130991" w:rsidP="00130991">
            <w:pPr>
              <w:bidi w:val="0"/>
              <w:jc w:val="center"/>
              <w:rPr>
                <w:b/>
                <w:bCs/>
                <w:lang w:bidi="ar-IQ"/>
              </w:rPr>
            </w:pPr>
            <w:r w:rsidRPr="00130991">
              <w:rPr>
                <w:b/>
                <w:bCs/>
                <w:lang w:bidi="ar-IQ"/>
              </w:rPr>
              <w:t>153</w:t>
            </w:r>
          </w:p>
        </w:tc>
        <w:tc>
          <w:tcPr>
            <w:tcW w:w="1540" w:type="dxa"/>
            <w:vAlign w:val="center"/>
          </w:tcPr>
          <w:p w14:paraId="54E22ED2" w14:textId="77777777" w:rsidR="00130991" w:rsidRPr="00130991" w:rsidRDefault="00130991" w:rsidP="00130991">
            <w:pPr>
              <w:bidi w:val="0"/>
              <w:jc w:val="center"/>
              <w:rPr>
                <w:b/>
                <w:bCs/>
                <w:lang w:bidi="ar-IQ"/>
              </w:rPr>
            </w:pPr>
            <w:r w:rsidRPr="00130991">
              <w:rPr>
                <w:b/>
                <w:bCs/>
                <w:lang w:bidi="ar-IQ"/>
              </w:rPr>
              <w:t>80 $ / Vial</w:t>
            </w:r>
          </w:p>
        </w:tc>
      </w:tr>
      <w:tr w:rsidR="00130991" w:rsidRPr="00130991" w14:paraId="4E5323EB" w14:textId="77777777" w:rsidTr="0061359E">
        <w:trPr>
          <w:trHeight w:val="271"/>
          <w:jc w:val="center"/>
        </w:trPr>
        <w:tc>
          <w:tcPr>
            <w:tcW w:w="1322" w:type="dxa"/>
            <w:vAlign w:val="center"/>
            <w:hideMark/>
          </w:tcPr>
          <w:p w14:paraId="022E684D" w14:textId="77777777" w:rsidR="00130991" w:rsidRPr="00130991" w:rsidRDefault="00130991" w:rsidP="00130991">
            <w:pPr>
              <w:bidi w:val="0"/>
              <w:jc w:val="center"/>
              <w:rPr>
                <w:b/>
                <w:bCs/>
                <w:lang w:bidi="ar-IQ"/>
              </w:rPr>
            </w:pPr>
            <w:r w:rsidRPr="00130991">
              <w:rPr>
                <w:b/>
                <w:bCs/>
                <w:lang w:bidi="ar-IQ"/>
              </w:rPr>
              <w:t>42-C00-007</w:t>
            </w:r>
          </w:p>
        </w:tc>
        <w:tc>
          <w:tcPr>
            <w:tcW w:w="4012" w:type="dxa"/>
            <w:vAlign w:val="center"/>
            <w:hideMark/>
          </w:tcPr>
          <w:p w14:paraId="49640CF1" w14:textId="77777777" w:rsidR="00130991" w:rsidRPr="00130991" w:rsidRDefault="00130991" w:rsidP="00130991">
            <w:pPr>
              <w:bidi w:val="0"/>
              <w:jc w:val="center"/>
              <w:rPr>
                <w:b/>
                <w:bCs/>
                <w:lang w:val="fr-FR" w:bidi="ar-IQ"/>
              </w:rPr>
            </w:pPr>
            <w:proofErr w:type="spellStart"/>
            <w:r w:rsidRPr="00130991">
              <w:rPr>
                <w:b/>
                <w:bCs/>
                <w:lang w:val="fr-FR" w:bidi="ar-IQ"/>
              </w:rPr>
              <w:t>Entero</w:t>
            </w:r>
            <w:proofErr w:type="spellEnd"/>
            <w:r w:rsidRPr="00130991">
              <w:rPr>
                <w:b/>
                <w:bCs/>
                <w:lang w:val="fr-FR" w:bidi="ar-IQ"/>
              </w:rPr>
              <w:t xml:space="preserve"> </w:t>
            </w:r>
            <w:proofErr w:type="spellStart"/>
            <w:r w:rsidRPr="00130991">
              <w:rPr>
                <w:b/>
                <w:bCs/>
                <w:lang w:val="fr-FR" w:bidi="ar-IQ"/>
              </w:rPr>
              <w:t>pathoginic</w:t>
            </w:r>
            <w:proofErr w:type="spellEnd"/>
            <w:r w:rsidRPr="00130991">
              <w:rPr>
                <w:b/>
                <w:bCs/>
                <w:lang w:val="fr-FR" w:bidi="ar-IQ"/>
              </w:rPr>
              <w:t xml:space="preserve"> </w:t>
            </w:r>
            <w:proofErr w:type="spellStart"/>
            <w:proofErr w:type="gramStart"/>
            <w:r w:rsidRPr="00130991">
              <w:rPr>
                <w:b/>
                <w:bCs/>
                <w:lang w:val="fr-FR" w:bidi="ar-IQ"/>
              </w:rPr>
              <w:t>E.coli</w:t>
            </w:r>
            <w:proofErr w:type="spellEnd"/>
            <w:proofErr w:type="gramEnd"/>
            <w:r w:rsidRPr="00130991">
              <w:rPr>
                <w:b/>
                <w:bCs/>
                <w:lang w:val="fr-FR" w:bidi="ar-IQ"/>
              </w:rPr>
              <w:t xml:space="preserve">  Polyvalent                                                                                                                                 </w:t>
            </w:r>
          </w:p>
        </w:tc>
        <w:tc>
          <w:tcPr>
            <w:tcW w:w="1212" w:type="dxa"/>
            <w:vAlign w:val="center"/>
            <w:hideMark/>
          </w:tcPr>
          <w:p w14:paraId="1E515185" w14:textId="77777777" w:rsidR="00130991" w:rsidRPr="00130991" w:rsidRDefault="00130991" w:rsidP="00130991">
            <w:pPr>
              <w:bidi w:val="0"/>
              <w:jc w:val="center"/>
              <w:rPr>
                <w:b/>
                <w:bCs/>
                <w:lang w:bidi="ar-IQ"/>
              </w:rPr>
            </w:pPr>
            <w:r w:rsidRPr="00130991">
              <w:rPr>
                <w:b/>
                <w:bCs/>
                <w:lang w:bidi="ar-IQ"/>
              </w:rPr>
              <w:t>3ml/vial</w:t>
            </w:r>
          </w:p>
        </w:tc>
        <w:tc>
          <w:tcPr>
            <w:tcW w:w="1540" w:type="dxa"/>
            <w:noWrap/>
            <w:vAlign w:val="center"/>
            <w:hideMark/>
          </w:tcPr>
          <w:p w14:paraId="30B12F3D" w14:textId="77777777" w:rsidR="00130991" w:rsidRPr="00130991" w:rsidRDefault="00130991" w:rsidP="00130991">
            <w:pPr>
              <w:bidi w:val="0"/>
              <w:jc w:val="center"/>
              <w:rPr>
                <w:b/>
                <w:bCs/>
                <w:lang w:bidi="ar-IQ"/>
              </w:rPr>
            </w:pPr>
            <w:r w:rsidRPr="00130991">
              <w:rPr>
                <w:b/>
                <w:bCs/>
                <w:lang w:bidi="ar-IQ"/>
              </w:rPr>
              <w:t>258</w:t>
            </w:r>
          </w:p>
        </w:tc>
        <w:tc>
          <w:tcPr>
            <w:tcW w:w="1540" w:type="dxa"/>
            <w:vAlign w:val="center"/>
          </w:tcPr>
          <w:p w14:paraId="186DFB6C" w14:textId="77777777" w:rsidR="00130991" w:rsidRPr="00130991" w:rsidRDefault="00130991" w:rsidP="00130991">
            <w:pPr>
              <w:bidi w:val="0"/>
              <w:jc w:val="center"/>
              <w:rPr>
                <w:b/>
                <w:bCs/>
                <w:lang w:bidi="ar-IQ"/>
              </w:rPr>
            </w:pPr>
            <w:r w:rsidRPr="00130991">
              <w:rPr>
                <w:b/>
                <w:bCs/>
                <w:lang w:bidi="ar-IQ"/>
              </w:rPr>
              <w:t>80 $ / Vial</w:t>
            </w:r>
          </w:p>
        </w:tc>
      </w:tr>
      <w:tr w:rsidR="00130991" w:rsidRPr="00130991" w14:paraId="6094088D" w14:textId="77777777" w:rsidTr="0061359E">
        <w:trPr>
          <w:trHeight w:val="260"/>
          <w:jc w:val="center"/>
        </w:trPr>
        <w:tc>
          <w:tcPr>
            <w:tcW w:w="1322" w:type="dxa"/>
            <w:vAlign w:val="center"/>
            <w:hideMark/>
          </w:tcPr>
          <w:p w14:paraId="6695C55C" w14:textId="77777777" w:rsidR="00130991" w:rsidRPr="00130991" w:rsidRDefault="00130991" w:rsidP="00130991">
            <w:pPr>
              <w:bidi w:val="0"/>
              <w:jc w:val="center"/>
              <w:rPr>
                <w:b/>
                <w:bCs/>
                <w:lang w:bidi="ar-IQ"/>
              </w:rPr>
            </w:pPr>
            <w:r w:rsidRPr="00130991">
              <w:rPr>
                <w:b/>
                <w:bCs/>
                <w:lang w:bidi="ar-IQ"/>
              </w:rPr>
              <w:t>42-C00-008</w:t>
            </w:r>
          </w:p>
        </w:tc>
        <w:tc>
          <w:tcPr>
            <w:tcW w:w="4012" w:type="dxa"/>
            <w:vAlign w:val="center"/>
            <w:hideMark/>
          </w:tcPr>
          <w:p w14:paraId="1AC15635" w14:textId="77777777" w:rsidR="00130991" w:rsidRPr="00130991" w:rsidRDefault="00130991" w:rsidP="00130991">
            <w:pPr>
              <w:bidi w:val="0"/>
              <w:jc w:val="center"/>
              <w:rPr>
                <w:b/>
                <w:bCs/>
                <w:lang w:val="fr-FR" w:bidi="ar-IQ"/>
              </w:rPr>
            </w:pPr>
            <w:r w:rsidRPr="00130991">
              <w:rPr>
                <w:b/>
                <w:bCs/>
                <w:lang w:val="fr-FR" w:bidi="ar-IQ"/>
              </w:rPr>
              <w:t xml:space="preserve">Vibrio cholera </w:t>
            </w:r>
            <w:proofErr w:type="spellStart"/>
            <w:r w:rsidRPr="00130991">
              <w:rPr>
                <w:b/>
                <w:bCs/>
                <w:lang w:val="fr-FR" w:bidi="ar-IQ"/>
              </w:rPr>
              <w:t>agglutinating</w:t>
            </w:r>
            <w:proofErr w:type="spellEnd"/>
            <w:r w:rsidRPr="00130991">
              <w:rPr>
                <w:b/>
                <w:bCs/>
                <w:lang w:val="fr-FR" w:bidi="ar-IQ"/>
              </w:rPr>
              <w:t xml:space="preserve"> sera Polyvalent / </w:t>
            </w:r>
          </w:p>
        </w:tc>
        <w:tc>
          <w:tcPr>
            <w:tcW w:w="1212" w:type="dxa"/>
            <w:vAlign w:val="center"/>
            <w:hideMark/>
          </w:tcPr>
          <w:p w14:paraId="0614E56E" w14:textId="77777777" w:rsidR="00130991" w:rsidRPr="00130991" w:rsidRDefault="00130991" w:rsidP="00130991">
            <w:pPr>
              <w:bidi w:val="0"/>
              <w:jc w:val="center"/>
              <w:rPr>
                <w:b/>
                <w:bCs/>
                <w:lang w:bidi="ar-IQ"/>
              </w:rPr>
            </w:pPr>
            <w:r w:rsidRPr="00130991">
              <w:rPr>
                <w:b/>
                <w:bCs/>
                <w:lang w:bidi="ar-IQ"/>
              </w:rPr>
              <w:t>2ml/vial</w:t>
            </w:r>
          </w:p>
        </w:tc>
        <w:tc>
          <w:tcPr>
            <w:tcW w:w="1540" w:type="dxa"/>
            <w:noWrap/>
            <w:vAlign w:val="center"/>
            <w:hideMark/>
          </w:tcPr>
          <w:p w14:paraId="6AB26CF3" w14:textId="77777777" w:rsidR="00130991" w:rsidRPr="00130991" w:rsidRDefault="00130991" w:rsidP="00130991">
            <w:pPr>
              <w:bidi w:val="0"/>
              <w:jc w:val="center"/>
              <w:rPr>
                <w:b/>
                <w:bCs/>
                <w:lang w:bidi="ar-IQ"/>
              </w:rPr>
            </w:pPr>
            <w:r w:rsidRPr="00130991">
              <w:rPr>
                <w:b/>
                <w:bCs/>
                <w:lang w:bidi="ar-IQ"/>
              </w:rPr>
              <w:t>445</w:t>
            </w:r>
          </w:p>
        </w:tc>
        <w:tc>
          <w:tcPr>
            <w:tcW w:w="1540" w:type="dxa"/>
            <w:vAlign w:val="center"/>
          </w:tcPr>
          <w:p w14:paraId="5A0A84C3" w14:textId="77777777" w:rsidR="00130991" w:rsidRPr="00130991" w:rsidRDefault="00130991" w:rsidP="00130991">
            <w:pPr>
              <w:bidi w:val="0"/>
              <w:jc w:val="center"/>
              <w:rPr>
                <w:b/>
                <w:bCs/>
                <w:lang w:bidi="ar-IQ"/>
              </w:rPr>
            </w:pPr>
            <w:r w:rsidRPr="00130991">
              <w:rPr>
                <w:b/>
                <w:bCs/>
                <w:lang w:bidi="ar-IQ"/>
              </w:rPr>
              <w:t>80 $ / Vial</w:t>
            </w:r>
          </w:p>
        </w:tc>
      </w:tr>
      <w:tr w:rsidR="00130991" w:rsidRPr="00130991" w14:paraId="0521D31A" w14:textId="77777777" w:rsidTr="0061359E">
        <w:trPr>
          <w:trHeight w:val="137"/>
          <w:jc w:val="center"/>
        </w:trPr>
        <w:tc>
          <w:tcPr>
            <w:tcW w:w="1322" w:type="dxa"/>
            <w:vAlign w:val="center"/>
            <w:hideMark/>
          </w:tcPr>
          <w:p w14:paraId="2A18EFA7" w14:textId="77777777" w:rsidR="00130991" w:rsidRPr="00130991" w:rsidRDefault="00130991" w:rsidP="00130991">
            <w:pPr>
              <w:bidi w:val="0"/>
              <w:jc w:val="center"/>
              <w:rPr>
                <w:b/>
                <w:bCs/>
                <w:lang w:bidi="ar-IQ"/>
              </w:rPr>
            </w:pPr>
            <w:r w:rsidRPr="00130991">
              <w:rPr>
                <w:b/>
                <w:bCs/>
                <w:lang w:bidi="ar-IQ"/>
              </w:rPr>
              <w:t>42-C00-009</w:t>
            </w:r>
          </w:p>
        </w:tc>
        <w:tc>
          <w:tcPr>
            <w:tcW w:w="4012" w:type="dxa"/>
            <w:vAlign w:val="center"/>
            <w:hideMark/>
          </w:tcPr>
          <w:p w14:paraId="19AE98C3" w14:textId="77777777" w:rsidR="00130991" w:rsidRPr="00130991" w:rsidRDefault="00130991" w:rsidP="00130991">
            <w:pPr>
              <w:bidi w:val="0"/>
              <w:jc w:val="center"/>
              <w:rPr>
                <w:b/>
                <w:bCs/>
                <w:lang w:bidi="ar-IQ"/>
              </w:rPr>
            </w:pPr>
            <w:r w:rsidRPr="00130991">
              <w:rPr>
                <w:b/>
                <w:bCs/>
                <w:lang w:bidi="ar-IQ"/>
              </w:rPr>
              <w:t>Vibrio cholera agglutinating sera Ogawa /</w:t>
            </w:r>
          </w:p>
        </w:tc>
        <w:tc>
          <w:tcPr>
            <w:tcW w:w="1212" w:type="dxa"/>
            <w:vAlign w:val="center"/>
            <w:hideMark/>
          </w:tcPr>
          <w:p w14:paraId="5A272211" w14:textId="77777777" w:rsidR="00130991" w:rsidRPr="00130991" w:rsidRDefault="00130991" w:rsidP="00130991">
            <w:pPr>
              <w:bidi w:val="0"/>
              <w:jc w:val="center"/>
              <w:rPr>
                <w:b/>
                <w:bCs/>
                <w:lang w:bidi="ar-IQ"/>
              </w:rPr>
            </w:pPr>
            <w:r w:rsidRPr="00130991">
              <w:rPr>
                <w:b/>
                <w:bCs/>
                <w:lang w:bidi="ar-IQ"/>
              </w:rPr>
              <w:t>2ml/vial</w:t>
            </w:r>
          </w:p>
        </w:tc>
        <w:tc>
          <w:tcPr>
            <w:tcW w:w="1540" w:type="dxa"/>
            <w:noWrap/>
            <w:vAlign w:val="center"/>
            <w:hideMark/>
          </w:tcPr>
          <w:p w14:paraId="2A52CCFB" w14:textId="77777777" w:rsidR="00130991" w:rsidRPr="00130991" w:rsidRDefault="00130991" w:rsidP="00130991">
            <w:pPr>
              <w:bidi w:val="0"/>
              <w:jc w:val="center"/>
              <w:rPr>
                <w:b/>
                <w:bCs/>
                <w:lang w:bidi="ar-IQ"/>
              </w:rPr>
            </w:pPr>
            <w:r w:rsidRPr="00130991">
              <w:rPr>
                <w:b/>
                <w:bCs/>
                <w:lang w:bidi="ar-IQ"/>
              </w:rPr>
              <w:t>434</w:t>
            </w:r>
          </w:p>
        </w:tc>
        <w:tc>
          <w:tcPr>
            <w:tcW w:w="1540" w:type="dxa"/>
            <w:vAlign w:val="center"/>
          </w:tcPr>
          <w:p w14:paraId="458E74C0" w14:textId="77777777" w:rsidR="00130991" w:rsidRPr="00130991" w:rsidRDefault="00130991" w:rsidP="00130991">
            <w:pPr>
              <w:bidi w:val="0"/>
              <w:jc w:val="center"/>
              <w:rPr>
                <w:b/>
                <w:bCs/>
                <w:lang w:bidi="ar-IQ"/>
              </w:rPr>
            </w:pPr>
            <w:r w:rsidRPr="00130991">
              <w:rPr>
                <w:b/>
                <w:bCs/>
                <w:lang w:bidi="ar-IQ"/>
              </w:rPr>
              <w:t>80 $ / Vial</w:t>
            </w:r>
          </w:p>
        </w:tc>
      </w:tr>
      <w:tr w:rsidR="00130991" w:rsidRPr="00130991" w14:paraId="124431F8" w14:textId="77777777" w:rsidTr="0061359E">
        <w:trPr>
          <w:trHeight w:val="310"/>
          <w:jc w:val="center"/>
        </w:trPr>
        <w:tc>
          <w:tcPr>
            <w:tcW w:w="1322" w:type="dxa"/>
            <w:vAlign w:val="center"/>
            <w:hideMark/>
          </w:tcPr>
          <w:p w14:paraId="7DAC4EC1" w14:textId="77777777" w:rsidR="00130991" w:rsidRPr="00130991" w:rsidRDefault="00130991" w:rsidP="00130991">
            <w:pPr>
              <w:bidi w:val="0"/>
              <w:jc w:val="center"/>
              <w:rPr>
                <w:b/>
                <w:bCs/>
                <w:lang w:bidi="ar-IQ"/>
              </w:rPr>
            </w:pPr>
            <w:r w:rsidRPr="00130991">
              <w:rPr>
                <w:b/>
                <w:bCs/>
                <w:lang w:bidi="ar-IQ"/>
              </w:rPr>
              <w:t>42-C00-010</w:t>
            </w:r>
          </w:p>
        </w:tc>
        <w:tc>
          <w:tcPr>
            <w:tcW w:w="4012" w:type="dxa"/>
            <w:vAlign w:val="center"/>
            <w:hideMark/>
          </w:tcPr>
          <w:p w14:paraId="565638CC" w14:textId="77777777" w:rsidR="00130991" w:rsidRPr="00130991" w:rsidRDefault="00130991" w:rsidP="00130991">
            <w:pPr>
              <w:bidi w:val="0"/>
              <w:jc w:val="center"/>
              <w:rPr>
                <w:b/>
                <w:bCs/>
                <w:lang w:bidi="ar-IQ"/>
              </w:rPr>
            </w:pPr>
            <w:r w:rsidRPr="00130991">
              <w:rPr>
                <w:b/>
                <w:bCs/>
                <w:lang w:bidi="ar-IQ"/>
              </w:rPr>
              <w:t xml:space="preserve">Vibrio cholera agglutinating sera Inaba / </w:t>
            </w:r>
          </w:p>
        </w:tc>
        <w:tc>
          <w:tcPr>
            <w:tcW w:w="1212" w:type="dxa"/>
            <w:vAlign w:val="center"/>
            <w:hideMark/>
          </w:tcPr>
          <w:p w14:paraId="44CDDF86" w14:textId="77777777" w:rsidR="00130991" w:rsidRPr="00130991" w:rsidRDefault="00130991" w:rsidP="00130991">
            <w:pPr>
              <w:bidi w:val="0"/>
              <w:jc w:val="center"/>
              <w:rPr>
                <w:b/>
                <w:bCs/>
                <w:lang w:bidi="ar-IQ"/>
              </w:rPr>
            </w:pPr>
            <w:r w:rsidRPr="00130991">
              <w:rPr>
                <w:b/>
                <w:bCs/>
                <w:lang w:bidi="ar-IQ"/>
              </w:rPr>
              <w:t>2ml/vial</w:t>
            </w:r>
          </w:p>
        </w:tc>
        <w:tc>
          <w:tcPr>
            <w:tcW w:w="1540" w:type="dxa"/>
            <w:noWrap/>
            <w:vAlign w:val="center"/>
            <w:hideMark/>
          </w:tcPr>
          <w:p w14:paraId="2904E35C" w14:textId="77777777" w:rsidR="00130991" w:rsidRPr="00130991" w:rsidRDefault="00130991" w:rsidP="00130991">
            <w:pPr>
              <w:bidi w:val="0"/>
              <w:jc w:val="center"/>
              <w:rPr>
                <w:b/>
                <w:bCs/>
                <w:lang w:bidi="ar-IQ"/>
              </w:rPr>
            </w:pPr>
            <w:r w:rsidRPr="00130991">
              <w:rPr>
                <w:b/>
                <w:bCs/>
                <w:lang w:bidi="ar-IQ"/>
              </w:rPr>
              <w:t>428</w:t>
            </w:r>
          </w:p>
        </w:tc>
        <w:tc>
          <w:tcPr>
            <w:tcW w:w="1540" w:type="dxa"/>
            <w:vAlign w:val="center"/>
          </w:tcPr>
          <w:p w14:paraId="3B93056E" w14:textId="77777777" w:rsidR="00130991" w:rsidRPr="00130991" w:rsidRDefault="00130991" w:rsidP="00130991">
            <w:pPr>
              <w:bidi w:val="0"/>
              <w:jc w:val="center"/>
              <w:rPr>
                <w:b/>
                <w:bCs/>
                <w:lang w:bidi="ar-IQ"/>
              </w:rPr>
            </w:pPr>
            <w:r w:rsidRPr="00130991">
              <w:rPr>
                <w:b/>
                <w:bCs/>
                <w:lang w:bidi="ar-IQ"/>
              </w:rPr>
              <w:t>80 $ / Vial</w:t>
            </w:r>
          </w:p>
        </w:tc>
      </w:tr>
      <w:tr w:rsidR="00130991" w:rsidRPr="00130991" w14:paraId="7B963947" w14:textId="77777777" w:rsidTr="0061359E">
        <w:trPr>
          <w:trHeight w:val="415"/>
          <w:jc w:val="center"/>
        </w:trPr>
        <w:tc>
          <w:tcPr>
            <w:tcW w:w="1322" w:type="dxa"/>
            <w:vAlign w:val="center"/>
            <w:hideMark/>
          </w:tcPr>
          <w:p w14:paraId="5D3DA4E0" w14:textId="77777777" w:rsidR="00130991" w:rsidRPr="00130991" w:rsidRDefault="00130991" w:rsidP="00130991">
            <w:pPr>
              <w:bidi w:val="0"/>
              <w:jc w:val="center"/>
              <w:rPr>
                <w:b/>
                <w:bCs/>
                <w:lang w:bidi="ar-IQ"/>
              </w:rPr>
            </w:pPr>
            <w:r w:rsidRPr="00130991">
              <w:rPr>
                <w:b/>
                <w:bCs/>
                <w:lang w:bidi="ar-IQ"/>
              </w:rPr>
              <w:t>42-C00-011</w:t>
            </w:r>
          </w:p>
        </w:tc>
        <w:tc>
          <w:tcPr>
            <w:tcW w:w="4012" w:type="dxa"/>
            <w:vAlign w:val="center"/>
            <w:hideMark/>
          </w:tcPr>
          <w:p w14:paraId="20EAFE8B" w14:textId="77777777" w:rsidR="00130991" w:rsidRPr="00130991" w:rsidRDefault="00130991" w:rsidP="00130991">
            <w:pPr>
              <w:bidi w:val="0"/>
              <w:jc w:val="center"/>
              <w:rPr>
                <w:b/>
                <w:bCs/>
                <w:lang w:val="fr-FR" w:bidi="ar-IQ"/>
              </w:rPr>
            </w:pPr>
            <w:r w:rsidRPr="00130991">
              <w:rPr>
                <w:b/>
                <w:bCs/>
                <w:lang w:val="fr-FR" w:bidi="ar-IQ"/>
              </w:rPr>
              <w:t xml:space="preserve">Vibrio cholera </w:t>
            </w:r>
            <w:proofErr w:type="spellStart"/>
            <w:r w:rsidRPr="00130991">
              <w:rPr>
                <w:b/>
                <w:bCs/>
                <w:lang w:val="fr-FR" w:bidi="ar-IQ"/>
              </w:rPr>
              <w:t>agglutinating</w:t>
            </w:r>
            <w:proofErr w:type="spellEnd"/>
            <w:r w:rsidRPr="00130991">
              <w:rPr>
                <w:b/>
                <w:bCs/>
                <w:lang w:val="fr-FR" w:bidi="ar-IQ"/>
              </w:rPr>
              <w:t xml:space="preserve"> sera </w:t>
            </w:r>
            <w:proofErr w:type="spellStart"/>
            <w:proofErr w:type="gramStart"/>
            <w:r w:rsidRPr="00130991">
              <w:rPr>
                <w:b/>
                <w:bCs/>
                <w:lang w:val="fr-FR" w:bidi="ar-IQ"/>
              </w:rPr>
              <w:t>polyvalant</w:t>
            </w:r>
            <w:proofErr w:type="spellEnd"/>
            <w:r w:rsidRPr="00130991">
              <w:rPr>
                <w:b/>
                <w:bCs/>
                <w:lang w:val="fr-FR" w:bidi="ar-IQ"/>
              </w:rPr>
              <w:t xml:space="preserve">  0139</w:t>
            </w:r>
            <w:proofErr w:type="gramEnd"/>
          </w:p>
        </w:tc>
        <w:tc>
          <w:tcPr>
            <w:tcW w:w="1212" w:type="dxa"/>
            <w:vAlign w:val="center"/>
            <w:hideMark/>
          </w:tcPr>
          <w:p w14:paraId="7233D3D0" w14:textId="77777777" w:rsidR="00130991" w:rsidRPr="00130991" w:rsidRDefault="00130991" w:rsidP="00130991">
            <w:pPr>
              <w:bidi w:val="0"/>
              <w:jc w:val="center"/>
              <w:rPr>
                <w:b/>
                <w:bCs/>
                <w:lang w:bidi="ar-IQ"/>
              </w:rPr>
            </w:pPr>
            <w:r w:rsidRPr="00130991">
              <w:rPr>
                <w:b/>
                <w:bCs/>
                <w:lang w:bidi="ar-IQ"/>
              </w:rPr>
              <w:t>2ml/vial</w:t>
            </w:r>
          </w:p>
        </w:tc>
        <w:tc>
          <w:tcPr>
            <w:tcW w:w="1540" w:type="dxa"/>
            <w:noWrap/>
            <w:vAlign w:val="center"/>
            <w:hideMark/>
          </w:tcPr>
          <w:p w14:paraId="4951D10B" w14:textId="77777777" w:rsidR="00130991" w:rsidRPr="00130991" w:rsidRDefault="00130991" w:rsidP="00130991">
            <w:pPr>
              <w:bidi w:val="0"/>
              <w:jc w:val="center"/>
              <w:rPr>
                <w:b/>
                <w:bCs/>
                <w:lang w:bidi="ar-IQ"/>
              </w:rPr>
            </w:pPr>
            <w:r w:rsidRPr="00130991">
              <w:rPr>
                <w:b/>
                <w:bCs/>
                <w:lang w:bidi="ar-IQ"/>
              </w:rPr>
              <w:t>325</w:t>
            </w:r>
          </w:p>
        </w:tc>
        <w:tc>
          <w:tcPr>
            <w:tcW w:w="1540" w:type="dxa"/>
            <w:vAlign w:val="center"/>
          </w:tcPr>
          <w:p w14:paraId="62CD5DD9" w14:textId="77777777" w:rsidR="00130991" w:rsidRPr="00130991" w:rsidRDefault="00130991" w:rsidP="00130991">
            <w:pPr>
              <w:bidi w:val="0"/>
              <w:jc w:val="center"/>
              <w:rPr>
                <w:b/>
                <w:bCs/>
                <w:lang w:bidi="ar-IQ"/>
              </w:rPr>
            </w:pPr>
            <w:r w:rsidRPr="00130991">
              <w:rPr>
                <w:b/>
                <w:bCs/>
                <w:lang w:bidi="ar-IQ"/>
              </w:rPr>
              <w:t>80 $ / Vial</w:t>
            </w:r>
          </w:p>
        </w:tc>
      </w:tr>
      <w:tr w:rsidR="00130991" w:rsidRPr="00130991" w14:paraId="6CC1E3B5" w14:textId="77777777" w:rsidTr="0061359E">
        <w:trPr>
          <w:trHeight w:val="337"/>
          <w:jc w:val="center"/>
        </w:trPr>
        <w:tc>
          <w:tcPr>
            <w:tcW w:w="1322" w:type="dxa"/>
            <w:vAlign w:val="center"/>
            <w:hideMark/>
          </w:tcPr>
          <w:p w14:paraId="4D2044C4" w14:textId="77777777" w:rsidR="00130991" w:rsidRPr="00130991" w:rsidRDefault="00130991" w:rsidP="00130991">
            <w:pPr>
              <w:bidi w:val="0"/>
              <w:jc w:val="center"/>
              <w:rPr>
                <w:b/>
                <w:bCs/>
                <w:lang w:bidi="ar-IQ"/>
              </w:rPr>
            </w:pPr>
            <w:r w:rsidRPr="00130991">
              <w:rPr>
                <w:b/>
                <w:bCs/>
                <w:lang w:bidi="ar-IQ"/>
              </w:rPr>
              <w:t>42-C00-013</w:t>
            </w:r>
          </w:p>
        </w:tc>
        <w:tc>
          <w:tcPr>
            <w:tcW w:w="4012" w:type="dxa"/>
            <w:vAlign w:val="center"/>
            <w:hideMark/>
          </w:tcPr>
          <w:p w14:paraId="69FAE34D" w14:textId="77777777" w:rsidR="00130991" w:rsidRPr="00130991" w:rsidRDefault="00130991" w:rsidP="00130991">
            <w:pPr>
              <w:bidi w:val="0"/>
              <w:jc w:val="center"/>
              <w:rPr>
                <w:b/>
                <w:bCs/>
                <w:lang w:bidi="ar-IQ"/>
              </w:rPr>
            </w:pPr>
            <w:r w:rsidRPr="00130991">
              <w:rPr>
                <w:b/>
                <w:bCs/>
                <w:lang w:bidi="ar-IQ"/>
              </w:rPr>
              <w:t xml:space="preserve">Latex </w:t>
            </w:r>
            <w:proofErr w:type="gramStart"/>
            <w:r w:rsidRPr="00130991">
              <w:rPr>
                <w:b/>
                <w:bCs/>
                <w:lang w:bidi="ar-IQ"/>
              </w:rPr>
              <w:t>test  for</w:t>
            </w:r>
            <w:proofErr w:type="gramEnd"/>
            <w:r w:rsidRPr="00130991">
              <w:rPr>
                <w:b/>
                <w:bCs/>
                <w:lang w:bidi="ar-IQ"/>
              </w:rPr>
              <w:t xml:space="preserve">  C-reactive protein . </w:t>
            </w:r>
            <w:proofErr w:type="gramStart"/>
            <w:r w:rsidRPr="00130991">
              <w:rPr>
                <w:b/>
                <w:bCs/>
                <w:lang w:bidi="ar-IQ"/>
              </w:rPr>
              <w:t>( CRP</w:t>
            </w:r>
            <w:proofErr w:type="gramEnd"/>
            <w:r w:rsidRPr="00130991">
              <w:rPr>
                <w:b/>
                <w:bCs/>
                <w:lang w:bidi="ar-IQ"/>
              </w:rPr>
              <w:t xml:space="preserve"> )              </w:t>
            </w:r>
          </w:p>
        </w:tc>
        <w:tc>
          <w:tcPr>
            <w:tcW w:w="1212" w:type="dxa"/>
            <w:vAlign w:val="center"/>
            <w:hideMark/>
          </w:tcPr>
          <w:p w14:paraId="58EEE17B" w14:textId="77777777" w:rsidR="00130991" w:rsidRPr="00130991" w:rsidRDefault="00130991" w:rsidP="00130991">
            <w:pPr>
              <w:bidi w:val="0"/>
              <w:jc w:val="center"/>
              <w:rPr>
                <w:b/>
                <w:bCs/>
                <w:lang w:bidi="ar-IQ"/>
              </w:rPr>
            </w:pPr>
            <w:r w:rsidRPr="00130991">
              <w:rPr>
                <w:b/>
                <w:bCs/>
                <w:lang w:bidi="ar-IQ"/>
              </w:rPr>
              <w:t>50 test/ Kit.</w:t>
            </w:r>
          </w:p>
        </w:tc>
        <w:tc>
          <w:tcPr>
            <w:tcW w:w="1540" w:type="dxa"/>
            <w:noWrap/>
            <w:vAlign w:val="center"/>
            <w:hideMark/>
          </w:tcPr>
          <w:p w14:paraId="5F4D03B9" w14:textId="77777777" w:rsidR="00130991" w:rsidRPr="00130991" w:rsidRDefault="00130991" w:rsidP="00130991">
            <w:pPr>
              <w:bidi w:val="0"/>
              <w:jc w:val="center"/>
              <w:rPr>
                <w:b/>
                <w:bCs/>
                <w:lang w:bidi="ar-IQ"/>
              </w:rPr>
            </w:pPr>
            <w:r w:rsidRPr="00130991">
              <w:rPr>
                <w:b/>
                <w:bCs/>
                <w:lang w:bidi="ar-IQ"/>
              </w:rPr>
              <w:t>11253</w:t>
            </w:r>
          </w:p>
        </w:tc>
        <w:tc>
          <w:tcPr>
            <w:tcW w:w="1540" w:type="dxa"/>
            <w:vAlign w:val="center"/>
          </w:tcPr>
          <w:p w14:paraId="2894BA75" w14:textId="77777777" w:rsidR="00130991" w:rsidRPr="00130991" w:rsidRDefault="00130991" w:rsidP="00130991">
            <w:pPr>
              <w:bidi w:val="0"/>
              <w:jc w:val="center"/>
              <w:rPr>
                <w:b/>
                <w:bCs/>
                <w:lang w:bidi="ar-IQ"/>
              </w:rPr>
            </w:pPr>
            <w:r w:rsidRPr="00130991">
              <w:rPr>
                <w:b/>
                <w:bCs/>
                <w:lang w:bidi="ar-IQ"/>
              </w:rPr>
              <w:t xml:space="preserve"> 11 $ </w:t>
            </w:r>
            <w:proofErr w:type="gramStart"/>
            <w:r w:rsidRPr="00130991">
              <w:rPr>
                <w:b/>
                <w:bCs/>
                <w:lang w:bidi="ar-IQ"/>
              </w:rPr>
              <w:t>/  Kit</w:t>
            </w:r>
            <w:proofErr w:type="gramEnd"/>
            <w:r w:rsidRPr="00130991">
              <w:rPr>
                <w:b/>
                <w:bCs/>
                <w:lang w:bidi="ar-IQ"/>
              </w:rPr>
              <w:t xml:space="preserve"> </w:t>
            </w:r>
          </w:p>
        </w:tc>
      </w:tr>
      <w:tr w:rsidR="00130991" w:rsidRPr="00130991" w14:paraId="3704C28D" w14:textId="77777777" w:rsidTr="0061359E">
        <w:trPr>
          <w:trHeight w:val="568"/>
          <w:jc w:val="center"/>
        </w:trPr>
        <w:tc>
          <w:tcPr>
            <w:tcW w:w="1322" w:type="dxa"/>
            <w:vAlign w:val="center"/>
            <w:hideMark/>
          </w:tcPr>
          <w:p w14:paraId="65498259" w14:textId="77777777" w:rsidR="00130991" w:rsidRPr="00130991" w:rsidRDefault="00130991" w:rsidP="00130991">
            <w:pPr>
              <w:bidi w:val="0"/>
              <w:jc w:val="center"/>
              <w:rPr>
                <w:b/>
                <w:bCs/>
                <w:lang w:bidi="ar-IQ"/>
              </w:rPr>
            </w:pPr>
            <w:r w:rsidRPr="00130991">
              <w:rPr>
                <w:b/>
                <w:bCs/>
                <w:lang w:bidi="ar-IQ"/>
              </w:rPr>
              <w:t>42-C00-016</w:t>
            </w:r>
          </w:p>
        </w:tc>
        <w:tc>
          <w:tcPr>
            <w:tcW w:w="4012" w:type="dxa"/>
            <w:vAlign w:val="center"/>
            <w:hideMark/>
          </w:tcPr>
          <w:p w14:paraId="501A8A3D" w14:textId="77777777" w:rsidR="00130991" w:rsidRPr="00130991" w:rsidRDefault="00130991" w:rsidP="00130991">
            <w:pPr>
              <w:bidi w:val="0"/>
              <w:jc w:val="center"/>
              <w:rPr>
                <w:b/>
                <w:bCs/>
                <w:lang w:val="fr-FR" w:bidi="ar-IQ"/>
              </w:rPr>
            </w:pPr>
            <w:proofErr w:type="gramStart"/>
            <w:r w:rsidRPr="00130991">
              <w:rPr>
                <w:b/>
                <w:bCs/>
                <w:lang w:val="fr-FR" w:bidi="ar-IQ"/>
              </w:rPr>
              <w:t>T.P.H.A .</w:t>
            </w:r>
            <w:proofErr w:type="gramEnd"/>
            <w:r w:rsidRPr="00130991">
              <w:rPr>
                <w:b/>
                <w:bCs/>
                <w:lang w:val="fr-FR" w:bidi="ar-IQ"/>
              </w:rPr>
              <w:t xml:space="preserve">   </w:t>
            </w:r>
            <w:proofErr w:type="gramStart"/>
            <w:r w:rsidRPr="00130991">
              <w:rPr>
                <w:b/>
                <w:bCs/>
                <w:lang w:val="fr-FR" w:bidi="ar-IQ"/>
              </w:rPr>
              <w:t>( Treponema</w:t>
            </w:r>
            <w:proofErr w:type="gramEnd"/>
            <w:r w:rsidRPr="00130991">
              <w:rPr>
                <w:b/>
                <w:bCs/>
                <w:lang w:val="fr-FR" w:bidi="ar-IQ"/>
              </w:rPr>
              <w:t xml:space="preserve"> pallidum </w:t>
            </w:r>
            <w:proofErr w:type="spellStart"/>
            <w:r w:rsidRPr="00130991">
              <w:rPr>
                <w:b/>
                <w:bCs/>
                <w:lang w:val="fr-FR" w:bidi="ar-IQ"/>
              </w:rPr>
              <w:t>hemagglutination</w:t>
            </w:r>
            <w:proofErr w:type="spellEnd"/>
            <w:r w:rsidRPr="00130991">
              <w:rPr>
                <w:b/>
                <w:bCs/>
                <w:lang w:val="fr-FR" w:bidi="ar-IQ"/>
              </w:rPr>
              <w:t xml:space="preserve"> </w:t>
            </w:r>
            <w:proofErr w:type="spellStart"/>
            <w:r w:rsidRPr="00130991">
              <w:rPr>
                <w:b/>
                <w:bCs/>
                <w:lang w:val="fr-FR" w:bidi="ar-IQ"/>
              </w:rPr>
              <w:t>assay</w:t>
            </w:r>
            <w:proofErr w:type="spellEnd"/>
            <w:r w:rsidRPr="00130991">
              <w:rPr>
                <w:b/>
                <w:bCs/>
                <w:lang w:val="fr-FR" w:bidi="ar-IQ"/>
              </w:rPr>
              <w:t xml:space="preserve"> )</w:t>
            </w:r>
          </w:p>
        </w:tc>
        <w:tc>
          <w:tcPr>
            <w:tcW w:w="1212" w:type="dxa"/>
            <w:vAlign w:val="center"/>
            <w:hideMark/>
          </w:tcPr>
          <w:p w14:paraId="2536344F" w14:textId="77777777" w:rsidR="00130991" w:rsidRPr="00130991" w:rsidRDefault="00130991" w:rsidP="00130991">
            <w:pPr>
              <w:bidi w:val="0"/>
              <w:jc w:val="center"/>
              <w:rPr>
                <w:b/>
                <w:bCs/>
                <w:lang w:bidi="ar-IQ"/>
              </w:rPr>
            </w:pPr>
            <w:r w:rsidRPr="00130991">
              <w:rPr>
                <w:b/>
                <w:bCs/>
                <w:lang w:bidi="ar-IQ"/>
              </w:rPr>
              <w:t>100 test/kit</w:t>
            </w:r>
          </w:p>
        </w:tc>
        <w:tc>
          <w:tcPr>
            <w:tcW w:w="1540" w:type="dxa"/>
            <w:noWrap/>
            <w:vAlign w:val="center"/>
            <w:hideMark/>
          </w:tcPr>
          <w:p w14:paraId="2B816EA0" w14:textId="77777777" w:rsidR="00130991" w:rsidRPr="00130991" w:rsidRDefault="00130991" w:rsidP="00130991">
            <w:pPr>
              <w:bidi w:val="0"/>
              <w:jc w:val="center"/>
              <w:rPr>
                <w:b/>
                <w:bCs/>
                <w:lang w:bidi="ar-IQ"/>
              </w:rPr>
            </w:pPr>
            <w:r w:rsidRPr="00130991">
              <w:rPr>
                <w:b/>
                <w:bCs/>
                <w:lang w:bidi="ar-IQ"/>
              </w:rPr>
              <w:t>2060</w:t>
            </w:r>
          </w:p>
        </w:tc>
        <w:tc>
          <w:tcPr>
            <w:tcW w:w="1540" w:type="dxa"/>
            <w:vAlign w:val="center"/>
          </w:tcPr>
          <w:p w14:paraId="1F7DC53F" w14:textId="77777777" w:rsidR="00130991" w:rsidRPr="00130991" w:rsidRDefault="00130991" w:rsidP="00130991">
            <w:pPr>
              <w:bidi w:val="0"/>
              <w:jc w:val="center"/>
              <w:rPr>
                <w:b/>
                <w:bCs/>
                <w:lang w:bidi="ar-IQ"/>
              </w:rPr>
            </w:pPr>
            <w:r w:rsidRPr="00130991">
              <w:rPr>
                <w:b/>
                <w:bCs/>
                <w:lang w:bidi="ar-IQ"/>
              </w:rPr>
              <w:t>20 $ / Kit</w:t>
            </w:r>
          </w:p>
        </w:tc>
      </w:tr>
      <w:tr w:rsidR="00130991" w:rsidRPr="00130991" w14:paraId="52396983" w14:textId="77777777" w:rsidTr="0061359E">
        <w:trPr>
          <w:trHeight w:val="264"/>
          <w:jc w:val="center"/>
        </w:trPr>
        <w:tc>
          <w:tcPr>
            <w:tcW w:w="1322" w:type="dxa"/>
            <w:vAlign w:val="center"/>
            <w:hideMark/>
          </w:tcPr>
          <w:p w14:paraId="4CA86BB2" w14:textId="77777777" w:rsidR="00130991" w:rsidRPr="00130991" w:rsidRDefault="00130991" w:rsidP="00130991">
            <w:pPr>
              <w:bidi w:val="0"/>
              <w:jc w:val="center"/>
              <w:rPr>
                <w:b/>
                <w:bCs/>
                <w:lang w:bidi="ar-IQ"/>
              </w:rPr>
            </w:pPr>
            <w:r w:rsidRPr="00130991">
              <w:rPr>
                <w:b/>
                <w:bCs/>
                <w:lang w:bidi="ar-IQ"/>
              </w:rPr>
              <w:t>42-C00-017</w:t>
            </w:r>
          </w:p>
        </w:tc>
        <w:tc>
          <w:tcPr>
            <w:tcW w:w="4012" w:type="dxa"/>
            <w:vAlign w:val="center"/>
            <w:hideMark/>
          </w:tcPr>
          <w:p w14:paraId="743868A6" w14:textId="77777777" w:rsidR="00130991" w:rsidRPr="00130991" w:rsidRDefault="00130991" w:rsidP="00130991">
            <w:pPr>
              <w:bidi w:val="0"/>
              <w:jc w:val="center"/>
              <w:rPr>
                <w:b/>
                <w:bCs/>
                <w:lang w:bidi="ar-IQ"/>
              </w:rPr>
            </w:pPr>
            <w:r w:rsidRPr="00130991">
              <w:rPr>
                <w:b/>
                <w:bCs/>
                <w:lang w:bidi="ar-IQ"/>
              </w:rPr>
              <w:t>Treponema IgM / IgG (Elisa)</w:t>
            </w:r>
          </w:p>
        </w:tc>
        <w:tc>
          <w:tcPr>
            <w:tcW w:w="1212" w:type="dxa"/>
            <w:vAlign w:val="center"/>
            <w:hideMark/>
          </w:tcPr>
          <w:p w14:paraId="3313921B" w14:textId="77777777" w:rsidR="00130991" w:rsidRPr="00130991" w:rsidRDefault="00130991" w:rsidP="00130991">
            <w:pPr>
              <w:bidi w:val="0"/>
              <w:jc w:val="center"/>
              <w:rPr>
                <w:b/>
                <w:bCs/>
                <w:lang w:bidi="ar-IQ"/>
              </w:rPr>
            </w:pPr>
            <w:r w:rsidRPr="00130991">
              <w:rPr>
                <w:b/>
                <w:bCs/>
                <w:lang w:bidi="ar-IQ"/>
              </w:rPr>
              <w:t xml:space="preserve"> 96 test/kit</w:t>
            </w:r>
          </w:p>
        </w:tc>
        <w:tc>
          <w:tcPr>
            <w:tcW w:w="1540" w:type="dxa"/>
            <w:noWrap/>
            <w:vAlign w:val="center"/>
            <w:hideMark/>
          </w:tcPr>
          <w:p w14:paraId="10D8DB92" w14:textId="77777777" w:rsidR="00130991" w:rsidRPr="00130991" w:rsidRDefault="00130991" w:rsidP="00130991">
            <w:pPr>
              <w:bidi w:val="0"/>
              <w:jc w:val="center"/>
              <w:rPr>
                <w:b/>
                <w:bCs/>
                <w:lang w:bidi="ar-IQ"/>
              </w:rPr>
            </w:pPr>
            <w:r w:rsidRPr="00130991">
              <w:rPr>
                <w:b/>
                <w:bCs/>
                <w:lang w:bidi="ar-IQ"/>
              </w:rPr>
              <w:t>5580</w:t>
            </w:r>
          </w:p>
        </w:tc>
        <w:tc>
          <w:tcPr>
            <w:tcW w:w="1540" w:type="dxa"/>
            <w:vAlign w:val="center"/>
          </w:tcPr>
          <w:p w14:paraId="6A6C27A2" w14:textId="77777777" w:rsidR="00130991" w:rsidRPr="00130991" w:rsidRDefault="00130991" w:rsidP="00130991">
            <w:pPr>
              <w:bidi w:val="0"/>
              <w:jc w:val="center"/>
              <w:rPr>
                <w:b/>
                <w:bCs/>
                <w:lang w:bidi="ar-IQ"/>
              </w:rPr>
            </w:pPr>
            <w:r w:rsidRPr="00130991">
              <w:rPr>
                <w:b/>
                <w:bCs/>
                <w:lang w:bidi="ar-IQ"/>
              </w:rPr>
              <w:t>30 $ / Kit</w:t>
            </w:r>
          </w:p>
        </w:tc>
      </w:tr>
      <w:tr w:rsidR="00130991" w:rsidRPr="00130991" w14:paraId="7D6F4A35" w14:textId="77777777" w:rsidTr="0061359E">
        <w:trPr>
          <w:trHeight w:val="360"/>
          <w:jc w:val="center"/>
        </w:trPr>
        <w:tc>
          <w:tcPr>
            <w:tcW w:w="1322" w:type="dxa"/>
            <w:vAlign w:val="center"/>
            <w:hideMark/>
          </w:tcPr>
          <w:p w14:paraId="7F91A37F" w14:textId="77777777" w:rsidR="00130991" w:rsidRPr="00130991" w:rsidRDefault="00130991" w:rsidP="00130991">
            <w:pPr>
              <w:bidi w:val="0"/>
              <w:jc w:val="center"/>
              <w:rPr>
                <w:b/>
                <w:bCs/>
                <w:lang w:bidi="ar-IQ"/>
              </w:rPr>
            </w:pPr>
            <w:r w:rsidRPr="00130991">
              <w:rPr>
                <w:b/>
                <w:bCs/>
                <w:lang w:bidi="ar-IQ"/>
              </w:rPr>
              <w:t>42-C00-021</w:t>
            </w:r>
          </w:p>
        </w:tc>
        <w:tc>
          <w:tcPr>
            <w:tcW w:w="4012" w:type="dxa"/>
            <w:vAlign w:val="center"/>
            <w:hideMark/>
          </w:tcPr>
          <w:p w14:paraId="113A4855" w14:textId="77777777" w:rsidR="00130991" w:rsidRPr="00130991" w:rsidRDefault="00130991" w:rsidP="00130991">
            <w:pPr>
              <w:bidi w:val="0"/>
              <w:jc w:val="center"/>
              <w:rPr>
                <w:b/>
                <w:bCs/>
                <w:lang w:bidi="ar-IQ"/>
              </w:rPr>
            </w:pPr>
            <w:r w:rsidRPr="00130991">
              <w:rPr>
                <w:b/>
                <w:bCs/>
                <w:lang w:bidi="ar-IQ"/>
              </w:rPr>
              <w:t xml:space="preserve"> Streptococcal grouping kit           </w:t>
            </w:r>
          </w:p>
        </w:tc>
        <w:tc>
          <w:tcPr>
            <w:tcW w:w="1212" w:type="dxa"/>
            <w:vAlign w:val="center"/>
            <w:hideMark/>
          </w:tcPr>
          <w:p w14:paraId="03F5AED6" w14:textId="77777777" w:rsidR="00130991" w:rsidRPr="00130991" w:rsidRDefault="00130991" w:rsidP="00130991">
            <w:pPr>
              <w:bidi w:val="0"/>
              <w:jc w:val="center"/>
              <w:rPr>
                <w:b/>
                <w:bCs/>
                <w:lang w:bidi="ar-IQ"/>
              </w:rPr>
            </w:pPr>
            <w:r w:rsidRPr="00130991">
              <w:rPr>
                <w:b/>
                <w:bCs/>
                <w:lang w:bidi="ar-IQ"/>
              </w:rPr>
              <w:t>50 test /kit</w:t>
            </w:r>
          </w:p>
        </w:tc>
        <w:tc>
          <w:tcPr>
            <w:tcW w:w="1540" w:type="dxa"/>
            <w:noWrap/>
            <w:vAlign w:val="center"/>
            <w:hideMark/>
          </w:tcPr>
          <w:p w14:paraId="034105F0" w14:textId="77777777" w:rsidR="00130991" w:rsidRPr="00130991" w:rsidRDefault="00130991" w:rsidP="00130991">
            <w:pPr>
              <w:bidi w:val="0"/>
              <w:jc w:val="center"/>
              <w:rPr>
                <w:b/>
                <w:bCs/>
                <w:lang w:bidi="ar-IQ"/>
              </w:rPr>
            </w:pPr>
            <w:r w:rsidRPr="00130991">
              <w:rPr>
                <w:b/>
                <w:bCs/>
                <w:lang w:bidi="ar-IQ"/>
              </w:rPr>
              <w:t>251</w:t>
            </w:r>
          </w:p>
        </w:tc>
        <w:tc>
          <w:tcPr>
            <w:tcW w:w="1540" w:type="dxa"/>
            <w:vAlign w:val="center"/>
          </w:tcPr>
          <w:p w14:paraId="708D7285" w14:textId="77777777" w:rsidR="00130991" w:rsidRPr="00130991" w:rsidRDefault="00130991" w:rsidP="00130991">
            <w:pPr>
              <w:bidi w:val="0"/>
              <w:jc w:val="center"/>
              <w:rPr>
                <w:b/>
                <w:bCs/>
                <w:lang w:bidi="ar-IQ"/>
              </w:rPr>
            </w:pPr>
            <w:r w:rsidRPr="00130991">
              <w:rPr>
                <w:b/>
                <w:bCs/>
                <w:lang w:bidi="ar-IQ"/>
              </w:rPr>
              <w:t>150 $ / Kit</w:t>
            </w:r>
          </w:p>
        </w:tc>
      </w:tr>
      <w:tr w:rsidR="00130991" w:rsidRPr="00130991" w14:paraId="29E5B649" w14:textId="77777777" w:rsidTr="0061359E">
        <w:trPr>
          <w:trHeight w:val="615"/>
          <w:jc w:val="center"/>
        </w:trPr>
        <w:tc>
          <w:tcPr>
            <w:tcW w:w="1322" w:type="dxa"/>
            <w:vAlign w:val="center"/>
            <w:hideMark/>
          </w:tcPr>
          <w:p w14:paraId="317EC7C5" w14:textId="77777777" w:rsidR="00130991" w:rsidRPr="00130991" w:rsidRDefault="00130991" w:rsidP="00130991">
            <w:pPr>
              <w:bidi w:val="0"/>
              <w:jc w:val="center"/>
              <w:rPr>
                <w:b/>
                <w:bCs/>
                <w:lang w:bidi="ar-IQ"/>
              </w:rPr>
            </w:pPr>
            <w:r w:rsidRPr="00130991">
              <w:rPr>
                <w:b/>
                <w:bCs/>
                <w:lang w:bidi="ar-IQ"/>
              </w:rPr>
              <w:t>42-C00-022</w:t>
            </w:r>
          </w:p>
        </w:tc>
        <w:tc>
          <w:tcPr>
            <w:tcW w:w="4012" w:type="dxa"/>
            <w:vAlign w:val="center"/>
            <w:hideMark/>
          </w:tcPr>
          <w:p w14:paraId="67C2956C" w14:textId="77777777" w:rsidR="00130991" w:rsidRPr="00130991" w:rsidRDefault="00130991" w:rsidP="00130991">
            <w:pPr>
              <w:bidi w:val="0"/>
              <w:jc w:val="center"/>
              <w:rPr>
                <w:b/>
                <w:bCs/>
                <w:lang w:bidi="ar-IQ"/>
              </w:rPr>
            </w:pPr>
            <w:proofErr w:type="spellStart"/>
            <w:r w:rsidRPr="00130991">
              <w:rPr>
                <w:b/>
                <w:bCs/>
                <w:lang w:bidi="ar-IQ"/>
              </w:rPr>
              <w:t>Staphy</w:t>
            </w:r>
            <w:proofErr w:type="spellEnd"/>
            <w:r w:rsidRPr="00130991">
              <w:rPr>
                <w:b/>
                <w:bCs/>
                <w:lang w:bidi="ar-IQ"/>
              </w:rPr>
              <w:t xml:space="preserve">-slide latex test kits for Staphylococcus aureus </w:t>
            </w:r>
          </w:p>
        </w:tc>
        <w:tc>
          <w:tcPr>
            <w:tcW w:w="1212" w:type="dxa"/>
            <w:vAlign w:val="center"/>
            <w:hideMark/>
          </w:tcPr>
          <w:p w14:paraId="2EEB4DAA" w14:textId="77777777" w:rsidR="00130991" w:rsidRPr="00130991" w:rsidRDefault="00130991" w:rsidP="00130991">
            <w:pPr>
              <w:bidi w:val="0"/>
              <w:jc w:val="center"/>
              <w:rPr>
                <w:b/>
                <w:bCs/>
                <w:lang w:bidi="ar-IQ"/>
              </w:rPr>
            </w:pPr>
            <w:r w:rsidRPr="00130991">
              <w:rPr>
                <w:b/>
                <w:bCs/>
                <w:lang w:bidi="ar-IQ"/>
              </w:rPr>
              <w:t>50 test /Kit.</w:t>
            </w:r>
          </w:p>
        </w:tc>
        <w:tc>
          <w:tcPr>
            <w:tcW w:w="1540" w:type="dxa"/>
            <w:noWrap/>
            <w:vAlign w:val="center"/>
            <w:hideMark/>
          </w:tcPr>
          <w:p w14:paraId="140F4F26" w14:textId="77777777" w:rsidR="00130991" w:rsidRPr="00130991" w:rsidRDefault="00130991" w:rsidP="00130991">
            <w:pPr>
              <w:bidi w:val="0"/>
              <w:jc w:val="center"/>
              <w:rPr>
                <w:b/>
                <w:bCs/>
                <w:lang w:bidi="ar-IQ"/>
              </w:rPr>
            </w:pPr>
            <w:r w:rsidRPr="00130991">
              <w:rPr>
                <w:b/>
                <w:bCs/>
                <w:lang w:bidi="ar-IQ"/>
              </w:rPr>
              <w:t>414</w:t>
            </w:r>
          </w:p>
        </w:tc>
        <w:tc>
          <w:tcPr>
            <w:tcW w:w="1540" w:type="dxa"/>
            <w:vAlign w:val="center"/>
          </w:tcPr>
          <w:p w14:paraId="2A5C16DC" w14:textId="77777777" w:rsidR="00130991" w:rsidRPr="00130991" w:rsidRDefault="00130991" w:rsidP="00130991">
            <w:pPr>
              <w:bidi w:val="0"/>
              <w:jc w:val="center"/>
              <w:rPr>
                <w:b/>
                <w:bCs/>
                <w:lang w:bidi="ar-IQ"/>
              </w:rPr>
            </w:pPr>
            <w:r w:rsidRPr="00130991">
              <w:rPr>
                <w:b/>
                <w:bCs/>
                <w:lang w:bidi="ar-IQ"/>
              </w:rPr>
              <w:t>150 $ / Kit</w:t>
            </w:r>
          </w:p>
        </w:tc>
      </w:tr>
      <w:tr w:rsidR="00130991" w:rsidRPr="00130991" w14:paraId="5C1EDDF9" w14:textId="77777777" w:rsidTr="0061359E">
        <w:trPr>
          <w:trHeight w:val="425"/>
          <w:jc w:val="center"/>
        </w:trPr>
        <w:tc>
          <w:tcPr>
            <w:tcW w:w="1322" w:type="dxa"/>
            <w:vAlign w:val="center"/>
            <w:hideMark/>
          </w:tcPr>
          <w:p w14:paraId="6C8EE97B" w14:textId="77777777" w:rsidR="00130991" w:rsidRPr="00130991" w:rsidRDefault="00130991" w:rsidP="00130991">
            <w:pPr>
              <w:bidi w:val="0"/>
              <w:jc w:val="center"/>
              <w:rPr>
                <w:b/>
                <w:bCs/>
                <w:lang w:bidi="ar-IQ"/>
              </w:rPr>
            </w:pPr>
            <w:r w:rsidRPr="00130991">
              <w:rPr>
                <w:b/>
                <w:bCs/>
                <w:lang w:bidi="ar-IQ"/>
              </w:rPr>
              <w:t>42-C00-023</w:t>
            </w:r>
          </w:p>
        </w:tc>
        <w:tc>
          <w:tcPr>
            <w:tcW w:w="4012" w:type="dxa"/>
            <w:vAlign w:val="center"/>
            <w:hideMark/>
          </w:tcPr>
          <w:p w14:paraId="41A00127" w14:textId="77777777" w:rsidR="00130991" w:rsidRPr="00130991" w:rsidRDefault="00130991" w:rsidP="00130991">
            <w:pPr>
              <w:bidi w:val="0"/>
              <w:jc w:val="center"/>
              <w:rPr>
                <w:b/>
                <w:bCs/>
                <w:lang w:bidi="ar-IQ"/>
              </w:rPr>
            </w:pPr>
            <w:r w:rsidRPr="00130991">
              <w:rPr>
                <w:b/>
                <w:bCs/>
                <w:lang w:bidi="ar-IQ"/>
              </w:rPr>
              <w:t xml:space="preserve">spot test kit (for infectious mono </w:t>
            </w:r>
            <w:proofErr w:type="spellStart"/>
            <w:proofErr w:type="gramStart"/>
            <w:r w:rsidRPr="00130991">
              <w:rPr>
                <w:b/>
                <w:bCs/>
                <w:lang w:bidi="ar-IQ"/>
              </w:rPr>
              <w:t>nuclosis</w:t>
            </w:r>
            <w:proofErr w:type="spellEnd"/>
            <w:r w:rsidRPr="00130991">
              <w:rPr>
                <w:b/>
                <w:bCs/>
                <w:lang w:bidi="ar-IQ"/>
              </w:rPr>
              <w:t xml:space="preserve"> ,IM</w:t>
            </w:r>
            <w:proofErr w:type="gramEnd"/>
            <w:r w:rsidRPr="00130991">
              <w:rPr>
                <w:b/>
                <w:bCs/>
                <w:lang w:bidi="ar-IQ"/>
              </w:rPr>
              <w:t xml:space="preserve">)  </w:t>
            </w:r>
          </w:p>
        </w:tc>
        <w:tc>
          <w:tcPr>
            <w:tcW w:w="1212" w:type="dxa"/>
            <w:vAlign w:val="center"/>
            <w:hideMark/>
          </w:tcPr>
          <w:p w14:paraId="32591D8B" w14:textId="77777777" w:rsidR="00130991" w:rsidRPr="00130991" w:rsidRDefault="00130991" w:rsidP="00130991">
            <w:pPr>
              <w:bidi w:val="0"/>
              <w:jc w:val="center"/>
              <w:rPr>
                <w:b/>
                <w:bCs/>
                <w:lang w:bidi="ar-IQ"/>
              </w:rPr>
            </w:pPr>
            <w:r w:rsidRPr="00130991">
              <w:rPr>
                <w:b/>
                <w:bCs/>
                <w:lang w:bidi="ar-IQ"/>
              </w:rPr>
              <w:t xml:space="preserve"> 50 test/kit</w:t>
            </w:r>
          </w:p>
        </w:tc>
        <w:tc>
          <w:tcPr>
            <w:tcW w:w="1540" w:type="dxa"/>
            <w:noWrap/>
            <w:vAlign w:val="center"/>
            <w:hideMark/>
          </w:tcPr>
          <w:p w14:paraId="1FCF3850" w14:textId="77777777" w:rsidR="00130991" w:rsidRPr="00130991" w:rsidRDefault="00130991" w:rsidP="00130991">
            <w:pPr>
              <w:bidi w:val="0"/>
              <w:jc w:val="center"/>
              <w:rPr>
                <w:b/>
                <w:bCs/>
                <w:lang w:bidi="ar-IQ"/>
              </w:rPr>
            </w:pPr>
            <w:r w:rsidRPr="00130991">
              <w:rPr>
                <w:b/>
                <w:bCs/>
                <w:lang w:bidi="ar-IQ"/>
              </w:rPr>
              <w:t>126</w:t>
            </w:r>
          </w:p>
        </w:tc>
        <w:tc>
          <w:tcPr>
            <w:tcW w:w="1540" w:type="dxa"/>
            <w:vAlign w:val="center"/>
          </w:tcPr>
          <w:p w14:paraId="6BB00E3B" w14:textId="77777777" w:rsidR="00130991" w:rsidRPr="00130991" w:rsidRDefault="00130991" w:rsidP="00130991">
            <w:pPr>
              <w:bidi w:val="0"/>
              <w:jc w:val="center"/>
              <w:rPr>
                <w:b/>
                <w:bCs/>
                <w:lang w:bidi="ar-IQ"/>
              </w:rPr>
            </w:pPr>
            <w:r w:rsidRPr="00130991">
              <w:rPr>
                <w:b/>
                <w:bCs/>
                <w:lang w:bidi="ar-IQ"/>
              </w:rPr>
              <w:t>20 $ / Kit</w:t>
            </w:r>
          </w:p>
        </w:tc>
      </w:tr>
      <w:tr w:rsidR="00130991" w:rsidRPr="00130991" w14:paraId="28C09C75" w14:textId="77777777" w:rsidTr="0061359E">
        <w:trPr>
          <w:trHeight w:val="347"/>
          <w:jc w:val="center"/>
        </w:trPr>
        <w:tc>
          <w:tcPr>
            <w:tcW w:w="1322" w:type="dxa"/>
            <w:vAlign w:val="center"/>
            <w:hideMark/>
          </w:tcPr>
          <w:p w14:paraId="27369311" w14:textId="77777777" w:rsidR="00130991" w:rsidRPr="00130991" w:rsidRDefault="00130991" w:rsidP="00130991">
            <w:pPr>
              <w:bidi w:val="0"/>
              <w:jc w:val="center"/>
              <w:rPr>
                <w:b/>
                <w:bCs/>
                <w:lang w:bidi="ar-IQ"/>
              </w:rPr>
            </w:pPr>
            <w:r w:rsidRPr="00130991">
              <w:rPr>
                <w:b/>
                <w:bCs/>
                <w:lang w:bidi="ar-IQ"/>
              </w:rPr>
              <w:t>42-C00-024</w:t>
            </w:r>
          </w:p>
        </w:tc>
        <w:tc>
          <w:tcPr>
            <w:tcW w:w="4012" w:type="dxa"/>
            <w:vAlign w:val="center"/>
            <w:hideMark/>
          </w:tcPr>
          <w:p w14:paraId="73B4C572" w14:textId="77777777" w:rsidR="00130991" w:rsidRPr="00130991" w:rsidRDefault="00130991" w:rsidP="00130991">
            <w:pPr>
              <w:bidi w:val="0"/>
              <w:jc w:val="center"/>
              <w:rPr>
                <w:b/>
                <w:bCs/>
                <w:lang w:bidi="ar-IQ"/>
              </w:rPr>
            </w:pPr>
            <w:r w:rsidRPr="00130991">
              <w:rPr>
                <w:b/>
                <w:bCs/>
                <w:lang w:bidi="ar-IQ"/>
              </w:rPr>
              <w:t xml:space="preserve">Elisa test for toxoplasma IgM           </w:t>
            </w:r>
          </w:p>
        </w:tc>
        <w:tc>
          <w:tcPr>
            <w:tcW w:w="1212" w:type="dxa"/>
            <w:vAlign w:val="center"/>
            <w:hideMark/>
          </w:tcPr>
          <w:p w14:paraId="7907912F" w14:textId="77777777" w:rsidR="00130991" w:rsidRPr="00130991" w:rsidRDefault="00130991" w:rsidP="00130991">
            <w:pPr>
              <w:bidi w:val="0"/>
              <w:jc w:val="center"/>
              <w:rPr>
                <w:b/>
                <w:bCs/>
                <w:lang w:bidi="ar-IQ"/>
              </w:rPr>
            </w:pPr>
            <w:r w:rsidRPr="00130991">
              <w:rPr>
                <w:b/>
                <w:bCs/>
                <w:lang w:bidi="ar-IQ"/>
              </w:rPr>
              <w:t xml:space="preserve"> 96 test / kit </w:t>
            </w:r>
          </w:p>
        </w:tc>
        <w:tc>
          <w:tcPr>
            <w:tcW w:w="1540" w:type="dxa"/>
            <w:noWrap/>
            <w:vAlign w:val="center"/>
            <w:hideMark/>
          </w:tcPr>
          <w:p w14:paraId="3259B222" w14:textId="77777777" w:rsidR="00130991" w:rsidRPr="00130991" w:rsidRDefault="00130991" w:rsidP="00130991">
            <w:pPr>
              <w:bidi w:val="0"/>
              <w:jc w:val="center"/>
              <w:rPr>
                <w:b/>
                <w:bCs/>
                <w:lang w:bidi="ar-IQ"/>
              </w:rPr>
            </w:pPr>
            <w:r w:rsidRPr="00130991">
              <w:rPr>
                <w:b/>
                <w:bCs/>
                <w:lang w:bidi="ar-IQ"/>
              </w:rPr>
              <w:t>1747</w:t>
            </w:r>
          </w:p>
        </w:tc>
        <w:tc>
          <w:tcPr>
            <w:tcW w:w="1540" w:type="dxa"/>
            <w:vAlign w:val="center"/>
          </w:tcPr>
          <w:p w14:paraId="36139825" w14:textId="77777777" w:rsidR="00130991" w:rsidRPr="00130991" w:rsidRDefault="00130991" w:rsidP="00130991">
            <w:pPr>
              <w:bidi w:val="0"/>
              <w:jc w:val="center"/>
              <w:rPr>
                <w:b/>
                <w:bCs/>
                <w:lang w:bidi="ar-IQ"/>
              </w:rPr>
            </w:pPr>
            <w:r w:rsidRPr="00130991">
              <w:rPr>
                <w:b/>
                <w:bCs/>
                <w:lang w:bidi="ar-IQ"/>
              </w:rPr>
              <w:t>800 $ / Kit</w:t>
            </w:r>
          </w:p>
        </w:tc>
      </w:tr>
      <w:tr w:rsidR="00130991" w:rsidRPr="00130991" w14:paraId="19FBEC24" w14:textId="77777777" w:rsidTr="0061359E">
        <w:trPr>
          <w:trHeight w:val="390"/>
          <w:jc w:val="center"/>
        </w:trPr>
        <w:tc>
          <w:tcPr>
            <w:tcW w:w="1322" w:type="dxa"/>
            <w:vAlign w:val="center"/>
            <w:hideMark/>
          </w:tcPr>
          <w:p w14:paraId="003F0641" w14:textId="77777777" w:rsidR="00130991" w:rsidRPr="00130991" w:rsidRDefault="00130991" w:rsidP="00130991">
            <w:pPr>
              <w:bidi w:val="0"/>
              <w:jc w:val="center"/>
              <w:rPr>
                <w:b/>
                <w:bCs/>
                <w:lang w:bidi="ar-IQ"/>
              </w:rPr>
            </w:pPr>
            <w:r w:rsidRPr="00130991">
              <w:rPr>
                <w:b/>
                <w:bCs/>
                <w:lang w:bidi="ar-IQ"/>
              </w:rPr>
              <w:t>42-C00-025</w:t>
            </w:r>
          </w:p>
        </w:tc>
        <w:tc>
          <w:tcPr>
            <w:tcW w:w="4012" w:type="dxa"/>
            <w:vAlign w:val="center"/>
            <w:hideMark/>
          </w:tcPr>
          <w:p w14:paraId="0CDFA59C" w14:textId="77777777" w:rsidR="00130991" w:rsidRPr="00130991" w:rsidRDefault="00130991" w:rsidP="00130991">
            <w:pPr>
              <w:bidi w:val="0"/>
              <w:jc w:val="center"/>
              <w:rPr>
                <w:b/>
                <w:bCs/>
                <w:lang w:bidi="ar-IQ"/>
              </w:rPr>
            </w:pPr>
            <w:r w:rsidRPr="00130991">
              <w:rPr>
                <w:b/>
                <w:bCs/>
                <w:lang w:bidi="ar-IQ"/>
              </w:rPr>
              <w:t xml:space="preserve">Elisa test for toxoplasma IgG           </w:t>
            </w:r>
          </w:p>
        </w:tc>
        <w:tc>
          <w:tcPr>
            <w:tcW w:w="1212" w:type="dxa"/>
            <w:vAlign w:val="center"/>
            <w:hideMark/>
          </w:tcPr>
          <w:p w14:paraId="7AE11BC6" w14:textId="77777777" w:rsidR="00130991" w:rsidRPr="00130991" w:rsidRDefault="00130991" w:rsidP="00130991">
            <w:pPr>
              <w:bidi w:val="0"/>
              <w:jc w:val="center"/>
              <w:rPr>
                <w:b/>
                <w:bCs/>
                <w:lang w:bidi="ar-IQ"/>
              </w:rPr>
            </w:pPr>
            <w:r w:rsidRPr="00130991">
              <w:rPr>
                <w:b/>
                <w:bCs/>
                <w:lang w:bidi="ar-IQ"/>
              </w:rPr>
              <w:t xml:space="preserve"> 96 test / kit </w:t>
            </w:r>
          </w:p>
        </w:tc>
        <w:tc>
          <w:tcPr>
            <w:tcW w:w="1540" w:type="dxa"/>
            <w:noWrap/>
            <w:vAlign w:val="center"/>
            <w:hideMark/>
          </w:tcPr>
          <w:p w14:paraId="28F37BCC" w14:textId="77777777" w:rsidR="00130991" w:rsidRPr="00130991" w:rsidRDefault="00130991" w:rsidP="00130991">
            <w:pPr>
              <w:bidi w:val="0"/>
              <w:jc w:val="center"/>
              <w:rPr>
                <w:b/>
                <w:bCs/>
                <w:lang w:bidi="ar-IQ"/>
              </w:rPr>
            </w:pPr>
            <w:r w:rsidRPr="00130991">
              <w:rPr>
                <w:b/>
                <w:bCs/>
                <w:lang w:bidi="ar-IQ"/>
              </w:rPr>
              <w:t>1733</w:t>
            </w:r>
          </w:p>
        </w:tc>
        <w:tc>
          <w:tcPr>
            <w:tcW w:w="1540" w:type="dxa"/>
            <w:vAlign w:val="center"/>
          </w:tcPr>
          <w:p w14:paraId="1FE11C00" w14:textId="77777777" w:rsidR="00130991" w:rsidRPr="00130991" w:rsidRDefault="00130991" w:rsidP="00130991">
            <w:pPr>
              <w:bidi w:val="0"/>
              <w:jc w:val="center"/>
              <w:rPr>
                <w:b/>
                <w:bCs/>
                <w:lang w:bidi="ar-IQ"/>
              </w:rPr>
            </w:pPr>
            <w:r w:rsidRPr="00130991">
              <w:rPr>
                <w:b/>
                <w:bCs/>
                <w:lang w:bidi="ar-IQ"/>
              </w:rPr>
              <w:t>800 $ / Kit</w:t>
            </w:r>
          </w:p>
        </w:tc>
      </w:tr>
      <w:tr w:rsidR="00130991" w:rsidRPr="00130991" w14:paraId="74AC75AA" w14:textId="77777777" w:rsidTr="0061359E">
        <w:trPr>
          <w:trHeight w:val="346"/>
          <w:jc w:val="center"/>
        </w:trPr>
        <w:tc>
          <w:tcPr>
            <w:tcW w:w="1322" w:type="dxa"/>
            <w:vAlign w:val="center"/>
            <w:hideMark/>
          </w:tcPr>
          <w:p w14:paraId="709EE722" w14:textId="77777777" w:rsidR="00130991" w:rsidRPr="00130991" w:rsidRDefault="00130991" w:rsidP="00130991">
            <w:pPr>
              <w:bidi w:val="0"/>
              <w:jc w:val="center"/>
              <w:rPr>
                <w:b/>
                <w:bCs/>
                <w:lang w:bidi="ar-IQ"/>
              </w:rPr>
            </w:pPr>
            <w:r w:rsidRPr="00130991">
              <w:rPr>
                <w:b/>
                <w:bCs/>
                <w:lang w:bidi="ar-IQ"/>
              </w:rPr>
              <w:t>42-C00-026</w:t>
            </w:r>
          </w:p>
        </w:tc>
        <w:tc>
          <w:tcPr>
            <w:tcW w:w="4012" w:type="dxa"/>
            <w:vAlign w:val="center"/>
            <w:hideMark/>
          </w:tcPr>
          <w:p w14:paraId="1B15FD30" w14:textId="77777777" w:rsidR="00130991" w:rsidRPr="00130991" w:rsidRDefault="00130991" w:rsidP="00130991">
            <w:pPr>
              <w:bidi w:val="0"/>
              <w:jc w:val="center"/>
              <w:rPr>
                <w:b/>
                <w:bCs/>
                <w:lang w:bidi="ar-IQ"/>
              </w:rPr>
            </w:pPr>
            <w:r w:rsidRPr="00130991">
              <w:rPr>
                <w:b/>
                <w:bCs/>
                <w:lang w:bidi="ar-IQ"/>
              </w:rPr>
              <w:t xml:space="preserve">HCG </w:t>
            </w:r>
            <w:proofErr w:type="spellStart"/>
            <w:r w:rsidRPr="00130991">
              <w:rPr>
                <w:b/>
                <w:bCs/>
                <w:lang w:bidi="ar-IQ"/>
              </w:rPr>
              <w:t>PregnancyTest</w:t>
            </w:r>
            <w:proofErr w:type="spellEnd"/>
            <w:r w:rsidRPr="00130991">
              <w:rPr>
                <w:b/>
                <w:bCs/>
                <w:lang w:bidi="ar-IQ"/>
              </w:rPr>
              <w:t xml:space="preserve"> strip </w:t>
            </w:r>
            <w:proofErr w:type="gramStart"/>
            <w:r w:rsidRPr="00130991">
              <w:rPr>
                <w:b/>
                <w:bCs/>
                <w:lang w:bidi="ar-IQ"/>
              </w:rPr>
              <w:t>( blood</w:t>
            </w:r>
            <w:proofErr w:type="gramEnd"/>
            <w:r w:rsidRPr="00130991">
              <w:rPr>
                <w:b/>
                <w:bCs/>
                <w:lang w:bidi="ar-IQ"/>
              </w:rPr>
              <w:t xml:space="preserve"> / urine )</w:t>
            </w:r>
          </w:p>
        </w:tc>
        <w:tc>
          <w:tcPr>
            <w:tcW w:w="1212" w:type="dxa"/>
            <w:vAlign w:val="center"/>
            <w:hideMark/>
          </w:tcPr>
          <w:p w14:paraId="359EDB67" w14:textId="77777777" w:rsidR="00130991" w:rsidRPr="00130991" w:rsidRDefault="00130991" w:rsidP="00130991">
            <w:pPr>
              <w:bidi w:val="0"/>
              <w:jc w:val="center"/>
              <w:rPr>
                <w:b/>
                <w:bCs/>
                <w:lang w:bidi="ar-IQ"/>
              </w:rPr>
            </w:pPr>
            <w:r w:rsidRPr="00130991">
              <w:rPr>
                <w:b/>
                <w:bCs/>
                <w:lang w:bidi="ar-IQ"/>
              </w:rPr>
              <w:t xml:space="preserve">50 test/ Kit </w:t>
            </w:r>
          </w:p>
        </w:tc>
        <w:tc>
          <w:tcPr>
            <w:tcW w:w="1540" w:type="dxa"/>
            <w:noWrap/>
            <w:vAlign w:val="center"/>
            <w:hideMark/>
          </w:tcPr>
          <w:p w14:paraId="2A53C467" w14:textId="77777777" w:rsidR="00130991" w:rsidRPr="00130991" w:rsidRDefault="00130991" w:rsidP="00130991">
            <w:pPr>
              <w:bidi w:val="0"/>
              <w:jc w:val="center"/>
              <w:rPr>
                <w:b/>
                <w:bCs/>
                <w:lang w:bidi="ar-IQ"/>
              </w:rPr>
            </w:pPr>
            <w:r w:rsidRPr="00130991">
              <w:rPr>
                <w:b/>
                <w:bCs/>
                <w:lang w:bidi="ar-IQ"/>
              </w:rPr>
              <w:t>20417</w:t>
            </w:r>
          </w:p>
        </w:tc>
        <w:tc>
          <w:tcPr>
            <w:tcW w:w="1540" w:type="dxa"/>
            <w:vAlign w:val="center"/>
          </w:tcPr>
          <w:p w14:paraId="6AA26FEB" w14:textId="77777777" w:rsidR="00130991" w:rsidRPr="00130991" w:rsidRDefault="00130991" w:rsidP="00130991">
            <w:pPr>
              <w:bidi w:val="0"/>
              <w:jc w:val="center"/>
              <w:rPr>
                <w:b/>
                <w:bCs/>
                <w:lang w:bidi="ar-IQ"/>
              </w:rPr>
            </w:pPr>
            <w:r w:rsidRPr="00130991">
              <w:rPr>
                <w:b/>
                <w:bCs/>
                <w:lang w:bidi="ar-IQ"/>
              </w:rPr>
              <w:t>4 $ / Kit</w:t>
            </w:r>
          </w:p>
        </w:tc>
      </w:tr>
      <w:tr w:rsidR="00130991" w:rsidRPr="00130991" w14:paraId="46A94CBF" w14:textId="77777777" w:rsidTr="0061359E">
        <w:trPr>
          <w:trHeight w:val="1117"/>
          <w:jc w:val="center"/>
        </w:trPr>
        <w:tc>
          <w:tcPr>
            <w:tcW w:w="1322" w:type="dxa"/>
            <w:vAlign w:val="center"/>
            <w:hideMark/>
          </w:tcPr>
          <w:p w14:paraId="172AFF29" w14:textId="77777777" w:rsidR="00130991" w:rsidRPr="00130991" w:rsidRDefault="00130991" w:rsidP="00130991">
            <w:pPr>
              <w:bidi w:val="0"/>
              <w:jc w:val="center"/>
              <w:rPr>
                <w:b/>
                <w:bCs/>
                <w:lang w:bidi="ar-IQ"/>
              </w:rPr>
            </w:pPr>
            <w:r w:rsidRPr="00130991">
              <w:rPr>
                <w:b/>
                <w:bCs/>
                <w:lang w:bidi="ar-IQ"/>
              </w:rPr>
              <w:t>42-C00-028</w:t>
            </w:r>
          </w:p>
        </w:tc>
        <w:tc>
          <w:tcPr>
            <w:tcW w:w="4012" w:type="dxa"/>
            <w:vAlign w:val="center"/>
            <w:hideMark/>
          </w:tcPr>
          <w:p w14:paraId="678B79DF" w14:textId="77777777" w:rsidR="00130991" w:rsidRPr="00130991" w:rsidRDefault="00130991" w:rsidP="00130991">
            <w:pPr>
              <w:bidi w:val="0"/>
              <w:jc w:val="center"/>
              <w:rPr>
                <w:b/>
                <w:bCs/>
                <w:lang w:bidi="ar-IQ"/>
              </w:rPr>
            </w:pPr>
            <w:r w:rsidRPr="00130991">
              <w:rPr>
                <w:b/>
                <w:bCs/>
                <w:lang w:bidi="ar-IQ"/>
              </w:rPr>
              <w:t xml:space="preserve">urinalysis dipsticks                                 </w:t>
            </w:r>
            <w:proofErr w:type="gramStart"/>
            <w:r w:rsidRPr="00130991">
              <w:rPr>
                <w:b/>
                <w:bCs/>
                <w:lang w:bidi="ar-IQ"/>
              </w:rPr>
              <w:t xml:space="preserve">   (</w:t>
            </w:r>
            <w:proofErr w:type="gramEnd"/>
            <w:r w:rsidRPr="00130991">
              <w:rPr>
                <w:b/>
                <w:bCs/>
                <w:lang w:bidi="ar-IQ"/>
              </w:rPr>
              <w:t xml:space="preserve">Leucocytes , </w:t>
            </w:r>
            <w:proofErr w:type="spellStart"/>
            <w:r w:rsidRPr="00130991">
              <w:rPr>
                <w:b/>
                <w:bCs/>
                <w:lang w:bidi="ar-IQ"/>
              </w:rPr>
              <w:t>RBcs</w:t>
            </w:r>
            <w:proofErr w:type="spellEnd"/>
            <w:r w:rsidRPr="00130991">
              <w:rPr>
                <w:b/>
                <w:bCs/>
                <w:lang w:bidi="ar-IQ"/>
              </w:rPr>
              <w:t xml:space="preserve"> , Glucose ,</w:t>
            </w:r>
            <w:proofErr w:type="spellStart"/>
            <w:r w:rsidRPr="00130991">
              <w:rPr>
                <w:b/>
                <w:bCs/>
                <w:lang w:bidi="ar-IQ"/>
              </w:rPr>
              <w:t>Urobiliuogen</w:t>
            </w:r>
            <w:proofErr w:type="spellEnd"/>
            <w:r w:rsidRPr="00130991">
              <w:rPr>
                <w:b/>
                <w:bCs/>
                <w:lang w:bidi="ar-IQ"/>
              </w:rPr>
              <w:t xml:space="preserve"> , </w:t>
            </w:r>
            <w:proofErr w:type="spellStart"/>
            <w:r w:rsidRPr="00130991">
              <w:rPr>
                <w:b/>
                <w:bCs/>
                <w:lang w:bidi="ar-IQ"/>
              </w:rPr>
              <w:t>Urobilirubin</w:t>
            </w:r>
            <w:proofErr w:type="spellEnd"/>
            <w:r w:rsidRPr="00130991">
              <w:rPr>
                <w:b/>
                <w:bCs/>
                <w:lang w:bidi="ar-IQ"/>
              </w:rPr>
              <w:t xml:space="preserve"> , Protein , Specific gravity , Nitrite , PH , Ketone body )       </w:t>
            </w:r>
          </w:p>
        </w:tc>
        <w:tc>
          <w:tcPr>
            <w:tcW w:w="1212" w:type="dxa"/>
            <w:vAlign w:val="center"/>
            <w:hideMark/>
          </w:tcPr>
          <w:p w14:paraId="6CCF3FC5" w14:textId="77777777" w:rsidR="00130991" w:rsidRPr="00130991" w:rsidRDefault="00130991" w:rsidP="00130991">
            <w:pPr>
              <w:bidi w:val="0"/>
              <w:jc w:val="center"/>
              <w:rPr>
                <w:b/>
                <w:bCs/>
                <w:lang w:bidi="ar-IQ"/>
              </w:rPr>
            </w:pPr>
            <w:r w:rsidRPr="00130991">
              <w:rPr>
                <w:b/>
                <w:bCs/>
                <w:lang w:bidi="ar-IQ"/>
              </w:rPr>
              <w:t>100 stripe/vial</w:t>
            </w:r>
          </w:p>
        </w:tc>
        <w:tc>
          <w:tcPr>
            <w:tcW w:w="1540" w:type="dxa"/>
            <w:noWrap/>
            <w:vAlign w:val="center"/>
            <w:hideMark/>
          </w:tcPr>
          <w:p w14:paraId="65CE47A6" w14:textId="77777777" w:rsidR="00130991" w:rsidRPr="00130991" w:rsidRDefault="00130991" w:rsidP="00130991">
            <w:pPr>
              <w:bidi w:val="0"/>
              <w:jc w:val="center"/>
              <w:rPr>
                <w:b/>
                <w:bCs/>
                <w:lang w:bidi="ar-IQ"/>
              </w:rPr>
            </w:pPr>
            <w:r w:rsidRPr="00130991">
              <w:rPr>
                <w:b/>
                <w:bCs/>
                <w:lang w:bidi="ar-IQ"/>
              </w:rPr>
              <w:t>47926</w:t>
            </w:r>
          </w:p>
        </w:tc>
        <w:tc>
          <w:tcPr>
            <w:tcW w:w="1540" w:type="dxa"/>
            <w:vAlign w:val="center"/>
          </w:tcPr>
          <w:p w14:paraId="359F987A" w14:textId="77777777" w:rsidR="00130991" w:rsidRPr="00130991" w:rsidRDefault="00130991" w:rsidP="00130991">
            <w:pPr>
              <w:bidi w:val="0"/>
              <w:jc w:val="center"/>
              <w:rPr>
                <w:b/>
                <w:bCs/>
                <w:lang w:bidi="ar-IQ"/>
              </w:rPr>
            </w:pPr>
            <w:r w:rsidRPr="00130991">
              <w:rPr>
                <w:b/>
                <w:bCs/>
                <w:lang w:bidi="ar-IQ"/>
              </w:rPr>
              <w:t>4 $ / 100 Vial</w:t>
            </w:r>
          </w:p>
        </w:tc>
      </w:tr>
    </w:tbl>
    <w:p w14:paraId="57487450" w14:textId="11A2F429" w:rsidR="0067566C" w:rsidRPr="0067566C" w:rsidRDefault="0067566C" w:rsidP="00130991">
      <w:pPr>
        <w:jc w:val="center"/>
        <w:rPr>
          <w:szCs w:val="24"/>
          <w:lang w:bidi="ar-IQ"/>
        </w:rPr>
      </w:pPr>
    </w:p>
    <w:p w14:paraId="0B29469B" w14:textId="77777777" w:rsidR="00184F75" w:rsidRPr="00130991" w:rsidRDefault="00184F75" w:rsidP="00731240">
      <w:pPr>
        <w:shd w:val="clear" w:color="auto" w:fill="FFFFFF"/>
        <w:suppressAutoHyphens/>
        <w:spacing w:after="480"/>
        <w:ind w:left="720"/>
        <w:jc w:val="center"/>
        <w:rPr>
          <w:iCs/>
          <w:szCs w:val="24"/>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1AEA87BD" w14:textId="53B3A766" w:rsidR="00707258" w:rsidRDefault="00707258" w:rsidP="00707258">
      <w:pPr>
        <w:pStyle w:val="ListParagraph"/>
        <w:tabs>
          <w:tab w:val="left" w:pos="10065"/>
        </w:tabs>
        <w:bidi/>
        <w:spacing w:after="160" w:line="259" w:lineRule="auto"/>
        <w:ind w:left="0" w:right="-705"/>
        <w:jc w:val="left"/>
        <w:rPr>
          <w:b/>
          <w:bCs/>
          <w:sz w:val="24"/>
          <w:szCs w:val="24"/>
          <w:lang w:val="en-US" w:bidi="ar-IQ"/>
        </w:rPr>
      </w:pPr>
    </w:p>
    <w:p w14:paraId="2E29CDD2" w14:textId="77777777" w:rsidR="00707258" w:rsidRPr="00707258" w:rsidRDefault="00707258" w:rsidP="00707258">
      <w:pPr>
        <w:pStyle w:val="ListParagraph"/>
        <w:tabs>
          <w:tab w:val="left" w:pos="10065"/>
        </w:tabs>
        <w:bidi/>
        <w:spacing w:after="160" w:line="259" w:lineRule="auto"/>
        <w:ind w:left="0" w:right="-705"/>
        <w:jc w:val="left"/>
        <w:rPr>
          <w:b/>
          <w:bCs/>
          <w:sz w:val="24"/>
          <w:szCs w:val="24"/>
          <w:lang w:val="en-US" w:bidi="ar-IQ"/>
        </w:rPr>
      </w:pPr>
    </w:p>
    <w:p w14:paraId="11F305B9" w14:textId="60B5CEAE" w:rsidR="00707258" w:rsidRPr="00707258" w:rsidRDefault="00707258" w:rsidP="00707258">
      <w:pPr>
        <w:pStyle w:val="ListParagraph"/>
        <w:numPr>
          <w:ilvl w:val="0"/>
          <w:numId w:val="63"/>
        </w:numPr>
        <w:shd w:val="clear" w:color="auto" w:fill="FFFFFF"/>
        <w:suppressAutoHyphens/>
        <w:bidi/>
        <w:spacing w:after="480"/>
        <w:rPr>
          <w:b/>
          <w:bCs/>
          <w:iCs/>
          <w:szCs w:val="28"/>
          <w:u w:val="single"/>
          <w:rtl/>
        </w:rPr>
      </w:pPr>
      <w:r w:rsidRPr="00707258">
        <w:rPr>
          <w:rFonts w:hint="cs"/>
          <w:b/>
          <w:bCs/>
          <w:iCs/>
          <w:szCs w:val="28"/>
          <w:u w:val="single"/>
          <w:rtl/>
        </w:rPr>
        <w:t>مواصفات المنتج:</w:t>
      </w:r>
    </w:p>
    <w:p w14:paraId="1824C0F6" w14:textId="77777777" w:rsidR="00AD260D" w:rsidRPr="00AD260D" w:rsidRDefault="00AD260D" w:rsidP="00A36B06">
      <w:pPr>
        <w:numPr>
          <w:ilvl w:val="1"/>
          <w:numId w:val="56"/>
        </w:numPr>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w:t>
      </w:r>
      <w:proofErr w:type="gramStart"/>
      <w:r w:rsidRPr="00AD260D">
        <w:rPr>
          <w:rFonts w:ascii="Times New Roman" w:eastAsia="Malgun Gothic" w:hAnsi="Times New Roman" w:cs="Times New Roman"/>
          <w:color w:val="000000"/>
          <w:sz w:val="20"/>
          <w:szCs w:val="24"/>
          <w:rtl/>
          <w:lang w:val="en-GB" w:eastAsia="en-GB"/>
        </w:rPr>
        <w:t>نباتي )</w:t>
      </w:r>
      <w:proofErr w:type="gramEnd"/>
      <w:r w:rsidRPr="00AD260D">
        <w:rPr>
          <w:rFonts w:ascii="Times New Roman" w:eastAsia="Malgun Gothic" w:hAnsi="Times New Roman" w:cs="Times New Roman"/>
          <w:color w:val="000000"/>
          <w:sz w:val="20"/>
          <w:szCs w:val="24"/>
          <w:rtl/>
          <w:lang w:val="en-GB" w:eastAsia="en-GB"/>
        </w:rPr>
        <w:t xml:space="preserve">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ind w:left="-214"/>
        <w:rPr>
          <w:rFonts w:ascii="Times New Roman" w:eastAsia="Malgun Gothic" w:hAnsi="Times New Roman" w:cs="Times New Roman"/>
          <w:color w:val="000000"/>
          <w:sz w:val="20"/>
          <w:szCs w:val="24"/>
          <w:lang w:val="en-GB" w:eastAsia="en-GB"/>
        </w:rPr>
      </w:pPr>
      <w:proofErr w:type="gramStart"/>
      <w:r w:rsidRPr="00AD260D">
        <w:rPr>
          <w:rFonts w:ascii="Times New Roman" w:eastAsia="Malgun Gothic" w:hAnsi="Times New Roman" w:cs="Times New Roman"/>
          <w:color w:val="000000"/>
          <w:sz w:val="20"/>
          <w:szCs w:val="24"/>
          <w:rtl/>
          <w:lang w:val="en-GB" w:eastAsia="en-GB"/>
        </w:rPr>
        <w:t>المواد  يجب</w:t>
      </w:r>
      <w:proofErr w:type="gramEnd"/>
      <w:r w:rsidRPr="00AD260D">
        <w:rPr>
          <w:rFonts w:ascii="Times New Roman" w:eastAsia="Malgun Gothic" w:hAnsi="Times New Roman" w:cs="Times New Roman"/>
          <w:color w:val="000000"/>
          <w:sz w:val="20"/>
          <w:szCs w:val="24"/>
          <w:rtl/>
          <w:lang w:val="en-GB" w:eastAsia="en-GB"/>
        </w:rPr>
        <w:t xml:space="preserve"> ان تشحن في شكل ربطات مغطاة بالنايلون وموضوعة على قواعد خشبية .</w:t>
      </w:r>
    </w:p>
    <w:p w14:paraId="2F992F97" w14:textId="77777777" w:rsidR="00AD260D" w:rsidRPr="00AD260D" w:rsidRDefault="00AD260D" w:rsidP="00A36B06">
      <w:pPr>
        <w:numPr>
          <w:ilvl w:val="1"/>
          <w:numId w:val="56"/>
        </w:numPr>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w:t>
            </w:r>
            <w:proofErr w:type="gramStart"/>
            <w:r w:rsidRPr="00AD260D">
              <w:rPr>
                <w:rFonts w:ascii="Times New Roman" w:eastAsia="Malgun Gothic" w:hAnsi="Times New Roman" w:cs="Times New Roman"/>
                <w:sz w:val="20"/>
                <w:szCs w:val="20"/>
                <w:lang w:val="en-GB" w:eastAsia="en-GB"/>
              </w:rPr>
              <w:t xml:space="preserve">INN) </w:t>
            </w:r>
            <w:r w:rsidRPr="00AD260D">
              <w:rPr>
                <w:rFonts w:ascii="Times New Roman" w:eastAsia="Malgun Gothic" w:hAnsi="Times New Roman" w:cs="Times New Roman" w:hint="cs"/>
                <w:sz w:val="20"/>
                <w:szCs w:val="20"/>
                <w:rtl/>
                <w:lang w:val="en-GB" w:eastAsia="en-GB"/>
              </w:rPr>
              <w:t xml:space="preserve"> ،</w:t>
            </w:r>
            <w:proofErr w:type="gramEnd"/>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 xml:space="preserve">المنتج </w:t>
            </w:r>
            <w:proofErr w:type="gramStart"/>
            <w:r w:rsidRPr="00AD260D">
              <w:rPr>
                <w:rFonts w:ascii="Times New Roman" w:eastAsia="Malgun Gothic" w:hAnsi="Times New Roman" w:cs="Times New Roman" w:hint="cs"/>
                <w:sz w:val="20"/>
                <w:szCs w:val="24"/>
                <w:rtl/>
                <w:lang w:val="fr-FR" w:eastAsia="en-GB"/>
              </w:rPr>
              <w:t>(</w:t>
            </w:r>
            <w:r w:rsidRPr="00AD260D">
              <w:rPr>
                <w:rFonts w:ascii="Times New Roman" w:eastAsia="Malgun Gothic" w:hAnsi="Times New Roman" w:cs="Times New Roman"/>
                <w:sz w:val="20"/>
                <w:szCs w:val="24"/>
                <w:lang w:eastAsia="en-GB"/>
              </w:rPr>
              <w:t xml:space="preserve"> product</w:t>
            </w:r>
            <w:proofErr w:type="gramEnd"/>
            <w:r w:rsidRPr="00AD260D">
              <w:rPr>
                <w:rFonts w:ascii="Times New Roman" w:eastAsia="Malgun Gothic" w:hAnsi="Times New Roman" w:cs="Times New Roman"/>
                <w:sz w:val="20"/>
                <w:szCs w:val="24"/>
                <w:lang w:eastAsia="en-GB"/>
              </w:rPr>
              <w:t xml:space="preserve">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(ح) تاريخ الصنع وتاريخ انتهاء الصلاحية </w:t>
            </w:r>
            <w:proofErr w:type="gramStart"/>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lang w:eastAsia="en-GB"/>
              </w:rPr>
              <w:t xml:space="preserve"> MOH</w:t>
            </w:r>
            <w:proofErr w:type="gram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proofErr w:type="gramStart"/>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w:t>
            </w:r>
            <w:proofErr w:type="gramEnd"/>
            <w:r w:rsidRPr="00AD260D">
              <w:rPr>
                <w:rFonts w:ascii="Times New Roman" w:eastAsia="Malgun Gothic" w:hAnsi="Times New Roman" w:cs="Times New Roman"/>
                <w:sz w:val="20"/>
                <w:szCs w:val="24"/>
                <w:lang w:eastAsia="en-GB" w:bidi="ar-LB"/>
              </w:rPr>
              <w:t xml:space="preserve">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w:t>
            </w:r>
            <w:proofErr w:type="gramStart"/>
            <w:r w:rsidRPr="00AD260D">
              <w:rPr>
                <w:rFonts w:ascii="Times New Roman" w:eastAsia="Malgun Gothic" w:hAnsi="Times New Roman" w:cs="Times New Roman" w:hint="cs"/>
                <w:sz w:val="20"/>
                <w:szCs w:val="24"/>
                <w:rtl/>
                <w:lang w:val="en-GB" w:eastAsia="en-GB"/>
              </w:rPr>
              <w:t xml:space="preserve">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proofErr w:type="gramEnd"/>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w:t>
            </w:r>
            <w:proofErr w:type="gramStart"/>
            <w:r w:rsidRPr="00AD260D">
              <w:rPr>
                <w:rFonts w:ascii="Times New Roman" w:eastAsia="Malgun Gothic" w:hAnsi="Times New Roman" w:cs="Times New Roman" w:hint="cs"/>
                <w:sz w:val="20"/>
                <w:szCs w:val="24"/>
                <w:rtl/>
                <w:lang w:eastAsia="en-GB" w:bidi="ar-IQ"/>
              </w:rPr>
              <w:t xml:space="preserve">الوطني </w:t>
            </w:r>
            <w:r w:rsidRPr="00AD260D">
              <w:rPr>
                <w:rFonts w:ascii="Times New Roman" w:eastAsia="Malgun Gothic" w:hAnsi="Times New Roman" w:cs="Times New Roman"/>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lastRenderedPageBreak/>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w:t>
            </w:r>
            <w:proofErr w:type="gramStart"/>
            <w:r w:rsidRPr="00AD260D">
              <w:rPr>
                <w:rFonts w:ascii="Times New Roman" w:eastAsia="Malgun Gothic" w:hAnsi="Times New Roman" w:cs="Times New Roman" w:hint="cs"/>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w:t>
            </w:r>
            <w:proofErr w:type="gramStart"/>
            <w:r w:rsidRPr="00AD260D">
              <w:rPr>
                <w:rFonts w:ascii="Times New Roman" w:eastAsia="Malgun Gothic" w:hAnsi="Times New Roman" w:cs="Times New Roman"/>
                <w:sz w:val="24"/>
                <w:szCs w:val="24"/>
                <w:lang w:eastAsia="en-GB"/>
              </w:rPr>
              <w:t xml:space="preserve">applicable </w:t>
            </w:r>
            <w:r w:rsidRPr="00AD260D">
              <w:rPr>
                <w:rFonts w:ascii="Times New Roman" w:eastAsia="Malgun Gothic" w:hAnsi="Times New Roman" w:cs="Times New Roman" w:hint="cs"/>
                <w:sz w:val="24"/>
                <w:szCs w:val="24"/>
                <w:rtl/>
                <w:lang w:eastAsia="en-GB" w:bidi="ar-LB"/>
              </w:rPr>
              <w:t>)</w:t>
            </w:r>
            <w:proofErr w:type="gramEnd"/>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proofErr w:type="gramStart"/>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roofErr w:type="gramEnd"/>
          </w:p>
          <w:p w14:paraId="69A80AB4" w14:textId="77777777" w:rsidR="00AD260D" w:rsidRPr="00AD260D" w:rsidRDefault="00AD260D" w:rsidP="00AD260D">
            <w:pPr>
              <w:shd w:val="clear" w:color="auto" w:fill="FFFFFF"/>
              <w:tabs>
                <w:tab w:val="left" w:pos="619"/>
              </w:tabs>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w:t>
            </w:r>
            <w:proofErr w:type="gramStart"/>
            <w:r>
              <w:rPr>
                <w:rFonts w:hint="cs"/>
                <w:szCs w:val="24"/>
                <w:rtl/>
              </w:rPr>
              <w:t>بين  جهة</w:t>
            </w:r>
            <w:proofErr w:type="gramEnd"/>
            <w:r>
              <w:rPr>
                <w:rFonts w:hint="cs"/>
                <w:szCs w:val="24"/>
                <w:rtl/>
              </w:rPr>
              <w:t xml:space="preserve">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lastRenderedPageBreak/>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 xml:space="preserve">"يوم" يعني يوماً </w:t>
            </w:r>
            <w:proofErr w:type="gramStart"/>
            <w:r>
              <w:rPr>
                <w:rFonts w:hint="cs"/>
                <w:szCs w:val="24"/>
                <w:rtl/>
              </w:rPr>
              <w:t>تقويمياً .</w:t>
            </w:r>
            <w:proofErr w:type="gramEnd"/>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w:t>
            </w:r>
            <w:proofErr w:type="gramStart"/>
            <w:r>
              <w:rPr>
                <w:rFonts w:hint="cs"/>
                <w:szCs w:val="24"/>
                <w:rtl/>
              </w:rPr>
              <w:t>التعاقد .</w:t>
            </w:r>
            <w:proofErr w:type="gramEnd"/>
            <w:r>
              <w:rPr>
                <w:rFonts w:hint="cs"/>
                <w:szCs w:val="24"/>
                <w:rtl/>
              </w:rPr>
              <w:t xml:space="preserve">(وهو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w:t>
            </w:r>
            <w:proofErr w:type="gramStart"/>
            <w:r>
              <w:rPr>
                <w:rFonts w:hint="cs"/>
                <w:szCs w:val="24"/>
                <w:rtl/>
              </w:rPr>
              <w:t>المختبرية ،</w:t>
            </w:r>
            <w:proofErr w:type="gramEnd"/>
            <w:r>
              <w:rPr>
                <w:rFonts w:hint="cs"/>
                <w:szCs w:val="24"/>
                <w:rtl/>
              </w:rPr>
              <w:t xml:space="preserve">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(ك) "الخدمات" وتعني الخدمات الإضافية المطلوبة للتعاقد على تجهيز المستلزمات والاجهزة </w:t>
            </w:r>
            <w:proofErr w:type="gramStart"/>
            <w:r>
              <w:rPr>
                <w:rFonts w:hint="cs"/>
                <w:szCs w:val="24"/>
                <w:rtl/>
              </w:rPr>
              <w:t>المختبرية ،</w:t>
            </w:r>
            <w:proofErr w:type="gramEnd"/>
            <w:r>
              <w:rPr>
                <w:rFonts w:hint="cs"/>
                <w:szCs w:val="24"/>
                <w:rtl/>
              </w:rPr>
              <w:t xml:space="preserve">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(ل) "الموقع" يعني المكان أو الاماكن العائدة لجهة التعاقد (الجهة </w:t>
            </w:r>
            <w:proofErr w:type="gramStart"/>
            <w:r>
              <w:rPr>
                <w:rFonts w:hint="cs"/>
                <w:szCs w:val="24"/>
                <w:rtl/>
              </w:rPr>
              <w:t>المستفيدة)  وفق</w:t>
            </w:r>
            <w:proofErr w:type="gramEnd"/>
            <w:r>
              <w:rPr>
                <w:rFonts w:hint="cs"/>
                <w:szCs w:val="24"/>
                <w:rtl/>
              </w:rPr>
              <w:t xml:space="preserve">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w:t>
            </w:r>
            <w:proofErr w:type="gramStart"/>
            <w:r w:rsidR="00434C06" w:rsidRPr="00C114DF">
              <w:rPr>
                <w:rFonts w:hint="cs"/>
                <w:szCs w:val="24"/>
                <w:rtl/>
              </w:rPr>
              <w:t xml:space="preserve">والاحتيال </w:t>
            </w:r>
            <w:r w:rsidRPr="00C114DF">
              <w:rPr>
                <w:rFonts w:hint="cs"/>
                <w:szCs w:val="24"/>
                <w:rtl/>
              </w:rPr>
              <w:t>:</w:t>
            </w:r>
            <w:proofErr w:type="gramEnd"/>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w:t>
            </w:r>
            <w:proofErr w:type="gramStart"/>
            <w:r>
              <w:rPr>
                <w:rFonts w:hint="cs"/>
                <w:szCs w:val="24"/>
                <w:rtl/>
              </w:rPr>
              <w:t>بتهور،  الى</w:t>
            </w:r>
            <w:proofErr w:type="gramEnd"/>
            <w:r>
              <w:rPr>
                <w:rFonts w:hint="cs"/>
                <w:szCs w:val="24"/>
                <w:rtl/>
              </w:rPr>
              <w:t xml:space="preserve">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w:t>
            </w:r>
            <w:proofErr w:type="gramStart"/>
            <w:r>
              <w:rPr>
                <w:rFonts w:hint="cs"/>
                <w:szCs w:val="24"/>
                <w:rtl/>
              </w:rPr>
              <w:t>"  (</w:t>
            </w:r>
            <w:proofErr w:type="gramEnd"/>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w:t>
            </w:r>
            <w:r>
              <w:rPr>
                <w:rFonts w:hint="cs"/>
                <w:szCs w:val="24"/>
                <w:rtl/>
              </w:rPr>
              <w:lastRenderedPageBreak/>
              <w:t>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proofErr w:type="gramStart"/>
            <w:r>
              <w:rPr>
                <w:rFonts w:hint="cs"/>
                <w:szCs w:val="24"/>
                <w:rtl/>
              </w:rPr>
              <w:t>)</w:t>
            </w:r>
            <w:r>
              <w:rPr>
                <w:rFonts w:hint="cs"/>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 xml:space="preserve">الشروط العامة للعقد إلا إذا جرى إبطال أي شرط بموجب أحكام </w:t>
            </w:r>
            <w:proofErr w:type="gramStart"/>
            <w:r>
              <w:rPr>
                <w:rFonts w:hint="cs"/>
                <w:szCs w:val="24"/>
                <w:rtl/>
                <w:lang w:bidi="ar-LB"/>
              </w:rPr>
              <w:t>أخرى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proofErr w:type="gramStart"/>
            <w:r>
              <w:rPr>
                <w:rFonts w:hint="cs"/>
                <w:szCs w:val="24"/>
                <w:rtl/>
                <w:lang w:bidi="ar-LB"/>
              </w:rPr>
              <w:t xml:space="preserve">أحدث  </w:t>
            </w:r>
            <w:r>
              <w:rPr>
                <w:rFonts w:hint="cs"/>
                <w:szCs w:val="24"/>
                <w:rtl/>
              </w:rPr>
              <w:t>نسخة</w:t>
            </w:r>
            <w:proofErr w:type="gramEnd"/>
            <w:r>
              <w:rPr>
                <w:rFonts w:hint="cs"/>
                <w:szCs w:val="24"/>
                <w:rtl/>
              </w:rPr>
              <w:t xml:space="preserve">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w:t>
            </w:r>
            <w:proofErr w:type="gramStart"/>
            <w:r>
              <w:rPr>
                <w:rFonts w:hint="cs"/>
                <w:szCs w:val="24"/>
                <w:rtl/>
              </w:rPr>
              <w:t>العقد  وإلى</w:t>
            </w:r>
            <w:proofErr w:type="gramEnd"/>
            <w:r>
              <w:rPr>
                <w:rFonts w:hint="cs"/>
                <w:szCs w:val="24"/>
                <w:rtl/>
              </w:rPr>
              <w:t xml:space="preserve">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w:t>
            </w:r>
            <w:r>
              <w:rPr>
                <w:rFonts w:hint="cs"/>
                <w:szCs w:val="24"/>
                <w:rtl/>
              </w:rPr>
              <w:lastRenderedPageBreak/>
              <w:t xml:space="preserve">المشتري أن يتعاون مع المجهّز لتسهيل عملية تسجيل (المستلزمات والاجهزة </w:t>
            </w:r>
            <w:proofErr w:type="gramStart"/>
            <w:r>
              <w:rPr>
                <w:rFonts w:hint="cs"/>
                <w:szCs w:val="24"/>
                <w:rtl/>
              </w:rPr>
              <w:t>المختبرية )</w:t>
            </w:r>
            <w:proofErr w:type="gramEnd"/>
            <w:r>
              <w:rPr>
                <w:rFonts w:hint="cs"/>
                <w:szCs w:val="24"/>
                <w:rtl/>
              </w:rPr>
              <w:t xml:space="preserve">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lastRenderedPageBreak/>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w:t>
            </w:r>
            <w:proofErr w:type="gramStart"/>
            <w:r>
              <w:rPr>
                <w:rFonts w:hint="cs"/>
                <w:szCs w:val="24"/>
                <w:rtl/>
              </w:rPr>
              <w:t>و يجب</w:t>
            </w:r>
            <w:proofErr w:type="gramEnd"/>
            <w:r>
              <w:rPr>
                <w:rFonts w:hint="cs"/>
                <w:szCs w:val="24"/>
                <w:rtl/>
              </w:rPr>
              <w:t xml:space="preserve">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59"/>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w:t>
            </w:r>
            <w:r>
              <w:rPr>
                <w:rFonts w:hint="cs"/>
                <w:szCs w:val="24"/>
                <w:rtl/>
              </w:rPr>
              <w:lastRenderedPageBreak/>
              <w:t>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w:t>
            </w:r>
            <w:proofErr w:type="gramStart"/>
            <w:r>
              <w:rPr>
                <w:rFonts w:hint="cs"/>
                <w:szCs w:val="24"/>
                <w:rtl/>
              </w:rPr>
              <w:t>أن لا</w:t>
            </w:r>
            <w:proofErr w:type="gramEnd"/>
            <w:r>
              <w:rPr>
                <w:rFonts w:hint="cs"/>
                <w:szCs w:val="24"/>
                <w:rtl/>
              </w:rPr>
              <w:t xml:space="preserve">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lastRenderedPageBreak/>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proofErr w:type="gramStart"/>
            <w:r w:rsidRPr="00D214C1">
              <w:rPr>
                <w:rFonts w:hint="eastAsia"/>
                <w:szCs w:val="24"/>
                <w:rtl/>
              </w:rPr>
              <w:t>و</w:t>
            </w:r>
            <w:r w:rsidRPr="00D214C1">
              <w:rPr>
                <w:szCs w:val="24"/>
                <w:rtl/>
              </w:rPr>
              <w:t xml:space="preserve"> </w:t>
            </w:r>
            <w:r w:rsidRPr="00D214C1">
              <w:rPr>
                <w:rFonts w:hint="eastAsia"/>
                <w:szCs w:val="24"/>
                <w:rtl/>
              </w:rPr>
              <w:t>عدد</w:t>
            </w:r>
            <w:proofErr w:type="gramEnd"/>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lastRenderedPageBreak/>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proofErr w:type="gramStart"/>
            <w:r w:rsidRPr="00D214C1">
              <w:rPr>
                <w:rFonts w:hint="cs"/>
                <w:szCs w:val="24"/>
                <w:rtl/>
              </w:rPr>
              <w:t>ش.ع.ع</w:t>
            </w:r>
            <w:proofErr w:type="spellEnd"/>
            <w:r w:rsidRPr="00D214C1">
              <w:rPr>
                <w:rFonts w:hint="cs"/>
                <w:szCs w:val="24"/>
                <w:rtl/>
              </w:rPr>
              <w:t>..</w:t>
            </w:r>
            <w:proofErr w:type="gramEnd"/>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w:t>
            </w:r>
            <w:proofErr w:type="gramStart"/>
            <w:r>
              <w:rPr>
                <w:rFonts w:hint="cs"/>
                <w:szCs w:val="24"/>
                <w:rtl/>
                <w:lang w:bidi="ar-IQ"/>
              </w:rPr>
              <w:t>التسليم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lastRenderedPageBreak/>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proofErr w:type="gramStart"/>
            <w:r>
              <w:rPr>
                <w:rFonts w:hint="cs"/>
                <w:szCs w:val="24"/>
                <w:rtl/>
              </w:rPr>
              <w:t>الانكوترم</w:t>
            </w:r>
            <w:proofErr w:type="spellEnd"/>
            <w:r>
              <w:rPr>
                <w:rFonts w:hint="cs"/>
                <w:szCs w:val="24"/>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proofErr w:type="gramStart"/>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w:t>
            </w:r>
            <w:proofErr w:type="gramEnd"/>
            <w:r w:rsidRPr="00092DC8">
              <w:rPr>
                <w:rFonts w:hint="cs"/>
                <w:color w:val="000000"/>
                <w:szCs w:val="24"/>
                <w:u w:val="single"/>
                <w:rtl/>
                <w:lang w:bidi="ar-LB"/>
              </w:rPr>
              <w:t xml:space="preserve">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w:t>
            </w:r>
            <w:proofErr w:type="gramStart"/>
            <w:r w:rsidRPr="00092DC8">
              <w:rPr>
                <w:i/>
                <w:iCs/>
                <w:color w:val="000000"/>
                <w:szCs w:val="24"/>
                <w:rtl/>
              </w:rPr>
              <w:t>) ]</w:t>
            </w:r>
            <w:proofErr w:type="gramEnd"/>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proofErr w:type="gramStart"/>
            <w:r w:rsidRPr="00092DC8">
              <w:rPr>
                <w:rFonts w:hint="eastAsia"/>
                <w:b/>
                <w:i/>
                <w:iCs/>
                <w:color w:val="000000"/>
                <w:szCs w:val="24"/>
                <w:rtl/>
                <w:lang w:bidi="ar-LB"/>
              </w:rPr>
              <w:t>المحليّة</w:t>
            </w:r>
            <w:r w:rsidRPr="00092DC8">
              <w:rPr>
                <w:b/>
                <w:i/>
                <w:iCs/>
                <w:color w:val="000000"/>
                <w:szCs w:val="24"/>
                <w:rtl/>
                <w:lang w:bidi="ar-LB"/>
              </w:rPr>
              <w:t xml:space="preserve"> ]</w:t>
            </w:r>
            <w:proofErr w:type="gramEnd"/>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w:t>
            </w:r>
            <w:r w:rsidRPr="00092DC8">
              <w:rPr>
                <w:rFonts w:hint="cs"/>
                <w:b/>
                <w:color w:val="000000"/>
                <w:szCs w:val="24"/>
                <w:rtl/>
                <w:lang w:bidi="ar-LB"/>
              </w:rPr>
              <w:lastRenderedPageBreak/>
              <w:t xml:space="preserve">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w:t>
            </w:r>
            <w:proofErr w:type="gramStart"/>
            <w:r w:rsidRPr="00092DC8">
              <w:rPr>
                <w:rFonts w:hint="cs"/>
                <w:szCs w:val="24"/>
                <w:rtl/>
              </w:rPr>
              <w:t>مشروط ،</w:t>
            </w:r>
            <w:proofErr w:type="gramEnd"/>
            <w:r w:rsidRPr="00092DC8">
              <w:rPr>
                <w:rFonts w:hint="cs"/>
                <w:szCs w:val="24"/>
                <w:rtl/>
              </w:rPr>
              <w:t xml:space="preserve">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lastRenderedPageBreak/>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lastRenderedPageBreak/>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w:t>
            </w:r>
            <w:r w:rsidRPr="00092DC8">
              <w:rPr>
                <w:rFonts w:hint="cs"/>
                <w:szCs w:val="24"/>
                <w:rtl/>
              </w:rPr>
              <w:lastRenderedPageBreak/>
              <w:t>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lastRenderedPageBreak/>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1"/>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2"/>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w:t>
            </w:r>
            <w:proofErr w:type="gramStart"/>
            <w:r w:rsidRPr="00092DC8">
              <w:rPr>
                <w:rFonts w:hint="cs"/>
                <w:szCs w:val="24"/>
                <w:rtl/>
              </w:rPr>
              <w:t>المشتري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w:t>
            </w:r>
            <w:proofErr w:type="gramStart"/>
            <w:r w:rsidRPr="00092DC8">
              <w:rPr>
                <w:rFonts w:hint="cs"/>
                <w:szCs w:val="24"/>
                <w:rtl/>
              </w:rPr>
              <w:t>ج)  إذا</w:t>
            </w:r>
            <w:proofErr w:type="gramEnd"/>
            <w:r w:rsidRPr="00092DC8">
              <w:rPr>
                <w:rFonts w:hint="cs"/>
                <w:szCs w:val="24"/>
                <w:rtl/>
              </w:rPr>
              <w:t xml:space="preserve">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w:t>
            </w:r>
            <w:proofErr w:type="gramStart"/>
            <w:r w:rsidRPr="00092DC8">
              <w:rPr>
                <w:rFonts w:hint="cs"/>
                <w:szCs w:val="24"/>
                <w:rtl/>
              </w:rPr>
              <w:t>تنفيذه ؛</w:t>
            </w:r>
            <w:proofErr w:type="gramEnd"/>
            <w:r w:rsidRPr="00092DC8">
              <w:rPr>
                <w:rFonts w:hint="cs"/>
                <w:szCs w:val="24"/>
                <w:rtl/>
              </w:rPr>
              <w:t xml:space="preserve">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ind w:left="721" w:hanging="284"/>
              <w:jc w:val="both"/>
              <w:rPr>
                <w:szCs w:val="24"/>
              </w:rPr>
            </w:pPr>
            <w:r w:rsidRPr="00092DC8">
              <w:rPr>
                <w:rFonts w:hint="cs"/>
                <w:szCs w:val="24"/>
                <w:rtl/>
              </w:rPr>
              <w:t xml:space="preserve">أذا تنازل المجهز كلا أو جزءاً الى مجهز آخر </w:t>
            </w:r>
            <w:proofErr w:type="gramStart"/>
            <w:r w:rsidRPr="00092DC8">
              <w:rPr>
                <w:rFonts w:hint="cs"/>
                <w:szCs w:val="24"/>
                <w:rtl/>
              </w:rPr>
              <w:t>أو  تعاقد</w:t>
            </w:r>
            <w:proofErr w:type="gramEnd"/>
            <w:r w:rsidRPr="00092DC8">
              <w:rPr>
                <w:rFonts w:hint="cs"/>
                <w:szCs w:val="24"/>
                <w:rtl/>
              </w:rPr>
              <w:t xml:space="preserve">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jc w:val="both"/>
              <w:rPr>
                <w:szCs w:val="24"/>
              </w:rPr>
            </w:pPr>
            <w:r w:rsidRPr="00092DC8">
              <w:rPr>
                <w:rFonts w:hint="cs"/>
                <w:szCs w:val="24"/>
                <w:rtl/>
              </w:rPr>
              <w:t xml:space="preserve">أذا أحال أجزاء من المواد المجهزة الى مجهز آخر دون موافقة المشتري </w:t>
            </w:r>
            <w:proofErr w:type="gramStart"/>
            <w:r w:rsidRPr="00092DC8">
              <w:rPr>
                <w:rFonts w:hint="cs"/>
                <w:szCs w:val="24"/>
                <w:rtl/>
              </w:rPr>
              <w:t>المسبقة ،</w:t>
            </w:r>
            <w:proofErr w:type="gramEnd"/>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 xml:space="preserve">الى المجهز. لمدة (15) </w:t>
            </w:r>
            <w:proofErr w:type="gramStart"/>
            <w:r>
              <w:rPr>
                <w:rFonts w:hint="cs"/>
                <w:szCs w:val="24"/>
                <w:rtl/>
              </w:rPr>
              <w:t>خمسة  عشر</w:t>
            </w:r>
            <w:proofErr w:type="gramEnd"/>
            <w:r>
              <w:rPr>
                <w:rFonts w:hint="cs"/>
                <w:szCs w:val="24"/>
                <w:rtl/>
              </w:rPr>
              <w:t xml:space="preserve">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proofErr w:type="gramStart"/>
            <w:r>
              <w:rPr>
                <w:rFonts w:hint="cs"/>
                <w:szCs w:val="24"/>
                <w:rtl/>
              </w:rPr>
              <w:t>أعساره</w:t>
            </w:r>
            <w:proofErr w:type="spellEnd"/>
            <w:r>
              <w:rPr>
                <w:rFonts w:hint="cs"/>
                <w:szCs w:val="24"/>
                <w:rtl/>
              </w:rPr>
              <w:t xml:space="preserve"> .</w:t>
            </w:r>
            <w:proofErr w:type="gramEnd"/>
            <w:r>
              <w:rPr>
                <w:rFonts w:hint="cs"/>
                <w:szCs w:val="24"/>
                <w:rtl/>
              </w:rPr>
              <w:t xml:space="preserve">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proofErr w:type="gramStart"/>
            <w:r>
              <w:rPr>
                <w:rFonts w:hint="cs"/>
                <w:szCs w:val="24"/>
                <w:rtl/>
              </w:rPr>
              <w:t>دائنه</w:t>
            </w:r>
            <w:proofErr w:type="spellEnd"/>
            <w:r>
              <w:rPr>
                <w:rFonts w:hint="cs"/>
                <w:szCs w:val="24"/>
                <w:rtl/>
              </w:rPr>
              <w:t xml:space="preserve"> .</w:t>
            </w:r>
            <w:proofErr w:type="gramEnd"/>
            <w:r>
              <w:rPr>
                <w:rFonts w:hint="cs"/>
                <w:szCs w:val="24"/>
                <w:rtl/>
              </w:rPr>
              <w:t xml:space="preserve">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w:t>
            </w:r>
            <w:proofErr w:type="gramStart"/>
            <w:r>
              <w:rPr>
                <w:rFonts w:hint="cs"/>
                <w:szCs w:val="24"/>
                <w:rtl/>
              </w:rPr>
              <w:t>دائنيه .</w:t>
            </w:r>
            <w:proofErr w:type="gramEnd"/>
            <w:r>
              <w:rPr>
                <w:rFonts w:hint="cs"/>
                <w:szCs w:val="24"/>
                <w:rtl/>
              </w:rPr>
              <w:t xml:space="preserve">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w:t>
            </w:r>
            <w:proofErr w:type="gramStart"/>
            <w:r>
              <w:rPr>
                <w:rFonts w:hint="cs"/>
                <w:szCs w:val="24"/>
                <w:rtl/>
              </w:rPr>
              <w:t>التعاقدية .</w:t>
            </w:r>
            <w:proofErr w:type="gramEnd"/>
            <w:r>
              <w:rPr>
                <w:rFonts w:hint="cs"/>
                <w:szCs w:val="24"/>
                <w:rtl/>
              </w:rPr>
              <w:t xml:space="preserve">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w:t>
            </w:r>
            <w:proofErr w:type="gramStart"/>
            <w:r>
              <w:rPr>
                <w:rFonts w:hint="cs"/>
                <w:szCs w:val="24"/>
                <w:rtl/>
              </w:rPr>
              <w:t>العامة .</w:t>
            </w:r>
            <w:proofErr w:type="gramEnd"/>
            <w:r>
              <w:rPr>
                <w:rFonts w:hint="cs"/>
                <w:szCs w:val="24"/>
                <w:rtl/>
              </w:rPr>
              <w:t xml:space="preserve">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w:t>
            </w:r>
            <w:proofErr w:type="gramStart"/>
            <w:r>
              <w:rPr>
                <w:rFonts w:hint="cs"/>
                <w:szCs w:val="24"/>
                <w:rtl/>
              </w:rPr>
              <w:t>التجهيز .</w:t>
            </w:r>
            <w:proofErr w:type="gramEnd"/>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 xml:space="preserve">بعد ارسال اشعاراً تحريرياً الى المجهز بضرورة انهاء </w:t>
            </w:r>
            <w:proofErr w:type="gramStart"/>
            <w:r w:rsidRPr="00A439BE">
              <w:rPr>
                <w:rFonts w:hint="cs"/>
                <w:szCs w:val="24"/>
                <w:rtl/>
              </w:rPr>
              <w:t>العقد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w:t>
            </w:r>
            <w:proofErr w:type="gramStart"/>
            <w:r>
              <w:rPr>
                <w:rFonts w:hint="cs"/>
                <w:szCs w:val="24"/>
                <w:rtl/>
              </w:rPr>
              <w:t>أ)  شراء</w:t>
            </w:r>
            <w:proofErr w:type="gramEnd"/>
            <w:r>
              <w:rPr>
                <w:rFonts w:hint="cs"/>
                <w:szCs w:val="24"/>
                <w:rtl/>
              </w:rPr>
              <w:t xml:space="preserve">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w:t>
            </w:r>
            <w:proofErr w:type="gramStart"/>
            <w:r>
              <w:rPr>
                <w:rFonts w:hint="cs"/>
                <w:szCs w:val="24"/>
                <w:rtl/>
              </w:rPr>
              <w:t>جزئياً .</w:t>
            </w:r>
            <w:proofErr w:type="gramEnd"/>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proofErr w:type="gramStart"/>
            <w:r>
              <w:rPr>
                <w:rFonts w:hint="cs"/>
                <w:szCs w:val="24"/>
                <w:rtl/>
              </w:rPr>
              <w:t>ذلك؛و</w:t>
            </w:r>
            <w:proofErr w:type="spellEnd"/>
            <w:proofErr w:type="gram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w:t>
            </w:r>
            <w:proofErr w:type="gramStart"/>
            <w:r>
              <w:rPr>
                <w:rFonts w:hint="cs"/>
                <w:szCs w:val="24"/>
                <w:rtl/>
              </w:rPr>
              <w:t>كاملة .</w:t>
            </w:r>
            <w:proofErr w:type="gramEnd"/>
            <w:r>
              <w:rPr>
                <w:rFonts w:hint="cs"/>
                <w:szCs w:val="24"/>
                <w:rtl/>
              </w:rPr>
              <w:t xml:space="preserve">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lastRenderedPageBreak/>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w:t>
            </w:r>
            <w:proofErr w:type="gramStart"/>
            <w:r w:rsidRPr="009E7912">
              <w:rPr>
                <w:rFonts w:hint="cs"/>
                <w:color w:val="auto"/>
                <w:rtl/>
                <w:lang w:val="en-US" w:eastAsia="en-US" w:bidi="ar-SA"/>
              </w:rPr>
              <w:t>مبالغ ،بشكل</w:t>
            </w:r>
            <w:proofErr w:type="gramEnd"/>
            <w:r w:rsidRPr="009E7912">
              <w:rPr>
                <w:rFonts w:hint="cs"/>
                <w:color w:val="auto"/>
                <w:rtl/>
                <w:lang w:val="en-US" w:eastAsia="en-US" w:bidi="ar-SA"/>
              </w:rPr>
              <w:t xml:space="preserve">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w:t>
            </w:r>
            <w:proofErr w:type="gramStart"/>
            <w:r w:rsidRPr="00E35363">
              <w:rPr>
                <w:rFonts w:hint="cs"/>
                <w:b w:val="0"/>
                <w:bCs/>
                <w:szCs w:val="24"/>
                <w:rtl/>
              </w:rPr>
              <w:t>و الامتيازات</w:t>
            </w:r>
            <w:proofErr w:type="gramEnd"/>
            <w:r w:rsidRPr="00E35363">
              <w:rPr>
                <w:rFonts w:hint="cs"/>
                <w:b w:val="0"/>
                <w:bCs/>
                <w:szCs w:val="24"/>
                <w:rtl/>
              </w:rPr>
              <w:t xml:space="preserve">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w:t>
      </w:r>
      <w:proofErr w:type="gramStart"/>
      <w:r w:rsidR="00184F75">
        <w:rPr>
          <w:rFonts w:hint="cs"/>
          <w:b/>
          <w:sz w:val="32"/>
          <w:szCs w:val="32"/>
          <w:rtl/>
          <w:lang w:bidi="ar-IQ"/>
        </w:rPr>
        <w:t>الثامن :</w:t>
      </w:r>
      <w:proofErr w:type="gramEnd"/>
      <w:r w:rsidR="00184F75">
        <w:rPr>
          <w:rFonts w:hint="cs"/>
          <w:b/>
          <w:sz w:val="32"/>
          <w:szCs w:val="32"/>
          <w:rtl/>
          <w:lang w:bidi="ar-IQ"/>
        </w:rPr>
        <w:t xml:space="preserve">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w:t>
            </w:r>
            <w:proofErr w:type="spellStart"/>
            <w:r w:rsidR="00035C26" w:rsidRPr="00035C26">
              <w:rPr>
                <w:rFonts w:ascii="Times New Roman" w:eastAsia="Malgun Gothic" w:hAnsi="Times New Roman" w:cs="Times New Roman" w:hint="cs"/>
                <w:color w:val="000000"/>
                <w:sz w:val="20"/>
                <w:szCs w:val="24"/>
                <w:rtl/>
                <w:lang w:val="en-GB" w:eastAsia="en-GB"/>
              </w:rPr>
              <w:t>كيماديا</w:t>
            </w:r>
            <w:proofErr w:type="spellEnd"/>
            <w:r w:rsidR="00035C26" w:rsidRPr="00035C26">
              <w:rPr>
                <w:rFonts w:ascii="Times New Roman" w:eastAsia="Malgun Gothic" w:hAnsi="Times New Roman" w:cs="Times New Roman" w:hint="cs"/>
                <w:color w:val="000000"/>
                <w:sz w:val="20"/>
                <w:szCs w:val="24"/>
                <w:rtl/>
                <w:lang w:val="en-GB" w:eastAsia="en-GB"/>
              </w:rPr>
              <w:t>)</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w:t>
            </w:r>
            <w:proofErr w:type="gramStart"/>
            <w:r w:rsidRPr="009E7912">
              <w:rPr>
                <w:rFonts w:hint="cs"/>
                <w:szCs w:val="24"/>
                <w:rtl/>
              </w:rPr>
              <w:t>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proofErr w:type="gramEnd"/>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 xml:space="preserve">فة الى ما ورد في التعليمات الى مقدمي العطاءات يتم اضافة ما </w:t>
            </w:r>
            <w:proofErr w:type="gramStart"/>
            <w:r w:rsidRPr="00035C26">
              <w:rPr>
                <w:rFonts w:ascii="Times New Roman" w:eastAsia="Malgun Gothic" w:hAnsi="Times New Roman" w:cs="Times New Roman" w:hint="cs"/>
                <w:color w:val="000000"/>
                <w:sz w:val="20"/>
                <w:szCs w:val="24"/>
                <w:rtl/>
                <w:lang w:val="en-GB" w:eastAsia="en-GB"/>
              </w:rPr>
              <w:t>يلي :</w:t>
            </w:r>
            <w:proofErr w:type="gramEnd"/>
          </w:p>
          <w:p w14:paraId="3AA14462" w14:textId="77777777" w:rsidR="00035C26" w:rsidRPr="00035C26" w:rsidRDefault="00035C26" w:rsidP="00035C26">
            <w:pPr>
              <w:tabs>
                <w:tab w:val="right" w:pos="9000"/>
              </w:tabs>
              <w:spacing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w:t>
            </w:r>
            <w:proofErr w:type="gramStart"/>
            <w:r w:rsidRPr="00035C26">
              <w:rPr>
                <w:rFonts w:ascii="Times New Roman" w:eastAsia="Malgun Gothic" w:hAnsi="Times New Roman" w:cs="Times New Roman" w:hint="cs"/>
                <w:color w:val="000000"/>
                <w:sz w:val="20"/>
                <w:szCs w:val="24"/>
                <w:rtl/>
                <w:lang w:val="en-GB" w:eastAsia="en-GB"/>
              </w:rPr>
              <w:t>الاصلية  للعقد</w:t>
            </w:r>
            <w:proofErr w:type="gramEnd"/>
            <w:r w:rsidRPr="00035C26">
              <w:rPr>
                <w:rFonts w:ascii="Times New Roman" w:eastAsia="Malgun Gothic" w:hAnsi="Times New Roman" w:cs="Times New Roman" w:hint="cs"/>
                <w:color w:val="000000"/>
                <w:sz w:val="20"/>
                <w:szCs w:val="24"/>
                <w:rtl/>
                <w:lang w:val="en-GB" w:eastAsia="en-GB"/>
              </w:rPr>
              <w:t xml:space="preserve">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w:t>
            </w:r>
            <w:proofErr w:type="gramStart"/>
            <w:r w:rsidR="00035C26">
              <w:rPr>
                <w:rFonts w:hint="cs"/>
                <w:i/>
                <w:iCs/>
                <w:szCs w:val="24"/>
                <w:rtl/>
              </w:rPr>
              <w:t xml:space="preserve">من </w:t>
            </w:r>
            <w:r w:rsidRPr="00501D22">
              <w:rPr>
                <w:i/>
                <w:iCs/>
                <w:color w:val="000000"/>
                <w:szCs w:val="24"/>
                <w:rtl/>
              </w:rPr>
              <w:t>:</w:t>
            </w:r>
            <w:proofErr w:type="gramEnd"/>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 xml:space="preserve">يقدم البائع كفالة حسن الاداء غير مشروطة على شكل خطاب ضمان صادر من المستفيد حصريا" </w:t>
            </w:r>
            <w:proofErr w:type="gramStart"/>
            <w:r w:rsidRPr="00035C26">
              <w:rPr>
                <w:rFonts w:ascii="Arial" w:eastAsia="Malgun Gothic" w:hAnsi="Arial" w:cs="Arial" w:hint="cs"/>
                <w:b/>
                <w:bCs/>
                <w:color w:val="FF0000"/>
                <w:rtl/>
              </w:rPr>
              <w:t>( بنسبة</w:t>
            </w:r>
            <w:proofErr w:type="gramEnd"/>
            <w:r w:rsidRPr="00035C26">
              <w:rPr>
                <w:rFonts w:ascii="Arial" w:eastAsia="Malgun Gothic" w:hAnsi="Arial" w:cs="Arial" w:hint="cs"/>
                <w:b/>
                <w:bCs/>
                <w:color w:val="FF0000"/>
                <w:rtl/>
              </w:rPr>
              <w:t xml:space="preserve">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proofErr w:type="gram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w:t>
            </w:r>
            <w:proofErr w:type="gramEnd"/>
            <w:r w:rsidRPr="00035C26">
              <w:rPr>
                <w:rFonts w:ascii="Arial" w:eastAsia="Malgun Gothic" w:hAnsi="Arial" w:cs="Arial" w:hint="cs"/>
                <w:b/>
                <w:bCs/>
                <w:color w:val="FF0000"/>
                <w:rtl/>
              </w:rPr>
              <w:t xml:space="preserve">- </w:t>
            </w:r>
          </w:p>
          <w:p w14:paraId="5CE9B355" w14:textId="77777777" w:rsidR="00035C26" w:rsidRPr="00035C26" w:rsidRDefault="00035C26" w:rsidP="00035C26">
            <w:pPr>
              <w:tabs>
                <w:tab w:val="right" w:pos="9000"/>
              </w:tabs>
              <w:spacing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أ</w:t>
            </w:r>
            <w:proofErr w:type="gramStart"/>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proofErr w:type="gramEnd"/>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proofErr w:type="gramStart"/>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w:t>
            </w:r>
            <w:proofErr w:type="gramEnd"/>
            <w:r w:rsidRPr="00035C26">
              <w:rPr>
                <w:rFonts w:ascii="Arial" w:eastAsia="Malgun Gothic" w:hAnsi="Arial" w:cs="Arial"/>
                <w:color w:val="000000"/>
                <w:rtl/>
              </w:rPr>
              <w:t xml:space="preserve">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proofErr w:type="gramStart"/>
            <w:r w:rsidRPr="00035C26">
              <w:rPr>
                <w:rFonts w:ascii="Arial" w:eastAsia="Malgun Gothic" w:hAnsi="Arial" w:cs="Arial"/>
                <w:b/>
                <w:bCs/>
                <w:color w:val="000000"/>
                <w:rtl/>
              </w:rPr>
              <w:t>-</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w:t>
            </w:r>
            <w:proofErr w:type="gramEnd"/>
            <w:r w:rsidRPr="00035C26">
              <w:rPr>
                <w:rFonts w:ascii="Arial" w:eastAsia="Malgun Gothic" w:hAnsi="Arial" w:cs="Arial"/>
                <w:color w:val="000000"/>
                <w:rtl/>
              </w:rPr>
              <w:t xml:space="preserve">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line="300" w:lineRule="exact"/>
              <w:ind w:left="743" w:hanging="324"/>
              <w:jc w:val="both"/>
              <w:rPr>
                <w:rFonts w:ascii="Arial" w:eastAsia="Malgun Gothic" w:hAnsi="Arial" w:cs="Arial"/>
                <w:color w:val="000000"/>
                <w:rtl/>
                <w:lang w:bidi="ar-IQ"/>
              </w:rPr>
            </w:pPr>
            <w:proofErr w:type="gramStart"/>
            <w:r w:rsidRPr="00035C26">
              <w:rPr>
                <w:rFonts w:ascii="Arial" w:eastAsia="Malgun Gothic" w:hAnsi="Arial" w:cs="Arial"/>
                <w:color w:val="000000"/>
                <w:rtl/>
                <w:lang w:bidi="ar-IQ"/>
              </w:rPr>
              <w:t>ضرورة  ذكر</w:t>
            </w:r>
            <w:proofErr w:type="gramEnd"/>
            <w:r w:rsidRPr="00035C26">
              <w:rPr>
                <w:rFonts w:ascii="Arial" w:eastAsia="Malgun Gothic" w:hAnsi="Arial" w:cs="Arial"/>
                <w:color w:val="000000"/>
                <w:rtl/>
                <w:lang w:bidi="ar-IQ"/>
              </w:rPr>
              <w:t xml:space="preserve">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proofErr w:type="gramStart"/>
            <w:r w:rsidRPr="00035C26">
              <w:rPr>
                <w:rFonts w:ascii="Arial" w:eastAsia="Malgun Gothic" w:hAnsi="Arial" w:cs="Arial" w:hint="cs"/>
                <w:b/>
                <w:bCs/>
                <w:color w:val="000000"/>
                <w:rtl/>
                <w:lang w:bidi="ar-IQ"/>
              </w:rPr>
              <w:t>-</w:t>
            </w:r>
            <w:r w:rsidRPr="00035C26">
              <w:rPr>
                <w:rFonts w:ascii="Arial" w:eastAsia="Malgun Gothic" w:hAnsi="Arial" w:cs="Arial"/>
                <w:color w:val="000000"/>
                <w:rtl/>
                <w:lang w:bidi="ar-IQ"/>
              </w:rPr>
              <w:t>(</w:t>
            </w:r>
            <w:proofErr w:type="gramEnd"/>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proofErr w:type="gramStart"/>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proofErr w:type="gram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 xml:space="preserve">النهائية </w:t>
            </w:r>
            <w:proofErr w:type="gramStart"/>
            <w:r w:rsidRPr="00035C26">
              <w:rPr>
                <w:rFonts w:ascii="Arial" w:eastAsia="Malgun Gothic" w:hAnsi="Arial" w:cs="Arial" w:hint="cs"/>
                <w:b/>
                <w:bCs/>
                <w:color w:val="FF0000"/>
                <w:shd w:val="clear" w:color="auto" w:fill="A6A6A6"/>
                <w:rtl/>
                <w:lang w:val="en-GB" w:eastAsia="en-GB" w:bidi="ar-IQ"/>
              </w:rPr>
              <w:t>( كفالة</w:t>
            </w:r>
            <w:proofErr w:type="gramEnd"/>
            <w:r w:rsidRPr="00035C26">
              <w:rPr>
                <w:rFonts w:ascii="Arial" w:eastAsia="Malgun Gothic" w:hAnsi="Arial" w:cs="Arial" w:hint="cs"/>
                <w:b/>
                <w:bCs/>
                <w:color w:val="FF0000"/>
                <w:shd w:val="clear" w:color="auto" w:fill="A6A6A6"/>
                <w:rtl/>
                <w:lang w:val="en-GB" w:eastAsia="en-GB" w:bidi="ar-IQ"/>
              </w:rPr>
              <w:t xml:space="preserve">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035C26">
              <w:rPr>
                <w:rFonts w:ascii="Arial" w:eastAsia="Malgun Gothic" w:hAnsi="Arial" w:cs="Arial" w:hint="cs"/>
                <w:b/>
                <w:bCs/>
                <w:color w:val="FF0000"/>
                <w:shd w:val="clear" w:color="auto" w:fill="A6A6A6"/>
                <w:rtl/>
                <w:lang w:val="en-GB" w:eastAsia="en-GB"/>
              </w:rPr>
              <w:t>كيماديا</w:t>
            </w:r>
            <w:proofErr w:type="spellEnd"/>
            <w:r w:rsidRPr="00035C26">
              <w:rPr>
                <w:rFonts w:ascii="Arial" w:eastAsia="Malgun Gothic" w:hAnsi="Arial" w:cs="Arial" w:hint="cs"/>
                <w:b/>
                <w:bCs/>
                <w:color w:val="FF0000"/>
                <w:shd w:val="clear" w:color="auto" w:fill="A6A6A6"/>
                <w:rtl/>
                <w:lang w:val="en-GB" w:eastAsia="en-GB"/>
              </w:rPr>
              <w:t>))</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 xml:space="preserve">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w:t>
            </w:r>
            <w:proofErr w:type="gramStart"/>
            <w:r w:rsidRPr="00035C26">
              <w:rPr>
                <w:rFonts w:ascii="Times New Roman" w:eastAsia="Malgun Gothic" w:hAnsi="Times New Roman" w:cs="Times New Roman" w:hint="cs"/>
                <w:b/>
                <w:bCs/>
                <w:color w:val="FF0000"/>
                <w:sz w:val="20"/>
                <w:szCs w:val="24"/>
                <w:shd w:val="clear" w:color="auto" w:fill="BFBFBF"/>
                <w:rtl/>
                <w:lang w:val="en-GB" w:eastAsia="en-GB" w:bidi="ar-IQ"/>
              </w:rPr>
              <w:t>التجاري .</w:t>
            </w:r>
            <w:proofErr w:type="gramEnd"/>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proofErr w:type="gramStart"/>
            <w:r w:rsidRPr="009E7912">
              <w:rPr>
                <w:i/>
                <w:iCs/>
                <w:szCs w:val="24"/>
                <w:rtl/>
              </w:rPr>
              <w:t>[</w:t>
            </w:r>
            <w:r w:rsidR="00FA45D4">
              <w:rPr>
                <w:b/>
                <w:bCs/>
                <w:i/>
                <w:iCs/>
                <w:szCs w:val="24"/>
              </w:rPr>
              <w:t xml:space="preserve"> </w:t>
            </w:r>
            <w:r w:rsidR="00FA45D4" w:rsidRPr="00FA45D4">
              <w:rPr>
                <w:b/>
                <w:bCs/>
                <w:i/>
                <w:iCs/>
                <w:szCs w:val="24"/>
              </w:rPr>
              <w:t>-</w:t>
            </w:r>
            <w:proofErr w:type="gramEnd"/>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w:t>
            </w:r>
            <w:proofErr w:type="gramStart"/>
            <w:r w:rsidRPr="00FA45D4">
              <w:rPr>
                <w:rFonts w:ascii="Times New Roman" w:eastAsia="Malgun Gothic" w:hAnsi="Times New Roman" w:cs="Times New Roman" w:hint="cs"/>
                <w:b/>
                <w:bCs/>
                <w:i/>
                <w:iCs/>
                <w:color w:val="FF0000"/>
                <w:sz w:val="20"/>
                <w:szCs w:val="24"/>
                <w:u w:val="single"/>
                <w:rtl/>
                <w:lang w:val="en-GB" w:eastAsia="en-GB"/>
              </w:rPr>
              <w:t xml:space="preserve">الطب </w:t>
            </w:r>
            <w:r w:rsidRPr="00FA45D4">
              <w:rPr>
                <w:rFonts w:ascii="Times New Roman" w:eastAsia="Malgun Gothic" w:hAnsi="Times New Roman" w:cs="Times New Roman"/>
                <w:b/>
                <w:bCs/>
                <w:i/>
                <w:iCs/>
                <w:color w:val="FF0000"/>
                <w:sz w:val="20"/>
                <w:szCs w:val="24"/>
                <w:u w:val="single"/>
                <w:rtl/>
                <w:lang w:val="en-GB" w:eastAsia="en-GB"/>
              </w:rPr>
              <w:t xml:space="preserve"> للتقييم</w:t>
            </w:r>
            <w:proofErr w:type="gramEnd"/>
            <w:r w:rsidRPr="00FA45D4">
              <w:rPr>
                <w:rFonts w:ascii="Times New Roman" w:eastAsia="Malgun Gothic" w:hAnsi="Times New Roman" w:cs="Times New Roman"/>
                <w:b/>
                <w:bCs/>
                <w:i/>
                <w:iCs/>
                <w:color w:val="FF0000"/>
                <w:sz w:val="20"/>
                <w:szCs w:val="24"/>
                <w:u w:val="single"/>
                <w:rtl/>
                <w:lang w:val="en-GB" w:eastAsia="en-GB"/>
              </w:rPr>
              <w:t xml:space="preserve">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w:t>
            </w:r>
            <w:proofErr w:type="gramStart"/>
            <w:r>
              <w:rPr>
                <w:rFonts w:hint="cs"/>
                <w:i/>
                <w:szCs w:val="24"/>
                <w:rtl/>
              </w:rPr>
              <w:t xml:space="preserve">المختبرية </w:t>
            </w:r>
            <w:r w:rsidRPr="00501D22">
              <w:rPr>
                <w:rFonts w:hint="cs"/>
                <w:rtl/>
              </w:rPr>
              <w:t>.</w:t>
            </w:r>
            <w:proofErr w:type="gramEnd"/>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proofErr w:type="gramStart"/>
            <w:r w:rsidRPr="00501D22">
              <w:rPr>
                <w:rFonts w:hint="cs"/>
                <w:szCs w:val="24"/>
                <w:rtl/>
              </w:rPr>
              <w:t>و قسم</w:t>
            </w:r>
            <w:proofErr w:type="gramEnd"/>
            <w:r w:rsidRPr="00501D22">
              <w:rPr>
                <w:rFonts w:hint="cs"/>
                <w:szCs w:val="24"/>
                <w:rtl/>
              </w:rPr>
              <w:t xml:space="preserve">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proofErr w:type="gramStart"/>
            <w:r w:rsidRPr="009E7912">
              <w:rPr>
                <w:szCs w:val="24"/>
                <w:rtl/>
              </w:rPr>
              <w:t>[</w:t>
            </w:r>
            <w:r w:rsidRPr="009E7912">
              <w:rPr>
                <w:rFonts w:hint="cs"/>
                <w:szCs w:val="24"/>
                <w:rtl/>
              </w:rPr>
              <w:t xml:space="preserve"> </w:t>
            </w:r>
            <w:r w:rsidRPr="00501D22">
              <w:rPr>
                <w:rFonts w:hint="cs"/>
                <w:i/>
                <w:iCs/>
                <w:szCs w:val="24"/>
                <w:rtl/>
              </w:rPr>
              <w:t>أدخل</w:t>
            </w:r>
            <w:proofErr w:type="gramEnd"/>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w:t>
            </w:r>
            <w:r w:rsidRPr="00FA45D4">
              <w:rPr>
                <w:rFonts w:hint="cs"/>
                <w:szCs w:val="24"/>
                <w:rtl/>
              </w:rPr>
              <w:lastRenderedPageBreak/>
              <w:t xml:space="preserve">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في حال تبيّن أن أياً من </w:t>
            </w:r>
            <w:proofErr w:type="gramStart"/>
            <w:r w:rsidRPr="00FA45D4">
              <w:rPr>
                <w:rFonts w:hint="cs"/>
                <w:b/>
                <w:bCs/>
                <w:spacing w:val="-2"/>
                <w:szCs w:val="24"/>
                <w:rtl/>
              </w:rPr>
              <w:t>السلع  غير</w:t>
            </w:r>
            <w:proofErr w:type="gramEnd"/>
            <w:r w:rsidRPr="00FA45D4">
              <w:rPr>
                <w:rFonts w:hint="cs"/>
                <w:b/>
                <w:bCs/>
                <w:spacing w:val="-2"/>
                <w:szCs w:val="24"/>
                <w:rtl/>
              </w:rPr>
              <w:t xml:space="preserve">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w:t>
            </w:r>
            <w:proofErr w:type="gramStart"/>
            <w:r w:rsidRPr="00FA45D4">
              <w:rPr>
                <w:rFonts w:ascii="Times New Roman" w:eastAsia="Malgun Gothic" w:hAnsi="Times New Roman" w:cs="Times New Roman" w:hint="cs"/>
                <w:b/>
                <w:bCs/>
                <w:iCs/>
                <w:sz w:val="20"/>
                <w:szCs w:val="24"/>
                <w:rtl/>
                <w:lang w:val="en-GB" w:eastAsia="en-GB"/>
              </w:rPr>
              <w:t>الشروط  العامة</w:t>
            </w:r>
            <w:proofErr w:type="gramEnd"/>
            <w:r w:rsidRPr="00FA45D4">
              <w:rPr>
                <w:rFonts w:ascii="Times New Roman" w:eastAsia="Malgun Gothic" w:hAnsi="Times New Roman" w:cs="Times New Roman" w:hint="cs"/>
                <w:b/>
                <w:bCs/>
                <w:iCs/>
                <w:sz w:val="20"/>
                <w:szCs w:val="24"/>
                <w:rtl/>
                <w:lang w:val="en-GB" w:eastAsia="en-GB"/>
              </w:rPr>
              <w:t xml:space="preserve"> يتم اضافة : </w:t>
            </w:r>
          </w:p>
          <w:p w14:paraId="744634A0" w14:textId="77777777" w:rsidR="00FA45D4" w:rsidRPr="00FA45D4" w:rsidRDefault="00FA45D4" w:rsidP="00FA45D4">
            <w:pPr>
              <w:spacing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w:t>
            </w:r>
            <w:proofErr w:type="gramStart"/>
            <w:r w:rsidRPr="00FA45D4">
              <w:rPr>
                <w:rFonts w:ascii="Times New Roman" w:eastAsia="Malgun Gothic" w:hAnsi="Times New Roman" w:cs="Times New Roman" w:hint="cs"/>
                <w:b/>
                <w:bCs/>
                <w:iCs/>
                <w:sz w:val="20"/>
                <w:szCs w:val="24"/>
                <w:rtl/>
                <w:lang w:val="en-GB" w:eastAsia="en-GB"/>
              </w:rPr>
              <w:t>والكمية</w:t>
            </w:r>
            <w:r w:rsidRPr="00FA45D4">
              <w:rPr>
                <w:rFonts w:ascii="Times New Roman" w:eastAsia="Malgun Gothic" w:hAnsi="Times New Roman" w:cs="Times New Roman"/>
                <w:b/>
                <w:bCs/>
                <w:iCs/>
                <w:sz w:val="20"/>
                <w:szCs w:val="24"/>
                <w:lang w:val="en-GB" w:eastAsia="en-GB"/>
              </w:rPr>
              <w:t>,</w:t>
            </w:r>
            <w:proofErr w:type="gramEnd"/>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w:t>
            </w:r>
            <w:proofErr w:type="gramStart"/>
            <w:r w:rsidRPr="00FA45D4">
              <w:rPr>
                <w:rFonts w:ascii="Times New Roman" w:eastAsia="Malgun Gothic" w:hAnsi="Times New Roman" w:cs="Times New Roman" w:hint="cs"/>
                <w:b/>
                <w:bCs/>
                <w:iCs/>
                <w:sz w:val="20"/>
                <w:szCs w:val="24"/>
                <w:rtl/>
                <w:lang w:val="en-GB" w:eastAsia="en-GB"/>
              </w:rPr>
              <w:t>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proofErr w:type="gramEnd"/>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2- تسليم المواد </w:t>
            </w:r>
            <w:proofErr w:type="gramStart"/>
            <w:r w:rsidRPr="00E87822">
              <w:rPr>
                <w:rFonts w:ascii="Times New Roman" w:eastAsia="Malgun Gothic" w:hAnsi="Times New Roman" w:cs="Times New Roman" w:hint="cs"/>
                <w:b/>
                <w:bCs/>
                <w:i/>
                <w:color w:val="FF0000"/>
                <w:sz w:val="20"/>
                <w:szCs w:val="24"/>
                <w:rtl/>
                <w:lang w:val="en-GB" w:eastAsia="en-GB"/>
              </w:rPr>
              <w:t>المختبرية .</w:t>
            </w:r>
            <w:proofErr w:type="gramEnd"/>
          </w:p>
          <w:p w14:paraId="3109ECB7" w14:textId="77777777" w:rsidR="00E87822" w:rsidRPr="00E87822" w:rsidRDefault="00E87822" w:rsidP="00E87822">
            <w:pPr>
              <w:shd w:val="clear" w:color="auto" w:fill="D9D9D9"/>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w:t>
            </w:r>
            <w:proofErr w:type="gramStart"/>
            <w:r w:rsidRPr="00E87822">
              <w:rPr>
                <w:rFonts w:ascii="Times New Roman" w:eastAsia="Malgun Gothic" w:hAnsi="Times New Roman" w:cs="Times New Roman" w:hint="cs"/>
                <w:b/>
                <w:bCs/>
                <w:i/>
                <w:color w:val="FF0000"/>
                <w:sz w:val="20"/>
                <w:szCs w:val="24"/>
                <w:rtl/>
                <w:lang w:val="en-GB" w:eastAsia="en-GB"/>
              </w:rPr>
              <w:t>( تحدد</w:t>
            </w:r>
            <w:proofErr w:type="gramEnd"/>
            <w:r w:rsidRPr="00E87822">
              <w:rPr>
                <w:rFonts w:ascii="Times New Roman" w:eastAsia="Malgun Gothic" w:hAnsi="Times New Roman" w:cs="Times New Roman" w:hint="cs"/>
                <w:b/>
                <w:bCs/>
                <w:i/>
                <w:color w:val="FF0000"/>
                <w:sz w:val="20"/>
                <w:szCs w:val="24"/>
                <w:rtl/>
                <w:lang w:val="en-GB" w:eastAsia="en-GB"/>
              </w:rPr>
              <w:t xml:space="preserve">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4- للطرف الاول طلب تجهيز شحنة طارئة تحدد كميتها ومدة </w:t>
            </w:r>
            <w:proofErr w:type="gramStart"/>
            <w:r w:rsidRPr="00E87822">
              <w:rPr>
                <w:rFonts w:ascii="Times New Roman" w:eastAsia="Malgun Gothic" w:hAnsi="Times New Roman" w:cs="Times New Roman" w:hint="cs"/>
                <w:b/>
                <w:bCs/>
                <w:i/>
                <w:color w:val="FF0000"/>
                <w:sz w:val="20"/>
                <w:szCs w:val="24"/>
                <w:rtl/>
                <w:lang w:val="en-GB" w:eastAsia="en-GB"/>
              </w:rPr>
              <w:t>تجهيزها .</w:t>
            </w:r>
            <w:proofErr w:type="gramEnd"/>
          </w:p>
          <w:p w14:paraId="57C39C63" w14:textId="77777777" w:rsidR="00E87822" w:rsidRPr="00E87822" w:rsidRDefault="00E87822" w:rsidP="00A36B06">
            <w:pPr>
              <w:numPr>
                <w:ilvl w:val="0"/>
                <w:numId w:val="59"/>
              </w:numPr>
              <w:shd w:val="clear" w:color="auto" w:fill="D9D9D9"/>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 xml:space="preserve">مدة </w:t>
            </w:r>
            <w:proofErr w:type="gramStart"/>
            <w:r w:rsidRPr="00E87822">
              <w:rPr>
                <w:rFonts w:ascii="Times New Roman" w:eastAsia="Malgun Gothic" w:hAnsi="Times New Roman" w:cs="Times New Roman" w:hint="cs"/>
                <w:b/>
                <w:bCs/>
                <w:i/>
                <w:color w:val="FF0000"/>
                <w:sz w:val="20"/>
                <w:szCs w:val="24"/>
                <w:rtl/>
                <w:lang w:val="en-GB" w:eastAsia="en-GB"/>
              </w:rPr>
              <w:t>العقد :</w:t>
            </w:r>
            <w:proofErr w:type="gramEnd"/>
          </w:p>
          <w:p w14:paraId="0653682C" w14:textId="77777777" w:rsidR="00E87822" w:rsidRPr="00E87822" w:rsidRDefault="00E87822" w:rsidP="00E87822">
            <w:pPr>
              <w:shd w:val="clear" w:color="auto" w:fill="D9D9D9"/>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w:t>
            </w:r>
            <w:proofErr w:type="gramStart"/>
            <w:r w:rsidRPr="00E87822">
              <w:rPr>
                <w:rFonts w:ascii="Times New Roman" w:eastAsia="Malgun Gothic" w:hAnsi="Times New Roman" w:cs="Times New Roman" w:hint="cs"/>
                <w:b/>
                <w:bCs/>
                <w:i/>
                <w:color w:val="FF0000"/>
                <w:sz w:val="20"/>
                <w:szCs w:val="24"/>
                <w:rtl/>
                <w:lang w:val="en-GB" w:eastAsia="en-GB"/>
              </w:rPr>
              <w:t>والشحن :شحن</w:t>
            </w:r>
            <w:proofErr w:type="gramEnd"/>
            <w:r w:rsidRPr="00E87822">
              <w:rPr>
                <w:rFonts w:ascii="Times New Roman" w:eastAsia="Malgun Gothic" w:hAnsi="Times New Roman" w:cs="Times New Roman" w:hint="cs"/>
                <w:b/>
                <w:bCs/>
                <w:i/>
                <w:color w:val="FF0000"/>
                <w:sz w:val="20"/>
                <w:szCs w:val="24"/>
                <w:rtl/>
                <w:lang w:val="en-GB" w:eastAsia="en-GB"/>
              </w:rPr>
              <w:t xml:space="preserve">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مع اجور الشحن والتامين </w:t>
            </w:r>
          </w:p>
          <w:p w14:paraId="48D00A2B" w14:textId="77777777" w:rsidR="00E87822" w:rsidRPr="00E87822" w:rsidRDefault="00E87822" w:rsidP="00E87822">
            <w:pPr>
              <w:shd w:val="clear" w:color="auto" w:fill="D9D9D9"/>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يجب شحن البضائع باقل عدد ممكن من الوجبات لكل شحنة ولكل </w:t>
            </w:r>
            <w:proofErr w:type="gramStart"/>
            <w:r w:rsidRPr="00E87822">
              <w:rPr>
                <w:rFonts w:ascii="Times New Roman" w:eastAsia="Malgun Gothic" w:hAnsi="Times New Roman" w:cs="Times New Roman" w:hint="cs"/>
                <w:b/>
                <w:bCs/>
                <w:i/>
                <w:color w:val="FF0000"/>
                <w:sz w:val="20"/>
                <w:szCs w:val="24"/>
                <w:rtl/>
                <w:lang w:eastAsia="en-GB" w:bidi="ar-IQ"/>
              </w:rPr>
              <w:t>مادة .</w:t>
            </w:r>
            <w:proofErr w:type="gramEnd"/>
          </w:p>
          <w:p w14:paraId="7022F793" w14:textId="77777777" w:rsidR="00E87822" w:rsidRPr="00E87822" w:rsidRDefault="00E87822" w:rsidP="00E87822">
            <w:pPr>
              <w:shd w:val="clear" w:color="auto" w:fill="D9D9D9"/>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w:t>
            </w:r>
            <w:proofErr w:type="gramStart"/>
            <w:r w:rsidRPr="00E87822">
              <w:rPr>
                <w:rFonts w:ascii="Times New Roman" w:eastAsia="Malgun Gothic" w:hAnsi="Times New Roman" w:cs="Times New Roman" w:hint="cs"/>
                <w:b/>
                <w:bCs/>
                <w:i/>
                <w:color w:val="FF0000"/>
                <w:sz w:val="20"/>
                <w:szCs w:val="24"/>
                <w:rtl/>
                <w:lang w:eastAsia="en-GB" w:bidi="ar-IQ"/>
              </w:rPr>
              <w:t xml:space="preserve">( </w:t>
            </w:r>
            <w:r w:rsidRPr="00E87822">
              <w:rPr>
                <w:rFonts w:ascii="Times New Roman" w:eastAsia="Malgun Gothic" w:hAnsi="Times New Roman" w:cs="Times New Roman"/>
                <w:b/>
                <w:bCs/>
                <w:i/>
                <w:color w:val="FF0000"/>
                <w:sz w:val="20"/>
                <w:szCs w:val="24"/>
                <w:lang w:eastAsia="en-GB" w:bidi="ar-IQ"/>
              </w:rPr>
              <w:t>CIP</w:t>
            </w:r>
            <w:proofErr w:type="gramEnd"/>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ومن خلال محضر نفاض اصولي في مكان التسليم المتفق </w:t>
            </w:r>
            <w:proofErr w:type="gramStart"/>
            <w:r w:rsidRPr="00E87822">
              <w:rPr>
                <w:rFonts w:ascii="Times New Roman" w:eastAsia="Malgun Gothic" w:hAnsi="Times New Roman" w:cs="Times New Roman" w:hint="cs"/>
                <w:b/>
                <w:bCs/>
                <w:i/>
                <w:color w:val="FF0000"/>
                <w:sz w:val="20"/>
                <w:szCs w:val="24"/>
                <w:rtl/>
                <w:lang w:eastAsia="en-GB" w:bidi="ar-IQ"/>
              </w:rPr>
              <w:t>عليه .</w:t>
            </w:r>
            <w:proofErr w:type="gramEnd"/>
          </w:p>
          <w:p w14:paraId="4ABCF3D6" w14:textId="77777777" w:rsidR="00E87822" w:rsidRPr="00E87822" w:rsidRDefault="00E87822" w:rsidP="00E87822">
            <w:pPr>
              <w:shd w:val="clear" w:color="auto" w:fill="D9D9D9"/>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1- قائمة </w:t>
            </w:r>
            <w:proofErr w:type="gramStart"/>
            <w:r w:rsidRPr="00E87822">
              <w:rPr>
                <w:rFonts w:ascii="Times New Roman" w:eastAsia="Malgun Gothic" w:hAnsi="Times New Roman" w:cs="Times New Roman" w:hint="cs"/>
                <w:b/>
                <w:bCs/>
                <w:i/>
                <w:color w:val="FF0000"/>
                <w:sz w:val="20"/>
                <w:szCs w:val="24"/>
                <w:rtl/>
                <w:lang w:eastAsia="en-GB" w:bidi="ar-IQ"/>
              </w:rPr>
              <w:t>تجارية .</w:t>
            </w:r>
            <w:proofErr w:type="gramEnd"/>
          </w:p>
          <w:p w14:paraId="213AA2BE" w14:textId="77777777" w:rsidR="00E87822" w:rsidRPr="00E87822" w:rsidRDefault="00E87822" w:rsidP="00E87822">
            <w:pPr>
              <w:shd w:val="clear" w:color="auto" w:fill="D9D9D9"/>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w:t>
            </w:r>
            <w:proofErr w:type="gramStart"/>
            <w:r w:rsidRPr="00E87822">
              <w:rPr>
                <w:rFonts w:ascii="Times New Roman" w:eastAsia="Malgun Gothic" w:hAnsi="Times New Roman" w:cs="Times New Roman" w:hint="cs"/>
                <w:b/>
                <w:bCs/>
                <w:i/>
                <w:color w:val="FF0000"/>
                <w:sz w:val="20"/>
                <w:szCs w:val="24"/>
                <w:rtl/>
                <w:lang w:eastAsia="en-GB" w:bidi="ar-IQ"/>
              </w:rPr>
              <w:t>( وحسب</w:t>
            </w:r>
            <w:proofErr w:type="gramEnd"/>
            <w:r w:rsidRPr="00E87822">
              <w:rPr>
                <w:rFonts w:ascii="Times New Roman" w:eastAsia="Malgun Gothic" w:hAnsi="Times New Roman" w:cs="Times New Roman" w:hint="cs"/>
                <w:b/>
                <w:bCs/>
                <w:i/>
                <w:color w:val="FF0000"/>
                <w:sz w:val="20"/>
                <w:szCs w:val="24"/>
                <w:rtl/>
                <w:lang w:eastAsia="en-GB" w:bidi="ar-IQ"/>
              </w:rPr>
              <w:t xml:space="preserve"> طريقة الشحن ) </w:t>
            </w:r>
          </w:p>
          <w:p w14:paraId="61820BD1" w14:textId="77777777" w:rsidR="00E87822" w:rsidRPr="00E87822" w:rsidRDefault="00E87822" w:rsidP="00E87822">
            <w:pPr>
              <w:shd w:val="clear" w:color="auto" w:fill="D9D9D9"/>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w:t>
            </w:r>
            <w:proofErr w:type="gramStart"/>
            <w:r w:rsidRPr="00E87822">
              <w:rPr>
                <w:rFonts w:ascii="Times New Roman" w:eastAsia="Malgun Gothic" w:hAnsi="Times New Roman" w:cs="Times New Roman" w:hint="cs"/>
                <w:b/>
                <w:bCs/>
                <w:i/>
                <w:color w:val="FF0000"/>
                <w:sz w:val="20"/>
                <w:szCs w:val="24"/>
                <w:rtl/>
                <w:lang w:eastAsia="en-GB" w:bidi="ar-IQ"/>
              </w:rPr>
              <w:t>( بلد</w:t>
            </w:r>
            <w:proofErr w:type="gramEnd"/>
            <w:r w:rsidRPr="00E87822">
              <w:rPr>
                <w:rFonts w:ascii="Times New Roman" w:eastAsia="Malgun Gothic" w:hAnsi="Times New Roman" w:cs="Times New Roman" w:hint="cs"/>
                <w:b/>
                <w:bCs/>
                <w:i/>
                <w:color w:val="FF0000"/>
                <w:sz w:val="20"/>
                <w:szCs w:val="24"/>
                <w:rtl/>
                <w:lang w:eastAsia="en-GB" w:bidi="ar-IQ"/>
              </w:rPr>
              <w:t xml:space="preserve">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4- شهادة تحليل اصلية مصدقة لكل </w:t>
            </w:r>
            <w:proofErr w:type="gramStart"/>
            <w:r w:rsidRPr="00E87822">
              <w:rPr>
                <w:rFonts w:ascii="Times New Roman" w:eastAsia="Malgun Gothic" w:hAnsi="Times New Roman" w:cs="Times New Roman" w:hint="cs"/>
                <w:b/>
                <w:bCs/>
                <w:i/>
                <w:color w:val="FF0000"/>
                <w:sz w:val="20"/>
                <w:szCs w:val="24"/>
                <w:rtl/>
                <w:lang w:eastAsia="en-GB" w:bidi="ar-IQ"/>
              </w:rPr>
              <w:t>وجبة .</w:t>
            </w:r>
            <w:proofErr w:type="gramEnd"/>
          </w:p>
          <w:p w14:paraId="52BF859C" w14:textId="77777777" w:rsidR="00E87822" w:rsidRPr="00E87822" w:rsidRDefault="00E87822" w:rsidP="00A36B06">
            <w:pPr>
              <w:numPr>
                <w:ilvl w:val="0"/>
                <w:numId w:val="60"/>
              </w:numPr>
              <w:shd w:val="clear" w:color="auto" w:fill="D9D9D9"/>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w:t>
            </w:r>
            <w:proofErr w:type="gramStart"/>
            <w:r w:rsidRPr="00E87822">
              <w:rPr>
                <w:rFonts w:ascii="Times New Roman" w:hAnsi="Times New Roman" w:hint="cs"/>
                <w:b/>
                <w:bCs/>
                <w:i/>
                <w:color w:val="FF0000"/>
                <w:szCs w:val="24"/>
                <w:rtl/>
                <w:lang w:val="en-US" w:bidi="ar-IQ"/>
              </w:rPr>
              <w:t>يوم  مع</w:t>
            </w:r>
            <w:proofErr w:type="gramEnd"/>
            <w:r w:rsidRPr="00E87822">
              <w:rPr>
                <w:rFonts w:ascii="Times New Roman" w:hAnsi="Times New Roman" w:hint="cs"/>
                <w:b/>
                <w:bCs/>
                <w:i/>
                <w:color w:val="FF0000"/>
                <w:szCs w:val="24"/>
                <w:rtl/>
                <w:lang w:val="en-US" w:bidi="ar-IQ"/>
              </w:rPr>
              <w:t xml:space="preserve">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w:t>
            </w:r>
            <w:proofErr w:type="gramStart"/>
            <w:r w:rsidRPr="00E87822">
              <w:rPr>
                <w:rFonts w:ascii="Times New Roman" w:eastAsia="Malgun Gothic" w:hAnsi="Times New Roman" w:cs="Times New Roman"/>
                <w:color w:val="000000"/>
                <w:sz w:val="20"/>
                <w:szCs w:val="24"/>
                <w:lang w:eastAsia="en-GB"/>
              </w:rPr>
              <w:t xml:space="preserve"> ,</w:t>
            </w:r>
            <w:proofErr w:type="gramEnd"/>
            <w:r w:rsidRPr="00E87822">
              <w:rPr>
                <w:rFonts w:ascii="Times New Roman" w:eastAsia="Malgun Gothic" w:hAnsi="Times New Roman" w:cs="Times New Roman"/>
                <w:color w:val="000000"/>
                <w:sz w:val="20"/>
                <w:szCs w:val="24"/>
                <w:lang w:eastAsia="en-GB"/>
              </w:rPr>
              <w:t>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w:t>
            </w:r>
            <w:proofErr w:type="gramStart"/>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سيت</w:t>
            </w:r>
            <w:proofErr w:type="gramEnd"/>
            <w:r w:rsidRPr="00E87822">
              <w:rPr>
                <w:rFonts w:ascii="Times New Roman" w:eastAsia="Malgun Gothic" w:hAnsi="Times New Roman" w:cs="Times New Roman"/>
                <w:sz w:val="20"/>
                <w:szCs w:val="18"/>
                <w:rtl/>
                <w:lang w:val="en-GB" w:eastAsia="en-GB" w:bidi="ar-IQ"/>
              </w:rPr>
              <w:t xml:space="preserve">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lastRenderedPageBreak/>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w:t>
            </w:r>
            <w:proofErr w:type="spellStart"/>
            <w:r w:rsidRPr="00E87822">
              <w:rPr>
                <w:rFonts w:ascii="Times New Roman" w:eastAsia="Malgun Gothic" w:hAnsi="Times New Roman" w:cs="Times New Roman"/>
                <w:sz w:val="20"/>
                <w:rtl/>
                <w:lang w:val="en-GB" w:eastAsia="en-GB" w:bidi="ar-IQ"/>
              </w:rPr>
              <w:t>كيماديا</w:t>
            </w:r>
            <w:proofErr w:type="spellEnd"/>
            <w:r w:rsidRPr="00E87822">
              <w:rPr>
                <w:rFonts w:ascii="Times New Roman" w:eastAsia="Malgun Gothic" w:hAnsi="Times New Roman" w:cs="Times New Roman"/>
                <w:sz w:val="20"/>
                <w:rtl/>
                <w:lang w:val="en-GB" w:eastAsia="en-GB" w:bidi="ar-IQ"/>
              </w:rPr>
              <w:t xml:space="preserve"> .</w:t>
            </w:r>
          </w:p>
          <w:p w14:paraId="0CCBBCD9" w14:textId="77777777" w:rsidR="00E87822" w:rsidRPr="00E87822" w:rsidRDefault="00E87822" w:rsidP="00E87822">
            <w:pPr>
              <w:spacing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proofErr w:type="gram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proofErr w:type="gramEnd"/>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lastRenderedPageBreak/>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w:t>
            </w:r>
          </w:p>
          <w:p w14:paraId="4E9A8ACA" w14:textId="77777777" w:rsidR="00E87822" w:rsidRPr="00E87822" w:rsidRDefault="00E87822" w:rsidP="00E87822">
            <w:pPr>
              <w:shd w:val="clear" w:color="auto" w:fill="FFFFFF"/>
              <w:spacing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استلام المواد المتفق على تجهيزها عند وصولها الى مخازن وزارة الصحة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 xml:space="preserve">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proofErr w:type="gramStart"/>
            <w:r w:rsidRPr="009E7912">
              <w:rPr>
                <w:rFonts w:hint="cs"/>
                <w:szCs w:val="24"/>
                <w:rtl/>
              </w:rPr>
              <w:t>و 11.</w:t>
            </w:r>
            <w:r>
              <w:rPr>
                <w:rFonts w:hint="cs"/>
                <w:szCs w:val="24"/>
                <w:rtl/>
              </w:rPr>
              <w:t>3</w:t>
            </w:r>
            <w:proofErr w:type="gramEnd"/>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 تحدد الطريق برا , جوا, بحرا ) الى مخازن </w:t>
            </w:r>
            <w:proofErr w:type="spellStart"/>
            <w:r w:rsidRPr="00E87822">
              <w:rPr>
                <w:rFonts w:ascii="Times New Roman" w:eastAsia="Malgun Gothic" w:hAnsi="Times New Roman" w:cs="Times New Roman"/>
                <w:b/>
                <w:bCs/>
                <w:sz w:val="24"/>
                <w:szCs w:val="24"/>
                <w:rtl/>
                <w:lang w:bidi="ar-IQ"/>
              </w:rPr>
              <w:t>كيماديا</w:t>
            </w:r>
            <w:proofErr w:type="spellEnd"/>
            <w:r w:rsidRPr="00E87822">
              <w:rPr>
                <w:rFonts w:ascii="Times New Roman" w:eastAsia="Malgun Gothic" w:hAnsi="Times New Roman" w:cs="Times New Roman"/>
                <w:b/>
                <w:bCs/>
                <w:sz w:val="24"/>
                <w:szCs w:val="24"/>
                <w:rtl/>
                <w:lang w:bidi="ar-IQ"/>
              </w:rPr>
              <w:t xml:space="preserve">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w:t>
            </w:r>
            <w:proofErr w:type="gramStart"/>
            <w:r w:rsidRPr="00E87822">
              <w:rPr>
                <w:rFonts w:ascii="Times New Roman" w:eastAsia="Malgun Gothic" w:hAnsi="Times New Roman" w:cs="Times New Roman"/>
                <w:b/>
                <w:bCs/>
                <w:sz w:val="24"/>
                <w:szCs w:val="24"/>
                <w:rtl/>
                <w:lang w:bidi="ar-IQ"/>
              </w:rPr>
              <w:t>المبلغ .</w:t>
            </w:r>
            <w:proofErr w:type="gramEnd"/>
            <w:r w:rsidRPr="00E87822">
              <w:rPr>
                <w:rFonts w:ascii="Times New Roman" w:eastAsia="Malgun Gothic" w:hAnsi="Times New Roman" w:cs="Times New Roman"/>
                <w:b/>
                <w:bCs/>
                <w:sz w:val="24"/>
                <w:szCs w:val="24"/>
                <w:rtl/>
                <w:lang w:bidi="ar-IQ"/>
              </w:rPr>
              <w:t xml:space="preserve"> منفذ </w:t>
            </w:r>
            <w:proofErr w:type="gramStart"/>
            <w:r w:rsidRPr="00E87822">
              <w:rPr>
                <w:rFonts w:ascii="Times New Roman" w:eastAsia="Malgun Gothic" w:hAnsi="Times New Roman" w:cs="Times New Roman"/>
                <w:b/>
                <w:bCs/>
                <w:sz w:val="24"/>
                <w:szCs w:val="24"/>
                <w:rtl/>
                <w:lang w:bidi="ar-IQ"/>
              </w:rPr>
              <w:t>الدخول )</w:t>
            </w:r>
            <w:proofErr w:type="gramEnd"/>
            <w:r w:rsidRPr="00E87822">
              <w:rPr>
                <w:rFonts w:ascii="Times New Roman" w:eastAsia="Malgun Gothic" w:hAnsi="Times New Roman" w:cs="Times New Roman"/>
                <w:b/>
                <w:bCs/>
                <w:sz w:val="24"/>
                <w:szCs w:val="24"/>
                <w:rtl/>
                <w:lang w:bidi="ar-IQ"/>
              </w:rPr>
              <w:t xml:space="preserve">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خلال </w:t>
            </w:r>
            <w:r w:rsidRPr="00CB0A58">
              <w:rPr>
                <w:rFonts w:ascii="Times New Roman" w:eastAsia="Malgun Gothic" w:hAnsi="Times New Roman" w:cs="Times New Roman" w:hint="cs"/>
                <w:b/>
                <w:bCs/>
                <w:sz w:val="20"/>
                <w:szCs w:val="24"/>
                <w:rtl/>
                <w:lang w:val="en-GB" w:eastAsia="en-GB"/>
              </w:rPr>
              <w:lastRenderedPageBreak/>
              <w:t>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proofErr w:type="gramStart"/>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w:t>
            </w:r>
            <w:proofErr w:type="gramEnd"/>
            <w:r w:rsidRPr="00CB0A58">
              <w:rPr>
                <w:rFonts w:ascii="Times New Roman" w:eastAsia="Malgun Gothic" w:hAnsi="Times New Roman" w:cs="Times New Roman" w:hint="cs"/>
                <w:b/>
                <w:bCs/>
                <w:sz w:val="20"/>
                <w:szCs w:val="24"/>
                <w:rtl/>
                <w:lang w:val="en-GB" w:eastAsia="en-GB"/>
              </w:rPr>
              <w:t xml:space="preserve"> التكاليف  من أية مدفوعات مستحقة للمجهّز بموجب العقد.</w:t>
            </w:r>
          </w:p>
          <w:p w14:paraId="2654C8E1" w14:textId="77777777" w:rsidR="00CB0A58" w:rsidRPr="00CB0A58" w:rsidRDefault="00CB0A58" w:rsidP="00CB0A58">
            <w:pPr>
              <w:tabs>
                <w:tab w:val="right" w:pos="9000"/>
              </w:tabs>
              <w:spacing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w:t>
            </w:r>
            <w:proofErr w:type="gramStart"/>
            <w:r w:rsidRPr="00CB0A58">
              <w:rPr>
                <w:rFonts w:ascii="Times New Roman" w:eastAsia="Malgun Gothic" w:hAnsi="Times New Roman" w:cs="Times New Roman" w:hint="cs"/>
                <w:b/>
                <w:bCs/>
                <w:color w:val="FF0000"/>
                <w:sz w:val="20"/>
                <w:szCs w:val="24"/>
                <w:rtl/>
                <w:lang w:bidi="ar-IQ"/>
              </w:rPr>
              <w:t>( خلال</w:t>
            </w:r>
            <w:proofErr w:type="gramEnd"/>
            <w:r w:rsidRPr="00CB0A58">
              <w:rPr>
                <w:rFonts w:ascii="Times New Roman" w:eastAsia="Malgun Gothic" w:hAnsi="Times New Roman" w:cs="Times New Roman" w:hint="cs"/>
                <w:b/>
                <w:bCs/>
                <w:color w:val="FF0000"/>
                <w:sz w:val="20"/>
                <w:szCs w:val="24"/>
                <w:rtl/>
                <w:lang w:bidi="ar-IQ"/>
              </w:rPr>
              <w:t xml:space="preserve">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w:t>
            </w:r>
            <w:proofErr w:type="gramStart"/>
            <w:r w:rsidRPr="00CB0A58">
              <w:rPr>
                <w:rFonts w:ascii="Times New Roman" w:eastAsia="Malgun Gothic" w:hAnsi="Times New Roman" w:cs="Times New Roman" w:hint="cs"/>
                <w:b/>
                <w:bCs/>
                <w:color w:val="FF0000"/>
                <w:sz w:val="20"/>
                <w:szCs w:val="24"/>
                <w:rtl/>
                <w:lang w:bidi="ar-IQ"/>
              </w:rPr>
              <w:t>( يتم</w:t>
            </w:r>
            <w:proofErr w:type="gramEnd"/>
            <w:r w:rsidRPr="00CB0A58">
              <w:rPr>
                <w:rFonts w:ascii="Times New Roman" w:eastAsia="Malgun Gothic" w:hAnsi="Times New Roman" w:cs="Times New Roman" w:hint="cs"/>
                <w:b/>
                <w:bCs/>
                <w:color w:val="FF0000"/>
                <w:sz w:val="20"/>
                <w:szCs w:val="24"/>
                <w:rtl/>
                <w:lang w:bidi="ar-IQ"/>
              </w:rPr>
              <w:t xml:space="preserve"> تحديدها من قبل </w:t>
            </w:r>
            <w:proofErr w:type="spellStart"/>
            <w:r w:rsidRPr="00CB0A58">
              <w:rPr>
                <w:rFonts w:ascii="Times New Roman" w:eastAsia="Malgun Gothic" w:hAnsi="Times New Roman" w:cs="Times New Roman" w:hint="cs"/>
                <w:b/>
                <w:bCs/>
                <w:color w:val="FF0000"/>
                <w:sz w:val="20"/>
                <w:szCs w:val="24"/>
                <w:rtl/>
                <w:lang w:bidi="ar-IQ"/>
              </w:rPr>
              <w:t>كيماديا</w:t>
            </w:r>
            <w:proofErr w:type="spellEnd"/>
            <w:r w:rsidRPr="00CB0A58">
              <w:rPr>
                <w:rFonts w:ascii="Times New Roman" w:eastAsia="Malgun Gothic" w:hAnsi="Times New Roman" w:cs="Times New Roman" w:hint="cs"/>
                <w:b/>
                <w:bCs/>
                <w:color w:val="FF0000"/>
                <w:sz w:val="20"/>
                <w:szCs w:val="24"/>
                <w:rtl/>
                <w:lang w:bidi="ar-IQ"/>
              </w:rPr>
              <w:t xml:space="preserve">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w:t>
            </w:r>
            <w:proofErr w:type="gramStart"/>
            <w:r w:rsidRPr="00CB0A58">
              <w:rPr>
                <w:rFonts w:ascii="Times New Roman" w:eastAsia="Malgun Gothic" w:hAnsi="Times New Roman" w:cs="Times New Roman" w:hint="cs"/>
                <w:color w:val="000000"/>
                <w:sz w:val="20"/>
                <w:szCs w:val="24"/>
                <w:rtl/>
              </w:rPr>
              <w:t>اذا</w:t>
            </w:r>
            <w:proofErr w:type="gramEnd"/>
            <w:r w:rsidRPr="00CB0A58">
              <w:rPr>
                <w:rFonts w:ascii="Times New Roman" w:eastAsia="Malgun Gothic" w:hAnsi="Times New Roman" w:cs="Times New Roman" w:hint="cs"/>
                <w:color w:val="000000"/>
                <w:sz w:val="20"/>
                <w:szCs w:val="24"/>
                <w:rtl/>
              </w:rPr>
              <w:t xml:space="preserve"> كان العيب من الناحية التصنيعية. </w:t>
            </w:r>
          </w:p>
          <w:p w14:paraId="651E3259" w14:textId="77777777" w:rsidR="00CB0A58" w:rsidRPr="00CB0A58" w:rsidRDefault="00CB0A58" w:rsidP="00CB0A58">
            <w:pPr>
              <w:tabs>
                <w:tab w:val="right" w:pos="9000"/>
              </w:tabs>
              <w:spacing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w:t>
            </w:r>
            <w:r w:rsidRPr="00CB0A58">
              <w:rPr>
                <w:rFonts w:ascii="Times New Roman" w:eastAsia="Malgun Gothic" w:hAnsi="Times New Roman" w:cs="Times New Roman" w:hint="cs"/>
                <w:color w:val="000000"/>
                <w:sz w:val="20"/>
                <w:szCs w:val="24"/>
                <w:rtl/>
              </w:rPr>
              <w:lastRenderedPageBreak/>
              <w:t xml:space="preserve">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hint="cs"/>
                <w:color w:val="000000"/>
                <w:sz w:val="20"/>
                <w:szCs w:val="24"/>
                <w:rtl/>
              </w:rPr>
              <w:t xml:space="preserve">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w:t>
            </w:r>
            <w:proofErr w:type="spellStart"/>
            <w:r w:rsidRPr="00CB0A58">
              <w:rPr>
                <w:rFonts w:ascii="Times New Roman" w:eastAsia="Malgun Gothic" w:hAnsi="Times New Roman" w:cs="Times New Roman" w:hint="cs"/>
                <w:color w:val="000000"/>
                <w:sz w:val="20"/>
                <w:szCs w:val="24"/>
                <w:rtl/>
                <w:lang w:val="en-GB" w:eastAsia="en-GB"/>
              </w:rPr>
              <w:t>كيماديا</w:t>
            </w:r>
            <w:proofErr w:type="spellEnd"/>
            <w:r w:rsidRPr="00CB0A58">
              <w:rPr>
                <w:rFonts w:ascii="Times New Roman" w:eastAsia="Malgun Gothic" w:hAnsi="Times New Roman" w:cs="Times New Roman" w:hint="cs"/>
                <w:color w:val="000000"/>
                <w:sz w:val="20"/>
                <w:szCs w:val="24"/>
                <w:rtl/>
                <w:lang w:val="en-GB" w:eastAsia="en-GB"/>
              </w:rPr>
              <w:t xml:space="preserve">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w:t>
            </w:r>
            <w:proofErr w:type="gramStart"/>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w:t>
            </w:r>
            <w:proofErr w:type="gramEnd"/>
            <w:r w:rsidRPr="00CB0A58">
              <w:rPr>
                <w:rFonts w:ascii="Times New Roman" w:eastAsia="Malgun Gothic" w:hAnsi="Times New Roman" w:cs="Times New Roman" w:hint="cs"/>
                <w:b/>
                <w:bCs/>
                <w:spacing w:val="-2"/>
                <w:sz w:val="20"/>
                <w:szCs w:val="24"/>
                <w:u w:val="single"/>
                <w:rtl/>
                <w:lang w:val="en-GB" w:eastAsia="en-GB"/>
              </w:rPr>
              <w:t xml:space="preserve">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proofErr w:type="gramStart"/>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proofErr w:type="gramStart"/>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proofErr w:type="gramStart"/>
            <w:r w:rsidRPr="003F729A">
              <w:rPr>
                <w:b/>
                <w:i/>
                <w:szCs w:val="24"/>
              </w:rPr>
              <w:t>x</w:t>
            </w:r>
            <w:r w:rsidRPr="003F729A">
              <w:rPr>
                <w:rFonts w:cs="Arial"/>
                <w:b/>
                <w:i/>
                <w:szCs w:val="24"/>
                <w:rtl/>
              </w:rPr>
              <w:t>)%</w:t>
            </w:r>
            <w:proofErr w:type="gramEnd"/>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 xml:space="preserve">الدفعة المقدمة:(لا </w:t>
            </w:r>
            <w:proofErr w:type="gramStart"/>
            <w:r w:rsidRPr="00CB0A58">
              <w:rPr>
                <w:rFonts w:ascii="Times New Roman" w:eastAsia="Malgun Gothic" w:hAnsi="Times New Roman" w:cs="Times New Roman" w:hint="cs"/>
                <w:b/>
                <w:bCs/>
                <w:sz w:val="20"/>
                <w:szCs w:val="24"/>
                <w:rtl/>
                <w:lang w:val="en-GB" w:eastAsia="en-GB" w:bidi="ar-LB"/>
              </w:rPr>
              <w:t>تطبق)القسم</w:t>
            </w:r>
            <w:proofErr w:type="gramEnd"/>
            <w:r w:rsidRPr="00CB0A58">
              <w:rPr>
                <w:rFonts w:ascii="Times New Roman" w:eastAsia="Malgun Gothic" w:hAnsi="Times New Roman" w:cs="Times New Roman" w:hint="cs"/>
                <w:b/>
                <w:bCs/>
                <w:sz w:val="20"/>
                <w:szCs w:val="24"/>
                <w:rtl/>
                <w:lang w:val="en-GB" w:eastAsia="en-GB" w:bidi="ar-LB"/>
              </w:rPr>
              <w:t xml:space="preserve"> الثامن</w:t>
            </w:r>
          </w:p>
          <w:p w14:paraId="3EAAB276" w14:textId="77777777" w:rsidR="00CB0A58" w:rsidRPr="00CB0A58" w:rsidRDefault="00CB0A58" w:rsidP="00CB0A58">
            <w:pPr>
              <w:shd w:val="clear" w:color="auto" w:fill="FFFFFF"/>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proofErr w:type="gramStart"/>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w:t>
            </w:r>
            <w:proofErr w:type="gramEnd"/>
            <w:r w:rsidRPr="00CB0A58">
              <w:rPr>
                <w:rFonts w:ascii="Times New Roman" w:eastAsia="Malgun Gothic" w:hAnsi="Times New Roman" w:cs="Times New Roman" w:hint="cs"/>
                <w:b/>
                <w:bCs/>
                <w:sz w:val="20"/>
                <w:szCs w:val="24"/>
                <w:shd w:val="clear" w:color="auto" w:fill="FFFF00"/>
                <w:rtl/>
                <w:lang w:val="en-GB" w:eastAsia="en-GB"/>
              </w:rPr>
              <w:t xml:space="preserve">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w:t>
            </w:r>
            <w:r w:rsidRPr="00CB0A58">
              <w:rPr>
                <w:rFonts w:ascii="Times New Roman" w:eastAsia="Malgun Gothic" w:hAnsi="Times New Roman" w:cs="Times New Roman" w:hint="cs"/>
                <w:b/>
                <w:bCs/>
                <w:sz w:val="20"/>
                <w:szCs w:val="24"/>
                <w:rtl/>
                <w:lang w:val="en-GB" w:eastAsia="en-GB"/>
              </w:rPr>
              <w:lastRenderedPageBreak/>
              <w:t>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 xml:space="preserve">كافة الرسوم المصرفية </w:t>
            </w:r>
            <w:proofErr w:type="gramStart"/>
            <w:r w:rsidRPr="00CB0A58">
              <w:rPr>
                <w:rFonts w:ascii="Times New Roman" w:eastAsia="Malgun Gothic" w:hAnsi="Times New Roman" w:cs="Times New Roman"/>
                <w:b/>
                <w:bCs/>
                <w:sz w:val="20"/>
                <w:szCs w:val="24"/>
                <w:rtl/>
                <w:lang w:val="en-GB" w:eastAsia="en-GB"/>
              </w:rPr>
              <w:t>( فتح</w:t>
            </w:r>
            <w:proofErr w:type="gramEnd"/>
            <w:r w:rsidRPr="00CB0A58">
              <w:rPr>
                <w:rFonts w:ascii="Times New Roman" w:eastAsia="Malgun Gothic" w:hAnsi="Times New Roman" w:cs="Times New Roman"/>
                <w:b/>
                <w:bCs/>
                <w:sz w:val="20"/>
                <w:szCs w:val="24"/>
                <w:rtl/>
                <w:lang w:val="en-GB" w:eastAsia="en-GB"/>
              </w:rPr>
              <w:t xml:space="preserve">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 xml:space="preserve">بعد فحص </w:t>
            </w:r>
            <w:proofErr w:type="gramStart"/>
            <w:r w:rsidRPr="00CB0A58">
              <w:rPr>
                <w:rFonts w:ascii="Times New Roman" w:eastAsia="Malgun Gothic" w:hAnsi="Times New Roman" w:cs="Times New Roman" w:hint="cs"/>
                <w:b/>
                <w:bCs/>
                <w:sz w:val="20"/>
                <w:szCs w:val="24"/>
                <w:rtl/>
                <w:lang w:val="en-GB" w:eastAsia="en-GB" w:bidi="ar-LB"/>
              </w:rPr>
              <w:t>و القبول</w:t>
            </w:r>
            <w:proofErr w:type="gramEnd"/>
            <w:r w:rsidRPr="00CB0A58">
              <w:rPr>
                <w:rFonts w:ascii="Times New Roman" w:eastAsia="Malgun Gothic" w:hAnsi="Times New Roman" w:cs="Times New Roman" w:hint="cs"/>
                <w:b/>
                <w:bCs/>
                <w:sz w:val="20"/>
                <w:szCs w:val="24"/>
                <w:rtl/>
                <w:lang w:val="en-GB" w:eastAsia="en-GB" w:bidi="ar-LB"/>
              </w:rPr>
              <w:t xml:space="preserve"> واطلاق الصرف.</w:t>
            </w:r>
          </w:p>
          <w:p w14:paraId="279964BA" w14:textId="77777777" w:rsidR="00CB0A58" w:rsidRPr="00CB0A58" w:rsidRDefault="00CB0A58" w:rsidP="00CB0A58">
            <w:pPr>
              <w:shd w:val="clear" w:color="auto" w:fill="FFFFFF"/>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 xml:space="preserve">يجب أن تتم الدفعات للسلع والخدمات المقدمة من داخل العراق بالدينار العراقي يتم دفع مستحقات المجهز وفق الالية ادناه وعند ورود التخصيص </w:t>
            </w:r>
            <w:proofErr w:type="gramStart"/>
            <w:r w:rsidRPr="00CB0A58">
              <w:rPr>
                <w:rFonts w:ascii="Times New Roman" w:eastAsia="Malgun Gothic" w:hAnsi="Times New Roman" w:cs="Times New Roman" w:hint="cs"/>
                <w:color w:val="000000"/>
                <w:sz w:val="20"/>
                <w:szCs w:val="24"/>
                <w:u w:val="single"/>
                <w:rtl/>
                <w:lang w:val="en-GB" w:eastAsia="en-GB"/>
              </w:rPr>
              <w:t>المالي  :</w:t>
            </w:r>
            <w:proofErr w:type="gramEnd"/>
          </w:p>
          <w:p w14:paraId="1DB2DA2D" w14:textId="77777777" w:rsidR="00CB0A58" w:rsidRPr="00CB0A58" w:rsidRDefault="00CB0A58" w:rsidP="00CB0A58">
            <w:pPr>
              <w:spacing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 xml:space="preserve">90% المتبقية بعد نجاح المادة في الفحوصات المختبرية </w:t>
            </w:r>
            <w:proofErr w:type="gramStart"/>
            <w:r w:rsidRPr="00CB0A58">
              <w:rPr>
                <w:rFonts w:ascii="Times New Roman" w:eastAsia="Malgun Gothic" w:hAnsi="Times New Roman" w:cs="Times New Roman" w:hint="cs"/>
                <w:b/>
                <w:color w:val="000000"/>
                <w:sz w:val="20"/>
                <w:szCs w:val="24"/>
                <w:u w:val="single"/>
                <w:rtl/>
                <w:lang w:val="en-GB" w:eastAsia="en-GB" w:bidi="ar-IQ"/>
              </w:rPr>
              <w:t>واطلاق</w:t>
            </w:r>
            <w:proofErr w:type="gramEnd"/>
            <w:r w:rsidRPr="00CB0A58">
              <w:rPr>
                <w:rFonts w:ascii="Times New Roman" w:eastAsia="Malgun Gothic" w:hAnsi="Times New Roman" w:cs="Times New Roman" w:hint="cs"/>
                <w:b/>
                <w:color w:val="000000"/>
                <w:sz w:val="20"/>
                <w:szCs w:val="24"/>
                <w:u w:val="single"/>
                <w:rtl/>
                <w:lang w:val="en-GB" w:eastAsia="en-GB" w:bidi="ar-IQ"/>
              </w:rPr>
              <w:t xml:space="preserve">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w:t>
            </w:r>
            <w:proofErr w:type="gramStart"/>
            <w:r w:rsidRPr="009E7912">
              <w:rPr>
                <w:rFonts w:hint="cs"/>
                <w:b/>
                <w:bCs/>
                <w:i/>
                <w:szCs w:val="24"/>
                <w:rtl/>
                <w:lang w:bidi="ar-LB"/>
              </w:rPr>
              <w:t>....يوماً</w:t>
            </w:r>
            <w:proofErr w:type="gramEnd"/>
            <w:r w:rsidRPr="009E7912">
              <w:rPr>
                <w:rFonts w:hint="cs"/>
                <w:b/>
                <w:bCs/>
                <w:i/>
                <w:szCs w:val="24"/>
                <w:rtl/>
                <w:lang w:bidi="ar-LB"/>
              </w:rPr>
              <w:t xml:space="preserve">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w:t>
            </w:r>
            <w:proofErr w:type="gramStart"/>
            <w:r w:rsidRPr="00CB0A58">
              <w:rPr>
                <w:rFonts w:ascii="Times New Roman" w:eastAsia="Malgun Gothic" w:hAnsi="Times New Roman" w:cs="Times New Roman"/>
                <w:b/>
                <w:bCs/>
                <w:rtl/>
                <w:lang w:val="en-GB" w:eastAsia="en-GB" w:bidi="ar-IQ"/>
              </w:rPr>
              <w:t>الاعتماد  تتم</w:t>
            </w:r>
            <w:proofErr w:type="gramEnd"/>
            <w:r w:rsidRPr="00CB0A58">
              <w:rPr>
                <w:rFonts w:ascii="Times New Roman" w:eastAsia="Malgun Gothic" w:hAnsi="Times New Roman" w:cs="Times New Roman"/>
                <w:b/>
                <w:bCs/>
                <w:rtl/>
                <w:lang w:val="en-GB" w:eastAsia="en-GB" w:bidi="ar-IQ"/>
              </w:rPr>
              <w:t xml:space="preserve">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B0A58">
              <w:rPr>
                <w:rFonts w:ascii="Times New Roman" w:eastAsia="Malgun Gothic" w:hAnsi="Times New Roman" w:cs="Times New Roman" w:hint="cs"/>
                <w:color w:val="000000"/>
                <w:sz w:val="20"/>
                <w:szCs w:val="24"/>
                <w:rtl/>
                <w:lang w:val="en-GB" w:eastAsia="en-GB"/>
              </w:rPr>
              <w:t>اضافة :</w:t>
            </w:r>
            <w:proofErr w:type="gramEnd"/>
          </w:p>
          <w:p w14:paraId="26E79859" w14:textId="77777777" w:rsidR="00CB0A58" w:rsidRPr="00CB0A58" w:rsidRDefault="00CB0A58" w:rsidP="00CB0A58">
            <w:pPr>
              <w:suppressAutoHyphens/>
              <w:spacing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w:t>
            </w:r>
            <w:proofErr w:type="gramStart"/>
            <w:r w:rsidRPr="00CB0A58">
              <w:rPr>
                <w:rFonts w:ascii="Times New Roman" w:eastAsia="Malgun Gothic" w:hAnsi="Times New Roman" w:cs="Times New Roman" w:hint="cs"/>
                <w:color w:val="000000"/>
                <w:sz w:val="20"/>
                <w:szCs w:val="24"/>
                <w:rtl/>
                <w:lang w:val="en-GB" w:eastAsia="en-GB"/>
              </w:rPr>
              <w:t>عليها  بما</w:t>
            </w:r>
            <w:proofErr w:type="gramEnd"/>
            <w:r w:rsidRPr="00CB0A58">
              <w:rPr>
                <w:rFonts w:ascii="Times New Roman" w:eastAsia="Malgun Gothic" w:hAnsi="Times New Roman" w:cs="Times New Roman" w:hint="cs"/>
                <w:color w:val="000000"/>
                <w:sz w:val="20"/>
                <w:szCs w:val="24"/>
                <w:rtl/>
                <w:lang w:val="en-GB" w:eastAsia="en-GB"/>
              </w:rPr>
              <w:t xml:space="preserve">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27DB8">
              <w:rPr>
                <w:rFonts w:ascii="Times New Roman" w:eastAsia="Malgun Gothic" w:hAnsi="Times New Roman" w:cs="Times New Roman" w:hint="cs"/>
                <w:color w:val="000000"/>
                <w:sz w:val="20"/>
                <w:szCs w:val="24"/>
                <w:rtl/>
                <w:lang w:val="en-GB" w:eastAsia="en-GB"/>
              </w:rPr>
              <w:t>اضافة :</w:t>
            </w:r>
            <w:proofErr w:type="gramEnd"/>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line="300" w:lineRule="exact"/>
              <w:ind w:left="601" w:hanging="601"/>
              <w:jc w:val="both"/>
              <w:rPr>
                <w:rFonts w:ascii="Times New Roman" w:eastAsia="Malgun Gothic" w:hAnsi="Times New Roman" w:cs="Times New Roman"/>
                <w:color w:val="000000"/>
                <w:sz w:val="20"/>
                <w:szCs w:val="24"/>
                <w:rtl/>
                <w:lang w:val="en-GB" w:eastAsia="en-GB"/>
              </w:rPr>
            </w:pPr>
            <w:proofErr w:type="gramStart"/>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proofErr w:type="gram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line="300" w:lineRule="exact"/>
              <w:ind w:left="1451" w:hanging="850"/>
              <w:jc w:val="both"/>
              <w:rPr>
                <w:rFonts w:ascii="Times New Roman" w:eastAsia="Malgun Gothic" w:hAnsi="Times New Roman" w:cs="Times New Roman"/>
                <w:color w:val="00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w:t>
            </w:r>
            <w:proofErr w:type="gramEnd"/>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lastRenderedPageBreak/>
              <w:t xml:space="preserve"> ج-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line="300" w:lineRule="exact"/>
              <w:ind w:left="601" w:hanging="601"/>
              <w:jc w:val="both"/>
              <w:rPr>
                <w:rFonts w:ascii="Times New Roman" w:eastAsia="Malgun Gothic" w:hAnsi="Times New Roman" w:cs="Times New Roman"/>
                <w:b/>
                <w:bCs/>
                <w:color w:val="FF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ثانيا:-</w:t>
            </w:r>
            <w:proofErr w:type="gramEnd"/>
            <w:r w:rsidRPr="00C27DB8">
              <w:rPr>
                <w:rFonts w:ascii="Times New Roman" w:eastAsia="Malgun Gothic" w:hAnsi="Times New Roman" w:cs="Times New Roman" w:hint="cs"/>
                <w:b/>
                <w:bCs/>
                <w:color w:val="000000"/>
                <w:sz w:val="20"/>
                <w:szCs w:val="24"/>
                <w:u w:val="single"/>
                <w:rtl/>
                <w:lang w:val="en-GB" w:eastAsia="en-GB"/>
              </w:rPr>
              <w:t xml:space="preserve">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proofErr w:type="gramStart"/>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0DF78EFE" w:rsidR="00C27DB8" w:rsidRPr="00C27DB8" w:rsidRDefault="00C27DB8" w:rsidP="00C27DB8">
            <w:pPr>
              <w:shd w:val="clear" w:color="auto" w:fill="FFFFFF"/>
              <w:suppressAutoHyphens/>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proofErr w:type="gramStart"/>
            <w:r w:rsidRPr="00C27DB8">
              <w:rPr>
                <w:rFonts w:ascii="Times New Roman" w:eastAsia="Malgun Gothic" w:hAnsi="Times New Roman" w:cs="Times New Roman" w:hint="cs"/>
                <w:b/>
                <w:bCs/>
                <w:color w:val="FF0000"/>
                <w:sz w:val="20"/>
                <w:szCs w:val="24"/>
                <w:shd w:val="clear" w:color="auto" w:fill="BFBFBF"/>
                <w:rtl/>
                <w:lang w:val="en-GB" w:eastAsia="en-GB"/>
              </w:rPr>
              <w:t>أ,</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w:t>
            </w:r>
            <w:r w:rsidR="00C236C2">
              <w:rPr>
                <w:rFonts w:ascii="Times New Roman" w:eastAsia="Malgun Gothic" w:hAnsi="Times New Roman" w:cs="Times New Roman" w:hint="cs"/>
                <w:b/>
                <w:bCs/>
                <w:color w:val="FF0000"/>
                <w:sz w:val="20"/>
                <w:szCs w:val="24"/>
                <w:shd w:val="clear" w:color="auto" w:fill="BFBFBF"/>
                <w:rtl/>
                <w:lang w:val="en-GB" w:eastAsia="en-GB"/>
              </w:rPr>
              <w:t>الإحالة</w:t>
            </w:r>
          </w:p>
        </w:tc>
        <w:tc>
          <w:tcPr>
            <w:tcW w:w="1926" w:type="dxa"/>
            <w:tcBorders>
              <w:top w:val="single" w:sz="4" w:space="0" w:color="auto"/>
            </w:tcBorders>
          </w:tcPr>
          <w:p w14:paraId="7A346D7A" w14:textId="77777777" w:rsidR="00C27DB8" w:rsidRPr="00C27DB8" w:rsidRDefault="00C27DB8" w:rsidP="00C27DB8">
            <w:pPr>
              <w:shd w:val="clear" w:color="auto" w:fill="FFFFFF"/>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t xml:space="preserve"> </w:t>
            </w:r>
            <w:proofErr w:type="gramStart"/>
            <w:r w:rsidRPr="00C27DB8">
              <w:rPr>
                <w:rFonts w:ascii="Times New Roman" w:eastAsia="Malgun Gothic" w:hAnsi="Times New Roman" w:cs="Times New Roman" w:hint="cs"/>
                <w:b/>
                <w:bCs/>
                <w:color w:val="FF0000"/>
                <w:sz w:val="20"/>
                <w:szCs w:val="24"/>
                <w:rtl/>
                <w:lang w:val="en-GB" w:eastAsia="en-GB"/>
              </w:rPr>
              <w:t>22.1  الفقرة</w:t>
            </w:r>
            <w:proofErr w:type="gramEnd"/>
            <w:r w:rsidRPr="00C27DB8">
              <w:rPr>
                <w:rFonts w:ascii="Times New Roman" w:eastAsia="Malgun Gothic" w:hAnsi="Times New Roman" w:cs="Times New Roman" w:hint="cs"/>
                <w:b/>
                <w:bCs/>
                <w:color w:val="FF0000"/>
                <w:sz w:val="20"/>
                <w:szCs w:val="24"/>
                <w:rtl/>
                <w:lang w:val="en-GB" w:eastAsia="en-GB"/>
              </w:rPr>
              <w:t xml:space="preserve">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w:t>
            </w:r>
            <w:proofErr w:type="gramStart"/>
            <w:r w:rsidRPr="00C27DB8">
              <w:rPr>
                <w:rFonts w:ascii="Times New Roman" w:eastAsia="Malgun Gothic" w:hAnsi="Times New Roman" w:cs="Times New Roman" w:hint="cs"/>
                <w:b/>
                <w:bCs/>
                <w:color w:val="FF0000"/>
                <w:sz w:val="20"/>
                <w:szCs w:val="24"/>
                <w:rtl/>
              </w:rPr>
              <w:t>-  1</w:t>
            </w:r>
            <w:proofErr w:type="gramEnd"/>
            <w:r w:rsidRPr="00C27DB8">
              <w:rPr>
                <w:rFonts w:ascii="Times New Roman" w:eastAsia="Malgun Gothic" w:hAnsi="Times New Roman" w:cs="Times New Roman" w:hint="cs"/>
                <w:b/>
                <w:bCs/>
                <w:color w:val="FF0000"/>
                <w:sz w:val="20"/>
                <w:szCs w:val="24"/>
                <w:rtl/>
              </w:rPr>
              <w:t xml:space="preserve">-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w:t>
            </w:r>
            <w:proofErr w:type="gramStart"/>
            <w:r w:rsidRPr="00C27DB8">
              <w:rPr>
                <w:rFonts w:ascii="Times New Roman" w:eastAsia="Malgun Gothic" w:hAnsi="Times New Roman" w:cs="Times New Roman" w:hint="cs"/>
                <w:b/>
                <w:bCs/>
                <w:color w:val="FF0000"/>
                <w:sz w:val="20"/>
                <w:szCs w:val="24"/>
                <w:rtl/>
              </w:rPr>
              <w:t>التالية :</w:t>
            </w:r>
            <w:proofErr w:type="gramEnd"/>
            <w:r w:rsidRPr="00C27DB8">
              <w:rPr>
                <w:rFonts w:ascii="Times New Roman" w:eastAsia="Malgun Gothic" w:hAnsi="Times New Roman" w:cs="Times New Roman" w:hint="cs"/>
                <w:b/>
                <w:bCs/>
                <w:color w:val="FF0000"/>
                <w:sz w:val="20"/>
                <w:szCs w:val="24"/>
                <w:rtl/>
              </w:rPr>
              <w:t>-</w:t>
            </w:r>
          </w:p>
          <w:p w14:paraId="05BB5D08" w14:textId="77777777" w:rsidR="00C27DB8" w:rsidRPr="00C27DB8" w:rsidRDefault="00C27DB8" w:rsidP="00C27DB8">
            <w:pPr>
              <w:shd w:val="clear" w:color="auto" w:fill="A6A6A6"/>
              <w:tabs>
                <w:tab w:val="right" w:pos="9000"/>
              </w:tabs>
              <w:spacing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1-اذا كان العقد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FECB85F" w14:textId="77777777" w:rsidR="00C27DB8" w:rsidRPr="00C27DB8" w:rsidRDefault="00C27DB8" w:rsidP="00C27DB8">
            <w:pPr>
              <w:shd w:val="clear" w:color="auto" w:fill="A6A6A6"/>
              <w:tabs>
                <w:tab w:val="right" w:pos="9000"/>
              </w:tabs>
              <w:spacing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w:t>
            </w:r>
            <w:proofErr w:type="gramStart"/>
            <w:r w:rsidRPr="00C27DB8">
              <w:rPr>
                <w:rFonts w:ascii="Times New Roman" w:eastAsia="Malgun Gothic" w:hAnsi="Times New Roman" w:cs="Times New Roman"/>
                <w:b/>
                <w:bCs/>
                <w:color w:val="FF0000"/>
                <w:sz w:val="20"/>
                <w:szCs w:val="24"/>
                <w:rtl/>
              </w:rPr>
              <w:t>العقد</w:t>
            </w:r>
            <w:r w:rsidRPr="00C27DB8">
              <w:rPr>
                <w:rFonts w:ascii="Times New Roman" w:eastAsia="Malgun Gothic" w:hAnsi="Times New Roman" w:cs="Times New Roman" w:hint="cs"/>
                <w:b/>
                <w:bCs/>
                <w:color w:val="FF0000"/>
                <w:sz w:val="20"/>
                <w:szCs w:val="24"/>
                <w:rtl/>
              </w:rPr>
              <w:t>(</w:t>
            </w:r>
            <w:proofErr w:type="gramEnd"/>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 اذا كان العقد اكثر من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9453DD8" w14:textId="77777777" w:rsidR="00C27DB8" w:rsidRPr="00C27DB8" w:rsidRDefault="00C27DB8" w:rsidP="00C27DB8">
            <w:pPr>
              <w:shd w:val="clear" w:color="auto" w:fill="A6A6A6"/>
              <w:tabs>
                <w:tab w:val="right" w:pos="9000"/>
              </w:tabs>
              <w:spacing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w:t>
            </w:r>
            <w:proofErr w:type="gramStart"/>
            <w:r w:rsidRPr="00C27DB8">
              <w:rPr>
                <w:rFonts w:ascii="Times New Roman" w:eastAsia="Malgun Gothic" w:hAnsi="Times New Roman" w:cs="Times New Roman" w:hint="cs"/>
                <w:b/>
                <w:bCs/>
                <w:color w:val="FF0000"/>
                <w:sz w:val="20"/>
                <w:szCs w:val="24"/>
                <w:rtl/>
              </w:rPr>
              <w:t>-  (</w:t>
            </w:r>
            <w:proofErr w:type="gramEnd"/>
            <w:r w:rsidRPr="00C27DB8">
              <w:rPr>
                <w:rFonts w:ascii="Times New Roman" w:eastAsia="Malgun Gothic" w:hAnsi="Times New Roman" w:cs="Times New Roman" w:hint="cs"/>
                <w:b/>
                <w:bCs/>
                <w:color w:val="FF0000"/>
                <w:sz w:val="20"/>
                <w:szCs w:val="24"/>
                <w:rtl/>
              </w:rPr>
              <w:t xml:space="preserve">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 xml:space="preserve">في الحالات </w:t>
            </w:r>
            <w:proofErr w:type="gramStart"/>
            <w:r w:rsidRPr="00C27DB8">
              <w:rPr>
                <w:rFonts w:ascii="Times New Roman" w:eastAsia="Malgun Gothic" w:hAnsi="Times New Roman" w:cs="Times New Roman" w:hint="cs"/>
                <w:b/>
                <w:bCs/>
                <w:color w:val="FF0000"/>
                <w:sz w:val="20"/>
                <w:szCs w:val="24"/>
                <w:rtl/>
              </w:rPr>
              <w:t>التالية</w:t>
            </w:r>
            <w:r w:rsidRPr="00C27DB8">
              <w:rPr>
                <w:rFonts w:ascii="Times New Roman" w:eastAsia="Malgun Gothic" w:hAnsi="Times New Roman" w:cs="Times New Roman" w:hint="cs"/>
                <w:color w:val="000000"/>
                <w:sz w:val="20"/>
                <w:szCs w:val="24"/>
                <w:rtl/>
              </w:rPr>
              <w:t xml:space="preserve"> :</w:t>
            </w:r>
            <w:proofErr w:type="gramEnd"/>
            <w:r w:rsidRPr="00C27DB8">
              <w:rPr>
                <w:rFonts w:ascii="Times New Roman" w:eastAsia="Malgun Gothic" w:hAnsi="Times New Roman" w:cs="Times New Roman" w:hint="cs"/>
                <w:color w:val="000000"/>
                <w:sz w:val="20"/>
                <w:szCs w:val="24"/>
                <w:rtl/>
              </w:rPr>
              <w:t>-</w:t>
            </w:r>
          </w:p>
          <w:p w14:paraId="7A7E6D53" w14:textId="77777777" w:rsidR="00C27DB8" w:rsidRPr="00C27DB8" w:rsidRDefault="00C27DB8" w:rsidP="00C27DB8">
            <w:pPr>
              <w:tabs>
                <w:tab w:val="right" w:pos="9000"/>
              </w:tabs>
              <w:spacing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w:t>
            </w:r>
            <w:proofErr w:type="gramStart"/>
            <w:r w:rsidRPr="00C27DB8">
              <w:rPr>
                <w:rFonts w:ascii="Times New Roman" w:eastAsia="Malgun Gothic" w:hAnsi="Times New Roman" w:cs="Times New Roman" w:hint="cs"/>
                <w:b/>
                <w:bCs/>
                <w:color w:val="FF0000"/>
                <w:sz w:val="20"/>
                <w:szCs w:val="24"/>
                <w:rtl/>
              </w:rPr>
              <w:t>ملحقه .</w:t>
            </w:r>
            <w:proofErr w:type="gramEnd"/>
          </w:p>
          <w:p w14:paraId="5F34F80B" w14:textId="77777777" w:rsidR="00C27DB8" w:rsidRPr="00C27DB8" w:rsidRDefault="00C27DB8" w:rsidP="00C27DB8">
            <w:pPr>
              <w:tabs>
                <w:tab w:val="right" w:pos="9000"/>
              </w:tabs>
              <w:spacing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w:t>
            </w:r>
            <w:proofErr w:type="gramStart"/>
            <w:r w:rsidRPr="00C27DB8">
              <w:rPr>
                <w:rFonts w:ascii="Times New Roman" w:eastAsia="Malgun Gothic" w:hAnsi="Times New Roman" w:cs="Times New Roman" w:hint="cs"/>
                <w:b/>
                <w:bCs/>
                <w:color w:val="FF0000"/>
                <w:sz w:val="20"/>
                <w:szCs w:val="24"/>
                <w:rtl/>
              </w:rPr>
              <w:t>اعلاه .</w:t>
            </w:r>
            <w:proofErr w:type="gramEnd"/>
          </w:p>
          <w:p w14:paraId="0E1CB79C" w14:textId="77777777" w:rsidR="00C27DB8" w:rsidRPr="00C27DB8" w:rsidRDefault="00C27DB8" w:rsidP="00C27DB8">
            <w:pPr>
              <w:tabs>
                <w:tab w:val="right" w:pos="9000"/>
              </w:tabs>
              <w:spacing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w:t>
            </w:r>
            <w:proofErr w:type="gramStart"/>
            <w:r w:rsidRPr="00C27DB8">
              <w:rPr>
                <w:rFonts w:ascii="Times New Roman" w:eastAsia="Malgun Gothic" w:hAnsi="Times New Roman" w:cs="Times New Roman" w:hint="cs"/>
                <w:b/>
                <w:bCs/>
                <w:color w:val="FF0000"/>
                <w:sz w:val="20"/>
                <w:szCs w:val="24"/>
                <w:rtl/>
              </w:rPr>
              <w:t>العقد</w:t>
            </w:r>
            <w:r w:rsidRPr="00C27DB8">
              <w:rPr>
                <w:rFonts w:ascii="Times New Roman" w:eastAsia="Malgun Gothic" w:hAnsi="Times New Roman" w:cs="Times New Roman" w:hint="cs"/>
                <w:color w:val="000000"/>
                <w:sz w:val="20"/>
                <w:szCs w:val="24"/>
                <w:rtl/>
              </w:rPr>
              <w:t xml:space="preserve"> .</w:t>
            </w:r>
            <w:proofErr w:type="gramEnd"/>
          </w:p>
          <w:p w14:paraId="7EBC8794" w14:textId="77777777" w:rsidR="00C27DB8" w:rsidRPr="00385734" w:rsidRDefault="00C27DB8" w:rsidP="00C27DB8">
            <w:pPr>
              <w:tabs>
                <w:tab w:val="right" w:pos="9000"/>
              </w:tabs>
              <w:spacing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lastRenderedPageBreak/>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w:t>
            </w:r>
            <w:proofErr w:type="gramStart"/>
            <w:r w:rsidRPr="00C27DB8">
              <w:rPr>
                <w:rFonts w:ascii="Times New Roman" w:eastAsia="Malgun Gothic" w:hAnsi="Times New Roman" w:cs="Times New Roman" w:hint="cs"/>
                <w:b/>
                <w:bCs/>
                <w:color w:val="FF0000"/>
                <w:sz w:val="20"/>
                <w:szCs w:val="24"/>
                <w:rtl/>
                <w:lang w:val="en-GB" w:eastAsia="en-GB"/>
              </w:rPr>
              <w:t>ادناه :</w:t>
            </w:r>
            <w:proofErr w:type="gramEnd"/>
            <w:r w:rsidRPr="00C27DB8">
              <w:rPr>
                <w:rFonts w:ascii="Times New Roman" w:eastAsia="Malgun Gothic" w:hAnsi="Times New Roman" w:cs="Times New Roman" w:hint="cs"/>
                <w:b/>
                <w:bCs/>
                <w:color w:val="FF0000"/>
                <w:sz w:val="20"/>
                <w:szCs w:val="24"/>
                <w:rtl/>
                <w:lang w:val="en-GB" w:eastAsia="en-GB"/>
              </w:rPr>
              <w:t xml:space="preserve"> </w:t>
            </w:r>
          </w:p>
          <w:p w14:paraId="16EAF2BD" w14:textId="77777777" w:rsidR="00C27DB8" w:rsidRPr="00C27DB8" w:rsidRDefault="00C27DB8" w:rsidP="00C27DB8">
            <w:pPr>
              <w:shd w:val="clear" w:color="auto" w:fill="A6A6A6"/>
              <w:tabs>
                <w:tab w:val="left" w:pos="448"/>
              </w:tabs>
              <w:suppressAutoHyphens/>
              <w:spacing w:after="120"/>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أ</w:t>
            </w:r>
            <w:proofErr w:type="gramStart"/>
            <w:r w:rsidRPr="00C27DB8">
              <w:rPr>
                <w:rFonts w:ascii="Times New Roman" w:eastAsia="Malgun Gothic" w:hAnsi="Times New Roman" w:cs="Times New Roman" w:hint="cs"/>
                <w:b/>
                <w:bCs/>
                <w:color w:val="FF0000"/>
                <w:sz w:val="20"/>
                <w:szCs w:val="24"/>
                <w:rtl/>
                <w:lang w:val="en-GB" w:eastAsia="en-GB"/>
              </w:rPr>
              <w:t>-  لجهة</w:t>
            </w:r>
            <w:proofErr w:type="gramEnd"/>
            <w:r w:rsidRPr="00C27DB8">
              <w:rPr>
                <w:rFonts w:ascii="Times New Roman" w:eastAsia="Malgun Gothic" w:hAnsi="Times New Roman" w:cs="Times New Roman" w:hint="cs"/>
                <w:b/>
                <w:bCs/>
                <w:color w:val="FF0000"/>
                <w:sz w:val="20"/>
                <w:szCs w:val="24"/>
                <w:rtl/>
                <w:lang w:val="en-GB" w:eastAsia="en-GB"/>
              </w:rPr>
              <w:t xml:space="preserve"> التعاقد </w:t>
            </w:r>
            <w:r w:rsidRPr="00C27DB8">
              <w:rPr>
                <w:rFonts w:ascii="Times New Roman" w:eastAsia="Malgun Gothic" w:hAnsi="Times New Roman" w:cs="Times New Roman" w:hint="cs"/>
                <w:color w:val="FF0000"/>
                <w:sz w:val="20"/>
                <w:szCs w:val="24"/>
                <w:rtl/>
                <w:lang w:val="en-GB" w:eastAsia="en-GB"/>
              </w:rPr>
              <w:t>(الشركة العامة لتسويق الادوية والمستلزمات الطبية (</w:t>
            </w:r>
            <w:proofErr w:type="spellStart"/>
            <w:r w:rsidRPr="00C27DB8">
              <w:rPr>
                <w:rFonts w:ascii="Times New Roman" w:eastAsia="Malgun Gothic" w:hAnsi="Times New Roman" w:cs="Times New Roman" w:hint="cs"/>
                <w:color w:val="FF0000"/>
                <w:sz w:val="20"/>
                <w:szCs w:val="24"/>
                <w:rtl/>
                <w:lang w:val="en-GB" w:eastAsia="en-GB"/>
              </w:rPr>
              <w:t>كيماديا</w:t>
            </w:r>
            <w:proofErr w:type="spellEnd"/>
            <w:r w:rsidRPr="00C27DB8">
              <w:rPr>
                <w:rFonts w:ascii="Times New Roman" w:eastAsia="Malgun Gothic" w:hAnsi="Times New Roman" w:cs="Times New Roman" w:hint="cs"/>
                <w:color w:val="FF0000"/>
                <w:sz w:val="20"/>
                <w:szCs w:val="24"/>
                <w:rtl/>
                <w:lang w:val="en-GB" w:eastAsia="en-GB"/>
              </w:rPr>
              <w:t xml:space="preserve">))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proofErr w:type="gramStart"/>
            <w:r w:rsidRPr="00C27DB8">
              <w:rPr>
                <w:rFonts w:ascii="Times New Roman" w:eastAsia="Malgun Gothic" w:hAnsi="Times New Roman" w:cs="Times New Roman" w:hint="cs"/>
                <w:b/>
                <w:bCs/>
                <w:color w:val="FF0000"/>
                <w:sz w:val="20"/>
                <w:szCs w:val="24"/>
                <w:rtl/>
                <w:lang w:val="en-GB" w:eastAsia="en-GB"/>
              </w:rPr>
              <w:t>المجهز .</w:t>
            </w:r>
            <w:proofErr w:type="gramEnd"/>
          </w:p>
          <w:p w14:paraId="5EBAEAB9" w14:textId="77777777" w:rsidR="00C27DB8" w:rsidRPr="00C27DB8" w:rsidRDefault="00C27DB8" w:rsidP="00C27DB8">
            <w:pPr>
              <w:shd w:val="clear" w:color="auto" w:fill="A6A6A6"/>
              <w:tabs>
                <w:tab w:val="left" w:pos="448"/>
              </w:tabs>
              <w:suppressAutoHyphens/>
              <w:spacing w:after="120"/>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ت- في حال مخالفة ماورد في الفقرة 15.1 الخاصة بعمر </w:t>
            </w:r>
            <w:proofErr w:type="gramStart"/>
            <w:r w:rsidRPr="00C27DB8">
              <w:rPr>
                <w:rFonts w:ascii="Times New Roman" w:eastAsia="Malgun Gothic" w:hAnsi="Times New Roman" w:cs="Times New Roman" w:hint="cs"/>
                <w:b/>
                <w:bCs/>
                <w:color w:val="FF0000"/>
                <w:sz w:val="20"/>
                <w:szCs w:val="24"/>
                <w:rtl/>
                <w:lang w:val="en-GB" w:eastAsia="en-GB"/>
              </w:rPr>
              <w:t>المادة .</w:t>
            </w:r>
            <w:proofErr w:type="gramEnd"/>
          </w:p>
          <w:p w14:paraId="43CBAF32" w14:textId="77777777" w:rsidR="00C27DB8" w:rsidRPr="00C27DB8" w:rsidRDefault="00C27DB8" w:rsidP="00C27DB8">
            <w:pPr>
              <w:shd w:val="clear" w:color="auto" w:fill="A6A6A6"/>
              <w:tabs>
                <w:tab w:val="left" w:pos="448"/>
              </w:tabs>
              <w:suppressAutoHyphens/>
              <w:spacing w:after="120"/>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proofErr w:type="gram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w:t>
            </w:r>
            <w:proofErr w:type="gramEnd"/>
            <w:r w:rsidRPr="00C27DB8">
              <w:rPr>
                <w:rFonts w:ascii="Times New Roman" w:eastAsia="Malgun Gothic" w:hAnsi="Times New Roman" w:cs="Times New Roman" w:hint="cs"/>
                <w:b/>
                <w:bCs/>
                <w:color w:val="FF0000"/>
                <w:sz w:val="20"/>
                <w:szCs w:val="24"/>
                <w:rtl/>
                <w:lang w:val="en-GB" w:eastAsia="en-GB"/>
              </w:rPr>
              <w:t xml:space="preserve"> بالتعبئة والتوضيب .</w:t>
            </w:r>
          </w:p>
          <w:p w14:paraId="780CF1E5" w14:textId="77777777" w:rsidR="00C27DB8" w:rsidRPr="00C27DB8" w:rsidRDefault="00C27DB8" w:rsidP="00C27DB8">
            <w:pPr>
              <w:shd w:val="clear" w:color="auto" w:fill="A6A6A6"/>
              <w:tabs>
                <w:tab w:val="left" w:pos="448"/>
              </w:tabs>
              <w:suppressAutoHyphens/>
              <w:spacing w:after="120"/>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w:t>
            </w:r>
            <w:proofErr w:type="gramStart"/>
            <w:r w:rsidRPr="00C27DB8">
              <w:rPr>
                <w:rFonts w:ascii="Times New Roman" w:eastAsia="Malgun Gothic" w:hAnsi="Times New Roman" w:cs="Times New Roman" w:hint="cs"/>
                <w:b/>
                <w:bCs/>
                <w:color w:val="FF0000"/>
                <w:sz w:val="20"/>
                <w:szCs w:val="24"/>
                <w:rtl/>
                <w:lang w:val="en-GB" w:eastAsia="en-GB"/>
              </w:rPr>
              <w:t>( الطرف</w:t>
            </w:r>
            <w:proofErr w:type="gramEnd"/>
            <w:r w:rsidRPr="00C27DB8">
              <w:rPr>
                <w:rFonts w:ascii="Times New Roman" w:eastAsia="Malgun Gothic" w:hAnsi="Times New Roman" w:cs="Times New Roman" w:hint="cs"/>
                <w:b/>
                <w:bCs/>
                <w:color w:val="FF0000"/>
                <w:sz w:val="20"/>
                <w:szCs w:val="24"/>
                <w:rtl/>
                <w:lang w:val="en-GB" w:eastAsia="en-GB"/>
              </w:rPr>
              <w:t xml:space="preserve"> الثاني ) تستوجب  فرض الغرامة من قبل المشتري </w:t>
            </w:r>
          </w:p>
          <w:p w14:paraId="23A8CB24" w14:textId="77777777" w:rsidR="00C27DB8" w:rsidRPr="00C27DB8" w:rsidRDefault="00C27DB8" w:rsidP="00C27DB8">
            <w:pPr>
              <w:tabs>
                <w:tab w:val="right" w:pos="9000"/>
              </w:tabs>
              <w:spacing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w:t>
            </w:r>
            <w:proofErr w:type="gramStart"/>
            <w:r w:rsidRPr="00C27DB8">
              <w:rPr>
                <w:rFonts w:ascii="Times New Roman" w:eastAsia="Malgun Gothic" w:hAnsi="Times New Roman" w:cs="Times New Roman"/>
                <w:sz w:val="20"/>
                <w:rtl/>
                <w:lang w:bidi="ar-IQ"/>
              </w:rPr>
              <w:t>الذي  يتضمن</w:t>
            </w:r>
            <w:proofErr w:type="gramEnd"/>
            <w:r w:rsidRPr="00C27DB8">
              <w:rPr>
                <w:rFonts w:ascii="Times New Roman" w:eastAsia="Malgun Gothic" w:hAnsi="Times New Roman" w:cs="Times New Roman"/>
                <w:sz w:val="20"/>
                <w:rtl/>
                <w:lang w:bidi="ar-IQ"/>
              </w:rPr>
              <w:t xml:space="preserve">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roofErr w:type="gramStart"/>
            <w:r w:rsidRPr="00C27DB8">
              <w:rPr>
                <w:rFonts w:ascii="Times New Roman" w:eastAsia="Malgun Gothic" w:hAnsi="Times New Roman" w:cs="Times New Roman" w:hint="cs"/>
                <w:b/>
                <w:bCs/>
                <w:color w:val="000000"/>
                <w:sz w:val="20"/>
                <w:szCs w:val="24"/>
                <w:rtl/>
                <w:lang w:val="en-GB" w:eastAsia="en-GB"/>
              </w:rPr>
              <w:t xml:space="preserve">  :</w:t>
            </w:r>
            <w:proofErr w:type="gramEnd"/>
          </w:p>
          <w:p w14:paraId="22604E60" w14:textId="77777777" w:rsidR="00C27DB8" w:rsidRPr="00C27DB8" w:rsidRDefault="00C27DB8" w:rsidP="00C27DB8">
            <w:pPr>
              <w:tabs>
                <w:tab w:val="right" w:pos="9000"/>
              </w:tabs>
              <w:spacing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 xml:space="preserve">في حال عدم استجابة المجهز خلال فترة الانذار يتم اتخاذ الاجراءات القانونية وحسب نص المادة 10 من تعليمات تنفيذ العقود </w:t>
            </w:r>
            <w:proofErr w:type="gramStart"/>
            <w:r w:rsidRPr="00C27DB8">
              <w:rPr>
                <w:rFonts w:ascii="Times New Roman" w:eastAsia="Malgun Gothic" w:hAnsi="Times New Roman" w:cs="Times New Roman" w:hint="cs"/>
                <w:b/>
                <w:bCs/>
                <w:color w:val="000000"/>
                <w:sz w:val="20"/>
                <w:szCs w:val="24"/>
                <w:rtl/>
                <w:lang w:val="en-GB" w:eastAsia="en-GB"/>
              </w:rPr>
              <w:t>الحكومية  رقم</w:t>
            </w:r>
            <w:proofErr w:type="gramEnd"/>
            <w:r w:rsidRPr="00C27DB8">
              <w:rPr>
                <w:rFonts w:ascii="Times New Roman" w:eastAsia="Malgun Gothic" w:hAnsi="Times New Roman" w:cs="Times New Roman" w:hint="cs"/>
                <w:b/>
                <w:bCs/>
                <w:color w:val="000000"/>
                <w:sz w:val="20"/>
                <w:szCs w:val="24"/>
                <w:rtl/>
                <w:lang w:val="en-GB" w:eastAsia="en-GB"/>
              </w:rPr>
              <w:t xml:space="preserve">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w:t>
            </w:r>
            <w:proofErr w:type="gramStart"/>
            <w:r w:rsidRPr="00C27DB8">
              <w:rPr>
                <w:rFonts w:ascii="Times New Roman" w:eastAsia="Malgun Gothic" w:hAnsi="Times New Roman" w:cs="Times New Roman" w:hint="cs"/>
                <w:b/>
                <w:bCs/>
                <w:color w:val="FF0000"/>
                <w:sz w:val="20"/>
                <w:szCs w:val="24"/>
                <w:rtl/>
                <w:lang w:val="en-GB" w:eastAsia="en-GB"/>
              </w:rPr>
              <w:t>تعهد  يخص</w:t>
            </w:r>
            <w:proofErr w:type="gramEnd"/>
            <w:r w:rsidRPr="00C27DB8">
              <w:rPr>
                <w:rFonts w:ascii="Times New Roman" w:eastAsia="Malgun Gothic" w:hAnsi="Times New Roman" w:cs="Times New Roman" w:hint="cs"/>
                <w:b/>
                <w:bCs/>
                <w:color w:val="FF0000"/>
                <w:sz w:val="20"/>
                <w:szCs w:val="24"/>
                <w:rtl/>
                <w:lang w:val="en-GB" w:eastAsia="en-GB"/>
              </w:rPr>
              <w:t xml:space="preserve"> هذا العقد</w:t>
            </w:r>
          </w:p>
        </w:tc>
        <w:tc>
          <w:tcPr>
            <w:tcW w:w="1926" w:type="dxa"/>
            <w:tcBorders>
              <w:top w:val="single" w:sz="4" w:space="0" w:color="auto"/>
            </w:tcBorders>
          </w:tcPr>
          <w:p w14:paraId="740CDF93" w14:textId="77777777" w:rsidR="00C27DB8" w:rsidRPr="00C27DB8" w:rsidRDefault="00C27DB8" w:rsidP="00C27DB8">
            <w:pPr>
              <w:spacing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w:t>
            </w:r>
            <w:proofErr w:type="gramStart"/>
            <w:r w:rsidRPr="009E7912">
              <w:rPr>
                <w:b/>
                <w:bCs/>
                <w:szCs w:val="24"/>
                <w:rtl/>
              </w:rPr>
              <w:t>الى  لجنة</w:t>
            </w:r>
            <w:proofErr w:type="gramEnd"/>
            <w:r w:rsidRPr="009E7912">
              <w:rPr>
                <w:b/>
                <w:bCs/>
                <w:szCs w:val="24"/>
                <w:rtl/>
              </w:rPr>
              <w:t xml:space="preserve">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lastRenderedPageBreak/>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w:t>
            </w:r>
            <w:proofErr w:type="gramStart"/>
            <w:r w:rsidRPr="005350A0">
              <w:rPr>
                <w:rFonts w:ascii="Times New Roman" w:eastAsia="Malgun Gothic" w:hAnsi="Times New Roman" w:cs="Times New Roman" w:hint="cs"/>
                <w:b/>
                <w:bCs/>
                <w:color w:val="0000FF"/>
                <w:sz w:val="24"/>
                <w:szCs w:val="24"/>
                <w:rtl/>
                <w:lang w:val="en-GB" w:eastAsia="en-GB"/>
              </w:rPr>
              <w:t>العقد ,</w:t>
            </w:r>
            <w:proofErr w:type="gramEnd"/>
            <w:r w:rsidRPr="005350A0">
              <w:rPr>
                <w:rFonts w:ascii="Times New Roman" w:eastAsia="Malgun Gothic" w:hAnsi="Times New Roman" w:cs="Times New Roman" w:hint="cs"/>
                <w:b/>
                <w:bCs/>
                <w:color w:val="0000FF"/>
                <w:sz w:val="24"/>
                <w:szCs w:val="24"/>
                <w:rtl/>
                <w:lang w:val="en-GB" w:eastAsia="en-GB"/>
              </w:rPr>
              <w:t xml:space="preserve">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xml:space="preserve">- يعتبر البريد الالكتروني </w:t>
            </w:r>
            <w:proofErr w:type="gramStart"/>
            <w:r w:rsidRPr="005350A0">
              <w:rPr>
                <w:rFonts w:ascii="Times New Roman" w:eastAsia="Malgun Gothic" w:hAnsi="Times New Roman" w:cs="Times New Roman" w:hint="cs"/>
                <w:color w:val="000000"/>
                <w:sz w:val="20"/>
                <w:szCs w:val="24"/>
                <w:rtl/>
                <w:lang w:val="en-GB" w:eastAsia="en-GB"/>
              </w:rPr>
              <w:t>احد</w:t>
            </w:r>
            <w:proofErr w:type="gramEnd"/>
            <w:r w:rsidRPr="005350A0">
              <w:rPr>
                <w:rFonts w:ascii="Times New Roman" w:eastAsia="Malgun Gothic" w:hAnsi="Times New Roman" w:cs="Times New Roman" w:hint="cs"/>
                <w:color w:val="000000"/>
                <w:sz w:val="20"/>
                <w:szCs w:val="24"/>
                <w:rtl/>
                <w:lang w:val="en-GB" w:eastAsia="en-GB"/>
              </w:rPr>
              <w:t xml:space="preserve">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w:t>
            </w:r>
            <w:proofErr w:type="gramStart"/>
            <w:r w:rsidRPr="005350A0">
              <w:rPr>
                <w:rFonts w:ascii="Times New Roman" w:eastAsia="Malgun Gothic" w:hAnsi="Times New Roman" w:cs="Times New Roman" w:hint="cs"/>
                <w:b/>
                <w:bCs/>
                <w:i/>
                <w:color w:val="FF0000"/>
                <w:sz w:val="20"/>
                <w:szCs w:val="24"/>
                <w:rtl/>
                <w:lang w:val="en-GB" w:eastAsia="en-GB"/>
              </w:rPr>
              <w:t>( 14</w:t>
            </w:r>
            <w:proofErr w:type="gramEnd"/>
            <w:r w:rsidRPr="005350A0">
              <w:rPr>
                <w:rFonts w:ascii="Times New Roman" w:eastAsia="Malgun Gothic" w:hAnsi="Times New Roman" w:cs="Times New Roman" w:hint="cs"/>
                <w:b/>
                <w:bCs/>
                <w:i/>
                <w:color w:val="FF0000"/>
                <w:sz w:val="20"/>
                <w:szCs w:val="24"/>
                <w:rtl/>
                <w:lang w:val="en-GB" w:eastAsia="en-GB"/>
              </w:rPr>
              <w:t xml:space="preserve">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line="300" w:lineRule="exact"/>
              <w:jc w:val="both"/>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proofErr w:type="gram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1-يتم استيفاء مبلغ مقابل طلب استبدال منفذ حدودي بمبلغ قدره (100) مائة </w:t>
            </w:r>
            <w:proofErr w:type="gramStart"/>
            <w:r w:rsidRPr="005350A0">
              <w:rPr>
                <w:rFonts w:ascii="Arial" w:eastAsia="Malgun Gothic" w:hAnsi="Arial" w:cs="Times New Roman" w:hint="cs"/>
                <w:b/>
                <w:color w:val="000000"/>
                <w:sz w:val="24"/>
                <w:szCs w:val="24"/>
                <w:rtl/>
                <w:lang w:val="en-GB" w:eastAsia="en-GB"/>
              </w:rPr>
              <w:t>الف</w:t>
            </w:r>
            <w:proofErr w:type="gramEnd"/>
            <w:r w:rsidRPr="005350A0">
              <w:rPr>
                <w:rFonts w:ascii="Arial" w:eastAsia="Malgun Gothic" w:hAnsi="Arial" w:cs="Times New Roman" w:hint="cs"/>
                <w:b/>
                <w:color w:val="000000"/>
                <w:sz w:val="24"/>
                <w:szCs w:val="24"/>
                <w:rtl/>
                <w:lang w:val="en-GB" w:eastAsia="en-GB"/>
              </w:rPr>
              <w:t xml:space="preserve"> دينار عراقي.</w:t>
            </w:r>
          </w:p>
          <w:p w14:paraId="6EEB0B5F" w14:textId="77777777" w:rsidR="005350A0" w:rsidRPr="005350A0" w:rsidRDefault="005350A0" w:rsidP="005350A0">
            <w:pPr>
              <w:spacing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w:t>
            </w:r>
            <w:proofErr w:type="gramStart"/>
            <w:r w:rsidRPr="005350A0">
              <w:rPr>
                <w:rFonts w:ascii="Arial" w:eastAsia="Malgun Gothic" w:hAnsi="Arial" w:cs="Times New Roman" w:hint="cs"/>
                <w:b/>
                <w:color w:val="000000"/>
                <w:sz w:val="24"/>
                <w:szCs w:val="24"/>
                <w:rtl/>
                <w:lang w:val="en-GB" w:eastAsia="en-GB"/>
              </w:rPr>
              <w:t>25)خمسة</w:t>
            </w:r>
            <w:proofErr w:type="gramEnd"/>
            <w:r w:rsidRPr="005350A0">
              <w:rPr>
                <w:rFonts w:ascii="Arial" w:eastAsia="Malgun Gothic" w:hAnsi="Arial" w:cs="Times New Roman" w:hint="cs"/>
                <w:b/>
                <w:color w:val="000000"/>
                <w:sz w:val="24"/>
                <w:szCs w:val="24"/>
                <w:rtl/>
                <w:lang w:val="en-GB" w:eastAsia="en-GB"/>
              </w:rPr>
              <w:t xml:space="preserve">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3- يتم استيفاء مبلغ قدره (10) </w:t>
            </w:r>
            <w:proofErr w:type="gramStart"/>
            <w:r w:rsidRPr="005350A0">
              <w:rPr>
                <w:rFonts w:ascii="Arial" w:eastAsia="Malgun Gothic" w:hAnsi="Arial" w:cs="Times New Roman" w:hint="cs"/>
                <w:b/>
                <w:color w:val="000000"/>
                <w:sz w:val="24"/>
                <w:szCs w:val="24"/>
                <w:rtl/>
                <w:lang w:val="en-GB" w:eastAsia="en-GB"/>
              </w:rPr>
              <w:t>عشرة  الاف</w:t>
            </w:r>
            <w:proofErr w:type="gramEnd"/>
            <w:r w:rsidRPr="005350A0">
              <w:rPr>
                <w:rFonts w:ascii="Arial" w:eastAsia="Malgun Gothic" w:hAnsi="Arial" w:cs="Times New Roman" w:hint="cs"/>
                <w:b/>
                <w:color w:val="000000"/>
                <w:sz w:val="24"/>
                <w:szCs w:val="24"/>
                <w:rtl/>
                <w:lang w:val="en-GB" w:eastAsia="en-GB"/>
              </w:rPr>
              <w:t xml:space="preserve">  دينار عن وقوف ومبيت الشاحنات الخاصة بنقل الادوية والمستلزمات الطبية الى مخازن وزارة الصحة /</w:t>
            </w:r>
            <w:proofErr w:type="spellStart"/>
            <w:r w:rsidRPr="005350A0">
              <w:rPr>
                <w:rFonts w:ascii="Arial" w:eastAsia="Malgun Gothic" w:hAnsi="Arial" w:cs="Times New Roman" w:hint="cs"/>
                <w:b/>
                <w:color w:val="000000"/>
                <w:sz w:val="24"/>
                <w:szCs w:val="24"/>
                <w:rtl/>
                <w:lang w:val="en-GB" w:eastAsia="en-GB"/>
              </w:rPr>
              <w:t>كيماديا</w:t>
            </w:r>
            <w:proofErr w:type="spellEnd"/>
            <w:r w:rsidRPr="005350A0">
              <w:rPr>
                <w:rFonts w:ascii="Arial" w:eastAsia="Malgun Gothic" w:hAnsi="Arial" w:cs="Times New Roman" w:hint="cs"/>
                <w:b/>
                <w:color w:val="000000"/>
                <w:sz w:val="24"/>
                <w:szCs w:val="24"/>
                <w:rtl/>
                <w:lang w:val="en-GB" w:eastAsia="en-GB"/>
              </w:rPr>
              <w:t>.</w:t>
            </w:r>
          </w:p>
          <w:p w14:paraId="50C816DA" w14:textId="77777777" w:rsidR="005350A0" w:rsidRPr="005350A0" w:rsidRDefault="005350A0" w:rsidP="005350A0">
            <w:pPr>
              <w:spacing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w:t>
            </w:r>
            <w:proofErr w:type="gramStart"/>
            <w:r w:rsidRPr="005350A0">
              <w:rPr>
                <w:rFonts w:ascii="Times New Roman" w:eastAsia="Malgun Gothic" w:hAnsi="Times New Roman" w:cs="Times New Roman"/>
                <w:sz w:val="20"/>
                <w:u w:val="single"/>
                <w:rtl/>
                <w:lang w:bidi="ar-IQ"/>
              </w:rPr>
              <w:t>الف</w:t>
            </w:r>
            <w:proofErr w:type="gramEnd"/>
            <w:r w:rsidRPr="005350A0">
              <w:rPr>
                <w:rFonts w:ascii="Times New Roman" w:eastAsia="Malgun Gothic" w:hAnsi="Times New Roman" w:cs="Times New Roman"/>
                <w:sz w:val="20"/>
                <w:u w:val="single"/>
                <w:rtl/>
                <w:lang w:bidi="ar-IQ"/>
              </w:rPr>
              <w:t xml:space="preserve">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w:t>
            </w:r>
            <w:proofErr w:type="gramStart"/>
            <w:r w:rsidRPr="005350A0">
              <w:rPr>
                <w:rFonts w:ascii="Calibri" w:eastAsia="Malgun Gothic" w:hAnsi="Calibri" w:cs="Arial" w:hint="cs"/>
                <w:color w:val="000000"/>
                <w:szCs w:val="24"/>
                <w:rtl/>
              </w:rPr>
              <w:t>فتح ,</w:t>
            </w:r>
            <w:proofErr w:type="gramEnd"/>
            <w:r w:rsidRPr="005350A0">
              <w:rPr>
                <w:rFonts w:ascii="Calibri" w:eastAsia="Malgun Gothic" w:hAnsi="Calibri" w:cs="Arial" w:hint="cs"/>
                <w:color w:val="000000"/>
                <w:szCs w:val="24"/>
                <w:rtl/>
              </w:rPr>
              <w:t xml:space="preserve">اصدار الاعتماد واجور التعديل.....الخ) داخل </w:t>
            </w:r>
            <w:r w:rsidRPr="005350A0">
              <w:rPr>
                <w:rFonts w:ascii="Calibri" w:eastAsia="Malgun Gothic" w:hAnsi="Calibri" w:cs="Arial" w:hint="cs"/>
                <w:color w:val="000000"/>
                <w:szCs w:val="24"/>
                <w:rtl/>
              </w:rPr>
              <w:lastRenderedPageBreak/>
              <w:t>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w:t>
            </w:r>
            <w:proofErr w:type="spellStart"/>
            <w:r w:rsidRPr="005350A0">
              <w:rPr>
                <w:rFonts w:ascii="Arial" w:eastAsia="Malgun Gothic" w:hAnsi="Arial" w:cs="Times New Roman" w:hint="cs"/>
                <w:b/>
                <w:bCs/>
                <w:i/>
                <w:sz w:val="20"/>
                <w:szCs w:val="24"/>
                <w:rtl/>
                <w:lang w:val="en-GB" w:eastAsia="en-GB"/>
              </w:rPr>
              <w:t>كيماديا</w:t>
            </w:r>
            <w:proofErr w:type="spellEnd"/>
            <w:r w:rsidRPr="005350A0">
              <w:rPr>
                <w:rFonts w:ascii="Arial" w:eastAsia="Malgun Gothic" w:hAnsi="Arial" w:cs="Times New Roman" w:hint="cs"/>
                <w:b/>
                <w:bCs/>
                <w:i/>
                <w:sz w:val="20"/>
                <w:szCs w:val="24"/>
                <w:rtl/>
                <w:lang w:val="en-GB" w:eastAsia="en-GB"/>
              </w:rPr>
              <w:t xml:space="preserve">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w:t>
            </w:r>
            <w:proofErr w:type="gramStart"/>
            <w:r w:rsidRPr="005350A0">
              <w:rPr>
                <w:rFonts w:ascii="Arial" w:eastAsia="Malgun Gothic" w:hAnsi="Arial" w:cs="Times New Roman" w:hint="cs"/>
                <w:b/>
                <w:bCs/>
                <w:i/>
                <w:sz w:val="20"/>
                <w:szCs w:val="24"/>
                <w:rtl/>
                <w:lang w:val="en-GB" w:eastAsia="en-GB"/>
              </w:rPr>
              <w:t>الف</w:t>
            </w:r>
            <w:proofErr w:type="gramEnd"/>
            <w:r w:rsidRPr="005350A0">
              <w:rPr>
                <w:rFonts w:ascii="Arial" w:eastAsia="Malgun Gothic" w:hAnsi="Arial" w:cs="Times New Roman" w:hint="cs"/>
                <w:b/>
                <w:bCs/>
                <w:i/>
                <w:sz w:val="20"/>
                <w:szCs w:val="24"/>
                <w:rtl/>
                <w:lang w:val="en-GB" w:eastAsia="en-GB"/>
              </w:rPr>
              <w:t xml:space="preserve">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w:t>
            </w:r>
            <w:proofErr w:type="gramStart"/>
            <w:r w:rsidRPr="005350A0">
              <w:rPr>
                <w:rFonts w:ascii="Arial" w:eastAsia="Malgun Gothic" w:hAnsi="Arial" w:cs="Times New Roman" w:hint="cs"/>
                <w:b/>
                <w:bCs/>
                <w:i/>
                <w:sz w:val="20"/>
                <w:szCs w:val="24"/>
                <w:rtl/>
                <w:lang w:eastAsia="en-GB" w:bidi="ar-IQ"/>
              </w:rPr>
              <w:t>....الخ</w:t>
            </w:r>
            <w:proofErr w:type="gramEnd"/>
            <w:r w:rsidRPr="005350A0">
              <w:rPr>
                <w:rFonts w:ascii="Arial" w:eastAsia="Malgun Gothic" w:hAnsi="Arial" w:cs="Times New Roman" w:hint="cs"/>
                <w:b/>
                <w:bCs/>
                <w:i/>
                <w:sz w:val="20"/>
                <w:szCs w:val="24"/>
                <w:rtl/>
                <w:lang w:eastAsia="en-GB" w:bidi="ar-IQ"/>
              </w:rPr>
              <w:t xml:space="preserve">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w:t>
            </w:r>
            <w:proofErr w:type="gramStart"/>
            <w:r w:rsidRPr="005350A0">
              <w:rPr>
                <w:rFonts w:ascii="Arial" w:eastAsia="Malgun Gothic" w:hAnsi="Arial" w:cs="Times New Roman" w:hint="cs"/>
                <w:b/>
                <w:bCs/>
                <w:i/>
                <w:color w:val="FF0000"/>
                <w:sz w:val="20"/>
                <w:szCs w:val="24"/>
                <w:rtl/>
                <w:lang w:val="en-GB" w:eastAsia="en-GB"/>
              </w:rPr>
              <w:t>( الطرف</w:t>
            </w:r>
            <w:proofErr w:type="gramEnd"/>
            <w:r w:rsidRPr="005350A0">
              <w:rPr>
                <w:rFonts w:ascii="Arial" w:eastAsia="Malgun Gothic" w:hAnsi="Arial" w:cs="Times New Roman" w:hint="cs"/>
                <w:b/>
                <w:bCs/>
                <w:i/>
                <w:color w:val="FF0000"/>
                <w:sz w:val="20"/>
                <w:szCs w:val="24"/>
                <w:rtl/>
                <w:lang w:val="en-GB" w:eastAsia="en-GB"/>
              </w:rPr>
              <w:t xml:space="preserve">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w:t>
            </w:r>
            <w:proofErr w:type="gramStart"/>
            <w:r w:rsidRPr="005350A0">
              <w:rPr>
                <w:rFonts w:ascii="Arial" w:eastAsia="Malgun Gothic" w:hAnsi="Arial" w:cs="Times New Roman" w:hint="cs"/>
                <w:b/>
                <w:bCs/>
                <w:i/>
                <w:color w:val="FF0000"/>
                <w:sz w:val="20"/>
                <w:szCs w:val="24"/>
                <w:rtl/>
                <w:lang w:val="en-GB" w:eastAsia="en-GB"/>
              </w:rPr>
              <w:t>صحيه</w:t>
            </w:r>
            <w:proofErr w:type="gramEnd"/>
            <w:r w:rsidRPr="005350A0">
              <w:rPr>
                <w:rFonts w:ascii="Arial" w:eastAsia="Malgun Gothic" w:hAnsi="Arial" w:cs="Times New Roman" w:hint="cs"/>
                <w:b/>
                <w:bCs/>
                <w:i/>
                <w:color w:val="FF0000"/>
                <w:sz w:val="20"/>
                <w:szCs w:val="24"/>
                <w:rtl/>
                <w:lang w:val="en-GB" w:eastAsia="en-GB"/>
              </w:rPr>
              <w:t xml:space="preserve">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proofErr w:type="gramStart"/>
      <w:r w:rsidRPr="009E7912">
        <w:rPr>
          <w:rFonts w:hint="eastAsia"/>
          <w:sz w:val="24"/>
          <w:szCs w:val="24"/>
          <w:rtl/>
        </w:rPr>
        <w:t>يوم</w:t>
      </w:r>
      <w:r w:rsidRPr="009E7912">
        <w:rPr>
          <w:sz w:val="24"/>
          <w:szCs w:val="24"/>
          <w:rtl/>
        </w:rPr>
        <w:t xml:space="preserve">  [</w:t>
      </w:r>
      <w:proofErr w:type="gramEnd"/>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w:t>
      </w:r>
      <w:proofErr w:type="gramStart"/>
      <w:r w:rsidRPr="009E7912">
        <w:rPr>
          <w:rFonts w:hint="cs"/>
          <w:i/>
          <w:iCs/>
          <w:sz w:val="24"/>
          <w:szCs w:val="24"/>
          <w:rtl/>
        </w:rPr>
        <w:t xml:space="preserve">العراقية </w:t>
      </w:r>
      <w:r w:rsidRPr="009E7912">
        <w:rPr>
          <w:i/>
          <w:iCs/>
          <w:sz w:val="24"/>
          <w:szCs w:val="24"/>
          <w:rtl/>
        </w:rPr>
        <w:t>،</w:t>
      </w:r>
      <w:proofErr w:type="gramEnd"/>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proofErr w:type="gramStart"/>
      <w:r w:rsidRPr="009E7912">
        <w:rPr>
          <w:rFonts w:hint="eastAsia"/>
          <w:sz w:val="24"/>
          <w:szCs w:val="24"/>
          <w:rtl/>
        </w:rPr>
        <w:t>في</w:t>
      </w:r>
      <w:r w:rsidRPr="009E7912">
        <w:rPr>
          <w:sz w:val="24"/>
          <w:szCs w:val="24"/>
          <w:rtl/>
        </w:rPr>
        <w:t xml:space="preserve"> </w:t>
      </w:r>
      <w:r w:rsidRPr="009E7912">
        <w:rPr>
          <w:rFonts w:hint="eastAsia"/>
          <w:sz w:val="24"/>
          <w:szCs w:val="24"/>
          <w:rtl/>
        </w:rPr>
        <w:t>ما</w:t>
      </w:r>
      <w:proofErr w:type="gramEnd"/>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w:t>
      </w:r>
      <w:proofErr w:type="gramStart"/>
      <w:r w:rsidRPr="009E7912">
        <w:rPr>
          <w:rFonts w:hint="cs"/>
          <w:sz w:val="24"/>
          <w:szCs w:val="24"/>
          <w:rtl/>
        </w:rPr>
        <w:t>في ما</w:t>
      </w:r>
      <w:proofErr w:type="gramEnd"/>
      <w:r w:rsidRPr="009E7912">
        <w:rPr>
          <w:rFonts w:hint="cs"/>
          <w:sz w:val="24"/>
          <w:szCs w:val="24"/>
          <w:rtl/>
        </w:rPr>
        <w:t xml:space="preserve">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proofErr w:type="gramStart"/>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proofErr w:type="gramEnd"/>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w:t>
      </w:r>
      <w:proofErr w:type="gramStart"/>
      <w:r w:rsidRPr="009E7912">
        <w:rPr>
          <w:rFonts w:hint="cs"/>
          <w:sz w:val="24"/>
          <w:szCs w:val="24"/>
          <w:rtl/>
          <w:lang w:bidi="ar-IQ"/>
        </w:rPr>
        <w:t xml:space="preserve">هذا </w:t>
      </w:r>
      <w:r w:rsidRPr="009E7912">
        <w:rPr>
          <w:sz w:val="24"/>
          <w:szCs w:val="24"/>
          <w:rtl/>
          <w:lang w:bidi="ar-IQ"/>
        </w:rPr>
        <w:t xml:space="preserve"> العقد</w:t>
      </w:r>
      <w:proofErr w:type="gramEnd"/>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w:t>
      </w:r>
      <w:r w:rsidRPr="009E7912">
        <w:rPr>
          <w:szCs w:val="24"/>
          <w:rtl/>
        </w:rPr>
        <w:t>ومعالجة</w:t>
      </w:r>
      <w:proofErr w:type="gramEnd"/>
      <w:r w:rsidRPr="009E7912">
        <w:rPr>
          <w:szCs w:val="24"/>
          <w:rtl/>
        </w:rPr>
        <w:t xml:space="preserve">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w:t>
      </w:r>
      <w:proofErr w:type="gramStart"/>
      <w:r w:rsidRPr="009E7912">
        <w:rPr>
          <w:szCs w:val="24"/>
          <w:rtl/>
        </w:rPr>
        <w:t>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مقابل</w:t>
      </w:r>
      <w:proofErr w:type="gramEnd"/>
      <w:r w:rsidRPr="009E7912">
        <w:rPr>
          <w:szCs w:val="24"/>
          <w:rtl/>
        </w:rPr>
        <w:t xml:space="preserve">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proofErr w:type="gramStart"/>
      <w:r w:rsidRPr="009E7912">
        <w:rPr>
          <w:rFonts w:hint="cs"/>
          <w:szCs w:val="24"/>
          <w:rtl/>
        </w:rPr>
        <w:t>التوقيع:_</w:t>
      </w:r>
      <w:proofErr w:type="gramEnd"/>
      <w:r w:rsidRPr="009E7912">
        <w:rPr>
          <w:rFonts w:hint="cs"/>
          <w:szCs w:val="24"/>
          <w:rtl/>
        </w:rPr>
        <w:t>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proofErr w:type="gramStart"/>
      <w:r w:rsidRPr="009E7912">
        <w:rPr>
          <w:rFonts w:hint="eastAsia"/>
          <w:i/>
          <w:sz w:val="24"/>
          <w:szCs w:val="24"/>
          <w:rtl/>
        </w:rPr>
        <w:t>الرقم</w:t>
      </w:r>
      <w:r w:rsidRPr="009E7912">
        <w:rPr>
          <w:i/>
          <w:sz w:val="24"/>
          <w:szCs w:val="24"/>
        </w:rPr>
        <w:t>[</w:t>
      </w:r>
      <w:r w:rsidRPr="009E7912">
        <w:rPr>
          <w:i/>
          <w:sz w:val="24"/>
          <w:szCs w:val="24"/>
          <w:rtl/>
        </w:rPr>
        <w:t xml:space="preserve"> من</w:t>
      </w:r>
      <w:proofErr w:type="gramEnd"/>
      <w:r w:rsidRPr="009E7912">
        <w:rPr>
          <w:i/>
          <w:sz w:val="24"/>
          <w:szCs w:val="24"/>
          <w:rtl/>
        </w:rPr>
        <w:t xml:space="preserve">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w:t>
      </w:r>
      <w:proofErr w:type="gramStart"/>
      <w:r>
        <w:rPr>
          <w:rFonts w:asciiTheme="majorBidi" w:hAnsiTheme="majorBidi" w:cstheme="majorBidi" w:hint="cs"/>
          <w:b/>
          <w:bCs/>
          <w:sz w:val="24"/>
          <w:szCs w:val="24"/>
          <w:u w:val="single"/>
          <w:rtl/>
          <w:lang w:bidi="ar-IQ"/>
        </w:rPr>
        <w:t>2 )نموذج</w:t>
      </w:r>
      <w:proofErr w:type="gramEnd"/>
      <w:r>
        <w:rPr>
          <w:rFonts w:asciiTheme="majorBidi" w:hAnsiTheme="majorBidi" w:cstheme="majorBidi" w:hint="cs"/>
          <w:b/>
          <w:bCs/>
          <w:sz w:val="24"/>
          <w:szCs w:val="24"/>
          <w:u w:val="single"/>
          <w:rtl/>
          <w:lang w:bidi="ar-IQ"/>
        </w:rPr>
        <w:t xml:space="preserve">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proofErr w:type="gramStart"/>
      <w:r w:rsidRPr="00131842">
        <w:rPr>
          <w:rFonts w:asciiTheme="majorBidi" w:hAnsiTheme="majorBidi" w:cstheme="majorBidi"/>
          <w:b/>
          <w:bCs/>
          <w:sz w:val="24"/>
          <w:szCs w:val="24"/>
          <w:rtl/>
          <w:lang w:bidi="ar-IQ"/>
        </w:rPr>
        <w:t>{ يكتب</w:t>
      </w:r>
      <w:proofErr w:type="gramEnd"/>
      <w:r w:rsidRPr="00131842">
        <w:rPr>
          <w:rFonts w:asciiTheme="majorBidi" w:hAnsiTheme="majorBidi" w:cstheme="majorBidi"/>
          <w:b/>
          <w:bCs/>
          <w:sz w:val="24"/>
          <w:szCs w:val="24"/>
          <w:rtl/>
          <w:lang w:bidi="ar-IQ"/>
        </w:rPr>
        <w:t xml:space="preserve">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w:t>
      </w:r>
      <w:proofErr w:type="gramStart"/>
      <w:r w:rsidRPr="00131842">
        <w:rPr>
          <w:rFonts w:asciiTheme="majorBidi" w:hAnsiTheme="majorBidi" w:cstheme="majorBidi"/>
          <w:b/>
          <w:bCs/>
          <w:sz w:val="24"/>
          <w:szCs w:val="24"/>
          <w:rtl/>
          <w:lang w:bidi="ar-IQ"/>
        </w:rPr>
        <w:t>عنوانه )</w:t>
      </w:r>
      <w:proofErr w:type="gramEnd"/>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proofErr w:type="gramStart"/>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proofErr w:type="gramEnd"/>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w:t>
      </w:r>
      <w:proofErr w:type="gramStart"/>
      <w:r w:rsidRPr="00131842">
        <w:rPr>
          <w:rFonts w:asciiTheme="majorBidi" w:hAnsiTheme="majorBidi" w:cstheme="majorBidi"/>
          <w:sz w:val="24"/>
          <w:szCs w:val="24"/>
          <w:rtl/>
          <w:lang w:bidi="ar-IQ"/>
        </w:rPr>
        <w:t xml:space="preserve">المؤرخ </w:t>
      </w:r>
      <w:r w:rsidRPr="00131842">
        <w:rPr>
          <w:rFonts w:asciiTheme="majorBidi" w:hAnsiTheme="majorBidi" w:cstheme="majorBidi"/>
          <w:sz w:val="24"/>
          <w:szCs w:val="24"/>
          <w:lang w:bidi="ar-IQ"/>
        </w:rPr>
        <w:t>]</w:t>
      </w:r>
      <w:proofErr w:type="gramEnd"/>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w:t>
      </w:r>
      <w:proofErr w:type="gramStart"/>
      <w:r w:rsidR="00655D06">
        <w:rPr>
          <w:rFonts w:asciiTheme="majorBidi" w:hAnsiTheme="majorBidi" w:cstheme="majorBidi" w:hint="cs"/>
          <w:sz w:val="24"/>
          <w:szCs w:val="24"/>
          <w:rtl/>
          <w:lang w:bidi="ar-IQ"/>
        </w:rPr>
        <w:t>والخاصة .</w:t>
      </w:r>
      <w:proofErr w:type="gramEnd"/>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w:t>
      </w:r>
      <w:proofErr w:type="gramStart"/>
      <w:r>
        <w:rPr>
          <w:rFonts w:asciiTheme="majorBidi" w:hAnsiTheme="majorBidi" w:cstheme="majorBidi" w:hint="cs"/>
          <w:sz w:val="24"/>
          <w:szCs w:val="24"/>
          <w:rtl/>
          <w:lang w:bidi="ar-IQ"/>
        </w:rPr>
        <w:t>التقدير .</w:t>
      </w:r>
      <w:proofErr w:type="gramEnd"/>
    </w:p>
    <w:p w14:paraId="3411E449" w14:textId="77777777" w:rsidR="00131842" w:rsidRPr="00131842" w:rsidRDefault="00131842" w:rsidP="00655D06">
      <w:pPr>
        <w:tabs>
          <w:tab w:val="left" w:pos="1770"/>
        </w:tabs>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FB4C1C">
      <w:headerReference w:type="default" r:id="rId20"/>
      <w:headerReference w:type="first" r:id="rId21"/>
      <w:endnotePr>
        <w:numFmt w:val="decimal"/>
      </w:endnotePr>
      <w:pgSz w:w="12240" w:h="15840" w:code="1"/>
      <w:pgMar w:top="108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696B3" w14:textId="77777777" w:rsidR="00A909C3" w:rsidRDefault="00A909C3" w:rsidP="00AA28F1">
      <w:r>
        <w:separator/>
      </w:r>
    </w:p>
  </w:endnote>
  <w:endnote w:type="continuationSeparator" w:id="0">
    <w:p w14:paraId="69A2D17B" w14:textId="77777777" w:rsidR="00A909C3" w:rsidRDefault="00A909C3" w:rsidP="00AA2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Nirmala UI"/>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altName w:val="Courier New"/>
    <w:panose1 w:val="000004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59DBF" w14:textId="77777777" w:rsidR="00A909C3" w:rsidRDefault="00A909C3" w:rsidP="00AA28F1">
      <w:r>
        <w:separator/>
      </w:r>
    </w:p>
  </w:footnote>
  <w:footnote w:type="continuationSeparator" w:id="0">
    <w:p w14:paraId="5117912D" w14:textId="77777777" w:rsidR="00A909C3" w:rsidRDefault="00A909C3" w:rsidP="00AA28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641A80"/>
    <w:multiLevelType w:val="hybridMultilevel"/>
    <w:tmpl w:val="35C89144"/>
    <w:lvl w:ilvl="0" w:tplc="B98E2364">
      <w:start w:val="1"/>
      <w:numFmt w:val="bullet"/>
      <w:lvlText w:val="-"/>
      <w:lvlJc w:val="left"/>
      <w:pPr>
        <w:ind w:left="360" w:hanging="360"/>
      </w:pPr>
      <w:rPr>
        <w:rFonts w:ascii="Arial" w:eastAsiaTheme="minorHAnsi" w:hAnsi="Arial" w:cs="Aria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7"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4" w15:restartNumberingAfterBreak="0">
    <w:nsid w:val="5F94041A"/>
    <w:multiLevelType w:val="hybridMultilevel"/>
    <w:tmpl w:val="5C50E7E2"/>
    <w:lvl w:ilvl="0" w:tplc="DBCCD3D6">
      <w:start w:val="1"/>
      <w:numFmt w:val="bullet"/>
      <w:lvlText w:val="-"/>
      <w:lvlJc w:val="left"/>
      <w:pPr>
        <w:ind w:left="360" w:hanging="360"/>
      </w:pPr>
      <w:rPr>
        <w:rFonts w:ascii="Calibri" w:eastAsiaTheme="minorHAnsi" w:hAnsi="Calibri" w:cs="Calibri"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55"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7"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9"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1"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2"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3"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3"/>
  </w:num>
  <w:num w:numId="13" w16cid:durableId="452407439">
    <w:abstractNumId w:val="47"/>
  </w:num>
  <w:num w:numId="14" w16cid:durableId="560360429">
    <w:abstractNumId w:val="20"/>
  </w:num>
  <w:num w:numId="15" w16cid:durableId="702941141">
    <w:abstractNumId w:val="44"/>
  </w:num>
  <w:num w:numId="16" w16cid:durableId="1824807769">
    <w:abstractNumId w:val="34"/>
  </w:num>
  <w:num w:numId="17" w16cid:durableId="746145386">
    <w:abstractNumId w:val="21"/>
  </w:num>
  <w:num w:numId="18" w16cid:durableId="1385331153">
    <w:abstractNumId w:val="39"/>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60"/>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6"/>
  </w:num>
  <w:num w:numId="32" w16cid:durableId="1213153425">
    <w:abstractNumId w:val="59"/>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6"/>
  </w:num>
  <w:num w:numId="39" w16cid:durableId="620914647">
    <w:abstractNumId w:val="30"/>
  </w:num>
  <w:num w:numId="40" w16cid:durableId="832378857">
    <w:abstractNumId w:val="45"/>
  </w:num>
  <w:num w:numId="41" w16cid:durableId="2110655084">
    <w:abstractNumId w:val="41"/>
  </w:num>
  <w:num w:numId="42" w16cid:durableId="1841578611">
    <w:abstractNumId w:val="48"/>
  </w:num>
  <w:num w:numId="43" w16cid:durableId="1651401003">
    <w:abstractNumId w:val="62"/>
  </w:num>
  <w:num w:numId="44" w16cid:durableId="832725370">
    <w:abstractNumId w:val="25"/>
  </w:num>
  <w:num w:numId="45" w16cid:durableId="2115783734">
    <w:abstractNumId w:val="12"/>
  </w:num>
  <w:num w:numId="46" w16cid:durableId="728840765">
    <w:abstractNumId w:val="51"/>
  </w:num>
  <w:num w:numId="47" w16cid:durableId="1395473808">
    <w:abstractNumId w:val="35"/>
  </w:num>
  <w:num w:numId="48" w16cid:durableId="602152101">
    <w:abstractNumId w:val="58"/>
  </w:num>
  <w:num w:numId="49" w16cid:durableId="1707875720">
    <w:abstractNumId w:val="38"/>
  </w:num>
  <w:num w:numId="50" w16cid:durableId="1941912402">
    <w:abstractNumId w:val="27"/>
  </w:num>
  <w:num w:numId="51" w16cid:durableId="1427000684">
    <w:abstractNumId w:val="10"/>
  </w:num>
  <w:num w:numId="52" w16cid:durableId="612906623">
    <w:abstractNumId w:val="31"/>
  </w:num>
  <w:num w:numId="53" w16cid:durableId="1503861850">
    <w:abstractNumId w:val="52"/>
  </w:num>
  <w:num w:numId="54" w16cid:durableId="1653563335">
    <w:abstractNumId w:val="43"/>
  </w:num>
  <w:num w:numId="55" w16cid:durableId="193691412">
    <w:abstractNumId w:val="26"/>
  </w:num>
  <w:num w:numId="56" w16cid:durableId="1607302291">
    <w:abstractNumId w:val="50"/>
  </w:num>
  <w:num w:numId="57" w16cid:durableId="972909342">
    <w:abstractNumId w:val="55"/>
  </w:num>
  <w:num w:numId="58" w16cid:durableId="968172697">
    <w:abstractNumId w:val="11"/>
  </w:num>
  <w:num w:numId="59" w16cid:durableId="1653288022">
    <w:abstractNumId w:val="49"/>
  </w:num>
  <w:num w:numId="60" w16cid:durableId="2126852431">
    <w:abstractNumId w:val="23"/>
  </w:num>
  <w:num w:numId="61" w16cid:durableId="2102139451">
    <w:abstractNumId w:val="42"/>
  </w:num>
  <w:num w:numId="62" w16cid:durableId="301078972">
    <w:abstractNumId w:val="57"/>
  </w:num>
  <w:num w:numId="63" w16cid:durableId="1156343240">
    <w:abstractNumId w:val="54"/>
  </w:num>
  <w:num w:numId="64" w16cid:durableId="79916443">
    <w:abstractNumId w:val="3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0396A"/>
    <w:rsid w:val="0000720B"/>
    <w:rsid w:val="00013CBC"/>
    <w:rsid w:val="000206A3"/>
    <w:rsid w:val="00035C26"/>
    <w:rsid w:val="00054C97"/>
    <w:rsid w:val="000933B7"/>
    <w:rsid w:val="0009459F"/>
    <w:rsid w:val="000B12A0"/>
    <w:rsid w:val="000B59C8"/>
    <w:rsid w:val="000B6AC5"/>
    <w:rsid w:val="000F6C08"/>
    <w:rsid w:val="00101093"/>
    <w:rsid w:val="00130991"/>
    <w:rsid w:val="00131842"/>
    <w:rsid w:val="001331E8"/>
    <w:rsid w:val="001417F8"/>
    <w:rsid w:val="001730F7"/>
    <w:rsid w:val="00184F75"/>
    <w:rsid w:val="001A64B8"/>
    <w:rsid w:val="001B346C"/>
    <w:rsid w:val="001C03B4"/>
    <w:rsid w:val="00220979"/>
    <w:rsid w:val="002276B6"/>
    <w:rsid w:val="002319BF"/>
    <w:rsid w:val="002407AF"/>
    <w:rsid w:val="00264F86"/>
    <w:rsid w:val="00271BDE"/>
    <w:rsid w:val="002A564B"/>
    <w:rsid w:val="002B1C36"/>
    <w:rsid w:val="002C6266"/>
    <w:rsid w:val="002D44C9"/>
    <w:rsid w:val="0033093E"/>
    <w:rsid w:val="00332AAF"/>
    <w:rsid w:val="00337F8E"/>
    <w:rsid w:val="00350674"/>
    <w:rsid w:val="003658FF"/>
    <w:rsid w:val="003A0ACD"/>
    <w:rsid w:val="003D678B"/>
    <w:rsid w:val="003F441C"/>
    <w:rsid w:val="003F729A"/>
    <w:rsid w:val="00411D7F"/>
    <w:rsid w:val="00434C06"/>
    <w:rsid w:val="00453E95"/>
    <w:rsid w:val="00456D47"/>
    <w:rsid w:val="00460F67"/>
    <w:rsid w:val="00476E30"/>
    <w:rsid w:val="004D2977"/>
    <w:rsid w:val="004F0B47"/>
    <w:rsid w:val="00532ECE"/>
    <w:rsid w:val="005350A0"/>
    <w:rsid w:val="00543DC9"/>
    <w:rsid w:val="00552815"/>
    <w:rsid w:val="00562C93"/>
    <w:rsid w:val="00564921"/>
    <w:rsid w:val="00574CC8"/>
    <w:rsid w:val="00583E00"/>
    <w:rsid w:val="005A1C9F"/>
    <w:rsid w:val="005F1ABB"/>
    <w:rsid w:val="00625F02"/>
    <w:rsid w:val="00637432"/>
    <w:rsid w:val="00646E47"/>
    <w:rsid w:val="00650CA1"/>
    <w:rsid w:val="00655D06"/>
    <w:rsid w:val="0067566C"/>
    <w:rsid w:val="00676221"/>
    <w:rsid w:val="006B1E8E"/>
    <w:rsid w:val="006F7C77"/>
    <w:rsid w:val="00707258"/>
    <w:rsid w:val="00716365"/>
    <w:rsid w:val="00731240"/>
    <w:rsid w:val="00741D27"/>
    <w:rsid w:val="0077021D"/>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134FE"/>
    <w:rsid w:val="00A33687"/>
    <w:rsid w:val="00A36B06"/>
    <w:rsid w:val="00A61887"/>
    <w:rsid w:val="00A61E05"/>
    <w:rsid w:val="00A8618A"/>
    <w:rsid w:val="00A909C3"/>
    <w:rsid w:val="00AA28F1"/>
    <w:rsid w:val="00AC5067"/>
    <w:rsid w:val="00AD0433"/>
    <w:rsid w:val="00AD260D"/>
    <w:rsid w:val="00AD7615"/>
    <w:rsid w:val="00AE0BFC"/>
    <w:rsid w:val="00AF6667"/>
    <w:rsid w:val="00B01F10"/>
    <w:rsid w:val="00B074A6"/>
    <w:rsid w:val="00B203AC"/>
    <w:rsid w:val="00B33439"/>
    <w:rsid w:val="00B376BC"/>
    <w:rsid w:val="00B60D03"/>
    <w:rsid w:val="00B73FB9"/>
    <w:rsid w:val="00BA218C"/>
    <w:rsid w:val="00BE5020"/>
    <w:rsid w:val="00BF661B"/>
    <w:rsid w:val="00C114DF"/>
    <w:rsid w:val="00C236C2"/>
    <w:rsid w:val="00C265EC"/>
    <w:rsid w:val="00C27DB8"/>
    <w:rsid w:val="00C3539D"/>
    <w:rsid w:val="00C6287A"/>
    <w:rsid w:val="00C827B3"/>
    <w:rsid w:val="00CB0A58"/>
    <w:rsid w:val="00CE2295"/>
    <w:rsid w:val="00CE4CD3"/>
    <w:rsid w:val="00CF3125"/>
    <w:rsid w:val="00CF41EB"/>
    <w:rsid w:val="00D15C6D"/>
    <w:rsid w:val="00D1781F"/>
    <w:rsid w:val="00D8071A"/>
    <w:rsid w:val="00D8495E"/>
    <w:rsid w:val="00DE087E"/>
    <w:rsid w:val="00E2074E"/>
    <w:rsid w:val="00E207A0"/>
    <w:rsid w:val="00E3175F"/>
    <w:rsid w:val="00E66044"/>
    <w:rsid w:val="00E77783"/>
    <w:rsid w:val="00E80F32"/>
    <w:rsid w:val="00E87822"/>
    <w:rsid w:val="00EA642C"/>
    <w:rsid w:val="00EB4ADC"/>
    <w:rsid w:val="00EE4A42"/>
    <w:rsid w:val="00F06A25"/>
    <w:rsid w:val="00F41606"/>
    <w:rsid w:val="00F44A88"/>
    <w:rsid w:val="00F66960"/>
    <w:rsid w:val="00F9432E"/>
    <w:rsid w:val="00F97B7B"/>
    <w:rsid w:val="00FA45D4"/>
    <w:rsid w:val="00FB322C"/>
    <w:rsid w:val="00FB45C1"/>
    <w:rsid w:val="00FB4C1C"/>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pPr>
    <w:rPr>
      <w:rFonts w:ascii="Courier" w:eastAsia="Malgun Gothic" w:hAnsi="Courier" w:cs="Times New Roman"/>
      <w:sz w:val="24"/>
      <w:szCs w:val="20"/>
    </w:rPr>
  </w:style>
  <w:style w:type="paragraph" w:customStyle="1" w:styleId="SAR7">
    <w:name w:val="SAR 7"/>
    <w:rsid w:val="00184F75"/>
    <w:pPr>
      <w:tabs>
        <w:tab w:val="left" w:pos="-720"/>
      </w:tabs>
      <w:suppressAutoHyphens/>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pPr>
    <w:rPr>
      <w:rFonts w:ascii="Courier" w:eastAsia="Malgun Gothic" w:hAnsi="Courier" w:cs="Times New Roman"/>
      <w:sz w:val="24"/>
      <w:szCs w:val="20"/>
    </w:rPr>
  </w:style>
  <w:style w:type="paragraph" w:customStyle="1" w:styleId="REGULAR7">
    <w:name w:val="REGULAR 7"/>
    <w:rsid w:val="00184F75"/>
    <w:pPr>
      <w:tabs>
        <w:tab w:val="left" w:pos="-720"/>
      </w:tabs>
      <w:suppressAutoHyphens/>
    </w:pPr>
    <w:rPr>
      <w:rFonts w:ascii="Courier" w:eastAsia="Malgun Gothic" w:hAnsi="Courier" w:cs="Times New Roman"/>
      <w:sz w:val="24"/>
      <w:szCs w:val="20"/>
    </w:rPr>
  </w:style>
  <w:style w:type="paragraph" w:customStyle="1" w:styleId="REGULAR8">
    <w:name w:val="REGULAR 8"/>
    <w:rsid w:val="00184F75"/>
    <w:pPr>
      <w:tabs>
        <w:tab w:val="left" w:pos="-720"/>
      </w:tabs>
      <w:suppressAutoHyphens/>
    </w:pPr>
    <w:rPr>
      <w:rFonts w:ascii="Courier" w:eastAsia="Malgun Gothic" w:hAnsi="Courier" w:cs="Times New Roman"/>
      <w:sz w:val="24"/>
      <w:szCs w:val="20"/>
    </w:rPr>
  </w:style>
  <w:style w:type="paragraph" w:customStyle="1" w:styleId="11">
    <w:name w:val="1 1"/>
    <w:rsid w:val="00184F75"/>
    <w:pPr>
      <w:tabs>
        <w:tab w:val="left" w:pos="-720"/>
      </w:tabs>
      <w:suppressAutoHyphens/>
    </w:pPr>
    <w:rPr>
      <w:rFonts w:ascii="Courier" w:eastAsia="Malgun Gothic" w:hAnsi="Courier" w:cs="Times New Roman"/>
      <w:sz w:val="24"/>
      <w:szCs w:val="20"/>
    </w:rPr>
  </w:style>
  <w:style w:type="paragraph" w:customStyle="1" w:styleId="12">
    <w:name w:val="1 2"/>
    <w:rsid w:val="00184F75"/>
    <w:pPr>
      <w:tabs>
        <w:tab w:val="left" w:pos="-720"/>
      </w:tabs>
      <w:suppressAutoHyphens/>
    </w:pPr>
    <w:rPr>
      <w:rFonts w:ascii="Courier" w:eastAsia="Malgun Gothic" w:hAnsi="Courier" w:cs="Times New Roman"/>
      <w:sz w:val="24"/>
      <w:szCs w:val="20"/>
    </w:rPr>
  </w:style>
  <w:style w:type="paragraph" w:customStyle="1" w:styleId="13">
    <w:name w:val="1 3"/>
    <w:rsid w:val="00184F75"/>
    <w:pPr>
      <w:tabs>
        <w:tab w:val="left" w:pos="-720"/>
      </w:tabs>
      <w:suppressAutoHyphens/>
    </w:pPr>
    <w:rPr>
      <w:rFonts w:ascii="Courier" w:eastAsia="Malgun Gothic" w:hAnsi="Courier" w:cs="Times New Roman"/>
      <w:sz w:val="24"/>
      <w:szCs w:val="20"/>
    </w:rPr>
  </w:style>
  <w:style w:type="paragraph" w:customStyle="1" w:styleId="14">
    <w:name w:val="1 4"/>
    <w:rsid w:val="00184F75"/>
    <w:pPr>
      <w:tabs>
        <w:tab w:val="left" w:pos="-720"/>
      </w:tabs>
      <w:suppressAutoHyphens/>
    </w:pPr>
    <w:rPr>
      <w:rFonts w:ascii="Courier" w:eastAsia="Malgun Gothic" w:hAnsi="Courier" w:cs="Times New Roman"/>
      <w:sz w:val="24"/>
      <w:szCs w:val="20"/>
    </w:rPr>
  </w:style>
  <w:style w:type="paragraph" w:customStyle="1" w:styleId="15">
    <w:name w:val="1 5"/>
    <w:rsid w:val="00184F75"/>
    <w:pPr>
      <w:tabs>
        <w:tab w:val="left" w:pos="-720"/>
      </w:tabs>
      <w:suppressAutoHyphens/>
    </w:pPr>
    <w:rPr>
      <w:rFonts w:ascii="Courier" w:eastAsia="Malgun Gothic" w:hAnsi="Courier" w:cs="Times New Roman"/>
      <w:sz w:val="24"/>
      <w:szCs w:val="20"/>
    </w:rPr>
  </w:style>
  <w:style w:type="paragraph" w:customStyle="1" w:styleId="16">
    <w:name w:val="1 6"/>
    <w:rsid w:val="00184F75"/>
    <w:pPr>
      <w:tabs>
        <w:tab w:val="left" w:pos="-720"/>
      </w:tabs>
      <w:suppressAutoHyphens/>
    </w:pPr>
    <w:rPr>
      <w:rFonts w:ascii="Courier" w:eastAsia="Malgun Gothic" w:hAnsi="Courier" w:cs="Times New Roman"/>
      <w:sz w:val="24"/>
      <w:szCs w:val="20"/>
    </w:rPr>
  </w:style>
  <w:style w:type="paragraph" w:customStyle="1" w:styleId="17">
    <w:name w:val="1 7"/>
    <w:rsid w:val="00184F75"/>
    <w:pPr>
      <w:tabs>
        <w:tab w:val="left" w:pos="-720"/>
      </w:tabs>
      <w:suppressAutoHyphens/>
    </w:pPr>
    <w:rPr>
      <w:rFonts w:ascii="Courier" w:eastAsia="Malgun Gothic" w:hAnsi="Courier" w:cs="Times New Roman"/>
      <w:sz w:val="24"/>
      <w:szCs w:val="20"/>
    </w:rPr>
  </w:style>
  <w:style w:type="paragraph" w:customStyle="1" w:styleId="18">
    <w:name w:val="1 8"/>
    <w:rsid w:val="00184F75"/>
    <w:pPr>
      <w:tabs>
        <w:tab w:val="left" w:pos="-720"/>
      </w:tabs>
      <w:suppressAutoHyphens/>
    </w:pPr>
    <w:rPr>
      <w:rFonts w:ascii="Courier" w:eastAsia="Malgun Gothic" w:hAnsi="Courier" w:cs="Times New Roman"/>
      <w:sz w:val="24"/>
      <w:szCs w:val="20"/>
    </w:rPr>
  </w:style>
  <w:style w:type="paragraph" w:customStyle="1" w:styleId="21a">
    <w:name w:val="2 1a"/>
    <w:rsid w:val="00184F75"/>
    <w:pPr>
      <w:tabs>
        <w:tab w:val="left" w:pos="-720"/>
      </w:tabs>
      <w:suppressAutoHyphens/>
    </w:pPr>
    <w:rPr>
      <w:rFonts w:ascii="Courier" w:eastAsia="Malgun Gothic" w:hAnsi="Courier" w:cs="Times New Roman"/>
      <w:sz w:val="24"/>
      <w:szCs w:val="20"/>
    </w:rPr>
  </w:style>
  <w:style w:type="paragraph" w:customStyle="1" w:styleId="22a">
    <w:name w:val="2 2a"/>
    <w:rsid w:val="00184F75"/>
    <w:pPr>
      <w:tabs>
        <w:tab w:val="left" w:pos="-720"/>
      </w:tabs>
      <w:suppressAutoHyphens/>
    </w:pPr>
    <w:rPr>
      <w:rFonts w:ascii="Courier" w:eastAsia="Malgun Gothic" w:hAnsi="Courier" w:cs="Times New Roman"/>
      <w:sz w:val="24"/>
      <w:szCs w:val="20"/>
    </w:rPr>
  </w:style>
  <w:style w:type="paragraph" w:customStyle="1" w:styleId="23a">
    <w:name w:val="2 3a"/>
    <w:rsid w:val="00184F75"/>
    <w:pPr>
      <w:tabs>
        <w:tab w:val="left" w:pos="-720"/>
      </w:tabs>
      <w:suppressAutoHyphens/>
    </w:pPr>
    <w:rPr>
      <w:rFonts w:ascii="Courier" w:eastAsia="Malgun Gothic" w:hAnsi="Courier" w:cs="Times New Roman"/>
      <w:sz w:val="24"/>
      <w:szCs w:val="20"/>
    </w:rPr>
  </w:style>
  <w:style w:type="paragraph" w:customStyle="1" w:styleId="24a">
    <w:name w:val="2 4a"/>
    <w:rsid w:val="00184F75"/>
    <w:pPr>
      <w:tabs>
        <w:tab w:val="left" w:pos="-720"/>
      </w:tabs>
      <w:suppressAutoHyphens/>
    </w:pPr>
    <w:rPr>
      <w:rFonts w:ascii="Courier" w:eastAsia="Malgun Gothic" w:hAnsi="Courier" w:cs="Times New Roman"/>
      <w:sz w:val="24"/>
      <w:szCs w:val="20"/>
    </w:rPr>
  </w:style>
  <w:style w:type="paragraph" w:customStyle="1" w:styleId="25a">
    <w:name w:val="2 5a"/>
    <w:rsid w:val="00184F75"/>
    <w:pPr>
      <w:tabs>
        <w:tab w:val="left" w:pos="-720"/>
      </w:tabs>
      <w:suppressAutoHyphens/>
    </w:pPr>
    <w:rPr>
      <w:rFonts w:ascii="Courier" w:eastAsia="Malgun Gothic" w:hAnsi="Courier" w:cs="Times New Roman"/>
      <w:sz w:val="24"/>
      <w:szCs w:val="20"/>
    </w:rPr>
  </w:style>
  <w:style w:type="paragraph" w:customStyle="1" w:styleId="26a">
    <w:name w:val="2 6a"/>
    <w:rsid w:val="00184F75"/>
    <w:pPr>
      <w:tabs>
        <w:tab w:val="left" w:pos="-720"/>
      </w:tabs>
      <w:suppressAutoHyphens/>
    </w:pPr>
    <w:rPr>
      <w:rFonts w:ascii="Courier" w:eastAsia="Malgun Gothic" w:hAnsi="Courier" w:cs="Times New Roman"/>
      <w:sz w:val="24"/>
      <w:szCs w:val="20"/>
    </w:rPr>
  </w:style>
  <w:style w:type="paragraph" w:customStyle="1" w:styleId="27a">
    <w:name w:val="2 7a"/>
    <w:rsid w:val="00184F75"/>
    <w:pPr>
      <w:tabs>
        <w:tab w:val="left" w:pos="-720"/>
      </w:tabs>
      <w:suppressAutoHyphens/>
    </w:pPr>
    <w:rPr>
      <w:rFonts w:ascii="Courier" w:eastAsia="Malgun Gothic" w:hAnsi="Courier" w:cs="Times New Roman"/>
      <w:sz w:val="24"/>
      <w:szCs w:val="20"/>
    </w:rPr>
  </w:style>
  <w:style w:type="paragraph" w:customStyle="1" w:styleId="28a">
    <w:name w:val="2 8a"/>
    <w:rsid w:val="00184F75"/>
    <w:pPr>
      <w:tabs>
        <w:tab w:val="left" w:pos="-720"/>
      </w:tabs>
      <w:suppressAutoHyphens/>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table" w:customStyle="1" w:styleId="TableGrid1">
    <w:name w:val="Table Grid1"/>
    <w:basedOn w:val="TableNormal"/>
    <w:next w:val="TableGrid"/>
    <w:uiPriority w:val="59"/>
    <w:rsid w:val="00130991"/>
    <w:rPr>
      <w:rFonts w:ascii="Calibri" w:eastAsia="Calibri" w:hAnsi="Calibri" w:cs="Arial"/>
      <w:sz w:val="20"/>
      <w:szCs w:val="20"/>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26618</Words>
  <Characters>151723</Characters>
  <Application>Microsoft Office Word</Application>
  <DocSecurity>0</DocSecurity>
  <Lines>1264</Lines>
  <Paragraphs>355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7</cp:revision>
  <cp:lastPrinted>2022-08-03T06:29:00Z</cp:lastPrinted>
  <dcterms:created xsi:type="dcterms:W3CDTF">2023-03-07T06:53:00Z</dcterms:created>
  <dcterms:modified xsi:type="dcterms:W3CDTF">2023-03-07T10:05:00Z</dcterms:modified>
</cp:coreProperties>
</file>