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(kimadia )</w:t>
      </w:r>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3D0A36" w:rsidRPr="002B0462" w:rsidRDefault="003D0A36" w:rsidP="00FC1A8C">
      <w:pPr>
        <w:shd w:val="clear" w:color="auto" w:fill="FFFF00"/>
        <w:spacing w:after="0"/>
        <w:ind w:right="3"/>
        <w:rPr>
          <w:rFonts w:asciiTheme="minorBidi" w:hAnsiTheme="minorBidi"/>
          <w:b/>
          <w:bCs/>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FC1A8C" w:rsidRPr="002B0462">
        <w:rPr>
          <w:rFonts w:asciiTheme="minorBidi" w:hAnsiTheme="minorBidi"/>
          <w:b/>
          <w:bCs/>
          <w:sz w:val="32"/>
          <w:szCs w:val="32"/>
          <w:highlight w:val="yellow"/>
        </w:rPr>
        <w:t>91</w:t>
      </w:r>
      <w:r w:rsidRPr="002B0462">
        <w:rPr>
          <w:rFonts w:asciiTheme="minorBidi" w:hAnsiTheme="minorBidi"/>
          <w:b/>
          <w:bCs/>
          <w:sz w:val="32"/>
          <w:szCs w:val="32"/>
          <w:highlight w:val="yellow"/>
        </w:rPr>
        <w:t>/</w:t>
      </w:r>
      <w:r w:rsidR="00FC1A8C" w:rsidRPr="002B0462">
        <w:rPr>
          <w:rFonts w:asciiTheme="minorBidi" w:hAnsiTheme="minorBidi"/>
          <w:b/>
          <w:bCs/>
          <w:sz w:val="32"/>
          <w:szCs w:val="32"/>
          <w:highlight w:val="yellow"/>
        </w:rPr>
        <w:t>2023</w:t>
      </w:r>
      <w:r w:rsidRPr="002B0462">
        <w:rPr>
          <w:rFonts w:asciiTheme="minorBidi" w:hAnsiTheme="minorBidi"/>
          <w:b/>
          <w:bCs/>
          <w:sz w:val="32"/>
          <w:szCs w:val="32"/>
          <w:highlight w:val="yellow"/>
        </w:rPr>
        <w:t>/</w:t>
      </w:r>
      <w:r w:rsidR="00FC1A8C" w:rsidRPr="002B0462">
        <w:rPr>
          <w:rFonts w:asciiTheme="minorBidi" w:hAnsiTheme="minorBidi"/>
          <w:b/>
          <w:bCs/>
          <w:sz w:val="32"/>
          <w:szCs w:val="32"/>
        </w:rPr>
        <w:t>50</w:t>
      </w:r>
    </w:p>
    <w:p w:rsidR="003D0A36" w:rsidRPr="00C84D0C" w:rsidRDefault="003D0A36" w:rsidP="00FC1A8C">
      <w:pPr>
        <w:spacing w:after="0"/>
        <w:ind w:right="3"/>
        <w:rPr>
          <w:rFonts w:asciiTheme="minorBidi" w:hAnsiTheme="minorBidi"/>
          <w:sz w:val="32"/>
          <w:szCs w:val="32"/>
        </w:rPr>
      </w:pPr>
      <w:r w:rsidRPr="00C84D0C">
        <w:rPr>
          <w:rFonts w:asciiTheme="minorBidi" w:hAnsiTheme="minorBidi"/>
          <w:sz w:val="32"/>
          <w:szCs w:val="32"/>
        </w:rPr>
        <w:t>Date: issued in date</w:t>
      </w:r>
      <w:r w:rsidR="003E1EDD">
        <w:rPr>
          <w:rFonts w:asciiTheme="minorBidi" w:hAnsiTheme="minorBidi"/>
          <w:sz w:val="32"/>
          <w:szCs w:val="32"/>
        </w:rPr>
        <w:t xml:space="preserve"> </w:t>
      </w:r>
      <w:r w:rsidRPr="00C84D0C">
        <w:rPr>
          <w:rFonts w:asciiTheme="minorBidi" w:hAnsiTheme="minorBidi"/>
          <w:sz w:val="32"/>
          <w:szCs w:val="32"/>
          <w:highlight w:val="yellow"/>
        </w:rPr>
        <w:t>(</w:t>
      </w:r>
      <w:r w:rsidR="00FC1A8C">
        <w:rPr>
          <w:rFonts w:asciiTheme="minorBidi" w:hAnsiTheme="minorBidi"/>
          <w:b/>
          <w:bCs/>
          <w:sz w:val="32"/>
          <w:szCs w:val="32"/>
          <w:highlight w:val="yellow"/>
        </w:rPr>
        <w:t xml:space="preserve">Tuesday </w:t>
      </w:r>
      <w:r w:rsidRPr="00C84D0C">
        <w:rPr>
          <w:rFonts w:asciiTheme="minorBidi" w:hAnsiTheme="minorBidi"/>
          <w:sz w:val="32"/>
          <w:szCs w:val="32"/>
          <w:highlight w:val="yellow"/>
        </w:rPr>
        <w:t>)</w:t>
      </w:r>
      <w:r w:rsidR="00FC1A8C">
        <w:rPr>
          <w:rFonts w:asciiTheme="minorBidi" w:hAnsiTheme="minorBidi"/>
          <w:sz w:val="32"/>
          <w:szCs w:val="32"/>
          <w:highlight w:val="yellow"/>
        </w:rPr>
        <w:t xml:space="preserve">  </w:t>
      </w:r>
      <w:r w:rsidR="00FC1A8C" w:rsidRPr="002B0462">
        <w:rPr>
          <w:rFonts w:asciiTheme="minorBidi" w:hAnsiTheme="minorBidi"/>
          <w:b/>
          <w:bCs/>
          <w:sz w:val="32"/>
          <w:szCs w:val="32"/>
          <w:highlight w:val="yellow"/>
        </w:rPr>
        <w:t>18</w:t>
      </w:r>
      <w:r w:rsidRPr="002B0462">
        <w:rPr>
          <w:rFonts w:asciiTheme="minorBidi" w:hAnsiTheme="minorBidi"/>
          <w:b/>
          <w:bCs/>
          <w:sz w:val="32"/>
          <w:szCs w:val="32"/>
          <w:highlight w:val="yellow"/>
        </w:rPr>
        <w:t>/</w:t>
      </w:r>
      <w:r w:rsidR="003E1EDD" w:rsidRPr="002B0462">
        <w:rPr>
          <w:rFonts w:asciiTheme="minorBidi" w:hAnsiTheme="minorBidi"/>
          <w:b/>
          <w:bCs/>
          <w:sz w:val="32"/>
          <w:szCs w:val="32"/>
          <w:highlight w:val="yellow"/>
        </w:rPr>
        <w:t xml:space="preserve"> </w:t>
      </w:r>
      <w:r w:rsidR="00FC1A8C" w:rsidRPr="002B0462">
        <w:rPr>
          <w:rFonts w:asciiTheme="minorBidi" w:hAnsiTheme="minorBidi"/>
          <w:b/>
          <w:bCs/>
          <w:sz w:val="32"/>
          <w:szCs w:val="32"/>
          <w:highlight w:val="yellow"/>
        </w:rPr>
        <w:t>4</w:t>
      </w:r>
      <w:r w:rsidRPr="002B0462">
        <w:rPr>
          <w:rFonts w:asciiTheme="minorBidi" w:hAnsiTheme="minorBidi"/>
          <w:b/>
          <w:bCs/>
          <w:sz w:val="32"/>
          <w:szCs w:val="32"/>
          <w:highlight w:val="yellow"/>
        </w:rPr>
        <w:t xml:space="preserve"> / </w:t>
      </w:r>
      <w:r w:rsidR="00FC1A8C" w:rsidRPr="002B0462">
        <w:rPr>
          <w:rFonts w:asciiTheme="minorBidi" w:hAnsiTheme="minorBidi"/>
          <w:b/>
          <w:bCs/>
          <w:sz w:val="32"/>
          <w:szCs w:val="32"/>
          <w:highlight w:val="yellow"/>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FC1A8C">
      <w:pPr>
        <w:spacing w:after="0"/>
        <w:jc w:val="center"/>
        <w:rPr>
          <w:rFonts w:asciiTheme="minorBidi" w:hAnsiTheme="minorBidi"/>
          <w:b/>
          <w:bCs/>
          <w:iCs/>
          <w:sz w:val="28"/>
          <w:szCs w:val="28"/>
        </w:rPr>
      </w:pPr>
      <w:r w:rsidRPr="006B1EA7">
        <w:rPr>
          <w:rFonts w:asciiTheme="majorBidi" w:hAnsiTheme="majorBidi" w:cstheme="majorBidi"/>
          <w:b/>
          <w:bCs/>
          <w:sz w:val="40"/>
          <w:szCs w:val="40"/>
        </w:rPr>
        <w:t>Letter of Invitation  / advertisement</w:t>
      </w:r>
      <w:r w:rsidRPr="00C84D0C">
        <w:rPr>
          <w:rFonts w:asciiTheme="minorBidi" w:hAnsiTheme="minorBidi"/>
          <w:b/>
          <w:bCs/>
          <w:iCs/>
          <w:spacing w:val="-2"/>
          <w:sz w:val="28"/>
          <w:szCs w:val="28"/>
          <w:u w:val="single"/>
        </w:rPr>
        <w:t>:</w:t>
      </w:r>
      <w:r w:rsidR="00FC1A8C">
        <w:rPr>
          <w:rFonts w:asciiTheme="minorBidi" w:hAnsiTheme="minorBidi"/>
          <w:sz w:val="32"/>
          <w:szCs w:val="32"/>
          <w:highlight w:val="yellow"/>
        </w:rPr>
        <w:t xml:space="preserve">   </w:t>
      </w:r>
      <w:r w:rsidR="00FC1A8C" w:rsidRPr="002B0462">
        <w:rPr>
          <w:rFonts w:asciiTheme="minorBidi" w:hAnsiTheme="minorBidi"/>
          <w:b/>
          <w:bCs/>
          <w:sz w:val="36"/>
          <w:szCs w:val="36"/>
          <w:highlight w:val="yellow"/>
        </w:rPr>
        <w:t>91</w:t>
      </w:r>
      <w:r w:rsidRPr="002B0462">
        <w:rPr>
          <w:rFonts w:asciiTheme="minorBidi" w:hAnsiTheme="minorBidi"/>
          <w:b/>
          <w:bCs/>
          <w:sz w:val="36"/>
          <w:szCs w:val="36"/>
          <w:highlight w:val="yellow"/>
        </w:rPr>
        <w:t>/</w:t>
      </w:r>
      <w:r w:rsidR="00FC1A8C" w:rsidRPr="002B0462">
        <w:rPr>
          <w:rFonts w:asciiTheme="minorBidi" w:hAnsiTheme="minorBidi"/>
          <w:b/>
          <w:bCs/>
          <w:sz w:val="36"/>
          <w:szCs w:val="36"/>
          <w:highlight w:val="yellow"/>
        </w:rPr>
        <w:t>2023</w:t>
      </w:r>
      <w:r w:rsidRPr="002B0462">
        <w:rPr>
          <w:rFonts w:asciiTheme="minorBidi" w:hAnsiTheme="minorBidi"/>
          <w:b/>
          <w:bCs/>
          <w:sz w:val="36"/>
          <w:szCs w:val="36"/>
          <w:highlight w:val="yellow"/>
          <w:shd w:val="clear" w:color="auto" w:fill="FFFF00"/>
        </w:rPr>
        <w:t>/</w:t>
      </w:r>
      <w:r w:rsidR="00FC1A8C" w:rsidRPr="002B0462">
        <w:rPr>
          <w:rFonts w:asciiTheme="minorBidi" w:hAnsiTheme="minorBidi"/>
          <w:b/>
          <w:bCs/>
          <w:sz w:val="36"/>
          <w:szCs w:val="36"/>
          <w:shd w:val="clear" w:color="auto" w:fill="FFFF00"/>
        </w:rPr>
        <w:t>50</w:t>
      </w:r>
      <w:r>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FC1A8C">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393AF4">
        <w:rPr>
          <w:rFonts w:asciiTheme="minorBidi" w:hAnsiTheme="minorBidi"/>
          <w:sz w:val="28"/>
          <w:szCs w:val="28"/>
          <w:highlight w:val="yellow"/>
        </w:rPr>
        <w:t xml:space="preserve">Ministry of Health </w:t>
      </w:r>
      <w:r w:rsidRPr="00C84D0C">
        <w:rPr>
          <w:rFonts w:asciiTheme="minorBidi" w:hAnsiTheme="minorBidi"/>
          <w:sz w:val="28"/>
          <w:szCs w:val="28"/>
          <w:highlight w:val="yellow"/>
        </w:rPr>
        <w:t>/ The State Company For Marketing Drug Medical Appliances (kimadia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FC1A8C">
        <w:rPr>
          <w:b/>
          <w:bCs/>
          <w:sz w:val="28"/>
          <w:szCs w:val="28"/>
          <w:lang w:bidi="ar-IQ"/>
        </w:rPr>
        <w:t>Neurosurgery</w:t>
      </w:r>
      <w:r w:rsidR="00FC1A8C" w:rsidRPr="00761D75">
        <w:rPr>
          <w:rFonts w:asciiTheme="majorHAnsi" w:hAnsiTheme="majorHAnsi"/>
          <w:b/>
          <w:bCs/>
          <w:sz w:val="28"/>
          <w:szCs w:val="28"/>
        </w:rPr>
        <w:t xml:space="preserve"> </w:t>
      </w:r>
      <w:r w:rsidRPr="00761D75">
        <w:rPr>
          <w:rFonts w:asciiTheme="majorHAnsi" w:hAnsiTheme="majorHAnsi"/>
          <w:b/>
          <w:bCs/>
          <w:sz w:val="28"/>
          <w:szCs w:val="28"/>
        </w:rPr>
        <w:t>Appliances</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(kimadia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&amp;Kimadia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 xml:space="preserve">the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for  the</w:t>
      </w:r>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Additional details are provided in the Bidding Documents(see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ITB&amp;the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FC1A8C">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r w:rsidR="00EA6626" w:rsidRPr="008A6FC2">
        <w:rPr>
          <w:rFonts w:asciiTheme="minorBidi" w:eastAsiaTheme="minorHAnsi" w:hAnsiTheme="minorBidi" w:cstheme="minorBidi"/>
          <w:sz w:val="28"/>
          <w:szCs w:val="28"/>
          <w:highlight w:val="green"/>
        </w:rPr>
        <w:t>befor or</w:t>
      </w:r>
      <w:r w:rsidRPr="008A6FC2">
        <w:rPr>
          <w:rFonts w:asciiTheme="minorBidi" w:eastAsiaTheme="minorHAnsi" w:hAnsiTheme="minorBidi" w:cstheme="minorBidi"/>
          <w:sz w:val="28"/>
          <w:szCs w:val="28"/>
          <w:highlight w:val="green"/>
        </w:rPr>
        <w:t xml:space="preserve"> on</w:t>
      </w:r>
      <w:r w:rsidRPr="00AC4DB8">
        <w:rPr>
          <w:rFonts w:asciiTheme="minorBidi" w:eastAsiaTheme="minorHAnsi" w:hAnsiTheme="minorBidi" w:cstheme="minorBidi"/>
          <w:sz w:val="28"/>
          <w:szCs w:val="28"/>
        </w:rPr>
        <w:t xml:space="preserve"> the specified date {</w:t>
      </w:r>
      <w:r w:rsidR="00FC1A8C" w:rsidRPr="003E1EDD">
        <w:rPr>
          <w:rFonts w:asciiTheme="minorBidi" w:eastAsiaTheme="minorHAnsi" w:hAnsiTheme="minorBidi" w:cstheme="minorBidi"/>
          <w:sz w:val="28"/>
          <w:szCs w:val="28"/>
          <w:highlight w:val="cyan"/>
        </w:rPr>
        <w:t>8</w:t>
      </w:r>
      <w:r w:rsidRPr="003E1EDD">
        <w:rPr>
          <w:rFonts w:asciiTheme="minorBidi" w:eastAsiaTheme="minorHAnsi" w:hAnsiTheme="minorBidi" w:cstheme="minorBidi"/>
          <w:sz w:val="28"/>
          <w:szCs w:val="28"/>
          <w:highlight w:val="cyan"/>
        </w:rPr>
        <w:t>/</w:t>
      </w:r>
      <w:r w:rsidR="00FC1A8C" w:rsidRPr="003E1EDD">
        <w:rPr>
          <w:rFonts w:asciiTheme="minorBidi" w:eastAsiaTheme="minorHAnsi" w:hAnsiTheme="minorBidi" w:cstheme="minorBidi"/>
          <w:sz w:val="28"/>
          <w:szCs w:val="28"/>
          <w:highlight w:val="cyan"/>
        </w:rPr>
        <w:t>5</w:t>
      </w:r>
      <w:r w:rsidRPr="003E1EDD">
        <w:rPr>
          <w:rFonts w:asciiTheme="minorBidi" w:eastAsiaTheme="minorHAnsi" w:hAnsiTheme="minorBidi" w:cstheme="minorBidi"/>
          <w:sz w:val="28"/>
          <w:szCs w:val="28"/>
          <w:highlight w:val="cyan"/>
        </w:rPr>
        <w:t>/</w:t>
      </w:r>
      <w:r w:rsidR="00FC1A8C" w:rsidRPr="003E1EDD">
        <w:rPr>
          <w:rFonts w:asciiTheme="minorBidi" w:eastAsiaTheme="minorHAnsi" w:hAnsiTheme="minorBidi" w:cstheme="minorBidi"/>
          <w:sz w:val="28"/>
          <w:szCs w:val="28"/>
          <w:highlight w:val="cyan"/>
        </w:rPr>
        <w:t>2023</w:t>
      </w:r>
      <w:r w:rsidRPr="00AC4DB8">
        <w:rPr>
          <w:rFonts w:asciiTheme="minorBidi" w:eastAsiaTheme="minorHAnsi" w:hAnsiTheme="minorBidi" w:cstheme="minorBidi"/>
          <w:sz w:val="28"/>
          <w:szCs w:val="28"/>
        </w:rPr>
        <w:t xml:space="preserve">] </w:t>
      </w:r>
      <w:r w:rsidRPr="00AF22E3">
        <w:rPr>
          <w:rFonts w:asciiTheme="minorBidi" w:eastAsiaTheme="minorHAnsi" w:hAnsiTheme="minorBidi" w:cstheme="minorBidi"/>
          <w:sz w:val="28"/>
          <w:szCs w:val="28"/>
          <w:highlight w:val="green"/>
        </w:rPr>
        <w:t>at (</w:t>
      </w:r>
      <w:r w:rsidR="00EF449A" w:rsidRPr="00AF22E3">
        <w:rPr>
          <w:rFonts w:asciiTheme="minorBidi" w:eastAsiaTheme="minorHAnsi" w:hAnsiTheme="minorBidi" w:cstheme="minorBidi"/>
          <w:sz w:val="28"/>
          <w:szCs w:val="28"/>
          <w:highlight w:val="green"/>
        </w:rPr>
        <w:t>2</w:t>
      </w:r>
      <w:r w:rsidRPr="00AF22E3">
        <w:rPr>
          <w:rFonts w:asciiTheme="minorBidi" w:eastAsiaTheme="minorHAnsi" w:hAnsiTheme="minorBidi" w:cstheme="minorBidi"/>
          <w:sz w:val="28"/>
          <w:szCs w:val="28"/>
          <w:highlight w:val="green"/>
        </w:rPr>
        <w:t>:</w:t>
      </w:r>
      <w:r w:rsidR="00EF449A" w:rsidRPr="00AF22E3">
        <w:rPr>
          <w:rFonts w:asciiTheme="minorBidi" w:eastAsiaTheme="minorHAnsi" w:hAnsiTheme="minorBidi" w:cstheme="minorBidi"/>
          <w:sz w:val="28"/>
          <w:szCs w:val="28"/>
          <w:highlight w:val="green"/>
        </w:rPr>
        <w:t>3</w:t>
      </w:r>
      <w:r w:rsidRPr="00AF22E3">
        <w:rPr>
          <w:rFonts w:asciiTheme="minorBidi" w:eastAsiaTheme="minorHAnsi" w:hAnsiTheme="minorBidi" w:cstheme="minorBidi"/>
          <w:sz w:val="28"/>
          <w:szCs w:val="28"/>
          <w:highlight w:val="green"/>
        </w:rPr>
        <w:t>0pm )</w:t>
      </w:r>
      <w:r w:rsidRPr="00AC4DB8">
        <w:rPr>
          <w:rFonts w:asciiTheme="minorBidi" w:eastAsiaTheme="minorHAnsi" w:hAnsiTheme="minorBidi" w:cstheme="minorBidi"/>
          <w:sz w:val="28"/>
          <w:szCs w:val="28"/>
        </w:rPr>
        <w:t xml:space="preserve">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the primary insurance(Bid Bond) for the tender’s applicant will not be accepted unless they are inform of guarantee letter or legalize check or svtjh</w:t>
      </w:r>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-Bid Bond should submit by the bidder or any of the share holders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393AF4">
        <w:rPr>
          <w:rFonts w:asciiTheme="minorBidi" w:hAnsiTheme="minorBidi"/>
          <w:sz w:val="28"/>
          <w:szCs w:val="28"/>
        </w:rPr>
        <w:t xml:space="preserve">ret)send toMinistry of Health </w:t>
      </w:r>
      <w:r w:rsidRPr="00C84D0C">
        <w:rPr>
          <w:rFonts w:asciiTheme="minorBidi" w:hAnsiTheme="minorBidi"/>
          <w:sz w:val="28"/>
          <w:szCs w:val="28"/>
        </w:rPr>
        <w:t>/ The State Company For Marketing Drug Medical Appliances (kimadia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Baghdad/bab-Almadhm</w:t>
      </w:r>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(kimadia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of Tender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Local Preferen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and 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Good Good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Pr>
                <w:rFonts w:asciiTheme="minorBidi" w:hAnsiTheme="minorBidi"/>
                <w:szCs w:val="24"/>
              </w:rPr>
              <w:t xml:space="preserve"> Medical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r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r w:rsidRPr="00C84D0C">
        <w:t>Section II.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FC1A8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FC1A8C">
              <w:rPr>
                <w:rFonts w:asciiTheme="minorBidi" w:hAnsiTheme="minorBidi"/>
                <w:sz w:val="28"/>
                <w:szCs w:val="28"/>
                <w:shd w:val="clear" w:color="auto" w:fill="FFFF00"/>
                <w:lang w:val="en-GB"/>
              </w:rPr>
              <w:t>91</w:t>
            </w:r>
            <w:r w:rsidR="009448D4">
              <w:rPr>
                <w:rFonts w:asciiTheme="minorBidi" w:hAnsiTheme="minorBidi"/>
                <w:sz w:val="28"/>
                <w:szCs w:val="28"/>
                <w:shd w:val="clear" w:color="auto" w:fill="FFFF00"/>
                <w:lang w:val="en-GB"/>
              </w:rPr>
              <w:t>.</w:t>
            </w:r>
            <w:r w:rsidR="005B741A" w:rsidRPr="00FB1F1E">
              <w:rPr>
                <w:rFonts w:asciiTheme="minorBidi" w:hAnsiTheme="minorBidi"/>
                <w:sz w:val="28"/>
                <w:szCs w:val="28"/>
                <w:highlight w:val="yellow"/>
                <w:shd w:val="clear" w:color="auto" w:fill="FFFF00"/>
                <w:lang w:val="en-GB"/>
              </w:rPr>
              <w:t>/</w:t>
            </w:r>
            <w:r w:rsidR="00FC1A8C">
              <w:rPr>
                <w:rFonts w:asciiTheme="minorBidi" w:hAnsiTheme="minorBidi"/>
                <w:sz w:val="28"/>
                <w:szCs w:val="28"/>
                <w:highlight w:val="yellow"/>
                <w:lang w:val="en-GB"/>
              </w:rPr>
              <w:t>2023</w:t>
            </w:r>
            <w:r w:rsidR="005B741A" w:rsidRPr="00C84D0C">
              <w:rPr>
                <w:rFonts w:asciiTheme="minorBidi" w:hAnsiTheme="minorBidi"/>
                <w:sz w:val="28"/>
                <w:szCs w:val="28"/>
                <w:highlight w:val="yellow"/>
                <w:lang w:val="en-GB"/>
              </w:rPr>
              <w:t>/</w:t>
            </w:r>
            <w:r w:rsidR="00FC1A8C">
              <w:rPr>
                <w:rFonts w:asciiTheme="minorBidi" w:hAnsiTheme="minorBidi"/>
                <w:sz w:val="28"/>
                <w:szCs w:val="28"/>
                <w:highlight w:val="yellow"/>
                <w:lang w:val="en-GB"/>
              </w:rPr>
              <w:t>50</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C1A8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w:t>
            </w:r>
            <w:r w:rsidR="00FC1A8C">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393AF4">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Baghdad/ba</w:t>
            </w:r>
            <w:r w:rsidR="00393AF4">
              <w:rPr>
                <w:rFonts w:asciiTheme="minorBidi" w:hAnsiTheme="minorBidi"/>
                <w:sz w:val="28"/>
                <w:szCs w:val="28"/>
                <w:highlight w:val="yellow"/>
                <w:lang w:val="en-GB"/>
              </w:rPr>
              <w:t xml:space="preserve">b-Almadhm /Ministry of Health </w:t>
            </w:r>
            <w:r w:rsidR="00B73321" w:rsidRPr="00C84D0C">
              <w:rPr>
                <w:rFonts w:asciiTheme="minorBidi" w:hAnsiTheme="minorBidi"/>
                <w:sz w:val="28"/>
                <w:szCs w:val="28"/>
                <w:highlight w:val="yellow"/>
                <w:lang w:val="en-GB"/>
              </w:rPr>
              <w:t>/ The State Company For Marketing Drug Medical Appliances (kimadia )/Drug Media Department &amp; the Public Relations- 5th floor , E-mail (</w:t>
            </w:r>
            <w:hyperlink r:id="rId16"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FC1A8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r w:rsidR="00FC1A8C">
              <w:rPr>
                <w:rFonts w:asciiTheme="minorBidi" w:hAnsiTheme="minorBidi"/>
                <w:sz w:val="28"/>
                <w:szCs w:val="28"/>
                <w:shd w:val="clear" w:color="auto" w:fill="FFFF00"/>
                <w:lang w:val="en-GB"/>
              </w:rPr>
              <w:t xml:space="preserve">Monday  </w:t>
            </w:r>
            <w:r w:rsidRPr="00351C67">
              <w:rPr>
                <w:rFonts w:asciiTheme="minorBidi" w:hAnsiTheme="minorBidi"/>
                <w:sz w:val="28"/>
                <w:szCs w:val="28"/>
                <w:highlight w:val="yellow"/>
                <w:shd w:val="clear" w:color="auto" w:fill="FFFF00"/>
                <w:lang w:val="en-GB"/>
              </w:rPr>
              <w:t>(</w:t>
            </w:r>
            <w:r w:rsidR="00FC1A8C">
              <w:rPr>
                <w:rFonts w:asciiTheme="minorBidi" w:hAnsiTheme="minorBidi"/>
                <w:sz w:val="28"/>
                <w:szCs w:val="28"/>
                <w:highlight w:val="yellow"/>
                <w:lang w:val="en-GB"/>
              </w:rPr>
              <w:t>1</w:t>
            </w:r>
            <w:r w:rsidRPr="00C84D0C">
              <w:rPr>
                <w:rFonts w:asciiTheme="minorBidi" w:hAnsiTheme="minorBidi"/>
                <w:sz w:val="28"/>
                <w:szCs w:val="28"/>
                <w:highlight w:val="yellow"/>
                <w:lang w:val="en-GB"/>
              </w:rPr>
              <w:t>/</w:t>
            </w:r>
            <w:r w:rsidR="00FC1A8C">
              <w:rPr>
                <w:rFonts w:asciiTheme="minorBidi" w:hAnsiTheme="minorBidi"/>
                <w:sz w:val="28"/>
                <w:szCs w:val="28"/>
                <w:highlight w:val="yellow"/>
                <w:lang w:val="en-GB"/>
              </w:rPr>
              <w:t>5</w:t>
            </w:r>
            <w:r w:rsidRPr="00C84D0C">
              <w:rPr>
                <w:rFonts w:asciiTheme="minorBidi" w:hAnsiTheme="minorBidi"/>
                <w:sz w:val="28"/>
                <w:szCs w:val="28"/>
                <w:highlight w:val="yellow"/>
                <w:lang w:val="en-GB"/>
              </w:rPr>
              <w:t>/</w:t>
            </w:r>
            <w:r w:rsidR="00FC1A8C">
              <w:rPr>
                <w:rFonts w:asciiTheme="minorBidi" w:hAnsiTheme="minorBidi"/>
                <w:sz w:val="28"/>
                <w:szCs w:val="28"/>
                <w:highlight w:val="yellow"/>
                <w:lang w:val="en-GB"/>
              </w:rPr>
              <w:t>2023</w:t>
            </w:r>
            <w:r w:rsidRPr="00C84D0C">
              <w:rPr>
                <w:rFonts w:asciiTheme="minorBidi" w:hAnsiTheme="minorBidi"/>
                <w:sz w:val="28"/>
                <w:szCs w:val="28"/>
                <w:highlight w:val="yellow"/>
                <w:lang w:val="en-GB"/>
              </w:rPr>
              <w:t xml:space="preserve"> )</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years </w:t>
            </w:r>
            <w:r w:rsidRPr="00C84D0C">
              <w:rPr>
                <w:rFonts w:asciiTheme="minorBidi" w:hAnsiTheme="minorBidi"/>
                <w:sz w:val="28"/>
                <w:szCs w:val="28"/>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r w:rsidR="00CD59F7" w:rsidRPr="00C84D0C">
              <w:rPr>
                <w:rFonts w:asciiTheme="minorBidi" w:hAnsiTheme="minorBidi"/>
                <w:sz w:val="28"/>
                <w:szCs w:val="28"/>
                <w:lang w:val="en-GB"/>
              </w:rPr>
              <w:lastRenderedPageBreak/>
              <w:t>neighbor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official certified letter from the manufacturing company stating the names ,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r w:rsidR="007929C7" w:rsidRPr="00A270C2">
              <w:rPr>
                <w:rFonts w:asciiTheme="majorBidi" w:hAnsiTheme="majorBidi" w:cstheme="majorBidi"/>
                <w:b/>
                <w:bCs/>
                <w:sz w:val="28"/>
                <w:szCs w:val="28"/>
              </w:rPr>
              <w:t>Presente samples within announcement period, other than , the tenders which not presente 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bookmarkStart w:id="124" w:name="_GoBack"/>
            <w:bookmarkEnd w:id="124"/>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The seller should specify the training value in the presented offer and its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notificat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r w:rsidR="00081692">
              <w:rPr>
                <w:rFonts w:asciiTheme="minorBidi" w:hAnsiTheme="minorBidi"/>
                <w:sz w:val="28"/>
              </w:rPr>
              <w:t>DDP</w:t>
            </w:r>
            <w:r w:rsidR="00D04FCB" w:rsidRPr="00D04FCB">
              <w:rPr>
                <w:rFonts w:cs="Times New Roman"/>
                <w:b/>
                <w:bCs/>
                <w:sz w:val="28"/>
                <w:szCs w:val="28"/>
                <w:lang w:bidi="ar-IQ"/>
              </w:rPr>
              <w:t xml:space="preserve">at </w:t>
            </w:r>
            <w:r w:rsidR="00D04FCB" w:rsidRPr="00D04FCB">
              <w:rPr>
                <w:rFonts w:cs="Times New Roman"/>
                <w:b/>
                <w:bCs/>
                <w:color w:val="000000"/>
                <w:sz w:val="28"/>
                <w:szCs w:val="28"/>
              </w:rPr>
              <w:t xml:space="preserve"> medical  institution </w:t>
            </w:r>
            <w:r w:rsidR="00D04FCB" w:rsidRPr="00D04FCB">
              <w:rPr>
                <w:rFonts w:cs="Times New Roman"/>
                <w:b/>
                <w:bCs/>
                <w:sz w:val="28"/>
                <w:szCs w:val="28"/>
                <w:lang w:bidi="ar-IQ"/>
              </w:rPr>
              <w:t>warehouses</w:t>
            </w:r>
            <w:r w:rsidRPr="00C84D0C">
              <w:rPr>
                <w:rFonts w:asciiTheme="minorBidi" w:hAnsiTheme="minorBidi"/>
                <w:sz w:val="28"/>
              </w:rPr>
              <w:t>basis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a-the percentage of working of equipments &amp; tools which wotk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FA2797">
              <w:rPr>
                <w:rFonts w:asciiTheme="minorBidi" w:hAnsiTheme="minorBidi"/>
                <w:sz w:val="28"/>
                <w:highlight w:val="green"/>
              </w:rPr>
              <w:lastRenderedPageBreak/>
              <w:t>equipments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FC1A8C">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r w:rsidR="00FC1A8C">
              <w:rPr>
                <w:rFonts w:asciiTheme="minorBidi" w:hAnsiTheme="minorBidi"/>
                <w:sz w:val="28"/>
                <w:szCs w:val="28"/>
                <w:highlight w:val="yellow"/>
                <w:shd w:val="clear" w:color="auto" w:fill="FFFF00"/>
                <w:lang w:val="en-GB"/>
              </w:rPr>
              <w:t>8</w:t>
            </w:r>
            <w:r w:rsidR="00832F30" w:rsidRPr="00472481">
              <w:rPr>
                <w:rFonts w:asciiTheme="minorBidi" w:hAnsiTheme="minorBidi"/>
                <w:sz w:val="28"/>
                <w:szCs w:val="28"/>
                <w:highlight w:val="yellow"/>
                <w:shd w:val="clear" w:color="auto" w:fill="FFFF00"/>
                <w:lang w:val="en-GB"/>
              </w:rPr>
              <w:t xml:space="preserve">/ </w:t>
            </w:r>
            <w:r w:rsidR="00FC1A8C">
              <w:rPr>
                <w:rFonts w:asciiTheme="minorBidi" w:hAnsiTheme="minorBidi"/>
                <w:sz w:val="28"/>
                <w:szCs w:val="28"/>
                <w:highlight w:val="yellow"/>
                <w:shd w:val="clear" w:color="auto" w:fill="FFFF00"/>
                <w:lang w:val="en-GB"/>
              </w:rPr>
              <w:t>5</w:t>
            </w:r>
            <w:r w:rsidR="00832F30" w:rsidRPr="00472481">
              <w:rPr>
                <w:rFonts w:asciiTheme="minorBidi" w:hAnsiTheme="minorBidi"/>
                <w:sz w:val="28"/>
                <w:szCs w:val="28"/>
                <w:highlight w:val="yellow"/>
                <w:shd w:val="clear" w:color="auto" w:fill="FFFF00"/>
                <w:lang w:val="en-GB"/>
              </w:rPr>
              <w:t xml:space="preserve"> /</w:t>
            </w:r>
            <w:r w:rsidR="00FC1A8C">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FC1A8C">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FC1A8C">
              <w:rPr>
                <w:rFonts w:asciiTheme="minorBidi" w:hAnsiTheme="minorBidi"/>
                <w:sz w:val="28"/>
                <w:szCs w:val="28"/>
                <w:highlight w:val="yellow"/>
                <w:shd w:val="clear" w:color="auto" w:fill="FFFF00"/>
                <w:lang w:val="en-GB"/>
              </w:rPr>
              <w:t>5</w:t>
            </w:r>
            <w:r w:rsidR="00454DA4" w:rsidRPr="00472481">
              <w:rPr>
                <w:rFonts w:asciiTheme="minorBidi" w:hAnsiTheme="minorBidi"/>
                <w:sz w:val="28"/>
                <w:szCs w:val="28"/>
                <w:highlight w:val="yellow"/>
                <w:shd w:val="clear" w:color="auto" w:fill="FFFF00"/>
                <w:lang w:val="en-GB"/>
              </w:rPr>
              <w:t>/</w:t>
            </w:r>
            <w:r w:rsidR="00FC1A8C">
              <w:rPr>
                <w:rFonts w:asciiTheme="minorBidi" w:hAnsiTheme="minorBidi"/>
                <w:sz w:val="28"/>
                <w:szCs w:val="28"/>
                <w:highlight w:val="yellow"/>
                <w:shd w:val="clear" w:color="auto" w:fill="FFFF00"/>
                <w:lang w:val="en-GB"/>
              </w:rPr>
              <w:t>6</w:t>
            </w:r>
            <w:r w:rsidR="00454DA4" w:rsidRPr="00472481">
              <w:rPr>
                <w:rFonts w:asciiTheme="minorBidi" w:hAnsiTheme="minorBidi"/>
                <w:sz w:val="28"/>
                <w:szCs w:val="28"/>
                <w:highlight w:val="yellow"/>
                <w:shd w:val="clear" w:color="auto" w:fill="FFFF00"/>
                <w:lang w:val="en-GB"/>
              </w:rPr>
              <w:t>/</w:t>
            </w:r>
            <w:r w:rsidR="00FC1A8C">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r w:rsidR="00FF522F" w:rsidRPr="00C84D0C">
              <w:rPr>
                <w:rFonts w:asciiTheme="minorBidi" w:hAnsiTheme="minorBidi"/>
                <w:sz w:val="28"/>
                <w:szCs w:val="28"/>
                <w:lang w:val="en-GB"/>
              </w:rPr>
              <w:t>svtjh</w:t>
            </w:r>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 xml:space="preserve">acount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(kimadia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the bond should issued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The submitting of bond should attached with Litter of legalized issuing (private &amp; secret) send to kimadia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-the bond must issued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&amp;alegal action will be taken against your firm as state in instruction of execution a government contract</w:t>
            </w:r>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r>
              <w:rPr>
                <w:rFonts w:asciiTheme="minorBidi" w:hAnsiTheme="minorBidi"/>
                <w:sz w:val="28"/>
                <w:szCs w:val="28"/>
                <w:lang w:val="en-GB"/>
              </w:rPr>
              <w:lastRenderedPageBreak/>
              <w:t xml:space="preserve">manufactur for medical equipments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 copies.</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r w:rsidRPr="00C84D0C">
              <w:rPr>
                <w:rFonts w:asciiTheme="minorBidi" w:hAnsiTheme="minorBidi"/>
                <w:sz w:val="28"/>
                <w:szCs w:val="28"/>
                <w:lang w:val="en-GB"/>
              </w:rPr>
              <w:lastRenderedPageBreak/>
              <w:t>kimadia,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have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Baghdad/bab-Almadhm</w:t>
            </w:r>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(kimadia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FC1A8C">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FC1A8C">
              <w:rPr>
                <w:rFonts w:asciiTheme="minorBidi" w:hAnsiTheme="minorBidi"/>
                <w:sz w:val="28"/>
                <w:szCs w:val="28"/>
                <w:lang w:val="en-GB"/>
              </w:rPr>
              <w:t>91</w:t>
            </w:r>
            <w:r w:rsidR="00056794">
              <w:rPr>
                <w:rFonts w:asciiTheme="minorBidi" w:hAnsiTheme="minorBidi"/>
                <w:sz w:val="28"/>
                <w:szCs w:val="28"/>
                <w:lang w:val="en-GB"/>
              </w:rPr>
              <w:t>/</w:t>
            </w:r>
            <w:r w:rsidR="00FC1A8C">
              <w:rPr>
                <w:rFonts w:asciiTheme="minorBidi" w:hAnsiTheme="minorBidi"/>
                <w:sz w:val="28"/>
                <w:szCs w:val="28"/>
                <w:lang w:val="en-GB"/>
              </w:rPr>
              <w:t>2023</w:t>
            </w:r>
            <w:r w:rsidR="00056794">
              <w:rPr>
                <w:rFonts w:asciiTheme="minorBidi" w:hAnsiTheme="minorBidi"/>
                <w:sz w:val="28"/>
                <w:szCs w:val="28"/>
                <w:lang w:val="en-GB"/>
              </w:rPr>
              <w:t>/</w:t>
            </w:r>
            <w:r w:rsidR="00FC1A8C">
              <w:rPr>
                <w:rFonts w:asciiTheme="minorBidi" w:hAnsiTheme="minorBidi"/>
                <w:sz w:val="28"/>
                <w:szCs w:val="28"/>
                <w:lang w:val="en-GB"/>
              </w:rPr>
              <w:t>50</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Tender 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 xml:space="preserve">contract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F2493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close date(</w:t>
            </w:r>
            <w:r w:rsidR="00F24931">
              <w:rPr>
                <w:rFonts w:asciiTheme="minorBidi" w:hAnsiTheme="minorBidi"/>
                <w:sz w:val="28"/>
                <w:szCs w:val="28"/>
                <w:highlight w:val="yellow"/>
                <w:lang w:val="en-GB"/>
              </w:rPr>
              <w:t>8</w:t>
            </w:r>
            <w:r w:rsidR="00056794">
              <w:rPr>
                <w:rFonts w:asciiTheme="minorBidi" w:hAnsiTheme="minorBidi"/>
                <w:sz w:val="28"/>
                <w:szCs w:val="28"/>
                <w:highlight w:val="yellow"/>
                <w:lang w:val="en-GB"/>
              </w:rPr>
              <w:t>/</w:t>
            </w:r>
            <w:r w:rsidR="00F24931">
              <w:rPr>
                <w:rFonts w:asciiTheme="minorBidi" w:hAnsiTheme="minorBidi"/>
                <w:sz w:val="28"/>
                <w:szCs w:val="28"/>
                <w:highlight w:val="yellow"/>
                <w:lang w:val="en-GB"/>
              </w:rPr>
              <w:t>5</w:t>
            </w:r>
            <w:r w:rsidR="00056794">
              <w:rPr>
                <w:rFonts w:asciiTheme="minorBidi" w:hAnsiTheme="minorBidi"/>
                <w:sz w:val="28"/>
                <w:szCs w:val="28"/>
                <w:highlight w:val="yellow"/>
                <w:lang w:val="en-GB"/>
              </w:rPr>
              <w:t>/</w:t>
            </w:r>
            <w:r w:rsidR="00F24931">
              <w:rPr>
                <w:rFonts w:asciiTheme="minorBidi" w:hAnsiTheme="minorBidi"/>
                <w:sz w:val="28"/>
                <w:szCs w:val="28"/>
                <w:lang w:val="en-GB"/>
              </w:rPr>
              <w:t>2023</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F24931">
              <w:rPr>
                <w:rFonts w:asciiTheme="minorBidi" w:hAnsiTheme="minorBidi"/>
                <w:sz w:val="28"/>
                <w:szCs w:val="28"/>
                <w:lang w:val="en-GB"/>
              </w:rPr>
              <w:t xml:space="preserve">Monday </w:t>
            </w:r>
            <w:r w:rsidR="00056794">
              <w:rPr>
                <w:rFonts w:asciiTheme="minorBidi" w:hAnsiTheme="minorBidi"/>
                <w:sz w:val="28"/>
                <w:szCs w:val="28"/>
                <w:lang w:val="en-GB"/>
              </w:rPr>
              <w:t xml:space="preserve"> </w:t>
            </w:r>
            <w:r w:rsidR="00056794" w:rsidRPr="000463D7">
              <w:rPr>
                <w:rFonts w:asciiTheme="minorBidi" w:hAnsiTheme="minorBidi"/>
                <w:sz w:val="28"/>
                <w:szCs w:val="28"/>
                <w:highlight w:val="green"/>
                <w:lang w:val="en-GB"/>
              </w:rPr>
              <w:t xml:space="preserve">at </w:t>
            </w:r>
            <w:r w:rsidR="000463D7" w:rsidRPr="000463D7">
              <w:rPr>
                <w:rFonts w:asciiTheme="minorBidi" w:hAnsiTheme="minorBidi"/>
                <w:sz w:val="28"/>
                <w:szCs w:val="28"/>
                <w:highlight w:val="green"/>
                <w:lang w:val="en-GB"/>
              </w:rPr>
              <w:t>2</w:t>
            </w:r>
            <w:r w:rsidR="00056794" w:rsidRPr="000463D7">
              <w:rPr>
                <w:rFonts w:asciiTheme="minorBidi" w:hAnsiTheme="minorBidi"/>
                <w:sz w:val="28"/>
                <w:szCs w:val="28"/>
                <w:highlight w:val="green"/>
                <w:lang w:val="en-GB"/>
              </w:rPr>
              <w:t>:</w:t>
            </w:r>
            <w:r w:rsidR="000463D7" w:rsidRPr="000463D7">
              <w:rPr>
                <w:rFonts w:asciiTheme="minorBidi" w:hAnsiTheme="minorBidi"/>
                <w:sz w:val="28"/>
                <w:szCs w:val="28"/>
                <w:highlight w:val="green"/>
                <w:lang w:val="en-GB"/>
              </w:rPr>
              <w:t>3</w:t>
            </w:r>
            <w:r w:rsidR="00056794" w:rsidRPr="000463D7">
              <w:rPr>
                <w:rFonts w:asciiTheme="minorBidi" w:hAnsiTheme="minorBidi"/>
                <w:sz w:val="28"/>
                <w:szCs w:val="28"/>
                <w:highlight w:val="green"/>
                <w:lang w:val="en-GB"/>
              </w:rPr>
              <w:t>0pm</w:t>
            </w:r>
            <w:r w:rsidR="00056794">
              <w:rPr>
                <w:rFonts w:asciiTheme="minorBidi" w:hAnsiTheme="minorBidi"/>
                <w:sz w:val="28"/>
                <w:szCs w:val="28"/>
                <w:lang w:val="en-GB"/>
              </w:rPr>
              <w:t xml:space="preserve">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Baghdad/bab-Almadhm</w:t>
            </w:r>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(kimadia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F2493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F24931">
              <w:rPr>
                <w:rFonts w:asciiTheme="minorBidi" w:hAnsiTheme="minorBidi"/>
                <w:sz w:val="28"/>
                <w:szCs w:val="28"/>
                <w:highlight w:val="yellow"/>
                <w:lang w:val="en-GB"/>
              </w:rPr>
              <w:t>9</w:t>
            </w:r>
            <w:r w:rsidR="001D1CA2" w:rsidRPr="00C84D0C">
              <w:rPr>
                <w:rFonts w:asciiTheme="minorBidi" w:hAnsiTheme="minorBidi"/>
                <w:sz w:val="28"/>
                <w:szCs w:val="28"/>
                <w:highlight w:val="yellow"/>
                <w:lang w:val="en-GB"/>
              </w:rPr>
              <w:t xml:space="preserve"> /</w:t>
            </w:r>
            <w:r w:rsidR="00F24931">
              <w:rPr>
                <w:rFonts w:asciiTheme="minorBidi" w:hAnsiTheme="minorBidi"/>
                <w:sz w:val="28"/>
                <w:szCs w:val="28"/>
                <w:highlight w:val="yellow"/>
                <w:shd w:val="clear" w:color="auto" w:fill="FFFF00"/>
                <w:lang w:val="en-GB"/>
              </w:rPr>
              <w:t>5</w:t>
            </w:r>
            <w:r w:rsidR="001D1CA2" w:rsidRPr="0064743A">
              <w:rPr>
                <w:rFonts w:asciiTheme="minorBidi" w:hAnsiTheme="minorBidi"/>
                <w:sz w:val="28"/>
                <w:szCs w:val="28"/>
                <w:highlight w:val="yellow"/>
                <w:shd w:val="clear" w:color="auto" w:fill="FFFF00"/>
                <w:lang w:val="en-GB"/>
              </w:rPr>
              <w:t xml:space="preserve"> /</w:t>
            </w:r>
            <w:r w:rsidR="00F24931">
              <w:rPr>
                <w:rFonts w:asciiTheme="minorBidi" w:hAnsiTheme="minorBidi"/>
                <w:sz w:val="28"/>
                <w:szCs w:val="28"/>
                <w:shd w:val="clear" w:color="auto" w:fill="FFFF00"/>
                <w:lang w:val="en-GB"/>
              </w:rPr>
              <w:t>2023</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(kimadia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Pr="00CB4152">
              <w:rPr>
                <w:rFonts w:asciiTheme="majorBidi" w:hAnsiTheme="majorBidi" w:cstheme="majorBidi"/>
                <w:sz w:val="24"/>
                <w:szCs w:val="24"/>
                <w:highlight w:val="lightGray"/>
              </w:rPr>
              <w:t xml:space="preserve">brfor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with the offer  obligation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arbic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 xml:space="preserve">  Should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(kimadia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r w:rsidRPr="00C84D0C">
        <w:t>Section III.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Medical appliances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21473A" w:rsidRPr="002A1696">
        <w:rPr>
          <w:rFonts w:asciiTheme="minorBidi" w:hAnsiTheme="minorBidi"/>
          <w:sz w:val="28"/>
          <w:szCs w:val="28"/>
          <w:highlight w:val="green"/>
        </w:rPr>
        <w:t xml:space="preserve">( not </w:t>
      </w:r>
      <w:r w:rsidR="0021473A">
        <w:rPr>
          <w:rFonts w:asciiTheme="minorBidi" w:hAnsiTheme="minorBidi"/>
          <w:sz w:val="28"/>
          <w:szCs w:val="28"/>
          <w:highlight w:val="green"/>
        </w:rPr>
        <w:t xml:space="preserve"> </w:t>
      </w:r>
      <w:r w:rsidR="0021473A" w:rsidRPr="002A1696">
        <w:rPr>
          <w:rFonts w:asciiTheme="minorBidi" w:hAnsiTheme="minorBidi"/>
          <w:sz w:val="28"/>
          <w:szCs w:val="28"/>
          <w:highlight w:val="green"/>
        </w:rPr>
        <w:t>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E36FA5" w:rsidRPr="00C84D0C" w:rsidRDefault="00E36FA5" w:rsidP="00C84D0C">
      <w:pPr>
        <w:spacing w:after="0"/>
        <w:rPr>
          <w:rFonts w:asciiTheme="minorBidi" w:hAnsiTheme="minorBidi"/>
        </w:rPr>
      </w:pPr>
      <w:bookmarkStart w:id="125" w:name="_Toc327105403"/>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t>Section IV.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Pr="001C7E83">
        <w:rPr>
          <w:rFonts w:asciiTheme="minorBidi" w:hAnsiTheme="minorBidi" w:cstheme="minorBidi"/>
          <w:highlight w:val="yellow"/>
        </w:rPr>
        <w:t>with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insert webside</w:t>
      </w:r>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8" w:name="_Toc327102268"/>
      <w:bookmarkStart w:id="129" w:name="_Toc327107705"/>
      <w:bookmarkStart w:id="130" w:name="_Toc327108185"/>
      <w:r w:rsidRPr="00B079C1">
        <w:rPr>
          <w:sz w:val="24"/>
          <w:szCs w:val="24"/>
        </w:rPr>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1" w:name="_Toc327102270"/>
      <w:bookmarkStart w:id="132" w:name="_Toc327107707"/>
      <w:bookmarkStart w:id="133" w:name="_Toc327108187"/>
      <w:r w:rsidR="00895CA2" w:rsidRPr="00C84D0C">
        <w:rPr>
          <w:rFonts w:asciiTheme="minorBidi" w:hAnsiTheme="minorBidi" w:cstheme="minorBidi"/>
        </w:rPr>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4"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C84D0C">
      <w:pPr>
        <w:pStyle w:val="Heading1"/>
        <w:rPr>
          <w:rFonts w:asciiTheme="minorBidi" w:hAnsiTheme="minorBidi" w:cstheme="minorBidi"/>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5"/>
    <w:bookmarkEnd w:id="136"/>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II: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r w:rsidRPr="002253B0">
        <w:rPr>
          <w:i/>
          <w:highlight w:val="lightGray"/>
        </w:rPr>
        <w:t>Insert</w:t>
      </w:r>
      <w:r w:rsidRPr="001B6A13">
        <w:rPr>
          <w:i/>
          <w:highlight w:val="lightGray"/>
        </w:rPr>
        <w:t>:</w:t>
      </w:r>
      <w:r w:rsidRPr="002253B0">
        <w:rPr>
          <w:i/>
        </w:rPr>
        <w:t>“</w:t>
      </w:r>
      <w:r w:rsidRPr="002253B0">
        <w:rPr>
          <w:b/>
          <w:i/>
        </w:rPr>
        <w:t>Nil</w:t>
      </w:r>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7" w:name="_Toc327105411"/>
      <w:r w:rsidRPr="00851780">
        <w:rPr>
          <w:rFonts w:asciiTheme="minorBidi" w:hAnsiTheme="minorBidi" w:cstheme="minorBidi"/>
          <w:color w:val="auto"/>
          <w:sz w:val="32"/>
          <w:szCs w:val="32"/>
          <w:highlight w:val="yellow"/>
          <w:lang w:val="en-US"/>
        </w:rPr>
        <w:t>ScheduleIV.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The purpose of the Technical Specifications (TS) is to define the technical characteristics of the  Medical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Pr="00F23EAF"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F34B92" w:rsidRDefault="00F34B92" w:rsidP="00F34B92">
      <w:pPr>
        <w:jc w:val="right"/>
        <w:rPr>
          <w:rtl/>
          <w:lang w:bidi="ar-EG"/>
        </w:rPr>
      </w:pPr>
      <w:r w:rsidRPr="00F23EAF">
        <w:rPr>
          <w:rFonts w:asciiTheme="majorBidi" w:hAnsiTheme="majorBidi" w:cstheme="majorBidi"/>
          <w:sz w:val="24"/>
          <w:szCs w:val="24"/>
          <w:u w:val="single"/>
        </w:rPr>
        <w:t>Summary of technical specifications of medical supplies.</w:t>
      </w:r>
    </w:p>
    <w:tbl>
      <w:tblPr>
        <w:tblpPr w:leftFromText="180" w:rightFromText="180" w:bottomFromText="200" w:vertAnchor="text" w:horzAnchor="margin" w:tblpXSpec="center" w:tblpY="4"/>
        <w:tblW w:w="11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tblPr>
      <w:tblGrid>
        <w:gridCol w:w="1748"/>
        <w:gridCol w:w="5740"/>
        <w:gridCol w:w="720"/>
        <w:gridCol w:w="810"/>
        <w:gridCol w:w="900"/>
        <w:gridCol w:w="1337"/>
      </w:tblGrid>
      <w:tr w:rsidR="00F24931" w:rsidRPr="000E462C" w:rsidTr="00F24931">
        <w:trPr>
          <w:trHeight w:val="1080"/>
        </w:trPr>
        <w:tc>
          <w:tcPr>
            <w:tcW w:w="1748" w:type="dxa"/>
            <w:tcBorders>
              <w:top w:val="single" w:sz="4" w:space="0" w:color="auto"/>
              <w:left w:val="single" w:sz="4" w:space="0" w:color="auto"/>
              <w:bottom w:val="single" w:sz="4" w:space="0" w:color="auto"/>
              <w:right w:val="single" w:sz="4" w:space="0" w:color="auto"/>
            </w:tcBorders>
            <w:shd w:val="clear" w:color="auto" w:fill="D6E3BC"/>
            <w:hideMark/>
          </w:tcPr>
          <w:p w:rsidR="00F24931" w:rsidRPr="000E462C" w:rsidRDefault="00F24931" w:rsidP="00F24931">
            <w:pPr>
              <w:bidi/>
              <w:jc w:val="center"/>
              <w:rPr>
                <w:rFonts w:asciiTheme="minorBidi" w:eastAsia="Calibri" w:hAnsiTheme="minorBidi"/>
                <w:b/>
                <w:bCs/>
              </w:rPr>
            </w:pPr>
            <w:r w:rsidRPr="000E462C">
              <w:rPr>
                <w:rFonts w:asciiTheme="minorBidi" w:eastAsia="Calibri" w:hAnsiTheme="minorBidi"/>
                <w:b/>
                <w:bCs/>
              </w:rPr>
              <w:t>New National Code</w:t>
            </w:r>
          </w:p>
        </w:tc>
        <w:tc>
          <w:tcPr>
            <w:tcW w:w="5740" w:type="dxa"/>
            <w:tcBorders>
              <w:top w:val="single" w:sz="4" w:space="0" w:color="auto"/>
              <w:left w:val="single" w:sz="4" w:space="0" w:color="auto"/>
              <w:bottom w:val="single" w:sz="4" w:space="0" w:color="auto"/>
              <w:right w:val="single" w:sz="4" w:space="0" w:color="auto"/>
            </w:tcBorders>
            <w:shd w:val="clear" w:color="auto" w:fill="D6E3BC"/>
            <w:hideMark/>
          </w:tcPr>
          <w:p w:rsidR="00F24931" w:rsidRPr="000E462C" w:rsidRDefault="00F24931" w:rsidP="00F24931">
            <w:pPr>
              <w:bidi/>
              <w:jc w:val="center"/>
              <w:rPr>
                <w:rFonts w:asciiTheme="minorBidi" w:eastAsia="Calibri" w:hAnsiTheme="minorBidi"/>
                <w:b/>
                <w:bCs/>
                <w:rtl/>
              </w:rPr>
            </w:pPr>
            <w:r w:rsidRPr="000E462C">
              <w:rPr>
                <w:rFonts w:asciiTheme="minorBidi" w:eastAsia="Calibri" w:hAnsiTheme="minorBidi"/>
                <w:b/>
                <w:bCs/>
                <w:rtl/>
              </w:rPr>
              <w:t>المادة</w:t>
            </w:r>
          </w:p>
        </w:tc>
        <w:tc>
          <w:tcPr>
            <w:tcW w:w="720" w:type="dxa"/>
            <w:tcBorders>
              <w:top w:val="single" w:sz="4" w:space="0" w:color="auto"/>
              <w:left w:val="single" w:sz="4" w:space="0" w:color="auto"/>
              <w:bottom w:val="single" w:sz="4" w:space="0" w:color="auto"/>
              <w:right w:val="single" w:sz="4" w:space="0" w:color="auto"/>
            </w:tcBorders>
            <w:shd w:val="clear" w:color="auto" w:fill="D6E3BC"/>
          </w:tcPr>
          <w:p w:rsidR="00F24931" w:rsidRPr="000E462C" w:rsidRDefault="00F24931" w:rsidP="00F24931">
            <w:pPr>
              <w:bidi/>
              <w:jc w:val="center"/>
              <w:rPr>
                <w:rFonts w:asciiTheme="minorBidi" w:eastAsia="Calibri" w:hAnsiTheme="minorBidi"/>
                <w:b/>
                <w:bCs/>
              </w:rPr>
            </w:pPr>
            <w:r w:rsidRPr="000E462C">
              <w:rPr>
                <w:rFonts w:asciiTheme="minorBidi" w:eastAsia="Calibri" w:hAnsiTheme="minorBidi"/>
                <w:b/>
                <w:bCs/>
                <w:rtl/>
              </w:rPr>
              <w:t xml:space="preserve"> وحدة القياس </w:t>
            </w:r>
          </w:p>
          <w:p w:rsidR="00F24931" w:rsidRPr="000E462C" w:rsidRDefault="00F24931" w:rsidP="00F24931">
            <w:pPr>
              <w:bidi/>
              <w:jc w:val="center"/>
              <w:rPr>
                <w:rFonts w:asciiTheme="minorBidi" w:eastAsia="Calibri" w:hAnsiTheme="minorBidi"/>
                <w:b/>
                <w:bCs/>
              </w:rPr>
            </w:pPr>
          </w:p>
        </w:tc>
        <w:tc>
          <w:tcPr>
            <w:tcW w:w="810" w:type="dxa"/>
            <w:tcBorders>
              <w:top w:val="single" w:sz="4" w:space="0" w:color="auto"/>
              <w:left w:val="single" w:sz="4" w:space="0" w:color="auto"/>
              <w:bottom w:val="single" w:sz="4" w:space="0" w:color="auto"/>
              <w:right w:val="single" w:sz="4" w:space="0" w:color="auto"/>
            </w:tcBorders>
            <w:shd w:val="clear" w:color="auto" w:fill="D6E3BC"/>
            <w:hideMark/>
          </w:tcPr>
          <w:p w:rsidR="00F24931" w:rsidRPr="000E462C" w:rsidRDefault="00F24931" w:rsidP="00F24931">
            <w:pPr>
              <w:bidi/>
              <w:spacing w:after="0"/>
              <w:jc w:val="center"/>
              <w:rPr>
                <w:rFonts w:asciiTheme="minorBidi" w:eastAsia="Calibri" w:hAnsiTheme="minorBidi"/>
                <w:b/>
                <w:bCs/>
              </w:rPr>
            </w:pPr>
            <w:r w:rsidRPr="000E462C">
              <w:rPr>
                <w:rFonts w:asciiTheme="minorBidi" w:eastAsia="Calibri" w:hAnsiTheme="minorBidi"/>
                <w:b/>
                <w:bCs/>
                <w:rtl/>
              </w:rPr>
              <w:t>الاحتياج الكلي</w:t>
            </w:r>
          </w:p>
        </w:tc>
        <w:tc>
          <w:tcPr>
            <w:tcW w:w="900" w:type="dxa"/>
            <w:tcBorders>
              <w:top w:val="single" w:sz="4" w:space="0" w:color="auto"/>
              <w:left w:val="single" w:sz="4" w:space="0" w:color="auto"/>
              <w:bottom w:val="single" w:sz="4" w:space="0" w:color="auto"/>
              <w:right w:val="single" w:sz="4" w:space="0" w:color="auto"/>
            </w:tcBorders>
            <w:shd w:val="clear" w:color="auto" w:fill="D6E3BC"/>
            <w:hideMark/>
          </w:tcPr>
          <w:p w:rsidR="00F24931" w:rsidRPr="000E462C" w:rsidRDefault="00F24931" w:rsidP="00F24931">
            <w:pPr>
              <w:bidi/>
              <w:spacing w:after="0" w:line="240" w:lineRule="auto"/>
              <w:jc w:val="center"/>
              <w:rPr>
                <w:rFonts w:asciiTheme="minorBidi" w:eastAsia="Calibri" w:hAnsiTheme="minorBidi"/>
                <w:b/>
                <w:bCs/>
                <w:rtl/>
              </w:rPr>
            </w:pPr>
            <w:r w:rsidRPr="000E462C">
              <w:rPr>
                <w:rFonts w:asciiTheme="minorBidi" w:eastAsia="Calibri" w:hAnsiTheme="minorBidi"/>
                <w:b/>
                <w:bCs/>
                <w:rtl/>
              </w:rPr>
              <w:t>الكلفة التخمينية بالدولار</w:t>
            </w:r>
          </w:p>
          <w:p w:rsidR="00F24931" w:rsidRPr="000E462C" w:rsidRDefault="00F24931" w:rsidP="00F24931">
            <w:pPr>
              <w:bidi/>
              <w:spacing w:after="0" w:line="240" w:lineRule="auto"/>
              <w:jc w:val="center"/>
              <w:rPr>
                <w:rFonts w:asciiTheme="minorBidi" w:eastAsia="Calibri" w:hAnsiTheme="minorBidi"/>
                <w:b/>
                <w:bCs/>
              </w:rPr>
            </w:pPr>
          </w:p>
        </w:tc>
        <w:tc>
          <w:tcPr>
            <w:tcW w:w="1337" w:type="dxa"/>
            <w:tcBorders>
              <w:top w:val="single" w:sz="4" w:space="0" w:color="auto"/>
              <w:left w:val="single" w:sz="4" w:space="0" w:color="auto"/>
              <w:bottom w:val="single" w:sz="4" w:space="0" w:color="auto"/>
              <w:right w:val="single" w:sz="4" w:space="0" w:color="auto"/>
            </w:tcBorders>
            <w:shd w:val="clear" w:color="auto" w:fill="D6E3BC"/>
            <w:hideMark/>
          </w:tcPr>
          <w:p w:rsidR="00F24931" w:rsidRPr="000E462C" w:rsidRDefault="00F24931" w:rsidP="00F24931">
            <w:pPr>
              <w:bidi/>
              <w:ind w:left="34"/>
              <w:jc w:val="center"/>
              <w:rPr>
                <w:rFonts w:asciiTheme="minorBidi" w:eastAsia="Calibri" w:hAnsiTheme="minorBidi"/>
                <w:b/>
                <w:bCs/>
              </w:rPr>
            </w:pPr>
            <w:r w:rsidRPr="000E462C">
              <w:rPr>
                <w:rFonts w:asciiTheme="minorBidi" w:eastAsia="Calibri" w:hAnsiTheme="minorBidi"/>
                <w:b/>
                <w:bCs/>
                <w:rtl/>
              </w:rPr>
              <w:t>المنشأ</w:t>
            </w:r>
          </w:p>
        </w:tc>
      </w:tr>
      <w:tr w:rsidR="00F24931" w:rsidRPr="000E462C" w:rsidTr="00F24931">
        <w:trPr>
          <w:trHeight w:val="180"/>
        </w:trPr>
        <w:tc>
          <w:tcPr>
            <w:tcW w:w="1748"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F24931" w:rsidRPr="007C54AA" w:rsidRDefault="00F24931" w:rsidP="00F24931">
            <w:pPr>
              <w:bidi/>
              <w:spacing w:after="0" w:line="240" w:lineRule="auto"/>
              <w:jc w:val="center"/>
              <w:rPr>
                <w:rFonts w:asciiTheme="minorBidi" w:eastAsia="Calibri" w:hAnsiTheme="minorBidi"/>
                <w:b/>
                <w:bCs/>
              </w:rPr>
            </w:pPr>
            <w:r w:rsidRPr="00FB2B95">
              <w:rPr>
                <w:rFonts w:asciiTheme="minorBidi" w:eastAsia="Calibri" w:hAnsiTheme="minorBidi"/>
                <w:b/>
                <w:bCs/>
              </w:rPr>
              <w:t>NUS-DE00-029</w:t>
            </w:r>
          </w:p>
        </w:tc>
        <w:tc>
          <w:tcPr>
            <w:tcW w:w="574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F24931" w:rsidRPr="007C54AA" w:rsidRDefault="00F24931" w:rsidP="00F24931">
            <w:pPr>
              <w:spacing w:after="0" w:line="240" w:lineRule="auto"/>
              <w:jc w:val="center"/>
              <w:rPr>
                <w:rFonts w:asciiTheme="minorBidi" w:hAnsiTheme="minorBidi"/>
                <w:b/>
                <w:bCs/>
                <w:color w:val="000000"/>
                <w:sz w:val="24"/>
                <w:szCs w:val="24"/>
              </w:rPr>
            </w:pPr>
            <w:r w:rsidRPr="00FB2B95">
              <w:rPr>
                <w:rFonts w:asciiTheme="minorBidi" w:hAnsiTheme="minorBidi"/>
                <w:b/>
                <w:bCs/>
                <w:color w:val="000000"/>
                <w:sz w:val="24"/>
                <w:szCs w:val="24"/>
              </w:rPr>
              <w:t>Baclofen / morphine Infusion pump (Implantable for spasiticity 40ml</w:t>
            </w:r>
          </w:p>
        </w:tc>
        <w:tc>
          <w:tcPr>
            <w:tcW w:w="720" w:type="dxa"/>
            <w:tcBorders>
              <w:top w:val="single" w:sz="4" w:space="0" w:color="auto"/>
              <w:left w:val="single" w:sz="4" w:space="0" w:color="auto"/>
              <w:bottom w:val="single" w:sz="4" w:space="0" w:color="auto"/>
              <w:right w:val="single" w:sz="4" w:space="0" w:color="auto"/>
            </w:tcBorders>
            <w:shd w:val="clear" w:color="auto" w:fill="D6E3BC"/>
            <w:vAlign w:val="center"/>
          </w:tcPr>
          <w:p w:rsidR="00F24931" w:rsidRDefault="00F24931" w:rsidP="00F24931">
            <w:pPr>
              <w:bidi/>
              <w:spacing w:after="0" w:line="240" w:lineRule="auto"/>
              <w:jc w:val="center"/>
              <w:rPr>
                <w:rFonts w:asciiTheme="minorBidi" w:eastAsia="Calibri" w:hAnsiTheme="minorBidi"/>
                <w:b/>
                <w:bCs/>
              </w:rPr>
            </w:pPr>
            <w:r w:rsidRPr="0030278E">
              <w:rPr>
                <w:rFonts w:asciiTheme="minorBidi" w:eastAsia="Calibri" w:hAnsiTheme="minorBidi"/>
                <w:b/>
                <w:bCs/>
              </w:rPr>
              <w:t>Kit</w:t>
            </w:r>
          </w:p>
        </w:tc>
        <w:tc>
          <w:tcPr>
            <w:tcW w:w="81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F24931" w:rsidRPr="0030278E" w:rsidRDefault="00F24931" w:rsidP="00F24931">
            <w:pPr>
              <w:bidi/>
              <w:spacing w:after="0" w:line="240" w:lineRule="auto"/>
              <w:jc w:val="center"/>
              <w:rPr>
                <w:rFonts w:asciiTheme="minorBidi" w:hAnsiTheme="minorBidi"/>
                <w:b/>
                <w:bCs/>
                <w:color w:val="000000"/>
                <w:sz w:val="24"/>
                <w:szCs w:val="24"/>
              </w:rPr>
            </w:pPr>
            <w:r w:rsidRPr="00FB2B95">
              <w:rPr>
                <w:rFonts w:asciiTheme="minorBidi" w:hAnsiTheme="minorBidi"/>
                <w:b/>
                <w:bCs/>
                <w:color w:val="000000"/>
              </w:rPr>
              <w:t>299</w:t>
            </w:r>
          </w:p>
        </w:tc>
        <w:tc>
          <w:tcPr>
            <w:tcW w:w="90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F24931" w:rsidRDefault="00F24931" w:rsidP="00F24931">
            <w:pPr>
              <w:bidi/>
              <w:spacing w:after="0" w:line="240" w:lineRule="auto"/>
              <w:jc w:val="center"/>
              <w:rPr>
                <w:rFonts w:asciiTheme="minorBidi" w:eastAsia="Calibri" w:hAnsiTheme="minorBidi"/>
                <w:b/>
                <w:bCs/>
              </w:rPr>
            </w:pPr>
            <w:r>
              <w:rPr>
                <w:rFonts w:asciiTheme="minorBidi" w:eastAsia="Calibri" w:hAnsiTheme="minorBidi"/>
                <w:b/>
                <w:bCs/>
              </w:rPr>
              <w:t>12265</w:t>
            </w:r>
          </w:p>
        </w:tc>
        <w:tc>
          <w:tcPr>
            <w:tcW w:w="1337"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F24931" w:rsidRDefault="00F24931" w:rsidP="00F24931">
            <w:pPr>
              <w:bidi/>
              <w:spacing w:after="0" w:line="240" w:lineRule="auto"/>
              <w:ind w:left="34"/>
              <w:jc w:val="center"/>
              <w:rPr>
                <w:rFonts w:asciiTheme="minorBidi" w:eastAsia="Calibri" w:hAnsiTheme="minorBidi"/>
                <w:b/>
                <w:bCs/>
              </w:rPr>
            </w:pPr>
            <w:r>
              <w:rPr>
                <w:rFonts w:asciiTheme="minorBidi" w:eastAsia="Calibri" w:hAnsiTheme="minorBidi"/>
                <w:b/>
                <w:bCs/>
              </w:rPr>
              <w:t>USA, European, Japan</w:t>
            </w:r>
          </w:p>
        </w:tc>
      </w:tr>
      <w:tr w:rsidR="00F24931" w:rsidRPr="008B0F93" w:rsidTr="00F24931">
        <w:trPr>
          <w:trHeight w:val="540"/>
        </w:trPr>
        <w:tc>
          <w:tcPr>
            <w:tcW w:w="1748" w:type="dxa"/>
            <w:tcBorders>
              <w:top w:val="single" w:sz="4" w:space="0" w:color="auto"/>
              <w:left w:val="single" w:sz="4" w:space="0" w:color="auto"/>
              <w:bottom w:val="single" w:sz="4" w:space="0" w:color="auto"/>
              <w:right w:val="single" w:sz="4" w:space="0" w:color="auto"/>
            </w:tcBorders>
            <w:shd w:val="clear" w:color="auto" w:fill="D6E3BC"/>
            <w:vAlign w:val="center"/>
          </w:tcPr>
          <w:p w:rsidR="00F24931" w:rsidRPr="000E462C" w:rsidRDefault="00F24931" w:rsidP="00F24931">
            <w:pPr>
              <w:bidi/>
              <w:spacing w:after="0" w:line="240" w:lineRule="auto"/>
              <w:jc w:val="center"/>
              <w:rPr>
                <w:rFonts w:asciiTheme="minorBidi" w:eastAsia="Calibri" w:hAnsiTheme="minorBidi"/>
                <w:b/>
                <w:bCs/>
              </w:rPr>
            </w:pPr>
            <w:r w:rsidRPr="00FB2B95">
              <w:rPr>
                <w:rFonts w:asciiTheme="minorBidi" w:eastAsia="Calibri" w:hAnsiTheme="minorBidi"/>
                <w:b/>
                <w:bCs/>
              </w:rPr>
              <w:t>NUS-DE17-030</w:t>
            </w:r>
          </w:p>
        </w:tc>
        <w:tc>
          <w:tcPr>
            <w:tcW w:w="5740" w:type="dxa"/>
            <w:tcBorders>
              <w:top w:val="single" w:sz="4" w:space="0" w:color="auto"/>
              <w:left w:val="single" w:sz="4" w:space="0" w:color="auto"/>
              <w:bottom w:val="single" w:sz="4" w:space="0" w:color="auto"/>
              <w:right w:val="single" w:sz="4" w:space="0" w:color="auto"/>
            </w:tcBorders>
            <w:shd w:val="clear" w:color="auto" w:fill="D6E3BC"/>
            <w:vAlign w:val="center"/>
          </w:tcPr>
          <w:p w:rsidR="00F24931" w:rsidRPr="000E462C" w:rsidRDefault="00F24931" w:rsidP="00F24931">
            <w:pPr>
              <w:bidi/>
              <w:spacing w:after="0" w:line="240" w:lineRule="auto"/>
              <w:jc w:val="center"/>
              <w:rPr>
                <w:rFonts w:asciiTheme="minorBidi" w:hAnsiTheme="minorBidi"/>
                <w:b/>
                <w:bCs/>
                <w:color w:val="000000"/>
                <w:sz w:val="24"/>
                <w:szCs w:val="24"/>
                <w:rtl/>
              </w:rPr>
            </w:pPr>
            <w:r w:rsidRPr="00FB2B95">
              <w:rPr>
                <w:rFonts w:asciiTheme="minorBidi" w:hAnsiTheme="minorBidi"/>
                <w:b/>
                <w:bCs/>
                <w:color w:val="000000"/>
                <w:sz w:val="24"/>
                <w:szCs w:val="24"/>
              </w:rPr>
              <w:t>Baclofen / morphine Infusion pump (Implantable for spasiticity 20ml</w:t>
            </w:r>
          </w:p>
        </w:tc>
        <w:tc>
          <w:tcPr>
            <w:tcW w:w="720" w:type="dxa"/>
            <w:tcBorders>
              <w:top w:val="single" w:sz="4" w:space="0" w:color="auto"/>
              <w:left w:val="single" w:sz="4" w:space="0" w:color="auto"/>
              <w:bottom w:val="single" w:sz="4" w:space="0" w:color="auto"/>
              <w:right w:val="single" w:sz="4" w:space="0" w:color="auto"/>
            </w:tcBorders>
            <w:shd w:val="clear" w:color="auto" w:fill="D6E3BC"/>
            <w:vAlign w:val="center"/>
          </w:tcPr>
          <w:p w:rsidR="00F24931" w:rsidRPr="000E462C" w:rsidRDefault="00F24931" w:rsidP="00F24931">
            <w:pPr>
              <w:bidi/>
              <w:spacing w:after="0" w:line="240" w:lineRule="auto"/>
              <w:jc w:val="center"/>
              <w:rPr>
                <w:rFonts w:asciiTheme="minorBidi" w:eastAsia="Calibri" w:hAnsiTheme="minorBidi"/>
                <w:b/>
                <w:bCs/>
                <w:rtl/>
              </w:rPr>
            </w:pPr>
            <w:r w:rsidRPr="0030278E">
              <w:rPr>
                <w:rFonts w:asciiTheme="minorBidi" w:eastAsia="Calibri" w:hAnsiTheme="minorBidi"/>
                <w:b/>
                <w:bCs/>
              </w:rPr>
              <w:t>Kit</w:t>
            </w:r>
          </w:p>
        </w:tc>
        <w:tc>
          <w:tcPr>
            <w:tcW w:w="810" w:type="dxa"/>
            <w:tcBorders>
              <w:top w:val="single" w:sz="4" w:space="0" w:color="auto"/>
              <w:left w:val="single" w:sz="4" w:space="0" w:color="auto"/>
              <w:bottom w:val="single" w:sz="4" w:space="0" w:color="auto"/>
              <w:right w:val="single" w:sz="4" w:space="0" w:color="auto"/>
            </w:tcBorders>
            <w:shd w:val="clear" w:color="auto" w:fill="D6E3BC"/>
            <w:vAlign w:val="center"/>
          </w:tcPr>
          <w:p w:rsidR="00F24931" w:rsidRPr="00FB2B95" w:rsidRDefault="00F24931" w:rsidP="00F24931">
            <w:pPr>
              <w:bidi/>
              <w:spacing w:after="0" w:line="240" w:lineRule="auto"/>
              <w:jc w:val="center"/>
              <w:rPr>
                <w:rFonts w:asciiTheme="minorBidi" w:hAnsiTheme="minorBidi"/>
                <w:b/>
                <w:bCs/>
                <w:color w:val="000000"/>
                <w:sz w:val="24"/>
                <w:szCs w:val="24"/>
                <w:rtl/>
              </w:rPr>
            </w:pPr>
            <w:r w:rsidRPr="00FB2B95">
              <w:rPr>
                <w:rFonts w:asciiTheme="minorBidi" w:hAnsiTheme="minorBidi"/>
                <w:b/>
                <w:bCs/>
                <w:color w:val="000000"/>
              </w:rPr>
              <w:t>269</w:t>
            </w:r>
          </w:p>
        </w:tc>
        <w:tc>
          <w:tcPr>
            <w:tcW w:w="900" w:type="dxa"/>
            <w:tcBorders>
              <w:top w:val="single" w:sz="4" w:space="0" w:color="auto"/>
              <w:left w:val="single" w:sz="4" w:space="0" w:color="auto"/>
              <w:bottom w:val="single" w:sz="4" w:space="0" w:color="auto"/>
              <w:right w:val="single" w:sz="4" w:space="0" w:color="auto"/>
            </w:tcBorders>
            <w:shd w:val="clear" w:color="auto" w:fill="D6E3BC"/>
            <w:vAlign w:val="center"/>
          </w:tcPr>
          <w:p w:rsidR="00F24931" w:rsidRPr="000E462C" w:rsidRDefault="00F24931" w:rsidP="00F24931">
            <w:pPr>
              <w:bidi/>
              <w:spacing w:after="0" w:line="240" w:lineRule="auto"/>
              <w:jc w:val="center"/>
              <w:rPr>
                <w:rFonts w:asciiTheme="minorBidi" w:eastAsia="Calibri" w:hAnsiTheme="minorBidi"/>
                <w:b/>
                <w:bCs/>
                <w:rtl/>
              </w:rPr>
            </w:pPr>
            <w:r>
              <w:rPr>
                <w:rFonts w:asciiTheme="minorBidi" w:eastAsia="Calibri" w:hAnsiTheme="minorBidi"/>
                <w:b/>
                <w:bCs/>
              </w:rPr>
              <w:t>12065</w:t>
            </w:r>
          </w:p>
        </w:tc>
        <w:tc>
          <w:tcPr>
            <w:tcW w:w="1337" w:type="dxa"/>
            <w:tcBorders>
              <w:top w:val="single" w:sz="4" w:space="0" w:color="auto"/>
              <w:left w:val="single" w:sz="4" w:space="0" w:color="auto"/>
              <w:bottom w:val="single" w:sz="4" w:space="0" w:color="auto"/>
              <w:right w:val="single" w:sz="4" w:space="0" w:color="auto"/>
            </w:tcBorders>
            <w:shd w:val="clear" w:color="auto" w:fill="D6E3BC"/>
            <w:vAlign w:val="center"/>
          </w:tcPr>
          <w:p w:rsidR="00F24931" w:rsidRPr="008B0F93" w:rsidRDefault="00F24931" w:rsidP="00F24931">
            <w:pPr>
              <w:bidi/>
              <w:spacing w:after="0" w:line="240" w:lineRule="auto"/>
              <w:ind w:left="34"/>
              <w:jc w:val="center"/>
              <w:rPr>
                <w:rFonts w:asciiTheme="minorBidi" w:eastAsia="Calibri" w:hAnsiTheme="minorBidi"/>
                <w:b/>
                <w:bCs/>
              </w:rPr>
            </w:pPr>
            <w:r>
              <w:rPr>
                <w:rFonts w:asciiTheme="minorBidi" w:eastAsia="Calibri" w:hAnsiTheme="minorBidi"/>
                <w:b/>
                <w:bCs/>
              </w:rPr>
              <w:t>USA, European, Japan</w:t>
            </w:r>
          </w:p>
        </w:tc>
      </w:tr>
    </w:tbl>
    <w:p w:rsidR="00F34B92" w:rsidRPr="001165AA" w:rsidRDefault="00F34B92" w:rsidP="00F34B92">
      <w:pPr>
        <w:spacing w:after="0"/>
        <w:rPr>
          <w:rFonts w:asciiTheme="minorBidi" w:hAnsiTheme="minorBidi"/>
          <w:b/>
          <w:bCs/>
          <w:sz w:val="32"/>
          <w:szCs w:val="32"/>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below </w:t>
      </w:r>
      <w:r w:rsidR="00514081" w:rsidRPr="00D51C8E">
        <w:rPr>
          <w:rFonts w:cs="Times New Roman"/>
          <w:b/>
          <w:bCs/>
          <w:highlight w:val="green"/>
        </w:rPr>
        <w:t xml:space="preserve"> </w:t>
      </w:r>
      <w:r w:rsidR="00514081" w:rsidRPr="00CF72EE">
        <w:rPr>
          <w:rFonts w:cs="Times New Roman"/>
          <w:b/>
          <w:bCs/>
          <w:highlight w:val="green"/>
        </w:rPr>
        <w:t>applicable only on items that contain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F34B92" w:rsidRDefault="00F34B92" w:rsidP="00F34B92">
      <w:pPr>
        <w:widowControl w:val="0"/>
        <w:spacing w:after="0"/>
        <w:ind w:right="142"/>
        <w:rPr>
          <w:rFonts w:cs="Times New Roman"/>
          <w:b/>
          <w:bCs/>
        </w:rPr>
      </w:pPr>
      <w:r w:rsidRPr="00851780">
        <w:rPr>
          <w:rFonts w:cs="Times New Roman"/>
          <w:b/>
          <w:bCs/>
          <w:highlight w:val="yellow"/>
        </w:rPr>
        <w:t>3.For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7"/>
    <w:p w:rsidR="003A7288" w:rsidRDefault="003A7288" w:rsidP="00C84D0C">
      <w:pPr>
        <w:pStyle w:val="Part1"/>
        <w:spacing w:before="240" w:after="0"/>
        <w:rPr>
          <w:rFonts w:asciiTheme="minorBidi" w:hAnsiTheme="minorBidi" w:cstheme="minorBidi"/>
          <w:sz w:val="44"/>
          <w:szCs w:val="44"/>
          <w:lang w:val="en-GB"/>
        </w:rPr>
      </w:pPr>
    </w:p>
    <w:p w:rsidR="008B4C24" w:rsidRDefault="008B4C24"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8" w:name="_Toc327105417"/>
      <w:r w:rsidRPr="00C84D0C">
        <w:rPr>
          <w:rFonts w:asciiTheme="minorBidi" w:hAnsiTheme="minorBidi" w:cstheme="minorBidi"/>
        </w:rPr>
        <w:t>Notes on the General Conditions of Contract</w:t>
      </w:r>
      <w:bookmarkEnd w:id="138"/>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FC1A8C">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FC1A8C">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FC1A8C">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FC1A8C">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3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4"/>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r w:rsidR="00746B55" w:rsidRPr="00221D6F" w:rsidTr="00FC1A8C">
        <w:trPr>
          <w:trHeight w:hRule="exact" w:val="288"/>
        </w:trPr>
        <w:tc>
          <w:tcPr>
            <w:tcW w:w="401" w:type="pct"/>
            <w:shd w:val="clear" w:color="auto" w:fill="auto"/>
          </w:tcPr>
          <w:p w:rsidR="00746B55" w:rsidRPr="00221D6F" w:rsidRDefault="00746B55" w:rsidP="00FC1A8C">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FC1A8C">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FC1A8C">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746B55" w:rsidTr="00FC1A8C">
        <w:tc>
          <w:tcPr>
            <w:tcW w:w="1795" w:type="dxa"/>
          </w:tcPr>
          <w:p w:rsidR="00746B55" w:rsidRPr="004F5E6D" w:rsidRDefault="00746B55" w:rsidP="00FC1A8C">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FC1A8C">
            <w:pPr>
              <w:jc w:val="center"/>
              <w:rPr>
                <w:rFonts w:asciiTheme="majorBidi" w:hAnsiTheme="majorBidi" w:cstheme="majorBidi"/>
                <w:b/>
                <w:bCs/>
                <w:sz w:val="28"/>
                <w:szCs w:val="28"/>
              </w:rPr>
            </w:pPr>
          </w:p>
        </w:tc>
        <w:tc>
          <w:tcPr>
            <w:tcW w:w="9075" w:type="dxa"/>
          </w:tcPr>
          <w:p w:rsidR="00746B55" w:rsidRPr="00DE6F40"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FC1A8C">
        <w:tc>
          <w:tcPr>
            <w:tcW w:w="1795" w:type="dxa"/>
          </w:tcPr>
          <w:p w:rsidR="00746B55" w:rsidRDefault="00746B55" w:rsidP="00FC1A8C">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FC1A8C">
        <w:tc>
          <w:tcPr>
            <w:tcW w:w="1795" w:type="dxa"/>
          </w:tcPr>
          <w:p w:rsidR="00746B55" w:rsidRDefault="00746B55" w:rsidP="00FC1A8C">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FC1A8C">
        <w:tc>
          <w:tcPr>
            <w:tcW w:w="1795" w:type="dxa"/>
          </w:tcPr>
          <w:p w:rsidR="00746B55" w:rsidRDefault="00746B55" w:rsidP="00FC1A8C">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FC1A8C">
        <w:tc>
          <w:tcPr>
            <w:tcW w:w="1795" w:type="dxa"/>
          </w:tcPr>
          <w:p w:rsidR="00746B55" w:rsidRDefault="00746B55" w:rsidP="00FC1A8C">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FC1A8C">
        <w:tc>
          <w:tcPr>
            <w:tcW w:w="1795" w:type="dxa"/>
          </w:tcPr>
          <w:p w:rsidR="00746B55" w:rsidRDefault="00746B55" w:rsidP="00FC1A8C">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FC1A8C">
        <w:tc>
          <w:tcPr>
            <w:tcW w:w="1795" w:type="dxa"/>
          </w:tcPr>
          <w:p w:rsidR="00746B55" w:rsidRDefault="00746B55" w:rsidP="00FC1A8C">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rsidTr="00FC1A8C">
        <w:tc>
          <w:tcPr>
            <w:tcW w:w="1795" w:type="dxa"/>
          </w:tcPr>
          <w:p w:rsidR="00746B55" w:rsidRDefault="00746B55" w:rsidP="00FC1A8C">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FC1A8C">
        <w:tc>
          <w:tcPr>
            <w:tcW w:w="1795" w:type="dxa"/>
          </w:tcPr>
          <w:p w:rsidR="00746B55" w:rsidRDefault="00746B55" w:rsidP="00FC1A8C">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FC1A8C">
        <w:tc>
          <w:tcPr>
            <w:tcW w:w="1795" w:type="dxa"/>
          </w:tcPr>
          <w:p w:rsidR="00746B55" w:rsidRDefault="00746B55" w:rsidP="00FC1A8C">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FC1A8C">
        <w:tc>
          <w:tcPr>
            <w:tcW w:w="1795" w:type="dxa"/>
          </w:tcPr>
          <w:p w:rsidR="00746B55" w:rsidRDefault="00746B55" w:rsidP="00FC1A8C">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FC1A8C">
        <w:tc>
          <w:tcPr>
            <w:tcW w:w="1795" w:type="dxa"/>
          </w:tcPr>
          <w:p w:rsidR="00746B55" w:rsidRDefault="00746B55" w:rsidP="00FC1A8C">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FC1A8C">
        <w:tc>
          <w:tcPr>
            <w:tcW w:w="1795" w:type="dxa"/>
          </w:tcPr>
          <w:p w:rsidR="00746B55" w:rsidRDefault="00746B55" w:rsidP="00FC1A8C">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FC1A8C">
        <w:tc>
          <w:tcPr>
            <w:tcW w:w="1795" w:type="dxa"/>
          </w:tcPr>
          <w:p w:rsidR="00746B55" w:rsidRDefault="00746B55" w:rsidP="00FC1A8C">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FC1A8C">
        <w:tc>
          <w:tcPr>
            <w:tcW w:w="1795" w:type="dxa"/>
          </w:tcPr>
          <w:p w:rsidR="00746B55" w:rsidRDefault="00746B55" w:rsidP="00FC1A8C">
            <w:pPr>
              <w:jc w:val="center"/>
              <w:rPr>
                <w:rFonts w:asciiTheme="majorBidi" w:hAnsiTheme="majorBidi" w:cstheme="majorBidi"/>
                <w:b/>
                <w:bCs/>
                <w:sz w:val="28"/>
                <w:szCs w:val="28"/>
              </w:rPr>
            </w:pPr>
          </w:p>
        </w:tc>
        <w:tc>
          <w:tcPr>
            <w:tcW w:w="9075" w:type="dxa"/>
          </w:tcPr>
          <w:p w:rsidR="00746B55" w:rsidRPr="00AB30CE" w:rsidRDefault="00746B55" w:rsidP="00FC1A8C">
            <w:pPr>
              <w:ind w:left="426" w:hanging="426"/>
              <w:jc w:val="both"/>
              <w:rPr>
                <w:rFonts w:asciiTheme="majorBidi" w:hAnsiTheme="majorBidi" w:cstheme="majorBidi"/>
                <w:sz w:val="24"/>
                <w:szCs w:val="24"/>
              </w:rPr>
            </w:pP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FC1A8C">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FC1A8C">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Tr="00FC1A8C">
        <w:tc>
          <w:tcPr>
            <w:tcW w:w="1795" w:type="dxa"/>
          </w:tcPr>
          <w:p w:rsidR="00746B55" w:rsidRPr="00C10B77" w:rsidRDefault="00746B55" w:rsidP="00FC1A8C">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FC1A8C">
            <w:pPr>
              <w:jc w:val="center"/>
              <w:rPr>
                <w:rFonts w:asciiTheme="majorBidi" w:hAnsiTheme="majorBidi" w:cstheme="majorBidi"/>
                <w:b/>
                <w:bCs/>
                <w:sz w:val="28"/>
                <w:szCs w:val="28"/>
              </w:rPr>
            </w:pPr>
          </w:p>
        </w:tc>
        <w:tc>
          <w:tcPr>
            <w:tcW w:w="9075" w:type="dxa"/>
          </w:tcPr>
          <w:p w:rsidR="00746B55" w:rsidRPr="00DE6F40"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FC1A8C">
        <w:tc>
          <w:tcPr>
            <w:tcW w:w="1795" w:type="dxa"/>
          </w:tcPr>
          <w:p w:rsidR="00746B55" w:rsidRPr="00AB30CE" w:rsidRDefault="00746B55" w:rsidP="00FC1A8C">
            <w:pPr>
              <w:jc w:val="both"/>
              <w:rPr>
                <w:rFonts w:asciiTheme="majorBidi" w:hAnsiTheme="majorBidi" w:cstheme="majorBidi"/>
                <w:sz w:val="24"/>
                <w:szCs w:val="24"/>
              </w:rPr>
            </w:pPr>
          </w:p>
          <w:p w:rsidR="00746B55" w:rsidRPr="00C10B77" w:rsidRDefault="00746B55" w:rsidP="00FC1A8C">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FC1A8C">
            <w:pPr>
              <w:jc w:val="center"/>
              <w:rPr>
                <w:rFonts w:asciiTheme="majorBidi" w:hAnsiTheme="majorBidi" w:cstheme="majorBidi"/>
                <w:b/>
                <w:bCs/>
                <w:sz w:val="28"/>
                <w:szCs w:val="28"/>
              </w:rPr>
            </w:pPr>
          </w:p>
        </w:tc>
        <w:tc>
          <w:tcPr>
            <w:tcW w:w="9075" w:type="dxa"/>
          </w:tcPr>
          <w:p w:rsidR="00746B55" w:rsidRDefault="00746B55" w:rsidP="00FC1A8C">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FC1A8C">
            <w:pPr>
              <w:ind w:left="426" w:hanging="426"/>
              <w:jc w:val="both"/>
              <w:rPr>
                <w:rFonts w:asciiTheme="majorBidi" w:hAnsiTheme="majorBidi" w:cstheme="majorBidi"/>
                <w:sz w:val="24"/>
                <w:szCs w:val="24"/>
              </w:rPr>
            </w:pPr>
          </w:p>
        </w:tc>
      </w:tr>
      <w:tr w:rsidR="00746B55" w:rsidTr="00FC1A8C">
        <w:tc>
          <w:tcPr>
            <w:tcW w:w="1795" w:type="dxa"/>
          </w:tcPr>
          <w:p w:rsidR="00746B55" w:rsidRPr="00C10B77" w:rsidRDefault="00746B55" w:rsidP="00FC1A8C">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FC1A8C">
            <w:pPr>
              <w:jc w:val="center"/>
              <w:rPr>
                <w:rFonts w:asciiTheme="majorBidi" w:hAnsiTheme="majorBidi" w:cstheme="majorBidi"/>
                <w:b/>
                <w:bCs/>
                <w:sz w:val="28"/>
                <w:szCs w:val="28"/>
              </w:rPr>
            </w:pPr>
          </w:p>
        </w:tc>
        <w:tc>
          <w:tcPr>
            <w:tcW w:w="9075" w:type="dxa"/>
          </w:tcPr>
          <w:p w:rsidR="00746B55" w:rsidRPr="00340CFD" w:rsidRDefault="00746B55" w:rsidP="00FC1A8C">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tblPr>
      <w:tblGrid>
        <w:gridCol w:w="2864"/>
        <w:gridCol w:w="6712"/>
      </w:tblGrid>
      <w:tr w:rsidR="00746B55" w:rsidTr="00FC1A8C">
        <w:tc>
          <w:tcPr>
            <w:tcW w:w="3145" w:type="dxa"/>
          </w:tcPr>
          <w:p w:rsidR="00746B55" w:rsidRDefault="00746B55" w:rsidP="00FC1A8C">
            <w:pPr>
              <w:rPr>
                <w:rFonts w:asciiTheme="majorBidi" w:hAnsiTheme="majorBidi" w:cstheme="majorBidi"/>
                <w:sz w:val="24"/>
                <w:szCs w:val="24"/>
              </w:rPr>
            </w:pPr>
          </w:p>
        </w:tc>
        <w:tc>
          <w:tcPr>
            <w:tcW w:w="7725" w:type="dxa"/>
          </w:tcPr>
          <w:p w:rsidR="00746B55" w:rsidRDefault="00746B55" w:rsidP="00FC1A8C">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Tr="00FC1A8C">
        <w:tc>
          <w:tcPr>
            <w:tcW w:w="3145" w:type="dxa"/>
          </w:tcPr>
          <w:p w:rsidR="00746B55" w:rsidRPr="00CD1F8B" w:rsidRDefault="00746B55" w:rsidP="00FC1A8C">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FC1A8C">
            <w:pPr>
              <w:rPr>
                <w:rFonts w:asciiTheme="majorBidi" w:hAnsiTheme="majorBidi" w:cstheme="majorBidi"/>
                <w:sz w:val="24"/>
                <w:szCs w:val="24"/>
              </w:rPr>
            </w:pPr>
          </w:p>
        </w:tc>
        <w:tc>
          <w:tcPr>
            <w:tcW w:w="7725" w:type="dxa"/>
          </w:tcPr>
          <w:p w:rsidR="00746B55" w:rsidRDefault="00746B55" w:rsidP="00FC1A8C">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FC1A8C">
        <w:tc>
          <w:tcPr>
            <w:tcW w:w="3145" w:type="dxa"/>
          </w:tcPr>
          <w:p w:rsidR="00746B55" w:rsidRDefault="00746B55" w:rsidP="00FC1A8C">
            <w:pPr>
              <w:rPr>
                <w:rFonts w:asciiTheme="majorBidi" w:hAnsiTheme="majorBidi" w:cstheme="majorBidi"/>
                <w:sz w:val="24"/>
                <w:szCs w:val="24"/>
              </w:rPr>
            </w:pPr>
          </w:p>
        </w:tc>
        <w:tc>
          <w:tcPr>
            <w:tcW w:w="7725" w:type="dxa"/>
          </w:tcPr>
          <w:p w:rsidR="00746B55" w:rsidRDefault="00746B55" w:rsidP="00FC1A8C">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FC1A8C">
        <w:tc>
          <w:tcPr>
            <w:tcW w:w="3145" w:type="dxa"/>
          </w:tcPr>
          <w:p w:rsidR="00746B55" w:rsidRDefault="00746B55" w:rsidP="00FC1A8C">
            <w:pPr>
              <w:rPr>
                <w:rFonts w:asciiTheme="majorBidi" w:hAnsiTheme="majorBidi" w:cstheme="majorBidi"/>
                <w:sz w:val="24"/>
                <w:szCs w:val="24"/>
              </w:rPr>
            </w:pPr>
          </w:p>
        </w:tc>
        <w:tc>
          <w:tcPr>
            <w:tcW w:w="7725" w:type="dxa"/>
          </w:tcPr>
          <w:p w:rsidR="00746B55" w:rsidRDefault="00746B55" w:rsidP="00FC1A8C">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FC1A8C">
        <w:tc>
          <w:tcPr>
            <w:tcW w:w="3145" w:type="dxa"/>
          </w:tcPr>
          <w:p w:rsidR="00746B55" w:rsidRDefault="00746B55" w:rsidP="00FC1A8C">
            <w:pPr>
              <w:rPr>
                <w:rFonts w:asciiTheme="majorBidi" w:hAnsiTheme="majorBidi" w:cstheme="majorBidi"/>
                <w:sz w:val="24"/>
                <w:szCs w:val="24"/>
              </w:rPr>
            </w:pPr>
          </w:p>
        </w:tc>
        <w:tc>
          <w:tcPr>
            <w:tcW w:w="7725" w:type="dxa"/>
          </w:tcPr>
          <w:p w:rsidR="00746B55" w:rsidRPr="00AB30CE" w:rsidRDefault="00746B55" w:rsidP="00FC1A8C">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FC1A8C">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FC1A8C">
        <w:tc>
          <w:tcPr>
            <w:tcW w:w="3145" w:type="dxa"/>
          </w:tcPr>
          <w:p w:rsidR="00746B55" w:rsidRDefault="00746B55" w:rsidP="00FC1A8C">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FC1A8C">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FC1A8C">
        <w:tc>
          <w:tcPr>
            <w:tcW w:w="3145" w:type="dxa"/>
          </w:tcPr>
          <w:p w:rsidR="00746B55" w:rsidRDefault="00746B55" w:rsidP="00FC1A8C">
            <w:pPr>
              <w:rPr>
                <w:rFonts w:asciiTheme="majorBidi" w:hAnsiTheme="majorBidi" w:cstheme="majorBidi"/>
                <w:sz w:val="24"/>
                <w:szCs w:val="24"/>
              </w:rPr>
            </w:pPr>
          </w:p>
        </w:tc>
        <w:tc>
          <w:tcPr>
            <w:tcW w:w="7725" w:type="dxa"/>
          </w:tcPr>
          <w:p w:rsidR="00746B55" w:rsidRDefault="00746B55" w:rsidP="00FC1A8C">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FC1A8C">
        <w:tc>
          <w:tcPr>
            <w:tcW w:w="3145" w:type="dxa"/>
          </w:tcPr>
          <w:p w:rsidR="00746B55" w:rsidRPr="00CD1F8B" w:rsidRDefault="00746B55" w:rsidP="00FC1A8C">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FC1A8C">
            <w:pPr>
              <w:rPr>
                <w:rFonts w:asciiTheme="majorBidi" w:hAnsiTheme="majorBidi" w:cstheme="majorBidi"/>
                <w:sz w:val="24"/>
                <w:szCs w:val="24"/>
              </w:rPr>
            </w:pPr>
          </w:p>
        </w:tc>
        <w:tc>
          <w:tcPr>
            <w:tcW w:w="7725" w:type="dxa"/>
          </w:tcPr>
          <w:p w:rsidR="00746B55" w:rsidRDefault="00746B55" w:rsidP="00FC1A8C">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tblPr>
      <w:tblGrid>
        <w:gridCol w:w="2576"/>
        <w:gridCol w:w="7000"/>
      </w:tblGrid>
      <w:tr w:rsidR="00746B55" w:rsidTr="00FC1A8C">
        <w:tc>
          <w:tcPr>
            <w:tcW w:w="2576" w:type="dxa"/>
          </w:tcPr>
          <w:p w:rsidR="00746B55" w:rsidRPr="00CD1F8B" w:rsidRDefault="00746B55" w:rsidP="00FC1A8C">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FC1A8C">
            <w:pPr>
              <w:rPr>
                <w:rFonts w:asciiTheme="majorBidi" w:hAnsiTheme="majorBidi" w:cstheme="majorBidi"/>
                <w:b/>
                <w:bCs/>
                <w:sz w:val="24"/>
                <w:szCs w:val="24"/>
              </w:rPr>
            </w:pPr>
          </w:p>
        </w:tc>
        <w:tc>
          <w:tcPr>
            <w:tcW w:w="7000" w:type="dxa"/>
          </w:tcPr>
          <w:p w:rsidR="00746B55" w:rsidRPr="00340CFD" w:rsidRDefault="00746B55" w:rsidP="00FC1A8C">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FC1A8C">
        <w:tc>
          <w:tcPr>
            <w:tcW w:w="2576" w:type="dxa"/>
          </w:tcPr>
          <w:p w:rsidR="00746B55" w:rsidRDefault="00746B55" w:rsidP="00FC1A8C">
            <w:pPr>
              <w:rPr>
                <w:rFonts w:asciiTheme="majorBidi" w:hAnsiTheme="majorBidi" w:cstheme="majorBidi"/>
                <w:b/>
                <w:bCs/>
                <w:sz w:val="24"/>
                <w:szCs w:val="24"/>
              </w:rPr>
            </w:pPr>
          </w:p>
        </w:tc>
        <w:tc>
          <w:tcPr>
            <w:tcW w:w="7000" w:type="dxa"/>
          </w:tcPr>
          <w:p w:rsidR="00746B55" w:rsidRPr="00340CFD" w:rsidRDefault="00746B55" w:rsidP="00FC1A8C">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FC1A8C">
        <w:tc>
          <w:tcPr>
            <w:tcW w:w="2576" w:type="dxa"/>
          </w:tcPr>
          <w:p w:rsidR="00746B55" w:rsidRDefault="00746B55" w:rsidP="00FC1A8C">
            <w:pPr>
              <w:rPr>
                <w:rFonts w:asciiTheme="majorBidi" w:hAnsiTheme="majorBidi" w:cstheme="majorBidi"/>
                <w:b/>
                <w:bCs/>
                <w:sz w:val="24"/>
                <w:szCs w:val="24"/>
              </w:rPr>
            </w:pPr>
          </w:p>
        </w:tc>
        <w:tc>
          <w:tcPr>
            <w:tcW w:w="7000" w:type="dxa"/>
          </w:tcPr>
          <w:p w:rsidR="00746B55" w:rsidRPr="00340CFD" w:rsidRDefault="00746B55" w:rsidP="00FC1A8C">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FC1A8C">
        <w:tc>
          <w:tcPr>
            <w:tcW w:w="2576" w:type="dxa"/>
          </w:tcPr>
          <w:p w:rsidR="00746B55" w:rsidRDefault="00746B55" w:rsidP="00FC1A8C">
            <w:pPr>
              <w:rPr>
                <w:rFonts w:asciiTheme="majorBidi" w:hAnsiTheme="majorBidi" w:cstheme="majorBidi"/>
                <w:b/>
                <w:bCs/>
                <w:sz w:val="24"/>
                <w:szCs w:val="24"/>
              </w:rPr>
            </w:pPr>
          </w:p>
        </w:tc>
        <w:tc>
          <w:tcPr>
            <w:tcW w:w="7000" w:type="dxa"/>
          </w:tcPr>
          <w:p w:rsidR="00746B55" w:rsidRPr="00340CFD" w:rsidRDefault="00746B55" w:rsidP="00FC1A8C">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FC1A8C">
        <w:tc>
          <w:tcPr>
            <w:tcW w:w="2576" w:type="dxa"/>
          </w:tcPr>
          <w:p w:rsidR="00746B55" w:rsidRPr="00FE5AB1" w:rsidRDefault="00746B55" w:rsidP="00FC1A8C">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FC1A8C">
            <w:pPr>
              <w:rPr>
                <w:rFonts w:asciiTheme="majorBidi" w:hAnsiTheme="majorBidi" w:cstheme="majorBidi"/>
                <w:b/>
                <w:bCs/>
                <w:sz w:val="24"/>
                <w:szCs w:val="24"/>
              </w:rPr>
            </w:pPr>
          </w:p>
        </w:tc>
        <w:tc>
          <w:tcPr>
            <w:tcW w:w="7000" w:type="dxa"/>
          </w:tcPr>
          <w:p w:rsidR="00746B55" w:rsidRPr="00340CFD" w:rsidRDefault="00746B55" w:rsidP="00FC1A8C">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FC1A8C">
        <w:tc>
          <w:tcPr>
            <w:tcW w:w="2576" w:type="dxa"/>
          </w:tcPr>
          <w:p w:rsidR="00746B55" w:rsidRDefault="00746B55" w:rsidP="00FC1A8C">
            <w:pPr>
              <w:rPr>
                <w:rFonts w:asciiTheme="majorBidi" w:hAnsiTheme="majorBidi" w:cstheme="majorBidi"/>
                <w:b/>
                <w:bCs/>
                <w:sz w:val="24"/>
                <w:szCs w:val="24"/>
              </w:rPr>
            </w:pPr>
          </w:p>
        </w:tc>
        <w:tc>
          <w:tcPr>
            <w:tcW w:w="7000" w:type="dxa"/>
          </w:tcPr>
          <w:p w:rsidR="00746B55" w:rsidRPr="00340CFD" w:rsidRDefault="00746B55" w:rsidP="00FC1A8C">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FC1A8C">
        <w:tc>
          <w:tcPr>
            <w:tcW w:w="2576" w:type="dxa"/>
          </w:tcPr>
          <w:p w:rsidR="00746B55" w:rsidRDefault="00746B55" w:rsidP="00FC1A8C">
            <w:pPr>
              <w:rPr>
                <w:rFonts w:asciiTheme="majorBidi" w:hAnsiTheme="majorBidi" w:cstheme="majorBidi"/>
                <w:b/>
                <w:bCs/>
                <w:sz w:val="24"/>
                <w:szCs w:val="24"/>
              </w:rPr>
            </w:pPr>
          </w:p>
        </w:tc>
        <w:tc>
          <w:tcPr>
            <w:tcW w:w="7000" w:type="dxa"/>
          </w:tcPr>
          <w:p w:rsidR="00746B55" w:rsidRPr="00340CFD" w:rsidRDefault="00746B55" w:rsidP="00FC1A8C">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FC1A8C">
        <w:tc>
          <w:tcPr>
            <w:tcW w:w="2576" w:type="dxa"/>
          </w:tcPr>
          <w:p w:rsidR="00746B55" w:rsidRPr="00FE5AB1" w:rsidRDefault="00746B55" w:rsidP="00FC1A8C">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FC1A8C">
            <w:pPr>
              <w:rPr>
                <w:rFonts w:asciiTheme="majorBidi" w:hAnsiTheme="majorBidi" w:cstheme="majorBidi"/>
                <w:b/>
                <w:bCs/>
                <w:sz w:val="24"/>
                <w:szCs w:val="24"/>
              </w:rPr>
            </w:pPr>
          </w:p>
        </w:tc>
        <w:tc>
          <w:tcPr>
            <w:tcW w:w="7000" w:type="dxa"/>
          </w:tcPr>
          <w:p w:rsidR="00746B55" w:rsidRPr="00340CFD" w:rsidRDefault="00746B55" w:rsidP="00FC1A8C">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FC1A8C">
        <w:tc>
          <w:tcPr>
            <w:tcW w:w="2576" w:type="dxa"/>
          </w:tcPr>
          <w:p w:rsidR="00746B55" w:rsidRPr="00FE5AB1" w:rsidRDefault="00746B55" w:rsidP="00FC1A8C">
            <w:pPr>
              <w:jc w:val="both"/>
              <w:rPr>
                <w:rFonts w:asciiTheme="majorBidi" w:hAnsiTheme="majorBidi" w:cstheme="majorBidi"/>
                <w:b/>
                <w:bCs/>
                <w:sz w:val="24"/>
                <w:szCs w:val="24"/>
              </w:rPr>
            </w:pPr>
          </w:p>
        </w:tc>
        <w:tc>
          <w:tcPr>
            <w:tcW w:w="7000" w:type="dxa"/>
          </w:tcPr>
          <w:p w:rsidR="00746B55" w:rsidRPr="00AB30CE" w:rsidRDefault="00746B55" w:rsidP="00FC1A8C">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FC1A8C">
        <w:tc>
          <w:tcPr>
            <w:tcW w:w="2576" w:type="dxa"/>
          </w:tcPr>
          <w:p w:rsidR="00746B55" w:rsidRPr="00FE5AB1" w:rsidRDefault="00746B55" w:rsidP="00FC1A8C">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FC1A8C">
            <w:pPr>
              <w:jc w:val="both"/>
              <w:rPr>
                <w:rFonts w:asciiTheme="majorBidi" w:hAnsiTheme="majorBidi" w:cstheme="majorBidi"/>
                <w:b/>
                <w:bCs/>
                <w:sz w:val="24"/>
                <w:szCs w:val="24"/>
              </w:rPr>
            </w:pPr>
          </w:p>
        </w:tc>
        <w:tc>
          <w:tcPr>
            <w:tcW w:w="7000" w:type="dxa"/>
          </w:tcPr>
          <w:p w:rsidR="00746B55" w:rsidRPr="00AB30CE" w:rsidRDefault="00746B55" w:rsidP="00FC1A8C">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FC1A8C">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746B55" w:rsidTr="00FC1A8C">
        <w:tc>
          <w:tcPr>
            <w:tcW w:w="3775" w:type="dxa"/>
          </w:tcPr>
          <w:p w:rsidR="00746B55" w:rsidRDefault="00746B55" w:rsidP="00FC1A8C">
            <w:pPr>
              <w:rPr>
                <w:rFonts w:asciiTheme="majorBidi" w:hAnsiTheme="majorBidi" w:cstheme="majorBidi"/>
                <w:sz w:val="24"/>
                <w:szCs w:val="24"/>
              </w:rPr>
            </w:pPr>
          </w:p>
        </w:tc>
        <w:tc>
          <w:tcPr>
            <w:tcW w:w="7095" w:type="dxa"/>
          </w:tcPr>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746B55" w:rsidRPr="009B18A4" w:rsidRDefault="00746B55" w:rsidP="00FC1A8C">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FC1A8C">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746B55" w:rsidRDefault="00746B55" w:rsidP="00FC1A8C">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FC1A8C">
        <w:tc>
          <w:tcPr>
            <w:tcW w:w="3775" w:type="dxa"/>
          </w:tcPr>
          <w:p w:rsidR="00746B55" w:rsidRDefault="00746B55" w:rsidP="00FC1A8C">
            <w:pPr>
              <w:rPr>
                <w:rFonts w:asciiTheme="majorBidi" w:hAnsiTheme="majorBidi" w:cstheme="majorBidi"/>
                <w:sz w:val="24"/>
                <w:szCs w:val="24"/>
              </w:rPr>
            </w:pPr>
          </w:p>
        </w:tc>
        <w:tc>
          <w:tcPr>
            <w:tcW w:w="7095" w:type="dxa"/>
          </w:tcPr>
          <w:p w:rsidR="00746B55" w:rsidRDefault="00746B55" w:rsidP="00FC1A8C">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FC1A8C">
        <w:tc>
          <w:tcPr>
            <w:tcW w:w="3775" w:type="dxa"/>
          </w:tcPr>
          <w:p w:rsidR="00746B55" w:rsidRDefault="00746B55" w:rsidP="00FC1A8C">
            <w:pPr>
              <w:rPr>
                <w:rFonts w:asciiTheme="majorBidi" w:hAnsiTheme="majorBidi" w:cstheme="majorBidi"/>
                <w:sz w:val="24"/>
                <w:szCs w:val="24"/>
              </w:rPr>
            </w:pPr>
          </w:p>
        </w:tc>
        <w:tc>
          <w:tcPr>
            <w:tcW w:w="7095" w:type="dxa"/>
          </w:tcPr>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FC1A8C">
        <w:tc>
          <w:tcPr>
            <w:tcW w:w="3775" w:type="dxa"/>
          </w:tcPr>
          <w:p w:rsidR="00746B55" w:rsidRPr="009B18A4" w:rsidRDefault="00746B55" w:rsidP="00FC1A8C">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FC1A8C">
            <w:pPr>
              <w:rPr>
                <w:rFonts w:asciiTheme="majorBidi" w:hAnsiTheme="majorBidi" w:cstheme="majorBidi"/>
                <w:sz w:val="24"/>
                <w:szCs w:val="24"/>
              </w:rPr>
            </w:pPr>
          </w:p>
        </w:tc>
        <w:tc>
          <w:tcPr>
            <w:tcW w:w="7095" w:type="dxa"/>
          </w:tcPr>
          <w:p w:rsidR="00746B55" w:rsidRPr="00AB30CE" w:rsidRDefault="00746B55" w:rsidP="00FC1A8C">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FC1A8C">
        <w:tc>
          <w:tcPr>
            <w:tcW w:w="3775" w:type="dxa"/>
          </w:tcPr>
          <w:p w:rsidR="00746B55" w:rsidRPr="00B05AC3" w:rsidRDefault="00746B55" w:rsidP="00FC1A8C">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FC1A8C">
            <w:pPr>
              <w:rPr>
                <w:rFonts w:asciiTheme="majorBidi" w:hAnsiTheme="majorBidi" w:cstheme="majorBidi"/>
                <w:sz w:val="24"/>
                <w:szCs w:val="24"/>
              </w:rPr>
            </w:pPr>
          </w:p>
        </w:tc>
        <w:tc>
          <w:tcPr>
            <w:tcW w:w="7095" w:type="dxa"/>
          </w:tcPr>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FC1A8C">
        <w:tc>
          <w:tcPr>
            <w:tcW w:w="3775" w:type="dxa"/>
          </w:tcPr>
          <w:p w:rsidR="00746B55" w:rsidRPr="00B05AC3" w:rsidRDefault="00746B55" w:rsidP="00FC1A8C">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FC1A8C">
            <w:pPr>
              <w:rPr>
                <w:rFonts w:asciiTheme="majorBidi" w:hAnsiTheme="majorBidi" w:cstheme="majorBidi"/>
                <w:sz w:val="24"/>
                <w:szCs w:val="24"/>
              </w:rPr>
            </w:pPr>
          </w:p>
        </w:tc>
        <w:tc>
          <w:tcPr>
            <w:tcW w:w="7095" w:type="dxa"/>
          </w:tcPr>
          <w:p w:rsidR="00746B55" w:rsidRPr="00AB30CE" w:rsidRDefault="00746B55" w:rsidP="00FC1A8C">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FC1A8C">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746B55" w:rsidRDefault="00746B55" w:rsidP="00FC1A8C">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FC1A8C">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52"/>
        <w:gridCol w:w="6624"/>
      </w:tblGrid>
      <w:tr w:rsidR="00746B55" w:rsidTr="00FC1A8C">
        <w:tc>
          <w:tcPr>
            <w:tcW w:w="3235" w:type="dxa"/>
          </w:tcPr>
          <w:p w:rsidR="00746B55" w:rsidRDefault="00746B55" w:rsidP="00FC1A8C">
            <w:pPr>
              <w:rPr>
                <w:rFonts w:asciiTheme="majorBidi" w:hAnsiTheme="majorBidi" w:cstheme="majorBidi"/>
                <w:sz w:val="24"/>
                <w:szCs w:val="24"/>
              </w:rPr>
            </w:pPr>
          </w:p>
        </w:tc>
        <w:tc>
          <w:tcPr>
            <w:tcW w:w="7635" w:type="dxa"/>
          </w:tcPr>
          <w:p w:rsidR="00746B55" w:rsidRPr="00B05AC3" w:rsidRDefault="00746B55" w:rsidP="00FC1A8C">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FC1A8C">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FC1A8C">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FC1A8C">
        <w:tc>
          <w:tcPr>
            <w:tcW w:w="3235" w:type="dxa"/>
          </w:tcPr>
          <w:p w:rsidR="00746B55" w:rsidRDefault="00746B55" w:rsidP="00FC1A8C">
            <w:pPr>
              <w:rPr>
                <w:rFonts w:asciiTheme="majorBidi" w:hAnsiTheme="majorBidi" w:cstheme="majorBidi"/>
                <w:sz w:val="24"/>
                <w:szCs w:val="24"/>
              </w:rPr>
            </w:pPr>
          </w:p>
        </w:tc>
        <w:tc>
          <w:tcPr>
            <w:tcW w:w="7635" w:type="dxa"/>
          </w:tcPr>
          <w:p w:rsidR="00746B55" w:rsidRDefault="00746B55" w:rsidP="00FC1A8C">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746B55" w:rsidTr="00FC1A8C">
        <w:tc>
          <w:tcPr>
            <w:tcW w:w="3235" w:type="dxa"/>
          </w:tcPr>
          <w:p w:rsidR="00746B55" w:rsidRDefault="00746B55" w:rsidP="00FC1A8C">
            <w:pPr>
              <w:rPr>
                <w:rFonts w:asciiTheme="majorBidi" w:hAnsiTheme="majorBidi" w:cstheme="majorBidi"/>
                <w:sz w:val="24"/>
                <w:szCs w:val="24"/>
              </w:rPr>
            </w:pPr>
          </w:p>
        </w:tc>
        <w:tc>
          <w:tcPr>
            <w:tcW w:w="7635" w:type="dxa"/>
          </w:tcPr>
          <w:p w:rsidR="00746B55" w:rsidRPr="00AB30CE" w:rsidRDefault="00746B55" w:rsidP="00FC1A8C">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FC1A8C">
        <w:tc>
          <w:tcPr>
            <w:tcW w:w="3235" w:type="dxa"/>
          </w:tcPr>
          <w:p w:rsidR="00746B55" w:rsidRDefault="00746B55" w:rsidP="00FC1A8C">
            <w:pPr>
              <w:rPr>
                <w:rFonts w:asciiTheme="majorBidi" w:hAnsiTheme="majorBidi" w:cstheme="majorBidi"/>
                <w:sz w:val="24"/>
                <w:szCs w:val="24"/>
              </w:rPr>
            </w:pPr>
          </w:p>
        </w:tc>
        <w:tc>
          <w:tcPr>
            <w:tcW w:w="7635" w:type="dxa"/>
          </w:tcPr>
          <w:p w:rsidR="00746B55"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FC1A8C">
        <w:tc>
          <w:tcPr>
            <w:tcW w:w="3235" w:type="dxa"/>
          </w:tcPr>
          <w:p w:rsidR="00746B55" w:rsidRDefault="00746B55" w:rsidP="00FC1A8C">
            <w:pPr>
              <w:rPr>
                <w:rFonts w:asciiTheme="majorBidi" w:hAnsiTheme="majorBidi" w:cstheme="majorBidi"/>
                <w:sz w:val="24"/>
                <w:szCs w:val="24"/>
              </w:rPr>
            </w:pPr>
          </w:p>
        </w:tc>
        <w:tc>
          <w:tcPr>
            <w:tcW w:w="7635" w:type="dxa"/>
          </w:tcPr>
          <w:p w:rsidR="00746B55" w:rsidRPr="00AB30CE" w:rsidRDefault="00746B55" w:rsidP="00FC1A8C">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FC1A8C">
            <w:pPr>
              <w:rPr>
                <w:rFonts w:asciiTheme="majorBidi" w:hAnsiTheme="majorBidi" w:cstheme="majorBidi"/>
                <w:sz w:val="24"/>
                <w:szCs w:val="24"/>
              </w:rPr>
            </w:pPr>
          </w:p>
        </w:tc>
      </w:tr>
      <w:tr w:rsidR="00746B55" w:rsidTr="00FC1A8C">
        <w:tc>
          <w:tcPr>
            <w:tcW w:w="3235" w:type="dxa"/>
          </w:tcPr>
          <w:p w:rsidR="00746B55" w:rsidRPr="004349D5" w:rsidRDefault="00746B55" w:rsidP="00FC1A8C">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FC1A8C">
            <w:pPr>
              <w:rPr>
                <w:rFonts w:asciiTheme="majorBidi" w:hAnsiTheme="majorBidi" w:cstheme="majorBidi"/>
                <w:sz w:val="24"/>
                <w:szCs w:val="24"/>
              </w:rPr>
            </w:pPr>
          </w:p>
        </w:tc>
        <w:tc>
          <w:tcPr>
            <w:tcW w:w="7635" w:type="dxa"/>
          </w:tcPr>
          <w:p w:rsidR="00746B55" w:rsidRPr="00AB30CE" w:rsidRDefault="00746B55" w:rsidP="00FC1A8C">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FC1A8C">
            <w:pPr>
              <w:ind w:left="532" w:hanging="532"/>
              <w:jc w:val="both"/>
              <w:rPr>
                <w:rFonts w:asciiTheme="majorBidi" w:hAnsiTheme="majorBidi" w:cstheme="majorBidi"/>
                <w:sz w:val="24"/>
                <w:szCs w:val="24"/>
              </w:rPr>
            </w:pPr>
          </w:p>
        </w:tc>
      </w:tr>
      <w:tr w:rsidR="00746B55" w:rsidTr="00FC1A8C">
        <w:tc>
          <w:tcPr>
            <w:tcW w:w="3235" w:type="dxa"/>
          </w:tcPr>
          <w:p w:rsidR="00746B55" w:rsidRPr="003A5BE4" w:rsidRDefault="00746B55" w:rsidP="00FC1A8C">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FC1A8C">
            <w:pPr>
              <w:rPr>
                <w:rFonts w:asciiTheme="majorBidi" w:hAnsiTheme="majorBidi" w:cstheme="majorBidi"/>
                <w:sz w:val="24"/>
                <w:szCs w:val="24"/>
              </w:rPr>
            </w:pPr>
          </w:p>
        </w:tc>
        <w:tc>
          <w:tcPr>
            <w:tcW w:w="7635" w:type="dxa"/>
          </w:tcPr>
          <w:p w:rsidR="00746B55" w:rsidRPr="00AB30CE" w:rsidRDefault="00746B55" w:rsidP="00FC1A8C">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FC1A8C">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FC1A8C">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FC1A8C">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FC1A8C">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FC1A8C">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FC1A8C">
            <w:pPr>
              <w:ind w:left="532" w:hanging="532"/>
              <w:jc w:val="both"/>
              <w:rPr>
                <w:rFonts w:asciiTheme="majorBidi" w:hAnsiTheme="majorBidi" w:cstheme="majorBidi"/>
                <w:sz w:val="24"/>
                <w:szCs w:val="24"/>
              </w:rPr>
            </w:pPr>
          </w:p>
        </w:tc>
      </w:tr>
      <w:tr w:rsidR="00746B55" w:rsidTr="00FC1A8C">
        <w:tc>
          <w:tcPr>
            <w:tcW w:w="3235" w:type="dxa"/>
          </w:tcPr>
          <w:p w:rsidR="00746B55" w:rsidRDefault="00746B55" w:rsidP="00FC1A8C">
            <w:pPr>
              <w:rPr>
                <w:rFonts w:asciiTheme="majorBidi" w:hAnsiTheme="majorBidi" w:cstheme="majorBidi"/>
                <w:sz w:val="24"/>
                <w:szCs w:val="24"/>
              </w:rPr>
            </w:pPr>
          </w:p>
        </w:tc>
        <w:tc>
          <w:tcPr>
            <w:tcW w:w="7635" w:type="dxa"/>
          </w:tcPr>
          <w:p w:rsidR="00746B55" w:rsidRPr="00AB30CE" w:rsidRDefault="00746B55" w:rsidP="00FC1A8C">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746B55" w:rsidRDefault="00746B55" w:rsidP="00FC1A8C">
            <w:pPr>
              <w:ind w:left="532" w:hanging="532"/>
              <w:jc w:val="both"/>
              <w:rPr>
                <w:rFonts w:asciiTheme="majorBidi" w:hAnsiTheme="majorBidi" w:cstheme="majorBidi"/>
                <w:sz w:val="24"/>
                <w:szCs w:val="24"/>
              </w:rPr>
            </w:pPr>
          </w:p>
        </w:tc>
      </w:tr>
      <w:tr w:rsidR="00746B55" w:rsidTr="00FC1A8C">
        <w:tc>
          <w:tcPr>
            <w:tcW w:w="3235" w:type="dxa"/>
          </w:tcPr>
          <w:p w:rsidR="00746B55" w:rsidRDefault="00746B55" w:rsidP="00FC1A8C">
            <w:pPr>
              <w:rPr>
                <w:rFonts w:asciiTheme="majorBidi" w:hAnsiTheme="majorBidi" w:cstheme="majorBidi"/>
                <w:sz w:val="24"/>
                <w:szCs w:val="24"/>
              </w:rPr>
            </w:pPr>
          </w:p>
        </w:tc>
        <w:tc>
          <w:tcPr>
            <w:tcW w:w="7635" w:type="dxa"/>
          </w:tcPr>
          <w:p w:rsidR="00746B55" w:rsidRPr="00AB30CE" w:rsidRDefault="00746B55" w:rsidP="00FC1A8C">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FC1A8C">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FC1A8C">
            <w:pPr>
              <w:ind w:left="532" w:hanging="532"/>
              <w:jc w:val="both"/>
              <w:rPr>
                <w:rFonts w:asciiTheme="majorBidi" w:hAnsiTheme="majorBidi" w:cstheme="majorBidi"/>
                <w:sz w:val="24"/>
                <w:szCs w:val="24"/>
              </w:rPr>
            </w:pPr>
          </w:p>
        </w:tc>
      </w:tr>
      <w:tr w:rsidR="00746B55" w:rsidTr="00FC1A8C">
        <w:tc>
          <w:tcPr>
            <w:tcW w:w="3235" w:type="dxa"/>
          </w:tcPr>
          <w:p w:rsidR="00746B55" w:rsidRPr="003A5BE4" w:rsidRDefault="00746B55" w:rsidP="00FC1A8C">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FC1A8C">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FC1A8C">
            <w:pPr>
              <w:ind w:left="532" w:hanging="532"/>
              <w:jc w:val="both"/>
              <w:rPr>
                <w:rFonts w:asciiTheme="majorBidi" w:hAnsiTheme="majorBidi" w:cstheme="majorBidi"/>
                <w:sz w:val="24"/>
                <w:szCs w:val="24"/>
              </w:rPr>
            </w:pPr>
          </w:p>
        </w:tc>
      </w:tr>
      <w:tr w:rsidR="00746B55" w:rsidTr="00FC1A8C">
        <w:tc>
          <w:tcPr>
            <w:tcW w:w="3235" w:type="dxa"/>
          </w:tcPr>
          <w:p w:rsidR="00746B55" w:rsidRPr="003A5BE4" w:rsidRDefault="00746B55" w:rsidP="00FC1A8C">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FC1A8C">
            <w:pPr>
              <w:rPr>
                <w:rFonts w:asciiTheme="majorBidi" w:hAnsiTheme="majorBidi" w:cstheme="majorBidi"/>
                <w:sz w:val="24"/>
                <w:szCs w:val="24"/>
              </w:rPr>
            </w:pPr>
          </w:p>
        </w:tc>
        <w:tc>
          <w:tcPr>
            <w:tcW w:w="7635" w:type="dxa"/>
          </w:tcPr>
          <w:p w:rsidR="00746B55" w:rsidRPr="00AB30CE" w:rsidRDefault="00746B55" w:rsidP="00FC1A8C">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FC1A8C">
            <w:pPr>
              <w:ind w:left="532" w:hanging="532"/>
              <w:jc w:val="both"/>
              <w:rPr>
                <w:rFonts w:asciiTheme="majorBidi" w:hAnsiTheme="majorBidi" w:cstheme="majorBidi"/>
                <w:sz w:val="24"/>
                <w:szCs w:val="24"/>
              </w:rPr>
            </w:pPr>
          </w:p>
        </w:tc>
      </w:tr>
      <w:tr w:rsidR="00746B55" w:rsidTr="00FC1A8C">
        <w:tc>
          <w:tcPr>
            <w:tcW w:w="3235" w:type="dxa"/>
          </w:tcPr>
          <w:p w:rsidR="00746B55" w:rsidRDefault="00746B55" w:rsidP="00FC1A8C">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FC1A8C">
            <w:pPr>
              <w:rPr>
                <w:rFonts w:asciiTheme="majorBidi" w:hAnsiTheme="majorBidi" w:cstheme="majorBidi"/>
                <w:sz w:val="24"/>
                <w:szCs w:val="24"/>
              </w:rPr>
            </w:pPr>
          </w:p>
        </w:tc>
        <w:tc>
          <w:tcPr>
            <w:tcW w:w="7635" w:type="dxa"/>
          </w:tcPr>
          <w:p w:rsidR="00746B55" w:rsidRPr="00AB30CE" w:rsidRDefault="00746B55" w:rsidP="00FC1A8C">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FC1A8C">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746B55" w:rsidTr="00FC1A8C">
        <w:tc>
          <w:tcPr>
            <w:tcW w:w="2849" w:type="dxa"/>
          </w:tcPr>
          <w:p w:rsidR="00746B55" w:rsidRDefault="00746B55" w:rsidP="00FC1A8C">
            <w:pPr>
              <w:jc w:val="both"/>
              <w:rPr>
                <w:rFonts w:asciiTheme="majorBidi" w:hAnsiTheme="majorBidi" w:cstheme="majorBidi"/>
                <w:sz w:val="24"/>
                <w:szCs w:val="24"/>
              </w:rPr>
            </w:pPr>
          </w:p>
        </w:tc>
        <w:tc>
          <w:tcPr>
            <w:tcW w:w="7545" w:type="dxa"/>
          </w:tcPr>
          <w:p w:rsidR="00746B55"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FC1A8C">
        <w:tc>
          <w:tcPr>
            <w:tcW w:w="2849" w:type="dxa"/>
          </w:tcPr>
          <w:p w:rsidR="00746B55" w:rsidRDefault="00746B55" w:rsidP="00FC1A8C">
            <w:pPr>
              <w:jc w:val="both"/>
              <w:rPr>
                <w:rFonts w:asciiTheme="majorBidi" w:hAnsiTheme="majorBidi" w:cstheme="majorBidi"/>
                <w:sz w:val="24"/>
                <w:szCs w:val="24"/>
              </w:rPr>
            </w:pPr>
          </w:p>
        </w:tc>
        <w:tc>
          <w:tcPr>
            <w:tcW w:w="7545" w:type="dxa"/>
          </w:tcPr>
          <w:p w:rsidR="00746B55" w:rsidRPr="00AB30CE" w:rsidRDefault="00746B55" w:rsidP="00FC1A8C">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FC1A8C">
            <w:pPr>
              <w:jc w:val="both"/>
              <w:rPr>
                <w:rFonts w:asciiTheme="majorBidi" w:hAnsiTheme="majorBidi" w:cstheme="majorBidi"/>
                <w:sz w:val="24"/>
                <w:szCs w:val="24"/>
              </w:rPr>
            </w:pPr>
          </w:p>
        </w:tc>
      </w:tr>
      <w:tr w:rsidR="00746B55" w:rsidTr="00FC1A8C">
        <w:tc>
          <w:tcPr>
            <w:tcW w:w="2849" w:type="dxa"/>
          </w:tcPr>
          <w:p w:rsidR="00746B55" w:rsidRPr="003A5BE4" w:rsidRDefault="00746B55" w:rsidP="00FC1A8C">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FC1A8C">
            <w:pPr>
              <w:jc w:val="both"/>
              <w:rPr>
                <w:rFonts w:asciiTheme="majorBidi" w:hAnsiTheme="majorBidi" w:cstheme="majorBidi"/>
                <w:sz w:val="24"/>
                <w:szCs w:val="24"/>
              </w:rPr>
            </w:pPr>
          </w:p>
        </w:tc>
        <w:tc>
          <w:tcPr>
            <w:tcW w:w="7545" w:type="dxa"/>
          </w:tcPr>
          <w:p w:rsidR="00746B55" w:rsidRPr="00AB30CE" w:rsidRDefault="00746B55" w:rsidP="00FC1A8C">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746B55" w:rsidRDefault="00746B55" w:rsidP="00FC1A8C">
            <w:pPr>
              <w:jc w:val="both"/>
              <w:rPr>
                <w:rFonts w:asciiTheme="majorBidi" w:hAnsiTheme="majorBidi" w:cstheme="majorBidi"/>
                <w:sz w:val="24"/>
                <w:szCs w:val="24"/>
              </w:rPr>
            </w:pPr>
          </w:p>
        </w:tc>
      </w:tr>
      <w:tr w:rsidR="00746B55" w:rsidTr="00FC1A8C">
        <w:tc>
          <w:tcPr>
            <w:tcW w:w="2849" w:type="dxa"/>
          </w:tcPr>
          <w:p w:rsidR="00746B55" w:rsidRPr="003A5BE4" w:rsidRDefault="00746B55" w:rsidP="00FC1A8C">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FC1A8C">
            <w:pPr>
              <w:jc w:val="both"/>
              <w:rPr>
                <w:rFonts w:asciiTheme="majorBidi" w:hAnsiTheme="majorBidi" w:cstheme="majorBidi"/>
                <w:sz w:val="24"/>
                <w:szCs w:val="24"/>
              </w:rPr>
            </w:pPr>
          </w:p>
        </w:tc>
        <w:tc>
          <w:tcPr>
            <w:tcW w:w="7545" w:type="dxa"/>
          </w:tcPr>
          <w:p w:rsidR="00746B55" w:rsidRPr="00AB30CE" w:rsidRDefault="00746B55" w:rsidP="00FC1A8C">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FC1A8C">
            <w:pPr>
              <w:jc w:val="both"/>
              <w:rPr>
                <w:rFonts w:asciiTheme="majorBidi" w:hAnsiTheme="majorBidi" w:cstheme="majorBidi"/>
                <w:sz w:val="24"/>
                <w:szCs w:val="24"/>
              </w:rPr>
            </w:pPr>
          </w:p>
        </w:tc>
      </w:tr>
      <w:tr w:rsidR="00746B55" w:rsidTr="00FC1A8C">
        <w:tc>
          <w:tcPr>
            <w:tcW w:w="2849" w:type="dxa"/>
          </w:tcPr>
          <w:p w:rsidR="00746B55" w:rsidRDefault="00746B55" w:rsidP="00FC1A8C">
            <w:pPr>
              <w:jc w:val="both"/>
              <w:rPr>
                <w:rFonts w:asciiTheme="majorBidi" w:hAnsiTheme="majorBidi" w:cstheme="majorBidi"/>
                <w:sz w:val="24"/>
                <w:szCs w:val="24"/>
              </w:rPr>
            </w:pPr>
          </w:p>
        </w:tc>
        <w:tc>
          <w:tcPr>
            <w:tcW w:w="7545" w:type="dxa"/>
          </w:tcPr>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FC1A8C">
            <w:pPr>
              <w:jc w:val="both"/>
              <w:rPr>
                <w:rFonts w:asciiTheme="majorBidi" w:hAnsiTheme="majorBidi" w:cstheme="majorBidi"/>
                <w:sz w:val="24"/>
                <w:szCs w:val="24"/>
              </w:rPr>
            </w:pPr>
          </w:p>
        </w:tc>
      </w:tr>
      <w:tr w:rsidR="00746B55" w:rsidTr="00FC1A8C">
        <w:tc>
          <w:tcPr>
            <w:tcW w:w="2849" w:type="dxa"/>
          </w:tcPr>
          <w:p w:rsidR="00746B55" w:rsidRDefault="00746B55" w:rsidP="00FC1A8C">
            <w:pPr>
              <w:jc w:val="both"/>
              <w:rPr>
                <w:rFonts w:asciiTheme="majorBidi" w:hAnsiTheme="majorBidi" w:cstheme="majorBidi"/>
                <w:sz w:val="24"/>
                <w:szCs w:val="24"/>
              </w:rPr>
            </w:pPr>
          </w:p>
        </w:tc>
        <w:tc>
          <w:tcPr>
            <w:tcW w:w="7545" w:type="dxa"/>
          </w:tcPr>
          <w:p w:rsidR="00746B55"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Tr="00FC1A8C">
        <w:tc>
          <w:tcPr>
            <w:tcW w:w="2849" w:type="dxa"/>
          </w:tcPr>
          <w:p w:rsidR="00746B55" w:rsidRDefault="00746B55" w:rsidP="00FC1A8C">
            <w:pPr>
              <w:jc w:val="both"/>
              <w:rPr>
                <w:rFonts w:asciiTheme="majorBidi" w:hAnsiTheme="majorBidi" w:cstheme="majorBidi"/>
                <w:sz w:val="24"/>
                <w:szCs w:val="24"/>
              </w:rPr>
            </w:pPr>
          </w:p>
        </w:tc>
        <w:tc>
          <w:tcPr>
            <w:tcW w:w="7545" w:type="dxa"/>
          </w:tcPr>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746B55" w:rsidRDefault="00746B55" w:rsidP="00FC1A8C">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tblPr>
      <w:tblGrid>
        <w:gridCol w:w="2314"/>
        <w:gridCol w:w="6411"/>
      </w:tblGrid>
      <w:tr w:rsidR="00746B55" w:rsidTr="00FC1A8C">
        <w:tc>
          <w:tcPr>
            <w:tcW w:w="2564" w:type="dxa"/>
          </w:tcPr>
          <w:p w:rsidR="00746B55" w:rsidRDefault="00746B55" w:rsidP="00FC1A8C">
            <w:pPr>
              <w:jc w:val="both"/>
              <w:rPr>
                <w:rFonts w:asciiTheme="majorBidi" w:hAnsiTheme="majorBidi" w:cstheme="majorBidi"/>
                <w:sz w:val="24"/>
                <w:szCs w:val="24"/>
              </w:rPr>
            </w:pPr>
          </w:p>
        </w:tc>
        <w:tc>
          <w:tcPr>
            <w:tcW w:w="7455" w:type="dxa"/>
          </w:tcPr>
          <w:p w:rsidR="00746B55"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FC1A8C">
        <w:tc>
          <w:tcPr>
            <w:tcW w:w="2564" w:type="dxa"/>
          </w:tcPr>
          <w:p w:rsidR="00746B55" w:rsidRDefault="00746B55" w:rsidP="00FC1A8C">
            <w:pPr>
              <w:jc w:val="both"/>
              <w:rPr>
                <w:rFonts w:asciiTheme="majorBidi" w:hAnsiTheme="majorBidi" w:cstheme="majorBidi"/>
                <w:sz w:val="24"/>
                <w:szCs w:val="24"/>
              </w:rPr>
            </w:pPr>
          </w:p>
        </w:tc>
        <w:tc>
          <w:tcPr>
            <w:tcW w:w="7455" w:type="dxa"/>
          </w:tcPr>
          <w:p w:rsidR="00746B55"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FC1A8C">
        <w:tc>
          <w:tcPr>
            <w:tcW w:w="2564" w:type="dxa"/>
          </w:tcPr>
          <w:p w:rsidR="00746B55" w:rsidRDefault="00746B55" w:rsidP="00FC1A8C">
            <w:pPr>
              <w:jc w:val="both"/>
              <w:rPr>
                <w:rFonts w:asciiTheme="majorBidi" w:hAnsiTheme="majorBidi" w:cstheme="majorBidi"/>
                <w:sz w:val="24"/>
                <w:szCs w:val="24"/>
              </w:rPr>
            </w:pPr>
          </w:p>
        </w:tc>
        <w:tc>
          <w:tcPr>
            <w:tcW w:w="7455" w:type="dxa"/>
          </w:tcPr>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FC1A8C">
            <w:pPr>
              <w:jc w:val="both"/>
              <w:rPr>
                <w:rFonts w:asciiTheme="majorBidi" w:hAnsiTheme="majorBidi" w:cstheme="majorBidi"/>
                <w:sz w:val="24"/>
                <w:szCs w:val="24"/>
              </w:rPr>
            </w:pPr>
          </w:p>
        </w:tc>
      </w:tr>
      <w:tr w:rsidR="00746B55" w:rsidTr="00FC1A8C">
        <w:tc>
          <w:tcPr>
            <w:tcW w:w="2564" w:type="dxa"/>
          </w:tcPr>
          <w:p w:rsidR="00746B55" w:rsidRDefault="00746B55" w:rsidP="00FC1A8C">
            <w:pPr>
              <w:jc w:val="both"/>
              <w:rPr>
                <w:rFonts w:asciiTheme="majorBidi" w:hAnsiTheme="majorBidi" w:cstheme="majorBidi"/>
                <w:sz w:val="24"/>
                <w:szCs w:val="24"/>
              </w:rPr>
            </w:pPr>
          </w:p>
        </w:tc>
        <w:tc>
          <w:tcPr>
            <w:tcW w:w="7455" w:type="dxa"/>
          </w:tcPr>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FC1A8C">
            <w:pPr>
              <w:jc w:val="both"/>
              <w:rPr>
                <w:rFonts w:asciiTheme="majorBidi" w:hAnsiTheme="majorBidi" w:cstheme="majorBidi"/>
                <w:sz w:val="24"/>
                <w:szCs w:val="24"/>
              </w:rPr>
            </w:pPr>
          </w:p>
        </w:tc>
      </w:tr>
      <w:tr w:rsidR="00746B55" w:rsidTr="00FC1A8C">
        <w:tc>
          <w:tcPr>
            <w:tcW w:w="2564" w:type="dxa"/>
          </w:tcPr>
          <w:p w:rsidR="00746B55" w:rsidRDefault="00746B55" w:rsidP="00FC1A8C">
            <w:pPr>
              <w:jc w:val="both"/>
              <w:rPr>
                <w:rFonts w:asciiTheme="majorBidi" w:hAnsiTheme="majorBidi" w:cstheme="majorBidi"/>
                <w:sz w:val="24"/>
                <w:szCs w:val="24"/>
              </w:rPr>
            </w:pPr>
          </w:p>
        </w:tc>
        <w:tc>
          <w:tcPr>
            <w:tcW w:w="7455" w:type="dxa"/>
          </w:tcPr>
          <w:p w:rsidR="00746B55" w:rsidRPr="00AB30CE" w:rsidRDefault="00746B55" w:rsidP="00FC1A8C">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FC1A8C">
            <w:pPr>
              <w:jc w:val="both"/>
              <w:rPr>
                <w:rFonts w:asciiTheme="majorBidi" w:hAnsiTheme="majorBidi" w:cstheme="majorBidi"/>
                <w:sz w:val="24"/>
                <w:szCs w:val="24"/>
              </w:rPr>
            </w:pPr>
          </w:p>
        </w:tc>
      </w:tr>
      <w:tr w:rsidR="00746B55" w:rsidTr="00FC1A8C">
        <w:tc>
          <w:tcPr>
            <w:tcW w:w="2564" w:type="dxa"/>
          </w:tcPr>
          <w:p w:rsidR="00746B55" w:rsidRDefault="00746B55" w:rsidP="00FC1A8C">
            <w:pPr>
              <w:jc w:val="both"/>
              <w:rPr>
                <w:rFonts w:asciiTheme="majorBidi" w:hAnsiTheme="majorBidi" w:cstheme="majorBidi"/>
                <w:sz w:val="24"/>
                <w:szCs w:val="24"/>
              </w:rPr>
            </w:pPr>
          </w:p>
        </w:tc>
        <w:tc>
          <w:tcPr>
            <w:tcW w:w="7455" w:type="dxa"/>
          </w:tcPr>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FC1A8C">
            <w:pPr>
              <w:jc w:val="both"/>
              <w:rPr>
                <w:rFonts w:asciiTheme="majorBidi" w:hAnsiTheme="majorBidi" w:cstheme="majorBidi"/>
                <w:sz w:val="24"/>
                <w:szCs w:val="24"/>
              </w:rPr>
            </w:pPr>
          </w:p>
        </w:tc>
      </w:tr>
      <w:tr w:rsidR="00746B55" w:rsidTr="00FC1A8C">
        <w:tc>
          <w:tcPr>
            <w:tcW w:w="2564" w:type="dxa"/>
          </w:tcPr>
          <w:p w:rsidR="00746B55" w:rsidRDefault="00746B55" w:rsidP="00FC1A8C">
            <w:pPr>
              <w:jc w:val="both"/>
              <w:rPr>
                <w:rFonts w:asciiTheme="majorBidi" w:hAnsiTheme="majorBidi" w:cstheme="majorBidi"/>
                <w:sz w:val="24"/>
                <w:szCs w:val="24"/>
              </w:rPr>
            </w:pPr>
          </w:p>
        </w:tc>
        <w:tc>
          <w:tcPr>
            <w:tcW w:w="7455" w:type="dxa"/>
          </w:tcPr>
          <w:p w:rsidR="00746B55" w:rsidRPr="00AB30CE" w:rsidRDefault="00746B55" w:rsidP="00FC1A8C">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FC1A8C">
            <w:pPr>
              <w:jc w:val="both"/>
              <w:rPr>
                <w:rFonts w:asciiTheme="majorBidi" w:hAnsiTheme="majorBidi" w:cstheme="majorBidi"/>
                <w:sz w:val="24"/>
                <w:szCs w:val="24"/>
              </w:rPr>
            </w:pPr>
          </w:p>
        </w:tc>
      </w:tr>
      <w:tr w:rsidR="00746B55" w:rsidTr="00FC1A8C">
        <w:tc>
          <w:tcPr>
            <w:tcW w:w="2564" w:type="dxa"/>
          </w:tcPr>
          <w:p w:rsidR="00746B55" w:rsidRPr="00831356" w:rsidRDefault="00746B55" w:rsidP="00FC1A8C">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FC1A8C">
            <w:pPr>
              <w:jc w:val="both"/>
              <w:rPr>
                <w:rFonts w:asciiTheme="majorBidi" w:hAnsiTheme="majorBidi" w:cstheme="majorBidi"/>
                <w:sz w:val="24"/>
                <w:szCs w:val="24"/>
              </w:rPr>
            </w:pPr>
          </w:p>
        </w:tc>
        <w:tc>
          <w:tcPr>
            <w:tcW w:w="7455" w:type="dxa"/>
          </w:tcPr>
          <w:p w:rsidR="00746B55" w:rsidRPr="00AB30CE" w:rsidRDefault="00746B55" w:rsidP="00FC1A8C">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FC1A8C">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FC1A8C">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FC1A8C">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FC1A8C">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FC1A8C">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competent court, this seizure may lead to the inability of the supplier to fulfill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tblPr>
      <w:tblGrid>
        <w:gridCol w:w="3088"/>
        <w:gridCol w:w="6488"/>
      </w:tblGrid>
      <w:tr w:rsidR="00746B55" w:rsidTr="00FC1A8C">
        <w:tc>
          <w:tcPr>
            <w:tcW w:w="3415" w:type="dxa"/>
          </w:tcPr>
          <w:p w:rsidR="00746B55" w:rsidRDefault="00746B55" w:rsidP="00FC1A8C">
            <w:pPr>
              <w:rPr>
                <w:rFonts w:asciiTheme="majorBidi" w:hAnsiTheme="majorBidi" w:cstheme="majorBidi"/>
                <w:sz w:val="24"/>
                <w:szCs w:val="24"/>
              </w:rPr>
            </w:pPr>
          </w:p>
        </w:tc>
        <w:tc>
          <w:tcPr>
            <w:tcW w:w="7455" w:type="dxa"/>
          </w:tcPr>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FC1A8C">
            <w:pPr>
              <w:rPr>
                <w:rFonts w:asciiTheme="majorBidi" w:hAnsiTheme="majorBidi" w:cstheme="majorBidi"/>
                <w:sz w:val="24"/>
                <w:szCs w:val="24"/>
              </w:rPr>
            </w:pPr>
          </w:p>
        </w:tc>
      </w:tr>
      <w:tr w:rsidR="00746B55" w:rsidTr="00FC1A8C">
        <w:tc>
          <w:tcPr>
            <w:tcW w:w="3415" w:type="dxa"/>
          </w:tcPr>
          <w:p w:rsidR="00746B55" w:rsidRPr="00831356" w:rsidRDefault="00746B55" w:rsidP="00FC1A8C">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FC1A8C">
            <w:pPr>
              <w:rPr>
                <w:rFonts w:asciiTheme="majorBidi" w:hAnsiTheme="majorBidi" w:cstheme="majorBidi"/>
                <w:sz w:val="24"/>
                <w:szCs w:val="24"/>
              </w:rPr>
            </w:pPr>
          </w:p>
        </w:tc>
        <w:tc>
          <w:tcPr>
            <w:tcW w:w="7455" w:type="dxa"/>
          </w:tcPr>
          <w:p w:rsidR="00746B55" w:rsidRPr="00AB30CE" w:rsidRDefault="00746B55" w:rsidP="00FC1A8C">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FC1A8C">
            <w:pPr>
              <w:rPr>
                <w:rFonts w:asciiTheme="majorBidi" w:hAnsiTheme="majorBidi" w:cstheme="majorBidi"/>
                <w:sz w:val="24"/>
                <w:szCs w:val="24"/>
              </w:rPr>
            </w:pPr>
          </w:p>
        </w:tc>
      </w:tr>
      <w:tr w:rsidR="00746B55" w:rsidTr="00FC1A8C">
        <w:tc>
          <w:tcPr>
            <w:tcW w:w="3415" w:type="dxa"/>
          </w:tcPr>
          <w:p w:rsidR="00746B55" w:rsidRDefault="00746B55" w:rsidP="00FC1A8C">
            <w:pPr>
              <w:rPr>
                <w:rFonts w:asciiTheme="majorBidi" w:hAnsiTheme="majorBidi" w:cstheme="majorBidi"/>
                <w:sz w:val="24"/>
                <w:szCs w:val="24"/>
              </w:rPr>
            </w:pPr>
          </w:p>
        </w:tc>
        <w:tc>
          <w:tcPr>
            <w:tcW w:w="7455" w:type="dxa"/>
          </w:tcPr>
          <w:p w:rsidR="00746B55" w:rsidRPr="00AB30CE" w:rsidRDefault="00746B55" w:rsidP="00FC1A8C">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FC1A8C">
            <w:pPr>
              <w:rPr>
                <w:rFonts w:asciiTheme="majorBidi" w:hAnsiTheme="majorBidi" w:cstheme="majorBidi"/>
                <w:sz w:val="24"/>
                <w:szCs w:val="24"/>
              </w:rPr>
            </w:pPr>
          </w:p>
        </w:tc>
      </w:tr>
      <w:tr w:rsidR="00746B55" w:rsidTr="00FC1A8C">
        <w:tc>
          <w:tcPr>
            <w:tcW w:w="3415" w:type="dxa"/>
          </w:tcPr>
          <w:p w:rsidR="00746B55" w:rsidRDefault="00746B55" w:rsidP="00FC1A8C">
            <w:pPr>
              <w:rPr>
                <w:rFonts w:asciiTheme="majorBidi" w:hAnsiTheme="majorBidi" w:cstheme="majorBidi"/>
                <w:sz w:val="24"/>
                <w:szCs w:val="24"/>
              </w:rPr>
            </w:pPr>
          </w:p>
        </w:tc>
        <w:tc>
          <w:tcPr>
            <w:tcW w:w="7455" w:type="dxa"/>
          </w:tcPr>
          <w:p w:rsidR="00746B55" w:rsidRPr="00AB30CE" w:rsidRDefault="00746B55" w:rsidP="00FC1A8C">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FC1A8C">
            <w:pPr>
              <w:rPr>
                <w:rFonts w:asciiTheme="majorBidi" w:hAnsiTheme="majorBidi" w:cstheme="majorBidi"/>
                <w:sz w:val="24"/>
                <w:szCs w:val="24"/>
              </w:rPr>
            </w:pPr>
          </w:p>
        </w:tc>
      </w:tr>
      <w:tr w:rsidR="00746B55" w:rsidTr="00FC1A8C">
        <w:tc>
          <w:tcPr>
            <w:tcW w:w="3415" w:type="dxa"/>
          </w:tcPr>
          <w:p w:rsidR="00746B55" w:rsidRPr="00831356" w:rsidRDefault="00746B55" w:rsidP="00FC1A8C">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FC1A8C">
            <w:pPr>
              <w:rPr>
                <w:rFonts w:asciiTheme="majorBidi" w:hAnsiTheme="majorBidi" w:cstheme="majorBidi"/>
                <w:sz w:val="24"/>
                <w:szCs w:val="24"/>
                <w:lang w:bidi="ar-IQ"/>
              </w:rPr>
            </w:pPr>
          </w:p>
        </w:tc>
        <w:tc>
          <w:tcPr>
            <w:tcW w:w="7455" w:type="dxa"/>
          </w:tcPr>
          <w:p w:rsidR="00746B55" w:rsidRPr="00AB30CE" w:rsidRDefault="00746B55" w:rsidP="00FC1A8C">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FC1A8C">
            <w:pPr>
              <w:rPr>
                <w:rFonts w:asciiTheme="majorBidi" w:hAnsiTheme="majorBidi" w:cstheme="majorBidi"/>
                <w:sz w:val="24"/>
                <w:szCs w:val="24"/>
              </w:rPr>
            </w:pPr>
          </w:p>
        </w:tc>
      </w:tr>
      <w:tr w:rsidR="00746B55" w:rsidTr="00FC1A8C">
        <w:tc>
          <w:tcPr>
            <w:tcW w:w="3415" w:type="dxa"/>
          </w:tcPr>
          <w:p w:rsidR="00746B55" w:rsidRDefault="00746B55" w:rsidP="00FC1A8C">
            <w:pPr>
              <w:rPr>
                <w:rFonts w:asciiTheme="majorBidi" w:hAnsiTheme="majorBidi" w:cstheme="majorBidi"/>
                <w:sz w:val="24"/>
                <w:szCs w:val="24"/>
              </w:rPr>
            </w:pPr>
          </w:p>
        </w:tc>
        <w:tc>
          <w:tcPr>
            <w:tcW w:w="7455" w:type="dxa"/>
          </w:tcPr>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FC1A8C">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rsidR="00746B55" w:rsidRDefault="00746B55" w:rsidP="00FC1A8C">
            <w:pPr>
              <w:rPr>
                <w:rFonts w:asciiTheme="majorBidi" w:hAnsiTheme="majorBidi" w:cstheme="majorBidi"/>
                <w:sz w:val="24"/>
                <w:szCs w:val="24"/>
              </w:rPr>
            </w:pPr>
          </w:p>
        </w:tc>
      </w:tr>
      <w:tr w:rsidR="00746B55" w:rsidTr="00FC1A8C">
        <w:tc>
          <w:tcPr>
            <w:tcW w:w="3415" w:type="dxa"/>
          </w:tcPr>
          <w:p w:rsidR="00746B55" w:rsidRDefault="00746B55" w:rsidP="00FC1A8C">
            <w:pPr>
              <w:rPr>
                <w:rFonts w:asciiTheme="majorBidi" w:hAnsiTheme="majorBidi" w:cstheme="majorBidi"/>
                <w:sz w:val="24"/>
                <w:szCs w:val="24"/>
              </w:rPr>
            </w:pPr>
          </w:p>
        </w:tc>
        <w:tc>
          <w:tcPr>
            <w:tcW w:w="7455" w:type="dxa"/>
          </w:tcPr>
          <w:p w:rsidR="00746B55" w:rsidRPr="00AB30CE" w:rsidRDefault="00746B55" w:rsidP="00FC1A8C">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FC1A8C">
            <w:pPr>
              <w:rPr>
                <w:rFonts w:asciiTheme="majorBidi" w:hAnsiTheme="majorBidi" w:cstheme="majorBidi"/>
                <w:sz w:val="24"/>
                <w:szCs w:val="24"/>
              </w:rPr>
            </w:pPr>
          </w:p>
        </w:tc>
      </w:tr>
      <w:tr w:rsidR="00746B55" w:rsidTr="00FC1A8C">
        <w:tc>
          <w:tcPr>
            <w:tcW w:w="3415" w:type="dxa"/>
          </w:tcPr>
          <w:p w:rsidR="00746B55" w:rsidRPr="00831356" w:rsidRDefault="00746B55" w:rsidP="00FC1A8C">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FC1A8C">
            <w:pPr>
              <w:rPr>
                <w:rFonts w:asciiTheme="majorBidi" w:hAnsiTheme="majorBidi" w:cstheme="majorBidi"/>
                <w:sz w:val="24"/>
                <w:szCs w:val="24"/>
              </w:rPr>
            </w:pPr>
          </w:p>
        </w:tc>
        <w:tc>
          <w:tcPr>
            <w:tcW w:w="7455" w:type="dxa"/>
          </w:tcPr>
          <w:p w:rsidR="00746B55" w:rsidRPr="00AB30CE" w:rsidRDefault="00746B55" w:rsidP="00FC1A8C">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FC1A8C">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39"/>
        <w:gridCol w:w="6637"/>
      </w:tblGrid>
      <w:tr w:rsidR="00746B55" w:rsidTr="00FC1A8C">
        <w:tc>
          <w:tcPr>
            <w:tcW w:w="2939" w:type="dxa"/>
          </w:tcPr>
          <w:p w:rsidR="00746B55" w:rsidRDefault="00746B55" w:rsidP="00FC1A8C">
            <w:pPr>
              <w:rPr>
                <w:rFonts w:asciiTheme="majorBidi" w:hAnsiTheme="majorBidi" w:cstheme="majorBidi"/>
                <w:sz w:val="24"/>
                <w:szCs w:val="24"/>
              </w:rPr>
            </w:pPr>
          </w:p>
        </w:tc>
        <w:tc>
          <w:tcPr>
            <w:tcW w:w="6637" w:type="dxa"/>
          </w:tcPr>
          <w:p w:rsidR="00746B55" w:rsidRPr="00AB30CE" w:rsidRDefault="00746B55" w:rsidP="00FC1A8C">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FC1A8C">
            <w:pPr>
              <w:rPr>
                <w:rFonts w:asciiTheme="majorBidi" w:hAnsiTheme="majorBidi" w:cstheme="majorBidi"/>
                <w:sz w:val="24"/>
                <w:szCs w:val="24"/>
              </w:rPr>
            </w:pPr>
          </w:p>
        </w:tc>
      </w:tr>
      <w:tr w:rsidR="00746B55" w:rsidTr="00FC1A8C">
        <w:tc>
          <w:tcPr>
            <w:tcW w:w="2939" w:type="dxa"/>
          </w:tcPr>
          <w:p w:rsidR="00746B55" w:rsidRDefault="00746B55" w:rsidP="00FC1A8C">
            <w:pPr>
              <w:rPr>
                <w:rFonts w:asciiTheme="majorBidi" w:hAnsiTheme="majorBidi" w:cstheme="majorBidi"/>
                <w:sz w:val="24"/>
                <w:szCs w:val="24"/>
              </w:rPr>
            </w:pPr>
          </w:p>
        </w:tc>
        <w:tc>
          <w:tcPr>
            <w:tcW w:w="6637" w:type="dxa"/>
          </w:tcPr>
          <w:p w:rsidR="00746B55" w:rsidRDefault="00746B55" w:rsidP="00FC1A8C">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FC1A8C">
        <w:tc>
          <w:tcPr>
            <w:tcW w:w="2939" w:type="dxa"/>
          </w:tcPr>
          <w:p w:rsidR="00746B55" w:rsidRDefault="00746B55" w:rsidP="00FC1A8C">
            <w:pPr>
              <w:rPr>
                <w:rFonts w:asciiTheme="majorBidi" w:hAnsiTheme="majorBidi" w:cstheme="majorBidi"/>
                <w:sz w:val="24"/>
                <w:szCs w:val="24"/>
              </w:rPr>
            </w:pPr>
          </w:p>
        </w:tc>
        <w:tc>
          <w:tcPr>
            <w:tcW w:w="6637" w:type="dxa"/>
          </w:tcPr>
          <w:p w:rsidR="00746B55"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FC1A8C">
        <w:tc>
          <w:tcPr>
            <w:tcW w:w="2939" w:type="dxa"/>
          </w:tcPr>
          <w:p w:rsidR="00746B55" w:rsidRDefault="00746B55" w:rsidP="00FC1A8C">
            <w:pPr>
              <w:rPr>
                <w:rFonts w:asciiTheme="majorBidi" w:hAnsiTheme="majorBidi" w:cstheme="majorBidi"/>
                <w:sz w:val="24"/>
                <w:szCs w:val="24"/>
              </w:rPr>
            </w:pPr>
          </w:p>
        </w:tc>
        <w:tc>
          <w:tcPr>
            <w:tcW w:w="6637" w:type="dxa"/>
          </w:tcPr>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746B55" w:rsidRDefault="00746B55" w:rsidP="00FC1A8C">
            <w:pPr>
              <w:rPr>
                <w:rFonts w:asciiTheme="majorBidi" w:hAnsiTheme="majorBidi" w:cstheme="majorBidi"/>
                <w:sz w:val="24"/>
                <w:szCs w:val="24"/>
              </w:rPr>
            </w:pPr>
          </w:p>
        </w:tc>
      </w:tr>
      <w:tr w:rsidR="00746B55" w:rsidTr="00FC1A8C">
        <w:tc>
          <w:tcPr>
            <w:tcW w:w="2939" w:type="dxa"/>
          </w:tcPr>
          <w:p w:rsidR="00746B55" w:rsidRPr="00831356" w:rsidRDefault="00746B55" w:rsidP="00FC1A8C">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FC1A8C">
            <w:pPr>
              <w:rPr>
                <w:rFonts w:asciiTheme="majorBidi" w:hAnsiTheme="majorBidi" w:cstheme="majorBidi"/>
                <w:sz w:val="24"/>
                <w:szCs w:val="24"/>
              </w:rPr>
            </w:pPr>
          </w:p>
        </w:tc>
        <w:tc>
          <w:tcPr>
            <w:tcW w:w="6637" w:type="dxa"/>
          </w:tcPr>
          <w:p w:rsidR="00746B55" w:rsidRPr="00AB30CE" w:rsidRDefault="00746B55" w:rsidP="00FC1A8C">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746B55" w:rsidRPr="00AB30CE" w:rsidRDefault="00746B55" w:rsidP="00FC1A8C">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FC1A8C">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746B55" w:rsidRDefault="00746B55" w:rsidP="00FC1A8C">
            <w:pPr>
              <w:rPr>
                <w:rFonts w:asciiTheme="majorBidi" w:hAnsiTheme="majorBidi" w:cstheme="majorBidi"/>
                <w:sz w:val="24"/>
                <w:szCs w:val="24"/>
              </w:rPr>
            </w:pPr>
          </w:p>
        </w:tc>
      </w:tr>
      <w:tr w:rsidR="00746B55" w:rsidTr="00FC1A8C">
        <w:tc>
          <w:tcPr>
            <w:tcW w:w="2939" w:type="dxa"/>
          </w:tcPr>
          <w:p w:rsidR="00746B55" w:rsidRPr="00831356" w:rsidRDefault="00746B55" w:rsidP="00FC1A8C">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FC1A8C">
            <w:pPr>
              <w:rPr>
                <w:rFonts w:asciiTheme="majorBidi" w:hAnsiTheme="majorBidi" w:cstheme="majorBidi"/>
                <w:sz w:val="24"/>
                <w:szCs w:val="24"/>
              </w:rPr>
            </w:pPr>
          </w:p>
        </w:tc>
        <w:tc>
          <w:tcPr>
            <w:tcW w:w="6637" w:type="dxa"/>
          </w:tcPr>
          <w:p w:rsidR="00746B55" w:rsidRPr="00AB30CE" w:rsidRDefault="00746B55" w:rsidP="00FC1A8C">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FC1A8C">
            <w:pPr>
              <w:rPr>
                <w:rFonts w:asciiTheme="majorBidi" w:hAnsiTheme="majorBidi" w:cstheme="majorBidi"/>
                <w:sz w:val="24"/>
                <w:szCs w:val="24"/>
              </w:rPr>
            </w:pPr>
          </w:p>
        </w:tc>
      </w:tr>
      <w:tr w:rsidR="00746B55" w:rsidTr="00FC1A8C">
        <w:tc>
          <w:tcPr>
            <w:tcW w:w="2939" w:type="dxa"/>
          </w:tcPr>
          <w:p w:rsidR="00746B55" w:rsidRPr="00831356" w:rsidRDefault="00746B55" w:rsidP="00FC1A8C">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FC1A8C">
            <w:pPr>
              <w:rPr>
                <w:rFonts w:asciiTheme="majorBidi" w:hAnsiTheme="majorBidi" w:cstheme="majorBidi"/>
                <w:sz w:val="24"/>
                <w:szCs w:val="24"/>
              </w:rPr>
            </w:pPr>
          </w:p>
        </w:tc>
        <w:tc>
          <w:tcPr>
            <w:tcW w:w="6637" w:type="dxa"/>
          </w:tcPr>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FC1A8C">
            <w:pPr>
              <w:rPr>
                <w:rFonts w:asciiTheme="majorBidi" w:hAnsiTheme="majorBidi" w:cstheme="majorBidi"/>
                <w:sz w:val="24"/>
                <w:szCs w:val="24"/>
              </w:rPr>
            </w:pPr>
          </w:p>
        </w:tc>
      </w:tr>
      <w:tr w:rsidR="00746B55" w:rsidTr="00FC1A8C">
        <w:tc>
          <w:tcPr>
            <w:tcW w:w="2939" w:type="dxa"/>
          </w:tcPr>
          <w:p w:rsidR="00746B55" w:rsidRPr="00831356" w:rsidRDefault="00746B55" w:rsidP="00FC1A8C">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FC1A8C">
            <w:pPr>
              <w:jc w:val="both"/>
              <w:rPr>
                <w:rFonts w:asciiTheme="majorBidi" w:hAnsiTheme="majorBidi" w:cstheme="majorBidi"/>
                <w:b/>
                <w:bCs/>
                <w:sz w:val="24"/>
                <w:szCs w:val="24"/>
              </w:rPr>
            </w:pPr>
          </w:p>
        </w:tc>
        <w:tc>
          <w:tcPr>
            <w:tcW w:w="6637" w:type="dxa"/>
          </w:tcPr>
          <w:p w:rsidR="00746B55" w:rsidRPr="00AB30CE" w:rsidRDefault="00746B55" w:rsidP="00FC1A8C">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746B55" w:rsidTr="00FC1A8C">
        <w:tc>
          <w:tcPr>
            <w:tcW w:w="3235" w:type="dxa"/>
          </w:tcPr>
          <w:p w:rsidR="00746B55" w:rsidRDefault="00746B55" w:rsidP="00FC1A8C">
            <w:pPr>
              <w:rPr>
                <w:rFonts w:asciiTheme="majorBidi" w:hAnsiTheme="majorBidi" w:cstheme="majorBidi"/>
                <w:sz w:val="24"/>
                <w:szCs w:val="24"/>
              </w:rPr>
            </w:pPr>
          </w:p>
        </w:tc>
        <w:tc>
          <w:tcPr>
            <w:tcW w:w="7635" w:type="dxa"/>
          </w:tcPr>
          <w:p w:rsidR="00746B55" w:rsidRPr="00AB30CE" w:rsidRDefault="00746B55" w:rsidP="00FC1A8C">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746B55" w:rsidRDefault="00746B55" w:rsidP="00FC1A8C">
            <w:pPr>
              <w:rPr>
                <w:rFonts w:asciiTheme="majorBidi" w:hAnsiTheme="majorBidi" w:cstheme="majorBidi"/>
                <w:sz w:val="24"/>
                <w:szCs w:val="24"/>
              </w:rPr>
            </w:pPr>
          </w:p>
        </w:tc>
      </w:tr>
      <w:tr w:rsidR="00746B55" w:rsidTr="00FC1A8C">
        <w:tc>
          <w:tcPr>
            <w:tcW w:w="3235" w:type="dxa"/>
          </w:tcPr>
          <w:p w:rsidR="00746B55" w:rsidRDefault="00746B55" w:rsidP="00FC1A8C">
            <w:pPr>
              <w:rPr>
                <w:rFonts w:asciiTheme="majorBidi" w:hAnsiTheme="majorBidi" w:cstheme="majorBidi"/>
                <w:sz w:val="24"/>
                <w:szCs w:val="24"/>
              </w:rPr>
            </w:pPr>
          </w:p>
        </w:tc>
        <w:tc>
          <w:tcPr>
            <w:tcW w:w="7635" w:type="dxa"/>
          </w:tcPr>
          <w:p w:rsidR="00746B55" w:rsidRPr="00AB30CE"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FC1A8C">
            <w:pPr>
              <w:rPr>
                <w:rFonts w:asciiTheme="majorBidi" w:hAnsiTheme="majorBidi" w:cstheme="majorBidi"/>
                <w:sz w:val="24"/>
                <w:szCs w:val="24"/>
              </w:rPr>
            </w:pPr>
          </w:p>
        </w:tc>
      </w:tr>
      <w:tr w:rsidR="00746B55" w:rsidTr="00FC1A8C">
        <w:tc>
          <w:tcPr>
            <w:tcW w:w="3235" w:type="dxa"/>
          </w:tcPr>
          <w:p w:rsidR="00746B55" w:rsidRPr="00831356" w:rsidRDefault="00746B55" w:rsidP="00FC1A8C">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FC1A8C">
            <w:pPr>
              <w:rPr>
                <w:rFonts w:asciiTheme="majorBidi" w:hAnsiTheme="majorBidi" w:cstheme="majorBidi"/>
                <w:sz w:val="24"/>
                <w:szCs w:val="24"/>
              </w:rPr>
            </w:pPr>
          </w:p>
        </w:tc>
        <w:tc>
          <w:tcPr>
            <w:tcW w:w="7635" w:type="dxa"/>
          </w:tcPr>
          <w:p w:rsidR="00746B55" w:rsidRPr="00AB30CE" w:rsidRDefault="00746B55" w:rsidP="00FC1A8C">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FC1A8C">
            <w:pPr>
              <w:rPr>
                <w:rFonts w:asciiTheme="majorBidi" w:hAnsiTheme="majorBidi" w:cstheme="majorBidi"/>
                <w:sz w:val="24"/>
                <w:szCs w:val="24"/>
              </w:rPr>
            </w:pPr>
          </w:p>
        </w:tc>
      </w:tr>
      <w:tr w:rsidR="00746B55" w:rsidTr="00FC1A8C">
        <w:tc>
          <w:tcPr>
            <w:tcW w:w="3235" w:type="dxa"/>
          </w:tcPr>
          <w:p w:rsidR="00746B55" w:rsidRDefault="00746B55" w:rsidP="00FC1A8C">
            <w:pPr>
              <w:rPr>
                <w:rFonts w:asciiTheme="majorBidi" w:hAnsiTheme="majorBidi" w:cstheme="majorBidi"/>
                <w:sz w:val="24"/>
                <w:szCs w:val="24"/>
              </w:rPr>
            </w:pPr>
          </w:p>
        </w:tc>
        <w:tc>
          <w:tcPr>
            <w:tcW w:w="7635" w:type="dxa"/>
          </w:tcPr>
          <w:p w:rsidR="00746B55" w:rsidRPr="00AB30CE" w:rsidRDefault="00746B55" w:rsidP="00FC1A8C">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FC1A8C">
            <w:pPr>
              <w:rPr>
                <w:rFonts w:asciiTheme="majorBidi" w:hAnsiTheme="majorBidi" w:cstheme="majorBidi"/>
                <w:sz w:val="24"/>
                <w:szCs w:val="24"/>
              </w:rPr>
            </w:pPr>
          </w:p>
        </w:tc>
      </w:tr>
      <w:tr w:rsidR="00746B55" w:rsidTr="00FC1A8C">
        <w:tc>
          <w:tcPr>
            <w:tcW w:w="3235" w:type="dxa"/>
          </w:tcPr>
          <w:p w:rsidR="00746B55" w:rsidRPr="00831356" w:rsidRDefault="00746B55" w:rsidP="00FC1A8C">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FC1A8C">
            <w:pPr>
              <w:rPr>
                <w:rFonts w:asciiTheme="majorBidi" w:hAnsiTheme="majorBidi" w:cstheme="majorBidi"/>
                <w:sz w:val="24"/>
                <w:szCs w:val="24"/>
              </w:rPr>
            </w:pPr>
          </w:p>
        </w:tc>
        <w:tc>
          <w:tcPr>
            <w:tcW w:w="7635" w:type="dxa"/>
          </w:tcPr>
          <w:p w:rsidR="00746B55" w:rsidRPr="00AB30CE" w:rsidRDefault="00746B55" w:rsidP="00FC1A8C">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FC1A8C">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FC1A8C">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(kimadia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Al-Moa’adham –</w:t>
            </w:r>
            <w:r w:rsidR="00393AF4">
              <w:rPr>
                <w:sz w:val="28"/>
                <w:szCs w:val="28"/>
                <w:lang w:val="en-GB"/>
              </w:rPr>
              <w:t xml:space="preserve">Baghdad -: Ministry of Health </w:t>
            </w:r>
            <w:r w:rsidRPr="00DE474F">
              <w:rPr>
                <w:sz w:val="28"/>
                <w:szCs w:val="28"/>
                <w:lang w:val="en-GB"/>
              </w:rPr>
              <w:t>/Kimadia</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purchaser  with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continued  Address:……..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 xml:space="preserve">presenting documents (registration or re-registration )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&amp; 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kimadia,.</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(kimadia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letter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 from each Batch and for each item free of charge  for the purposes of analysis &amp;to be </w:t>
            </w:r>
            <w:r w:rsidRPr="00185293">
              <w:rPr>
                <w:rFonts w:asciiTheme="minorBidi" w:hAnsiTheme="minorBidi"/>
                <w:sz w:val="28"/>
                <w:szCs w:val="28"/>
                <w:highlight w:val="yellow"/>
                <w:lang w:val="en-GB"/>
              </w:rPr>
              <w:lastRenderedPageBreak/>
              <w:t>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seller </w:t>
            </w:r>
            <w:r>
              <w:rPr>
                <w:rFonts w:ascii="Arial" w:hAnsi="Arial" w:cs="Arial"/>
                <w:b/>
                <w:bCs/>
                <w:sz w:val="20"/>
                <w:szCs w:val="20"/>
              </w:rPr>
              <w:t xml:space="preserve"> obligate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w:t>
            </w:r>
            <w:r w:rsidRPr="00C84D0C">
              <w:rPr>
                <w:rFonts w:asciiTheme="minorBidi" w:hAnsiTheme="minorBidi"/>
                <w:sz w:val="28"/>
                <w:szCs w:val="28"/>
                <w:lang w:val="en-GB"/>
              </w:rPr>
              <w:lastRenderedPageBreak/>
              <w:t xml:space="preserve">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 xml:space="preserve"> 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2-The seller must write the name of the manufacturing Company and the country of origin on the inner and out side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r w:rsidRPr="00CB2232">
              <w:rPr>
                <w:rFonts w:ascii="Arial" w:hAnsi="Arial" w:cs="Arial"/>
                <w:b/>
                <w:bCs/>
                <w:sz w:val="20"/>
                <w:szCs w:val="20"/>
                <w:rtl/>
              </w:rPr>
              <w:t>,.</w:t>
            </w:r>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8E3DD3" w:rsidRPr="008E3DD3" w:rsidRDefault="007E0B73" w:rsidP="008E3DD3">
            <w:pPr>
              <w:spacing w:after="0" w:line="240" w:lineRule="auto"/>
              <w:rPr>
                <w:rFonts w:ascii="Arial" w:hAnsi="Arial" w:cs="Arial"/>
                <w:b/>
                <w:bCs/>
                <w:sz w:val="20"/>
                <w:szCs w:val="20"/>
                <w:highlight w:val="green"/>
              </w:rPr>
            </w:pPr>
            <w:r>
              <w:rPr>
                <w:sz w:val="28"/>
                <w:szCs w:val="28"/>
                <w:highlight w:val="yellow"/>
                <w:lang w:val="en-GB"/>
              </w:rPr>
              <w:t>9</w:t>
            </w:r>
            <w:r w:rsidR="008E3DD3" w:rsidRPr="008E3DD3">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8E3DD3" w:rsidRPr="008E3DD3" w:rsidRDefault="008E3DD3" w:rsidP="008E3DD3">
            <w:pPr>
              <w:spacing w:after="0" w:line="240" w:lineRule="auto"/>
              <w:rPr>
                <w:rFonts w:ascii="Arial" w:hAnsi="Arial" w:cs="Arial"/>
                <w:b/>
                <w:bCs/>
                <w:sz w:val="20"/>
                <w:szCs w:val="20"/>
                <w:highlight w:val="green"/>
              </w:rPr>
            </w:pPr>
            <w:r w:rsidRPr="008E3DD3">
              <w:rPr>
                <w:rFonts w:ascii="Arial" w:hAnsi="Arial" w:cs="Arial"/>
                <w:b/>
                <w:bCs/>
                <w:sz w:val="20"/>
                <w:szCs w:val="20"/>
                <w:highlight w:val="green"/>
              </w:rPr>
              <w:t>10-Medical items should be shipped in a form of palette covered by nylon and placed on a wooden basis</w:t>
            </w:r>
          </w:p>
          <w:p w:rsidR="00271F2F" w:rsidRPr="00CB2232" w:rsidRDefault="008E3DD3" w:rsidP="008E3DD3">
            <w:pPr>
              <w:spacing w:after="0"/>
              <w:ind w:right="51"/>
              <w:rPr>
                <w:rFonts w:ascii="Arial" w:hAnsi="Arial" w:cs="Arial"/>
                <w:b/>
                <w:bCs/>
                <w:sz w:val="20"/>
                <w:szCs w:val="20"/>
                <w:rtl/>
              </w:rPr>
            </w:pPr>
            <w:r w:rsidRPr="008E3DD3">
              <w:rPr>
                <w:rFonts w:ascii="Arial" w:hAnsi="Arial" w:cs="Arial"/>
                <w:b/>
                <w:bCs/>
                <w:sz w:val="20"/>
                <w:szCs w:val="20"/>
                <w:highlight w:val="green"/>
              </w:rPr>
              <w:t>11- The (Batch No, shelf life, manufacturing and expiry date) should be stated in the seller invoices if available</w:t>
            </w:r>
            <w:r w:rsidRPr="00CB2232">
              <w:rPr>
                <w:rFonts w:ascii="Arial" w:hAnsi="Arial" w:cs="Arial"/>
                <w:b/>
                <w:bCs/>
                <w:sz w:val="20"/>
                <w:szCs w:val="20"/>
                <w:rtl/>
              </w:rPr>
              <w:t xml:space="preserve"> </w:t>
            </w: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multifreights the period of 1st shipment will be within (fixed the period in days)from date of notification of opening L/C,the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the first party has the right request to supply emergency shipment &amp; he has the right to specified the quantitaty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Delivery &amp; Shipment</w:t>
            </w:r>
            <w:r w:rsidRPr="00CB2232">
              <w:rPr>
                <w:rFonts w:ascii="Arial" w:hAnsi="Arial" w:cs="Arial"/>
                <w:b/>
                <w:bCs/>
                <w:sz w:val="20"/>
                <w:szCs w:val="20"/>
              </w:rPr>
              <w:t xml:space="preserve"> :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&amp; not exceed 3 batch for each batch number for each shipment</w:t>
            </w:r>
            <w:r>
              <w:rPr>
                <w:rFonts w:ascii="Arial" w:hAnsi="Arial" w:cs="Arial"/>
                <w:b/>
                <w:bCs/>
                <w:sz w:val="20"/>
                <w:szCs w:val="20"/>
              </w:rPr>
              <w:t xml:space="preserve"> .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6A4A76" w:rsidRDefault="007E0B73" w:rsidP="006A4A76">
            <w:pPr>
              <w:tabs>
                <w:tab w:val="right" w:pos="175"/>
              </w:tabs>
              <w:spacing w:after="0" w:line="240" w:lineRule="auto"/>
              <w:ind w:right="49"/>
              <w:rPr>
                <w:rFonts w:ascii="Arial" w:hAnsi="Arial" w:cs="Arial"/>
                <w:sz w:val="20"/>
                <w:szCs w:val="20"/>
              </w:rPr>
            </w:pPr>
            <w:r w:rsidRPr="00CB2232">
              <w:rPr>
                <w:rFonts w:ascii="Arial" w:hAnsi="Arial" w:cs="Arial"/>
                <w:b/>
                <w:bCs/>
                <w:sz w:val="20"/>
                <w:szCs w:val="20"/>
                <w:u w:val="single"/>
              </w:rPr>
              <w:t>-</w:t>
            </w:r>
            <w:r w:rsidR="006A4A76" w:rsidRPr="000C7BE7">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…..days before the consignment reach their destination and the third set should be sent with the consignment The sets are</w:t>
            </w:r>
            <w:r w:rsidR="006A4A76" w:rsidRPr="003F00CC">
              <w:rPr>
                <w:rFonts w:ascii="Arial" w:hAnsi="Arial" w:cs="Arial"/>
                <w:sz w:val="20"/>
                <w:szCs w:val="20"/>
              </w:rPr>
              <w:t xml:space="preserv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lastRenderedPageBreak/>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legalized  in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D83180">
              <w:rPr>
                <w:sz w:val="28"/>
                <w:szCs w:val="28"/>
                <w:highlight w:val="green"/>
              </w:rPr>
              <w:t>Certificate of  analysis original</w:t>
            </w:r>
            <w:r w:rsidRPr="00DC39A6">
              <w:rPr>
                <w:sz w:val="28"/>
                <w:szCs w:val="28"/>
              </w:rPr>
              <w:t xml:space="preserve"> </w:t>
            </w:r>
            <w:r w:rsidR="007E0B73" w:rsidRPr="00CB2232">
              <w:rPr>
                <w:rFonts w:ascii="Arial" w:hAnsi="Arial" w:cs="Arial"/>
                <w:b/>
                <w:bCs/>
                <w:sz w:val="20"/>
                <w:szCs w:val="20"/>
              </w:rPr>
              <w:t>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Certificate of analysis (with each shipment )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The supplier is bound with the conditions of the contract and submitting the original shipping document including original  certificate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days with each shipment  before  arrival of the consignment and is responsible for any shortage appears or any delay to be resulted because of non availability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Sampleprovision (DDP</w:t>
            </w:r>
            <w:r w:rsidR="00A57E85">
              <w:rPr>
                <w:rFonts w:asciiTheme="minorBidi" w:hAnsiTheme="minorBidi"/>
                <w:sz w:val="28"/>
                <w:szCs w:val="28"/>
                <w:lang w:val="en-GB"/>
              </w:rPr>
              <w:t>/ CIp/CIF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w:t>
            </w:r>
            <w:r w:rsidRPr="00C84D0C">
              <w:rPr>
                <w:rFonts w:asciiTheme="minorBidi" w:hAnsiTheme="minorBidi"/>
                <w:sz w:val="28"/>
                <w:szCs w:val="28"/>
                <w:lang w:val="en-GB"/>
              </w:rPr>
              <w:lastRenderedPageBreak/>
              <w:t>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r w:rsidR="007730CC" w:rsidRPr="00C84D0C">
              <w:rPr>
                <w:rFonts w:asciiTheme="minorBidi" w:hAnsiTheme="minorBidi"/>
                <w:sz w:val="28"/>
                <w:szCs w:val="28"/>
                <w:lang w:val="en-GB"/>
              </w:rPr>
              <w:t xml:space="preserve">&amp;(3)copy </w:t>
            </w:r>
            <w:r w:rsidR="00FB521C" w:rsidRPr="00C84D0C">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w:t>
            </w:r>
            <w:r w:rsidR="00FB521C" w:rsidRPr="00C84D0C">
              <w:rPr>
                <w:rFonts w:asciiTheme="minorBidi" w:hAnsiTheme="minorBidi"/>
                <w:sz w:val="28"/>
                <w:szCs w:val="28"/>
                <w:lang w:val="en-GB"/>
              </w:rPr>
              <w:lastRenderedPageBreak/>
              <w:t>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Kimadia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(kimadia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Supplier’s Certificate of country of Origin covering all items supplied and associated trading lists endorsed by the relevant Iraqi Commercial Agencies outside Iraq. Foritems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-All shipments should be attached  with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lastRenderedPageBreak/>
              <w:t>-Delivery shall be ASAP within the period of credit validity and shipping schedule should be as Kimadia  request.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lastRenderedPageBreak/>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r>
              <w:rPr>
                <w:rFonts w:asciiTheme="minorBidi" w:hAnsiTheme="minorBidi"/>
                <w:sz w:val="28"/>
                <w:szCs w:val="28"/>
                <w:lang w:val="en-GB"/>
              </w:rPr>
              <w:t>spasify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 dose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The seller must provide the purchaser with the details mentioned below and at the same time to inform Kimadia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 xml:space="preserve">medical </w:t>
            </w:r>
            <w:r w:rsidR="003D0A36">
              <w:rPr>
                <w:rFonts w:ascii="Arial" w:hAnsi="Arial" w:cs="Arial"/>
                <w:b/>
                <w:bCs/>
                <w:sz w:val="20"/>
                <w:szCs w:val="20"/>
                <w:highlight w:val="yellow"/>
              </w:rPr>
              <w:lastRenderedPageBreak/>
              <w:t>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KIMADIA ) stores&amp; these shipment must supply with controlled cold-chain unit with it’s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charges .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t>Seller is responsible to submit training course for  the medical, technical and Kimadia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 xml:space="preserve">The seller should specify the training value in the </w:t>
            </w:r>
            <w:r w:rsidRPr="009F159F">
              <w:rPr>
                <w:b/>
                <w:bCs/>
                <w:sz w:val="28"/>
                <w:szCs w:val="28"/>
              </w:rPr>
              <w:lastRenderedPageBreak/>
              <w:t>presented offer and its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a-the percentage of working of equipments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Note: must supply the spare part within warranty period FOC &amp; be frish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w:t>
            </w:r>
            <w:r w:rsidR="00866A5D" w:rsidRPr="00032EFB">
              <w:rPr>
                <w:sz w:val="28"/>
                <w:szCs w:val="28"/>
                <w:highlight w:val="green"/>
                <w:lang w:val="en-GB"/>
              </w:rPr>
              <w:t xml:space="preserve"> unless the </w:t>
            </w:r>
            <w:r w:rsidR="00866A5D" w:rsidRPr="00032EFB">
              <w:rPr>
                <w:sz w:val="28"/>
                <w:szCs w:val="28"/>
                <w:highlight w:val="green"/>
                <w:lang w:val="en-GB"/>
              </w:rPr>
              <w:lastRenderedPageBreak/>
              <w:t>contract not specify other tha</w:t>
            </w:r>
            <w:r w:rsidR="00866A5D" w:rsidRPr="00032EFB">
              <w:rPr>
                <w:sz w:val="28"/>
                <w:szCs w:val="28"/>
                <w:lang w:val="en-GB"/>
              </w:rPr>
              <w:t>t</w:t>
            </w:r>
            <w:r w:rsidR="00866A5D">
              <w:rPr>
                <w:sz w:val="28"/>
                <w:szCs w:val="28"/>
                <w:lang w:val="en-GB"/>
              </w:rPr>
              <w:t>,</w:t>
            </w:r>
            <w:r w:rsidRPr="00B85C93">
              <w:rPr>
                <w:rFonts w:ascii="Arial" w:hAnsi="Arial" w:cs="Arial"/>
                <w:b/>
                <w:bCs/>
                <w:sz w:val="20"/>
                <w:szCs w:val="20"/>
                <w:highlight w:val="yellow"/>
              </w:rPr>
              <w:t xml:space="preserve"> will have remaining a minimum of five-sixths (5/6) of the specified  a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according to the specific warranty ,</w:t>
            </w:r>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buyer ,</w:t>
            </w:r>
            <w:r w:rsidR="00C0795E" w:rsidRPr="00CB2232">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 xml:space="preserve">Medical </w:t>
            </w:r>
            <w:r w:rsidR="003D0A36">
              <w:rPr>
                <w:rFonts w:asciiTheme="minorBidi" w:hAnsiTheme="minorBidi"/>
                <w:sz w:val="28"/>
                <w:szCs w:val="28"/>
                <w:lang w:val="en-GB"/>
              </w:rPr>
              <w:lastRenderedPageBreak/>
              <w:t>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xml:space="preserve">, after being notified that the defect has been confirmed pursuant to -Clause 15.2 above,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  the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lastRenderedPageBreak/>
              <w:t>-</w:t>
            </w:r>
            <w:r w:rsidRPr="00A234B4">
              <w:rPr>
                <w:sz w:val="28"/>
                <w:szCs w:val="28"/>
                <w:highlight w:val="yellow"/>
              </w:rPr>
              <w:t>-</w:t>
            </w:r>
            <w:r w:rsidRPr="00A234B4">
              <w:rPr>
                <w:rFonts w:ascii="Arial" w:hAnsi="Arial" w:cs="Arial"/>
                <w:b/>
                <w:bCs/>
                <w:sz w:val="20"/>
                <w:szCs w:val="20"/>
                <w:highlight w:val="yellow"/>
              </w:rPr>
              <w:t>the supplier have to compenset 100% the expire quantity that found in MOH/Kimadia stores for one time</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;Kimadia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and buy the item from another supplier on the seller account in addition to impose the administrative charges  and price difference , confiscate all guarantees &amp; submit the seller to specialized court to recover it's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taking in consideration the period within the contract execution otherwise kimadia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lastRenderedPageBreak/>
              <w:t xml:space="preserve"> </w:t>
            </w:r>
            <w:r w:rsidRPr="00C84D0C">
              <w:rPr>
                <w:rFonts w:asciiTheme="minorBidi" w:hAnsiTheme="minorBidi"/>
                <w:sz w:val="28"/>
                <w:szCs w:val="28"/>
                <w:lang w:val="en-GB"/>
              </w:rPr>
              <w:t>- The supplier should remove any materials which are damaged or failed in the receiving plac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labelstating that (unacceptable MOH-KIM)on the failed quantity or not agreed specifications in beneficiary  warehouse with obligate to compensate which state in clause (1) &amp; compensate any expire quantity in establishment of Healthy &amp; the establishment of healthy should be specific of there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Document L/C irrevocable and not confirmed will be valid from the date of correspondent bank notification ( Bank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 </w:t>
            </w:r>
            <w:r w:rsidR="00C52159">
              <w:rPr>
                <w:rFonts w:ascii="Arial" w:hAnsi="Arial" w:cs="Arial"/>
                <w:b/>
                <w:bCs/>
                <w:sz w:val="20"/>
                <w:szCs w:val="20"/>
              </w:rPr>
              <w:t>3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with mention the months that required to pay and it should be( 100%) from bill value &amp; not  paid without order from Kimadia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 </w:t>
            </w:r>
            <w:r w:rsidRPr="00297803">
              <w:rPr>
                <w:rFonts w:ascii="Arial" w:hAnsi="Arial" w:cs="Arial"/>
                <w:b/>
                <w:bCs/>
                <w:sz w:val="20"/>
                <w:szCs w:val="20"/>
                <w:highlight w:val="yellow"/>
              </w:rPr>
              <w:t>medical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 </w:t>
            </w:r>
            <w:r w:rsidRPr="00297803">
              <w:rPr>
                <w:rFonts w:ascii="Arial" w:hAnsi="Arial" w:cs="Arial"/>
                <w:b/>
                <w:bCs/>
                <w:sz w:val="20"/>
                <w:szCs w:val="20"/>
                <w:highlight w:val="yellow"/>
              </w:rPr>
              <w:t>medical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Center for the Control and clinical </w:t>
            </w:r>
            <w:r w:rsidRPr="00CB2232">
              <w:rPr>
                <w:rFonts w:ascii="Arial" w:hAnsi="Arial" w:cs="Arial"/>
                <w:b/>
                <w:bCs/>
                <w:sz w:val="20"/>
                <w:szCs w:val="20"/>
              </w:rPr>
              <w:lastRenderedPageBreak/>
              <w:t>tests .</w:t>
            </w:r>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Regarding L/C validity from the date of notification , the supplier will be responsible to adhere with the delivery period from the date of notification, unless he is not notified due to reasons out of his control or the bank control , in this case the date of our letter to the bank consider the date of notification l/c or l/c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r w:rsidR="00573535" w:rsidRPr="00CB2232">
              <w:rPr>
                <w:rFonts w:ascii="Arial" w:hAnsi="Arial" w:cs="Arial"/>
                <w:b/>
                <w:bCs/>
                <w:sz w:val="20"/>
                <w:szCs w:val="20"/>
              </w:rPr>
              <w:t>can not be waived of contract or apart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I f any increase or change occurred in the required supplying qty (qualitative,quantitative)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r w:rsidRPr="00CB2232">
              <w:rPr>
                <w:rFonts w:ascii="Arial" w:hAnsi="Arial" w:cs="Arial"/>
                <w:b/>
                <w:bCs/>
                <w:sz w:val="20"/>
                <w:szCs w:val="20"/>
              </w:rPr>
              <w:t xml:space="preserve">C.If an exceptionable condition have occurred after contracting which is out of contractors hand which can't be avoided or expected upon </w:t>
            </w:r>
            <w:r w:rsidRPr="00CB2232">
              <w:rPr>
                <w:rFonts w:ascii="Arial" w:hAnsi="Arial" w:cs="Arial"/>
                <w:b/>
                <w:bCs/>
                <w:sz w:val="20"/>
                <w:szCs w:val="20"/>
              </w:rPr>
              <w:lastRenderedPageBreak/>
              <w:t>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2-contract with more than one shipments as equation : the penalty for one day = Amount of shipment± any change in contract amount  / period  of shipment ± any change in periodx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dose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4F20DC">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4F20DC">
              <w:rPr>
                <w:rFonts w:ascii="Arial" w:hAnsi="Arial" w:cs="Arial"/>
                <w:b/>
                <w:bCs/>
                <w:sz w:val="20"/>
                <w:szCs w:val="20"/>
                <w:highlight w:val="green"/>
                <w:lang w:bidi="ar-IQ"/>
              </w:rPr>
              <w:t>15</w:t>
            </w:r>
            <w:r w:rsidR="00D05A90" w:rsidRPr="00D05A90">
              <w:rPr>
                <w:rFonts w:ascii="Arial" w:hAnsi="Arial" w:cs="Arial"/>
                <w:b/>
                <w:bCs/>
                <w:sz w:val="20"/>
                <w:szCs w:val="20"/>
                <w:highlight w:val="green"/>
                <w:lang w:bidi="ar-IQ"/>
              </w:rPr>
              <w:t>) work day</w:t>
            </w:r>
            <w:r w:rsidRPr="00CB2232">
              <w:rPr>
                <w:rFonts w:ascii="Arial" w:hAnsi="Arial" w:cs="Arial"/>
                <w:b/>
                <w:bCs/>
                <w:sz w:val="20"/>
                <w:szCs w:val="20"/>
                <w:lang w:bidi="ar-IQ"/>
              </w:rPr>
              <w:t xml:space="preserve"> from date of warning and 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lastRenderedPageBreak/>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in case the contractor company dissemble important information that will be discover later on alegal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(kimadia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-contract with more than one shipments : (1-10%)from contract value if the contract have more  shipments as in following cacess:</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seller .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In case of contravention with article GCC regarding packing &amp; arrangement .</w:t>
            </w:r>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e-incase the (second party) that vesessitate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 xml:space="preserve">In case the supplier not adhere with the agreed shipment schedule ,Kimadia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contract.&amp;</w:t>
            </w:r>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 xml:space="preserve">The Iraqi law is considered the law which should be applied when having dispute concerning the application of the provisions of this </w:t>
            </w:r>
            <w:r w:rsidRPr="00CB2232">
              <w:rPr>
                <w:rFonts w:ascii="Arial" w:hAnsi="Arial" w:cs="Arial"/>
                <w:b/>
                <w:bCs/>
                <w:sz w:val="20"/>
                <w:szCs w:val="20"/>
              </w:rPr>
              <w:lastRenderedPageBreak/>
              <w:t>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drug,serums,vaccine,appliances&amp;medical equipments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5"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insert:the Supplier’s address for notice purposes and if by cable is acceptable ]</w:t>
            </w:r>
            <w:r w:rsidRPr="00080A38">
              <w:rPr>
                <w:sz w:val="28"/>
                <w:szCs w:val="28"/>
                <w:lang w:val="en-GB"/>
              </w:rPr>
              <w:t>&amp; it should follow be written letter .</w:t>
            </w:r>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scientific Bureau which represented the companies is the chosen place for legal notifications also the direct authorized to the company.(as Commercial manger,Sales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kimadia)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00) hundred thousand Iraqi Diner upon request for exchange the border outlet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 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IX.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3AB" w:rsidRDefault="002723AB" w:rsidP="00C10F59">
      <w:pPr>
        <w:spacing w:after="0" w:line="240" w:lineRule="auto"/>
      </w:pPr>
      <w:r>
        <w:separator/>
      </w:r>
    </w:p>
  </w:endnote>
  <w:endnote w:type="continuationSeparator" w:id="1">
    <w:p w:rsidR="002723AB" w:rsidRDefault="002723AB"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A8C" w:rsidRDefault="00FC1A8C" w:rsidP="00FC1A8C">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50 (</w:t>
    </w:r>
    <w:r w:rsidRPr="00FC1A8C">
      <w:rPr>
        <w:b/>
        <w:bCs/>
        <w:lang w:bidi="ar-IQ"/>
      </w:rPr>
      <w:t>Neurosurgery</w:t>
    </w:r>
    <w:r>
      <w:rPr>
        <w:rFonts w:asciiTheme="majorHAnsi" w:hAnsiTheme="majorHAnsi"/>
        <w:b/>
        <w:bCs/>
      </w:rPr>
      <w:t xml:space="preserve"> </w:t>
    </w:r>
    <w:r w:rsidRPr="00AB560A">
      <w:rPr>
        <w:rFonts w:asciiTheme="majorHAnsi" w:hAnsiTheme="majorHAnsi"/>
        <w:b/>
        <w:bCs/>
      </w:rPr>
      <w:t>Appliances</w:t>
    </w:r>
    <w:r>
      <w:rPr>
        <w:rFonts w:asciiTheme="majorHAnsi" w:hAnsiTheme="majorHAnsi"/>
        <w:b/>
        <w:bCs/>
      </w:rPr>
      <w:t>)DDP</w:t>
    </w:r>
  </w:p>
  <w:p w:rsidR="00FC1A8C" w:rsidRDefault="00FC1A8C"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FC1A8C" w:rsidRDefault="00FC1A8C"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(Kimadia)</w:t>
    </w:r>
    <w:r>
      <w:rPr>
        <w:rFonts w:asciiTheme="majorHAnsi" w:hAnsiTheme="majorHAnsi"/>
      </w:rPr>
      <w:ptab w:relativeTo="margin" w:alignment="right" w:leader="none"/>
    </w:r>
  </w:p>
  <w:p w:rsidR="00FC1A8C" w:rsidRDefault="00FC1A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A8C" w:rsidRDefault="00FC1A8C" w:rsidP="00F24931">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F24931">
      <w:rPr>
        <w:rFonts w:asciiTheme="majorHAnsi" w:hAnsiTheme="majorHAnsi"/>
        <w:b/>
        <w:bCs/>
      </w:rPr>
      <w:t>91</w:t>
    </w:r>
    <w:r w:rsidR="00F24931" w:rsidRPr="00AB560A">
      <w:rPr>
        <w:rFonts w:asciiTheme="majorHAnsi" w:hAnsiTheme="majorHAnsi"/>
        <w:b/>
        <w:bCs/>
      </w:rPr>
      <w:t xml:space="preserve">/ </w:t>
    </w:r>
    <w:r w:rsidR="00F24931">
      <w:rPr>
        <w:rFonts w:asciiTheme="majorHAnsi" w:hAnsiTheme="majorHAnsi"/>
        <w:b/>
        <w:bCs/>
      </w:rPr>
      <w:t>2023</w:t>
    </w:r>
    <w:r w:rsidR="00F24931" w:rsidRPr="00AB560A">
      <w:rPr>
        <w:rFonts w:asciiTheme="majorHAnsi" w:hAnsiTheme="majorHAnsi"/>
        <w:b/>
        <w:bCs/>
      </w:rPr>
      <w:t>/</w:t>
    </w:r>
    <w:r w:rsidR="00F24931">
      <w:rPr>
        <w:rFonts w:asciiTheme="majorHAnsi" w:hAnsiTheme="majorHAnsi"/>
        <w:b/>
        <w:bCs/>
      </w:rPr>
      <w:t>50 (</w:t>
    </w:r>
    <w:r w:rsidR="00F24931" w:rsidRPr="00FC1A8C">
      <w:rPr>
        <w:b/>
        <w:bCs/>
        <w:lang w:bidi="ar-IQ"/>
      </w:rPr>
      <w:t>Neurosurgery</w:t>
    </w:r>
    <w:r w:rsidR="00F24931">
      <w:rPr>
        <w:rFonts w:asciiTheme="majorHAnsi" w:hAnsiTheme="majorHAnsi"/>
        <w:b/>
        <w:bCs/>
      </w:rPr>
      <w:t xml:space="preserve"> </w:t>
    </w:r>
    <w:r w:rsidR="00F24931" w:rsidRPr="00AB560A">
      <w:rPr>
        <w:rFonts w:asciiTheme="majorHAnsi" w:hAnsiTheme="majorHAnsi"/>
        <w:b/>
        <w:bCs/>
      </w:rPr>
      <w:t>Appliances</w:t>
    </w:r>
    <w:r w:rsidR="00F24931">
      <w:rPr>
        <w:rFonts w:asciiTheme="majorHAnsi" w:hAnsiTheme="majorHAnsi"/>
        <w:b/>
        <w:bCs/>
      </w:rPr>
      <w:t>)DDP</w:t>
    </w:r>
  </w:p>
  <w:p w:rsidR="00FC1A8C" w:rsidRDefault="00FC1A8C" w:rsidP="00393AF4">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FC1A8C" w:rsidRPr="009E776D" w:rsidRDefault="00FC1A8C" w:rsidP="009E776D">
    <w:pPr>
      <w:spacing w:after="0"/>
      <w:rPr>
        <w:rFonts w:asciiTheme="majorHAnsi" w:hAnsiTheme="majorHAnsi"/>
      </w:rPr>
    </w:pPr>
    <w:r w:rsidRPr="009E776D">
      <w:rPr>
        <w:rFonts w:asciiTheme="majorHAnsi" w:hAnsiTheme="majorHAnsi"/>
      </w:rPr>
      <w:t>Drugs Medical Appliances (kimadia )</w:t>
    </w:r>
  </w:p>
  <w:p w:rsidR="00FC1A8C" w:rsidRDefault="00FC1A8C"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7D3BB9" w:rsidRPr="007D3BB9">
      <w:fldChar w:fldCharType="begin"/>
    </w:r>
    <w:r>
      <w:instrText xml:space="preserve"> PAGE   \* MERGEFORMAT </w:instrText>
    </w:r>
    <w:r w:rsidR="007D3BB9" w:rsidRPr="007D3BB9">
      <w:fldChar w:fldCharType="separate"/>
    </w:r>
    <w:r w:rsidR="002B0462" w:rsidRPr="002B0462">
      <w:rPr>
        <w:rFonts w:asciiTheme="majorHAnsi" w:hAnsiTheme="majorHAnsi"/>
        <w:noProof/>
      </w:rPr>
      <w:t>122</w:t>
    </w:r>
    <w:r w:rsidR="007D3BB9">
      <w:rPr>
        <w:rFonts w:asciiTheme="majorHAnsi" w:hAnsiTheme="majorHAnsi"/>
        <w:noProof/>
      </w:rPr>
      <w:fldChar w:fldCharType="end"/>
    </w:r>
  </w:p>
  <w:p w:rsidR="00FC1A8C" w:rsidRDefault="00FC1A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3AB" w:rsidRDefault="002723AB" w:rsidP="00C10F59">
      <w:pPr>
        <w:spacing w:after="0" w:line="240" w:lineRule="auto"/>
      </w:pPr>
      <w:r>
        <w:separator/>
      </w:r>
    </w:p>
  </w:footnote>
  <w:footnote w:type="continuationSeparator" w:id="1">
    <w:p w:rsidR="002723AB" w:rsidRDefault="002723AB"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A8C" w:rsidRPr="00162127" w:rsidRDefault="007D3BB9">
    <w:pPr>
      <w:pStyle w:val="Header"/>
      <w:pBdr>
        <w:bottom w:val="single" w:sz="4" w:space="1" w:color="auto"/>
      </w:pBdr>
      <w:rPr>
        <w:color w:val="FF0000"/>
      </w:rPr>
    </w:pPr>
    <w:r>
      <w:rPr>
        <w:rStyle w:val="PageNumber"/>
      </w:rPr>
      <w:fldChar w:fldCharType="begin"/>
    </w:r>
    <w:r w:rsidR="00FC1A8C">
      <w:rPr>
        <w:rStyle w:val="PageNumber"/>
      </w:rPr>
      <w:instrText xml:space="preserve"> PAGE </w:instrText>
    </w:r>
    <w:r>
      <w:rPr>
        <w:rStyle w:val="PageNumber"/>
      </w:rPr>
      <w:fldChar w:fldCharType="separate"/>
    </w:r>
    <w:r w:rsidR="00FC1A8C">
      <w:rPr>
        <w:rStyle w:val="PageNumber"/>
        <w:noProof/>
      </w:rPr>
      <w:t>38</w:t>
    </w:r>
    <w:r>
      <w:rPr>
        <w:rStyle w:val="PageNumber"/>
      </w:rPr>
      <w:fldChar w:fldCharType="end"/>
    </w:r>
    <w:r w:rsidR="00FC1A8C">
      <w:rPr>
        <w:rStyle w:val="PageNumber"/>
      </w:rPr>
      <w:tab/>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A8C" w:rsidRDefault="00FC1A8C">
    <w:pPr>
      <w:pStyle w:val="Header"/>
      <w:pBdr>
        <w:bottom w:val="single" w:sz="4" w:space="1" w:color="auto"/>
      </w:pBdr>
    </w:pPr>
    <w:r>
      <w:tab/>
    </w:r>
    <w:r w:rsidR="007D3BB9">
      <w:rPr>
        <w:rStyle w:val="PageNumber"/>
      </w:rPr>
      <w:fldChar w:fldCharType="begin"/>
    </w:r>
    <w:r>
      <w:rPr>
        <w:rStyle w:val="PageNumber"/>
      </w:rPr>
      <w:instrText xml:space="preserve"> PAGE </w:instrText>
    </w:r>
    <w:r w:rsidR="007D3BB9">
      <w:rPr>
        <w:rStyle w:val="PageNumber"/>
      </w:rPr>
      <w:fldChar w:fldCharType="separate"/>
    </w:r>
    <w:r w:rsidR="002B0462">
      <w:rPr>
        <w:rStyle w:val="PageNumber"/>
        <w:noProof/>
      </w:rPr>
      <w:t>75</w:t>
    </w:r>
    <w:r w:rsidR="007D3BB9">
      <w:rPr>
        <w:rStyle w:val="PageNumber"/>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A8C" w:rsidRDefault="00FC1A8C">
    <w:pPr>
      <w:pStyle w:val="Header"/>
      <w:pBdr>
        <w:bottom w:val="single" w:sz="4" w:space="1" w:color="auto"/>
      </w:pBdr>
    </w:pPr>
    <w:r>
      <w:t>Section VII. General Conditions of Contract</w:t>
    </w:r>
    <w:r>
      <w:tab/>
    </w:r>
    <w:fldSimple w:instr=" PAGE ">
      <w:r w:rsidR="002B0462">
        <w:rPr>
          <w:noProof/>
        </w:rPr>
        <w:t>122</w:t>
      </w:r>
    </w:fldSimple>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A8C" w:rsidRDefault="00FC1A8C">
    <w:pPr>
      <w:pStyle w:val="Header"/>
      <w:pBdr>
        <w:bottom w:val="single" w:sz="4" w:space="1" w:color="auto"/>
      </w:pBdr>
    </w:pPr>
    <w:r>
      <w:t>Section VII. General Conditions of Contract</w:t>
    </w:r>
    <w:r>
      <w:tab/>
    </w:r>
    <w:r w:rsidR="007D3BB9">
      <w:rPr>
        <w:rStyle w:val="PageNumber"/>
      </w:rPr>
      <w:fldChar w:fldCharType="begin"/>
    </w:r>
    <w:r>
      <w:rPr>
        <w:rStyle w:val="PageNumber"/>
      </w:rPr>
      <w:instrText xml:space="preserve"> PAGE </w:instrText>
    </w:r>
    <w:r w:rsidR="007D3BB9">
      <w:rPr>
        <w:rStyle w:val="PageNumber"/>
      </w:rPr>
      <w:fldChar w:fldCharType="separate"/>
    </w:r>
    <w:r w:rsidR="002B0462">
      <w:rPr>
        <w:rStyle w:val="PageNumber"/>
        <w:noProof/>
      </w:rPr>
      <w:t>77</w:t>
    </w:r>
    <w:r w:rsidR="007D3BB9">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24567"/>
      <w:docPartObj>
        <w:docPartGallery w:val="Page Numbers (Top of Page)"/>
        <w:docPartUnique/>
      </w:docPartObj>
    </w:sdtPr>
    <w:sdtContent>
      <w:p w:rsidR="00FC1A8C" w:rsidRDefault="007D3BB9">
        <w:pPr>
          <w:pStyle w:val="Header"/>
          <w:jc w:val="right"/>
        </w:pPr>
        <w:r w:rsidRPr="004B2BDA">
          <w:rPr>
            <w:b/>
            <w:bCs/>
          </w:rPr>
          <w:fldChar w:fldCharType="begin"/>
        </w:r>
        <w:r w:rsidR="00FC1A8C" w:rsidRPr="004B2BDA">
          <w:rPr>
            <w:b/>
            <w:bCs/>
          </w:rPr>
          <w:instrText xml:space="preserve"> PAGE   \* MERGEFORMAT </w:instrText>
        </w:r>
        <w:r w:rsidRPr="004B2BDA">
          <w:rPr>
            <w:b/>
            <w:bCs/>
          </w:rPr>
          <w:fldChar w:fldCharType="separate"/>
        </w:r>
        <w:r w:rsidR="002B0462">
          <w:rPr>
            <w:b/>
            <w:bCs/>
            <w:noProof/>
          </w:rPr>
          <w:t>3</w:t>
        </w:r>
        <w:r w:rsidRPr="004B2BDA">
          <w:rPr>
            <w:b/>
            <w:bCs/>
          </w:rPr>
          <w:fldChar w:fldCharType="end"/>
        </w:r>
      </w:p>
    </w:sdtContent>
  </w:sdt>
  <w:p w:rsidR="00FC1A8C" w:rsidRDefault="00FC1A8C">
    <w:pPr>
      <w:pStyle w:val="Header"/>
      <w:numPr>
        <w:ilvl w:val="12"/>
        <w:numId w:val="0"/>
      </w:num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A8C" w:rsidRDefault="00FC1A8C"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A8C" w:rsidRDefault="00FC1A8C">
    <w:pPr>
      <w:pStyle w:val="Header"/>
      <w:numPr>
        <w:ilvl w:val="12"/>
        <w:numId w:val="0"/>
      </w:numPr>
      <w:pBdr>
        <w:bottom w:val="single" w:sz="6" w:space="2" w:color="auto"/>
      </w:pBdr>
    </w:pPr>
    <w:r>
      <w:t xml:space="preserve">Section I: Instructions to Bidders </w:t>
    </w:r>
    <w:r>
      <w:tab/>
    </w:r>
    <w:r w:rsidR="007D3BB9">
      <w:rPr>
        <w:rStyle w:val="PageNumber"/>
      </w:rPr>
      <w:fldChar w:fldCharType="begin"/>
    </w:r>
    <w:r>
      <w:rPr>
        <w:rStyle w:val="PageNumber"/>
      </w:rPr>
      <w:instrText xml:space="preserve"> PAGE </w:instrText>
    </w:r>
    <w:r w:rsidR="007D3BB9">
      <w:rPr>
        <w:rStyle w:val="PageNumber"/>
      </w:rPr>
      <w:fldChar w:fldCharType="separate"/>
    </w:r>
    <w:r w:rsidR="002B0462">
      <w:rPr>
        <w:rStyle w:val="PageNumber"/>
        <w:noProof/>
      </w:rPr>
      <w:t>61</w:t>
    </w:r>
    <w:r w:rsidR="007D3BB9">
      <w:rPr>
        <w:rStyle w:val="PageNumber"/>
      </w:rPr>
      <w:fldChar w:fldCharType="end"/>
    </w:r>
  </w:p>
  <w:p w:rsidR="00FC1A8C" w:rsidRDefault="00FC1A8C">
    <w:pPr>
      <w:pStyle w:val="Header"/>
      <w:numPr>
        <w:ilvl w:val="12"/>
        <w:numId w:val="0"/>
      </w:num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A8C" w:rsidRDefault="00FC1A8C" w:rsidP="00B47DB8">
    <w:pPr>
      <w:pStyle w:val="Header"/>
      <w:pBdr>
        <w:bottom w:val="single" w:sz="4" w:space="0" w:color="auto"/>
      </w:pBdr>
    </w:pPr>
    <w:r>
      <w:t>Section I: Instructions to Bidders</w:t>
    </w:r>
    <w:r>
      <w:tab/>
    </w:r>
    <w:r w:rsidR="007D3BB9">
      <w:rPr>
        <w:rStyle w:val="PageNumber"/>
      </w:rPr>
      <w:fldChar w:fldCharType="begin"/>
    </w:r>
    <w:r>
      <w:rPr>
        <w:rStyle w:val="PageNumber"/>
      </w:rPr>
      <w:instrText xml:space="preserve"> PAGE </w:instrText>
    </w:r>
    <w:r w:rsidR="007D3BB9">
      <w:rPr>
        <w:rStyle w:val="PageNumber"/>
      </w:rPr>
      <w:fldChar w:fldCharType="separate"/>
    </w:r>
    <w:r w:rsidR="002B0462">
      <w:rPr>
        <w:rStyle w:val="PageNumber"/>
        <w:noProof/>
      </w:rPr>
      <w:t>8</w:t>
    </w:r>
    <w:r w:rsidR="007D3BB9">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A8C" w:rsidRDefault="00FC1A8C" w:rsidP="00B47DB8">
    <w:pPr>
      <w:pStyle w:val="Header"/>
      <w:pBdr>
        <w:bottom w:val="single" w:sz="4" w:space="0" w:color="auto"/>
      </w:pBdr>
    </w:pPr>
    <w:r>
      <w:t>Section IV Bidding Forms</w:t>
    </w:r>
    <w:r>
      <w:tab/>
    </w:r>
    <w:r w:rsidR="007D3BB9">
      <w:rPr>
        <w:rStyle w:val="PageNumber"/>
      </w:rPr>
      <w:fldChar w:fldCharType="begin"/>
    </w:r>
    <w:r>
      <w:rPr>
        <w:rStyle w:val="PageNumber"/>
      </w:rPr>
      <w:instrText xml:space="preserve"> PAGE </w:instrText>
    </w:r>
    <w:r w:rsidR="007D3BB9">
      <w:rPr>
        <w:rStyle w:val="PageNumber"/>
      </w:rPr>
      <w:fldChar w:fldCharType="separate"/>
    </w:r>
    <w:r w:rsidR="002B0462">
      <w:rPr>
        <w:rStyle w:val="PageNumber"/>
        <w:noProof/>
      </w:rPr>
      <w:t>32</w:t>
    </w:r>
    <w:r w:rsidR="007D3BB9">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A8C" w:rsidRDefault="00FC1A8C" w:rsidP="00B47DB8">
    <w:pPr>
      <w:pStyle w:val="Header"/>
      <w:pBdr>
        <w:bottom w:val="single" w:sz="4" w:space="0" w:color="auto"/>
      </w:pBdr>
    </w:pPr>
    <w:r>
      <w:t>Section IV Bidding Forms</w:t>
    </w:r>
    <w:r>
      <w:tab/>
    </w:r>
    <w:r w:rsidR="007D3BB9">
      <w:rPr>
        <w:rStyle w:val="PageNumber"/>
      </w:rPr>
      <w:fldChar w:fldCharType="begin"/>
    </w:r>
    <w:r>
      <w:rPr>
        <w:rStyle w:val="PageNumber"/>
      </w:rPr>
      <w:instrText xml:space="preserve"> PAGE </w:instrText>
    </w:r>
    <w:r w:rsidR="007D3BB9">
      <w:rPr>
        <w:rStyle w:val="PageNumber"/>
      </w:rPr>
      <w:fldChar w:fldCharType="separate"/>
    </w:r>
    <w:r w:rsidR="002B0462">
      <w:rPr>
        <w:rStyle w:val="PageNumber"/>
        <w:noProof/>
      </w:rPr>
      <w:t>63</w:t>
    </w:r>
    <w:r w:rsidR="007D3BB9">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A8C" w:rsidRDefault="00FC1A8C">
    <w:pPr>
      <w:pBdr>
        <w:bottom w:val="single" w:sz="4" w:space="1" w:color="auto"/>
      </w:pBdr>
      <w:tabs>
        <w:tab w:val="right" w:pos="9000"/>
      </w:tabs>
    </w:pPr>
    <w:r>
      <w:t>Section IV Bidding Forms</w:t>
    </w:r>
    <w:r>
      <w:rPr>
        <w:rStyle w:val="PageNumber"/>
        <w:sz w:val="20"/>
      </w:rPr>
      <w:tab/>
    </w:r>
    <w:r w:rsidR="007D3BB9">
      <w:rPr>
        <w:rStyle w:val="PageNumber"/>
        <w:sz w:val="20"/>
      </w:rPr>
      <w:fldChar w:fldCharType="begin"/>
    </w:r>
    <w:r>
      <w:rPr>
        <w:rStyle w:val="PageNumber"/>
        <w:sz w:val="20"/>
      </w:rPr>
      <w:instrText xml:space="preserve"> PAGE </w:instrText>
    </w:r>
    <w:r w:rsidR="007D3BB9">
      <w:rPr>
        <w:rStyle w:val="PageNumber"/>
        <w:sz w:val="20"/>
      </w:rPr>
      <w:fldChar w:fldCharType="separate"/>
    </w:r>
    <w:r w:rsidR="002B0462">
      <w:rPr>
        <w:rStyle w:val="PageNumber"/>
        <w:noProof/>
        <w:sz w:val="20"/>
      </w:rPr>
      <w:t>76</w:t>
    </w:r>
    <w:r w:rsidR="007D3BB9">
      <w:rPr>
        <w:rStyle w:val="PageNumber"/>
        <w:sz w:val="20"/>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A8C" w:rsidRDefault="00FC1A8C" w:rsidP="00B47DB8">
    <w:pPr>
      <w:pBdr>
        <w:bottom w:val="single" w:sz="4" w:space="1" w:color="auto"/>
      </w:pBdr>
      <w:tabs>
        <w:tab w:val="right" w:pos="9000"/>
      </w:tabs>
    </w:pPr>
    <w:r>
      <w:t>Section V. Eligible Countries</w:t>
    </w:r>
    <w:r>
      <w:tab/>
    </w:r>
    <w:fldSimple w:instr=" PAGE ">
      <w:r w:rsidR="002B0462">
        <w:rPr>
          <w:noProof/>
        </w:rPr>
        <w:t>70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3">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8"/>
  </w:num>
  <w:num w:numId="2">
    <w:abstractNumId w:val="35"/>
  </w:num>
  <w:num w:numId="3">
    <w:abstractNumId w:val="15"/>
  </w:num>
  <w:num w:numId="4">
    <w:abstractNumId w:val="23"/>
  </w:num>
  <w:num w:numId="5">
    <w:abstractNumId w:val="27"/>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6"/>
  </w:num>
  <w:num w:numId="17">
    <w:abstractNumId w:val="41"/>
  </w:num>
  <w:num w:numId="18">
    <w:abstractNumId w:val="28"/>
  </w:num>
  <w:num w:numId="19">
    <w:abstractNumId w:val="31"/>
  </w:num>
  <w:num w:numId="20">
    <w:abstractNumId w:val="11"/>
  </w:num>
  <w:num w:numId="21">
    <w:abstractNumId w:val="19"/>
  </w:num>
  <w:num w:numId="22">
    <w:abstractNumId w:val="29"/>
  </w:num>
  <w:num w:numId="23">
    <w:abstractNumId w:val="34"/>
  </w:num>
  <w:num w:numId="24">
    <w:abstractNumId w:val="37"/>
  </w:num>
  <w:num w:numId="25">
    <w:abstractNumId w:val="22"/>
  </w:num>
  <w:num w:numId="26">
    <w:abstractNumId w:val="12"/>
  </w:num>
  <w:num w:numId="27">
    <w:abstractNumId w:val="39"/>
  </w:num>
  <w:num w:numId="28">
    <w:abstractNumId w:val="13"/>
  </w:num>
  <w:num w:numId="29">
    <w:abstractNumId w:val="36"/>
  </w:num>
  <w:num w:numId="30">
    <w:abstractNumId w:val="24"/>
  </w:num>
  <w:num w:numId="31">
    <w:abstractNumId w:val="38"/>
  </w:num>
  <w:num w:numId="32">
    <w:abstractNumId w:val="42"/>
  </w:num>
  <w:num w:numId="33">
    <w:abstractNumId w:val="10"/>
  </w:num>
  <w:num w:numId="34">
    <w:abstractNumId w:val="14"/>
  </w:num>
  <w:num w:numId="35">
    <w:abstractNumId w:val="40"/>
  </w:num>
  <w:num w:numId="36">
    <w:abstractNumId w:val="33"/>
  </w:num>
  <w:num w:numId="37">
    <w:abstractNumId w:val="30"/>
  </w:num>
  <w:num w:numId="38">
    <w:abstractNumId w:val="32"/>
  </w:num>
  <w:num w:numId="39">
    <w:abstractNumId w:val="21"/>
  </w:num>
  <w:num w:numId="40">
    <w:abstractNumId w:val="25"/>
  </w:num>
  <w:num w:numId="41">
    <w:abstractNumId w:val="16"/>
  </w:num>
  <w:num w:numId="42">
    <w:abstractNumId w:val="20"/>
  </w:num>
  <w:num w:numId="43">
    <w:abstractNumId w:val="17"/>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232450"/>
  </w:hdrShapeDefaults>
  <w:footnotePr>
    <w:footnote w:id="0"/>
    <w:footnote w:id="1"/>
  </w:footnotePr>
  <w:endnotePr>
    <w:numFmt w:val="decimal"/>
    <w:endnote w:id="0"/>
    <w:endnote w:id="1"/>
  </w:endnotePr>
  <w:compat/>
  <w:rsids>
    <w:rsidRoot w:val="00245E35"/>
    <w:rsid w:val="00003753"/>
    <w:rsid w:val="00005847"/>
    <w:rsid w:val="00006ECD"/>
    <w:rsid w:val="0001264C"/>
    <w:rsid w:val="00016E97"/>
    <w:rsid w:val="000259E1"/>
    <w:rsid w:val="00025D61"/>
    <w:rsid w:val="00027D3B"/>
    <w:rsid w:val="0003273F"/>
    <w:rsid w:val="000339AA"/>
    <w:rsid w:val="00035B11"/>
    <w:rsid w:val="00036178"/>
    <w:rsid w:val="00040161"/>
    <w:rsid w:val="000463D7"/>
    <w:rsid w:val="000502F1"/>
    <w:rsid w:val="00050DB4"/>
    <w:rsid w:val="000534AB"/>
    <w:rsid w:val="00053559"/>
    <w:rsid w:val="00056794"/>
    <w:rsid w:val="000622AB"/>
    <w:rsid w:val="00062BCF"/>
    <w:rsid w:val="0007119A"/>
    <w:rsid w:val="00071B08"/>
    <w:rsid w:val="00074B68"/>
    <w:rsid w:val="00076B89"/>
    <w:rsid w:val="00080BDE"/>
    <w:rsid w:val="00080CD1"/>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2B0B"/>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13577"/>
    <w:rsid w:val="0021473A"/>
    <w:rsid w:val="002232ED"/>
    <w:rsid w:val="00227924"/>
    <w:rsid w:val="00234694"/>
    <w:rsid w:val="00237EE3"/>
    <w:rsid w:val="00245E35"/>
    <w:rsid w:val="002479F7"/>
    <w:rsid w:val="00250F31"/>
    <w:rsid w:val="0025259E"/>
    <w:rsid w:val="002525EC"/>
    <w:rsid w:val="00253D8B"/>
    <w:rsid w:val="00256F42"/>
    <w:rsid w:val="00257969"/>
    <w:rsid w:val="00261D93"/>
    <w:rsid w:val="002708EA"/>
    <w:rsid w:val="00270E9B"/>
    <w:rsid w:val="00271F2F"/>
    <w:rsid w:val="002723AB"/>
    <w:rsid w:val="00275B99"/>
    <w:rsid w:val="00281221"/>
    <w:rsid w:val="00281C43"/>
    <w:rsid w:val="00283913"/>
    <w:rsid w:val="002928DE"/>
    <w:rsid w:val="00294BD9"/>
    <w:rsid w:val="00294D2F"/>
    <w:rsid w:val="00297B97"/>
    <w:rsid w:val="002A1964"/>
    <w:rsid w:val="002A6069"/>
    <w:rsid w:val="002B0462"/>
    <w:rsid w:val="002B347C"/>
    <w:rsid w:val="002B5866"/>
    <w:rsid w:val="002C2907"/>
    <w:rsid w:val="002C4514"/>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10240"/>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51E5"/>
    <w:rsid w:val="00385E03"/>
    <w:rsid w:val="00392B02"/>
    <w:rsid w:val="00393AF4"/>
    <w:rsid w:val="00395078"/>
    <w:rsid w:val="003A043C"/>
    <w:rsid w:val="003A1BD6"/>
    <w:rsid w:val="003A22BE"/>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1EDD"/>
    <w:rsid w:val="003E4AB9"/>
    <w:rsid w:val="003E515B"/>
    <w:rsid w:val="003F08F7"/>
    <w:rsid w:val="003F63BA"/>
    <w:rsid w:val="003F713B"/>
    <w:rsid w:val="00403641"/>
    <w:rsid w:val="0040451B"/>
    <w:rsid w:val="0040563C"/>
    <w:rsid w:val="00411BC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84249"/>
    <w:rsid w:val="00497570"/>
    <w:rsid w:val="004A00DA"/>
    <w:rsid w:val="004A7480"/>
    <w:rsid w:val="004B03E9"/>
    <w:rsid w:val="004B0B8C"/>
    <w:rsid w:val="004B1744"/>
    <w:rsid w:val="004B2BDA"/>
    <w:rsid w:val="004B56FA"/>
    <w:rsid w:val="004C3738"/>
    <w:rsid w:val="004D5A58"/>
    <w:rsid w:val="004D684B"/>
    <w:rsid w:val="004E2052"/>
    <w:rsid w:val="004E2348"/>
    <w:rsid w:val="004E34A8"/>
    <w:rsid w:val="004F0CDD"/>
    <w:rsid w:val="004F20DC"/>
    <w:rsid w:val="004F51B1"/>
    <w:rsid w:val="004F69CE"/>
    <w:rsid w:val="0050463F"/>
    <w:rsid w:val="00512545"/>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6505"/>
    <w:rsid w:val="00586EC6"/>
    <w:rsid w:val="00587670"/>
    <w:rsid w:val="00593E09"/>
    <w:rsid w:val="005956AA"/>
    <w:rsid w:val="00595F5D"/>
    <w:rsid w:val="005A092C"/>
    <w:rsid w:val="005A0E21"/>
    <w:rsid w:val="005A576D"/>
    <w:rsid w:val="005B3407"/>
    <w:rsid w:val="005B741A"/>
    <w:rsid w:val="005C520B"/>
    <w:rsid w:val="005C60ED"/>
    <w:rsid w:val="005C7AFE"/>
    <w:rsid w:val="005C7C2F"/>
    <w:rsid w:val="005D2759"/>
    <w:rsid w:val="005D2F1F"/>
    <w:rsid w:val="005E0FBD"/>
    <w:rsid w:val="005E48CF"/>
    <w:rsid w:val="005E715F"/>
    <w:rsid w:val="005F66E6"/>
    <w:rsid w:val="00600C81"/>
    <w:rsid w:val="006030B7"/>
    <w:rsid w:val="006109B7"/>
    <w:rsid w:val="006110FF"/>
    <w:rsid w:val="00624A79"/>
    <w:rsid w:val="00624B21"/>
    <w:rsid w:val="00630EC0"/>
    <w:rsid w:val="006443E9"/>
    <w:rsid w:val="00646931"/>
    <w:rsid w:val="0064743A"/>
    <w:rsid w:val="00653FC7"/>
    <w:rsid w:val="0065724A"/>
    <w:rsid w:val="00661515"/>
    <w:rsid w:val="00662A5D"/>
    <w:rsid w:val="00667351"/>
    <w:rsid w:val="0067444B"/>
    <w:rsid w:val="00680D47"/>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6C4"/>
    <w:rsid w:val="006E5F29"/>
    <w:rsid w:val="006F116B"/>
    <w:rsid w:val="007019F5"/>
    <w:rsid w:val="007059EF"/>
    <w:rsid w:val="007060EC"/>
    <w:rsid w:val="007061C4"/>
    <w:rsid w:val="00707AE7"/>
    <w:rsid w:val="007109FF"/>
    <w:rsid w:val="00711BC9"/>
    <w:rsid w:val="00712FFC"/>
    <w:rsid w:val="00713E22"/>
    <w:rsid w:val="00715914"/>
    <w:rsid w:val="00717B20"/>
    <w:rsid w:val="00720F3D"/>
    <w:rsid w:val="007237D1"/>
    <w:rsid w:val="00731945"/>
    <w:rsid w:val="00732DBE"/>
    <w:rsid w:val="0073530D"/>
    <w:rsid w:val="0073749E"/>
    <w:rsid w:val="00737886"/>
    <w:rsid w:val="00737995"/>
    <w:rsid w:val="007402B0"/>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F43"/>
    <w:rsid w:val="007B5D74"/>
    <w:rsid w:val="007C0B9D"/>
    <w:rsid w:val="007C3698"/>
    <w:rsid w:val="007D3BB9"/>
    <w:rsid w:val="007D461C"/>
    <w:rsid w:val="007D78D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66A5D"/>
    <w:rsid w:val="00872B87"/>
    <w:rsid w:val="00873D8A"/>
    <w:rsid w:val="008757D2"/>
    <w:rsid w:val="00881B05"/>
    <w:rsid w:val="00890EC7"/>
    <w:rsid w:val="00893205"/>
    <w:rsid w:val="00893F90"/>
    <w:rsid w:val="00895CA2"/>
    <w:rsid w:val="008977F2"/>
    <w:rsid w:val="008A0CF6"/>
    <w:rsid w:val="008A237B"/>
    <w:rsid w:val="008A6D61"/>
    <w:rsid w:val="008A6FC2"/>
    <w:rsid w:val="008A7DFE"/>
    <w:rsid w:val="008B00AD"/>
    <w:rsid w:val="008B2750"/>
    <w:rsid w:val="008B3919"/>
    <w:rsid w:val="008B4C24"/>
    <w:rsid w:val="008B55FA"/>
    <w:rsid w:val="008B749D"/>
    <w:rsid w:val="008C0628"/>
    <w:rsid w:val="008C26E5"/>
    <w:rsid w:val="008C6BFF"/>
    <w:rsid w:val="008C7C23"/>
    <w:rsid w:val="008D0940"/>
    <w:rsid w:val="008E0F8D"/>
    <w:rsid w:val="008E3DD3"/>
    <w:rsid w:val="008E641C"/>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CF0"/>
    <w:rsid w:val="009D39B0"/>
    <w:rsid w:val="009D3F2A"/>
    <w:rsid w:val="009D45C2"/>
    <w:rsid w:val="009D4D06"/>
    <w:rsid w:val="009D517E"/>
    <w:rsid w:val="009D6C5B"/>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342B"/>
    <w:rsid w:val="00A63AA4"/>
    <w:rsid w:val="00A6564C"/>
    <w:rsid w:val="00A678A7"/>
    <w:rsid w:val="00A7096C"/>
    <w:rsid w:val="00A74B72"/>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AF22E3"/>
    <w:rsid w:val="00B00D07"/>
    <w:rsid w:val="00B056C0"/>
    <w:rsid w:val="00B11FE9"/>
    <w:rsid w:val="00B12E3F"/>
    <w:rsid w:val="00B15A11"/>
    <w:rsid w:val="00B17287"/>
    <w:rsid w:val="00B202CF"/>
    <w:rsid w:val="00B223C9"/>
    <w:rsid w:val="00B24084"/>
    <w:rsid w:val="00B2556E"/>
    <w:rsid w:val="00B30368"/>
    <w:rsid w:val="00B33A83"/>
    <w:rsid w:val="00B33DB5"/>
    <w:rsid w:val="00B3532D"/>
    <w:rsid w:val="00B40BD3"/>
    <w:rsid w:val="00B47DB8"/>
    <w:rsid w:val="00B579B8"/>
    <w:rsid w:val="00B57C7B"/>
    <w:rsid w:val="00B65A32"/>
    <w:rsid w:val="00B66119"/>
    <w:rsid w:val="00B73321"/>
    <w:rsid w:val="00B73A08"/>
    <w:rsid w:val="00B7461E"/>
    <w:rsid w:val="00B749F0"/>
    <w:rsid w:val="00B779C8"/>
    <w:rsid w:val="00B8165D"/>
    <w:rsid w:val="00B85FAC"/>
    <w:rsid w:val="00B87DD9"/>
    <w:rsid w:val="00B9313F"/>
    <w:rsid w:val="00B94DE4"/>
    <w:rsid w:val="00BA6FE0"/>
    <w:rsid w:val="00BB0364"/>
    <w:rsid w:val="00BB0729"/>
    <w:rsid w:val="00BB6C6E"/>
    <w:rsid w:val="00BC4A4F"/>
    <w:rsid w:val="00BC576F"/>
    <w:rsid w:val="00BC7A13"/>
    <w:rsid w:val="00BD2924"/>
    <w:rsid w:val="00BD309E"/>
    <w:rsid w:val="00BD4D00"/>
    <w:rsid w:val="00BD4DA3"/>
    <w:rsid w:val="00BE4BB6"/>
    <w:rsid w:val="00BE5382"/>
    <w:rsid w:val="00BE5DDB"/>
    <w:rsid w:val="00C028E5"/>
    <w:rsid w:val="00C037DD"/>
    <w:rsid w:val="00C0795E"/>
    <w:rsid w:val="00C10F59"/>
    <w:rsid w:val="00C139A2"/>
    <w:rsid w:val="00C13DD1"/>
    <w:rsid w:val="00C1606E"/>
    <w:rsid w:val="00C16BE6"/>
    <w:rsid w:val="00C21B44"/>
    <w:rsid w:val="00C23E01"/>
    <w:rsid w:val="00C27655"/>
    <w:rsid w:val="00C31B41"/>
    <w:rsid w:val="00C33C12"/>
    <w:rsid w:val="00C352E8"/>
    <w:rsid w:val="00C37636"/>
    <w:rsid w:val="00C42D9B"/>
    <w:rsid w:val="00C43591"/>
    <w:rsid w:val="00C44447"/>
    <w:rsid w:val="00C45B98"/>
    <w:rsid w:val="00C52159"/>
    <w:rsid w:val="00C6112A"/>
    <w:rsid w:val="00C62681"/>
    <w:rsid w:val="00C67FED"/>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51DF"/>
    <w:rsid w:val="00D857FA"/>
    <w:rsid w:val="00D86C2B"/>
    <w:rsid w:val="00D90C05"/>
    <w:rsid w:val="00D90D17"/>
    <w:rsid w:val="00D923FD"/>
    <w:rsid w:val="00D97DE6"/>
    <w:rsid w:val="00DA1B2A"/>
    <w:rsid w:val="00DA42AF"/>
    <w:rsid w:val="00DA7E7E"/>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52F9"/>
    <w:rsid w:val="00E213F4"/>
    <w:rsid w:val="00E24AD4"/>
    <w:rsid w:val="00E316BD"/>
    <w:rsid w:val="00E338ED"/>
    <w:rsid w:val="00E365CC"/>
    <w:rsid w:val="00E36FA5"/>
    <w:rsid w:val="00E40BBC"/>
    <w:rsid w:val="00E45416"/>
    <w:rsid w:val="00E46288"/>
    <w:rsid w:val="00E5226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D0C1C"/>
    <w:rsid w:val="00ED1A37"/>
    <w:rsid w:val="00ED3403"/>
    <w:rsid w:val="00ED3604"/>
    <w:rsid w:val="00EE0F3E"/>
    <w:rsid w:val="00EE26E9"/>
    <w:rsid w:val="00EE29BF"/>
    <w:rsid w:val="00EE5BA1"/>
    <w:rsid w:val="00EE5ED3"/>
    <w:rsid w:val="00EE728E"/>
    <w:rsid w:val="00EF0112"/>
    <w:rsid w:val="00EF12A6"/>
    <w:rsid w:val="00EF1372"/>
    <w:rsid w:val="00EF280A"/>
    <w:rsid w:val="00EF384D"/>
    <w:rsid w:val="00EF449A"/>
    <w:rsid w:val="00EF4D79"/>
    <w:rsid w:val="00EF6AAA"/>
    <w:rsid w:val="00F1077B"/>
    <w:rsid w:val="00F1214C"/>
    <w:rsid w:val="00F143E1"/>
    <w:rsid w:val="00F1500A"/>
    <w:rsid w:val="00F17400"/>
    <w:rsid w:val="00F206A5"/>
    <w:rsid w:val="00F2202A"/>
    <w:rsid w:val="00F22205"/>
    <w:rsid w:val="00F2460E"/>
    <w:rsid w:val="00F24931"/>
    <w:rsid w:val="00F25DEA"/>
    <w:rsid w:val="00F279E7"/>
    <w:rsid w:val="00F336B0"/>
    <w:rsid w:val="00F34B92"/>
    <w:rsid w:val="00F35A37"/>
    <w:rsid w:val="00F3730A"/>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521C"/>
    <w:rsid w:val="00FB68FB"/>
    <w:rsid w:val="00FC04F7"/>
    <w:rsid w:val="00FC0E37"/>
    <w:rsid w:val="00FC0EDF"/>
    <w:rsid w:val="00FC1A8C"/>
    <w:rsid w:val="00FC4617"/>
    <w:rsid w:val="00FC4DCC"/>
    <w:rsid w:val="00FD34D4"/>
    <w:rsid w:val="00FD412B"/>
    <w:rsid w:val="00FD5B31"/>
    <w:rsid w:val="00FE3A83"/>
    <w:rsid w:val="00FE65AA"/>
    <w:rsid w:val="00FF083D"/>
    <w:rsid w:val="00FF20A8"/>
    <w:rsid w:val="00FF296D"/>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32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mailto:dg@kimadia.iq"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2BE29-8193-4F60-A92A-532CF3F99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31313</Words>
  <Characters>178485</Characters>
  <Application>Microsoft Office Word</Application>
  <DocSecurity>0</DocSecurity>
  <Lines>1487</Lines>
  <Paragraphs>418</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209380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ZENA</cp:lastModifiedBy>
  <cp:revision>124</cp:revision>
  <cp:lastPrinted>2022-03-15T11:08:00Z</cp:lastPrinted>
  <dcterms:created xsi:type="dcterms:W3CDTF">2022-01-11T23:52:00Z</dcterms:created>
  <dcterms:modified xsi:type="dcterms:W3CDTF">2023-04-16T20:29:00Z</dcterms:modified>
</cp:coreProperties>
</file>