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2653E80D" w:rsidR="00B367A8" w:rsidRPr="00212FFB" w:rsidRDefault="00B367A8" w:rsidP="00680F79">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680F79">
              <w:rPr>
                <w:rFonts w:ascii="Simplified Arabic" w:hAnsi="Simplified Arabic" w:cs="Simplified Arabic"/>
                <w:b/>
                <w:bCs/>
                <w:color w:val="000000"/>
                <w:sz w:val="32"/>
                <w:szCs w:val="32"/>
                <w:highlight w:val="cyan"/>
                <w:lang w:bidi="ar-LB"/>
              </w:rPr>
              <w:t>6</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00680F79">
              <w:rPr>
                <w:b/>
                <w:bCs/>
                <w:sz w:val="32"/>
                <w:szCs w:val="32"/>
              </w:rPr>
              <w:t>A</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C26A7A7" w:rsidR="00B367A8" w:rsidRPr="00212FFB" w:rsidRDefault="00B367A8" w:rsidP="00680F79">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680F79">
              <w:rPr>
                <w:rFonts w:asciiTheme="minorBidi" w:hAnsiTheme="minorBidi" w:hint="cs"/>
                <w:color w:val="000000"/>
                <w:sz w:val="32"/>
                <w:szCs w:val="32"/>
                <w:highlight w:val="cyan"/>
                <w:rtl/>
                <w:lang w:bidi="ar-LB"/>
              </w:rPr>
              <w:t>9</w:t>
            </w:r>
            <w:r w:rsidRPr="00212FFB">
              <w:rPr>
                <w:rFonts w:asciiTheme="minorBidi" w:hAnsiTheme="minorBidi"/>
                <w:color w:val="000000"/>
                <w:sz w:val="32"/>
                <w:szCs w:val="32"/>
                <w:highlight w:val="cyan"/>
                <w:rtl/>
                <w:lang w:bidi="ar-LB"/>
              </w:rPr>
              <w:t xml:space="preserve">/  </w:t>
            </w:r>
            <w:r w:rsidR="00680F79">
              <w:rPr>
                <w:rFonts w:asciiTheme="minorBidi" w:hAnsiTheme="minorBidi" w:hint="cs"/>
                <w:color w:val="000000"/>
                <w:sz w:val="32"/>
                <w:szCs w:val="32"/>
                <w:highlight w:val="cyan"/>
                <w:rtl/>
                <w:lang w:bidi="ar-LB"/>
              </w:rPr>
              <w:t>4</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62FAEC54" w:rsidR="00B367A8" w:rsidRPr="00212FFB" w:rsidRDefault="00B367A8" w:rsidP="00680F79">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680F79">
              <w:rPr>
                <w:b/>
                <w:bCs/>
                <w:color w:val="000000"/>
                <w:spacing w:val="-2"/>
                <w:sz w:val="24"/>
                <w:szCs w:val="24"/>
                <w:highlight w:val="cyan"/>
              </w:rPr>
              <w:t>6</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AD11A4">
              <w:rPr>
                <w:b/>
                <w:bCs/>
                <w:color w:val="000000"/>
                <w:spacing w:val="-2"/>
                <w:sz w:val="24"/>
                <w:szCs w:val="24"/>
              </w:rPr>
              <w:t>3</w:t>
            </w:r>
            <w:r w:rsidR="00680F79">
              <w:rPr>
                <w:b/>
                <w:bCs/>
                <w:color w:val="000000"/>
                <w:spacing w:val="-2"/>
                <w:sz w:val="24"/>
                <w:szCs w:val="24"/>
              </w:rPr>
              <w:t>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53D2EFFD" w:rsidR="00B367A8" w:rsidRPr="00212FFB" w:rsidRDefault="00B367A8" w:rsidP="00680F79">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680F79">
              <w:rPr>
                <w:rFonts w:hint="cs"/>
                <w:sz w:val="24"/>
                <w:szCs w:val="24"/>
                <w:highlight w:val="cyan"/>
                <w:rtl/>
              </w:rPr>
              <w:t>9</w:t>
            </w:r>
            <w:r w:rsidRPr="00212FFB">
              <w:rPr>
                <w:rFonts w:hint="cs"/>
                <w:sz w:val="24"/>
                <w:szCs w:val="24"/>
                <w:highlight w:val="cyan"/>
                <w:rtl/>
              </w:rPr>
              <w:t xml:space="preserve">/    </w:t>
            </w:r>
            <w:r w:rsidR="00680F79">
              <w:rPr>
                <w:rFonts w:hint="cs"/>
                <w:sz w:val="24"/>
                <w:szCs w:val="24"/>
                <w:highlight w:val="cyan"/>
                <w:rtl/>
              </w:rPr>
              <w:t>4</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680F79">
              <w:rPr>
                <w:rFonts w:hint="cs"/>
                <w:sz w:val="24"/>
                <w:szCs w:val="24"/>
                <w:rtl/>
              </w:rPr>
              <w:t>19</w:t>
            </w:r>
            <w:r w:rsidRPr="00212FFB">
              <w:rPr>
                <w:rFonts w:hint="cs"/>
                <w:sz w:val="24"/>
                <w:szCs w:val="24"/>
                <w:rtl/>
              </w:rPr>
              <w:t xml:space="preserve"> </w:t>
            </w:r>
            <w:r w:rsidRPr="00212FFB">
              <w:rPr>
                <w:rFonts w:hint="cs"/>
                <w:sz w:val="24"/>
                <w:szCs w:val="24"/>
                <w:highlight w:val="cyan"/>
                <w:rtl/>
                <w:lang w:bidi="ar-DZ"/>
              </w:rPr>
              <w:t xml:space="preserve">/   </w:t>
            </w:r>
            <w:r w:rsidR="00680F79">
              <w:rPr>
                <w:rFonts w:hint="cs"/>
                <w:sz w:val="24"/>
                <w:szCs w:val="24"/>
                <w:highlight w:val="cyan"/>
                <w:rtl/>
                <w:lang w:bidi="ar-DZ"/>
              </w:rPr>
              <w:t>4</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680F79">
              <w:rPr>
                <w:rFonts w:hint="cs"/>
                <w:color w:val="000000"/>
                <w:spacing w:val="-2"/>
                <w:sz w:val="24"/>
                <w:szCs w:val="24"/>
                <w:highlight w:val="cyan"/>
                <w:rtl/>
              </w:rPr>
              <w:t>25</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AD4324">
              <w:rPr>
                <w:rFonts w:hint="cs"/>
                <w:color w:val="000000"/>
                <w:spacing w:val="-2"/>
                <w:sz w:val="24"/>
                <w:szCs w:val="24"/>
                <w:highlight w:val="cyan"/>
                <w:rtl/>
              </w:rPr>
              <w:t>4</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977"/>
        <w:gridCol w:w="1276"/>
        <w:gridCol w:w="1842"/>
        <w:gridCol w:w="1276"/>
        <w:gridCol w:w="1134"/>
        <w:gridCol w:w="1134"/>
        <w:gridCol w:w="1134"/>
        <w:gridCol w:w="1134"/>
      </w:tblGrid>
      <w:tr w:rsidR="00120DE8" w14:paraId="697A9444" w14:textId="77777777" w:rsidTr="00AD4324">
        <w:tc>
          <w:tcPr>
            <w:tcW w:w="14034" w:type="dxa"/>
            <w:gridSpan w:val="10"/>
          </w:tcPr>
          <w:p w14:paraId="2348797C" w14:textId="77777777" w:rsidR="00120DE8" w:rsidRPr="00120DE8" w:rsidRDefault="00120DE8" w:rsidP="00EA4F08">
            <w:pPr>
              <w:tabs>
                <w:tab w:val="left" w:pos="1470"/>
              </w:tabs>
              <w:rPr>
                <w:b/>
                <w:bCs/>
                <w:lang w:bidi="ar-IQ"/>
              </w:rPr>
            </w:pPr>
          </w:p>
          <w:p w14:paraId="133A8D9D" w14:textId="2A1285A8" w:rsidR="00120DE8" w:rsidRPr="00120DE8" w:rsidRDefault="00120DE8" w:rsidP="00680F7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680F79">
              <w:rPr>
                <w:rFonts w:ascii="Arial" w:eastAsia="Times New Roman" w:hAnsi="Arial"/>
                <w:b/>
                <w:bCs/>
                <w:sz w:val="24"/>
                <w:szCs w:val="24"/>
                <w:u w:val="single"/>
              </w:rPr>
              <w:t>6</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680F79">
              <w:rPr>
                <w:rFonts w:ascii="Arial" w:eastAsia="Times New Roman" w:hAnsi="Arial"/>
                <w:b/>
                <w:bCs/>
                <w:sz w:val="24"/>
                <w:szCs w:val="24"/>
                <w:u w:val="single"/>
              </w:rPr>
              <w:t>A</w:t>
            </w:r>
          </w:p>
          <w:p w14:paraId="2E6958F3" w14:textId="768057A2"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4324">
        <w:tc>
          <w:tcPr>
            <w:tcW w:w="14034" w:type="dxa"/>
            <w:gridSpan w:val="10"/>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4324">
        <w:tc>
          <w:tcPr>
            <w:tcW w:w="14034" w:type="dxa"/>
            <w:gridSpan w:val="10"/>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4324">
        <w:tc>
          <w:tcPr>
            <w:tcW w:w="14034" w:type="dxa"/>
            <w:gridSpan w:val="10"/>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4324">
        <w:tc>
          <w:tcPr>
            <w:tcW w:w="14034" w:type="dxa"/>
            <w:gridSpan w:val="10"/>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4324">
        <w:tc>
          <w:tcPr>
            <w:tcW w:w="14034" w:type="dxa"/>
            <w:gridSpan w:val="10"/>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4324">
        <w:tc>
          <w:tcPr>
            <w:tcW w:w="14034" w:type="dxa"/>
            <w:gridSpan w:val="10"/>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4324">
        <w:tc>
          <w:tcPr>
            <w:tcW w:w="14034" w:type="dxa"/>
            <w:gridSpan w:val="10"/>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4324">
        <w:tc>
          <w:tcPr>
            <w:tcW w:w="14034" w:type="dxa"/>
            <w:gridSpan w:val="10"/>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4324">
        <w:tc>
          <w:tcPr>
            <w:tcW w:w="14034" w:type="dxa"/>
            <w:gridSpan w:val="10"/>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4324">
        <w:tc>
          <w:tcPr>
            <w:tcW w:w="14034" w:type="dxa"/>
            <w:gridSpan w:val="10"/>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4324">
        <w:tc>
          <w:tcPr>
            <w:tcW w:w="14034" w:type="dxa"/>
            <w:gridSpan w:val="10"/>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4324">
        <w:tc>
          <w:tcPr>
            <w:tcW w:w="14034" w:type="dxa"/>
            <w:gridSpan w:val="10"/>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AD4324" w:rsidRPr="00844D38" w14:paraId="3B5162E7" w14:textId="77777777" w:rsidTr="00AD4324">
        <w:trPr>
          <w:trHeight w:val="900"/>
        </w:trPr>
        <w:tc>
          <w:tcPr>
            <w:tcW w:w="709" w:type="dxa"/>
            <w:vAlign w:val="center"/>
            <w:hideMark/>
          </w:tcPr>
          <w:p w14:paraId="3AF3E8A5" w14:textId="397E2B14" w:rsidR="00AD4324" w:rsidRPr="00844D38" w:rsidRDefault="00AD4324" w:rsidP="008D681B">
            <w:pPr>
              <w:jc w:val="center"/>
              <w:rPr>
                <w:rFonts w:eastAsia="Times New Roman" w:cs="Calibri"/>
                <w:b/>
                <w:bCs/>
                <w:color w:val="000000"/>
              </w:rPr>
            </w:pPr>
          </w:p>
        </w:tc>
        <w:tc>
          <w:tcPr>
            <w:tcW w:w="1418" w:type="dxa"/>
            <w:vAlign w:val="center"/>
            <w:hideMark/>
          </w:tcPr>
          <w:p w14:paraId="3A30DC3B"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977" w:type="dxa"/>
            <w:vAlign w:val="center"/>
            <w:hideMark/>
          </w:tcPr>
          <w:p w14:paraId="7F7D988C"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276" w:type="dxa"/>
            <w:vAlign w:val="center"/>
            <w:hideMark/>
          </w:tcPr>
          <w:p w14:paraId="10524041" w14:textId="306EA155"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14:paraId="6A2AA084" w14:textId="7919D477"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14:paraId="3E77A7CC" w14:textId="2D888A33"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14:paraId="0F6D2111"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14:paraId="689A487D"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14:paraId="01DBCFE9" w14:textId="77777777"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14:paraId="68C3D1B8" w14:textId="77777777"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F17D38" w:rsidRPr="00844D38" w14:paraId="0FF29B37" w14:textId="77777777" w:rsidTr="00BA3F92">
        <w:trPr>
          <w:trHeight w:val="1483"/>
        </w:trPr>
        <w:tc>
          <w:tcPr>
            <w:tcW w:w="709" w:type="dxa"/>
            <w:shd w:val="clear" w:color="auto" w:fill="auto"/>
            <w:vAlign w:val="center"/>
          </w:tcPr>
          <w:p w14:paraId="048B1D00" w14:textId="42326134" w:rsidR="00F17D38" w:rsidRPr="00844D38" w:rsidRDefault="00F17D38" w:rsidP="00212FFB">
            <w:pPr>
              <w:jc w:val="center"/>
              <w:rPr>
                <w:rFonts w:eastAsia="Times New Roman" w:cs="Calibri"/>
                <w:b/>
                <w:bCs/>
                <w:color w:val="000000"/>
              </w:rPr>
            </w:pPr>
            <w:r>
              <w:rPr>
                <w:rFonts w:ascii="Calibri" w:hAnsi="Calibri" w:cs="Calibri"/>
                <w:color w:val="000000"/>
              </w:rPr>
              <w:t>1</w:t>
            </w:r>
          </w:p>
        </w:tc>
        <w:tc>
          <w:tcPr>
            <w:tcW w:w="1418" w:type="dxa"/>
            <w:shd w:val="clear" w:color="auto" w:fill="auto"/>
            <w:vAlign w:val="bottom"/>
          </w:tcPr>
          <w:p w14:paraId="67E443E4" w14:textId="21C7EB79" w:rsidR="00F17D38" w:rsidRPr="008D681B" w:rsidRDefault="00F17D38" w:rsidP="00212FFB">
            <w:pPr>
              <w:jc w:val="center"/>
              <w:rPr>
                <w:rFonts w:eastAsia="Times New Roman" w:cs="Calibri"/>
                <w:b/>
                <w:bCs/>
                <w:color w:val="000000"/>
              </w:rPr>
            </w:pPr>
            <w:r>
              <w:rPr>
                <w:rFonts w:ascii="Calibri" w:hAnsi="Calibri" w:cs="Calibri"/>
                <w:color w:val="000000"/>
              </w:rPr>
              <w:t>05-B00-059</w:t>
            </w:r>
          </w:p>
        </w:tc>
        <w:tc>
          <w:tcPr>
            <w:tcW w:w="2977" w:type="dxa"/>
            <w:shd w:val="clear" w:color="auto" w:fill="auto"/>
            <w:vAlign w:val="bottom"/>
          </w:tcPr>
          <w:p w14:paraId="3B0D7931" w14:textId="0DA143CC" w:rsidR="00F17D38" w:rsidRPr="008D681B" w:rsidRDefault="00F17D38" w:rsidP="00212FFB">
            <w:pPr>
              <w:jc w:val="center"/>
              <w:rPr>
                <w:rFonts w:eastAsia="Times New Roman" w:cs="Calibri"/>
                <w:b/>
                <w:bCs/>
                <w:color w:val="000000"/>
                <w:lang w:bidi="ar-IQ"/>
              </w:rPr>
            </w:pPr>
            <w:r>
              <w:rPr>
                <w:rFonts w:ascii="Calibri" w:hAnsi="Calibri" w:cs="Calibri"/>
                <w:color w:val="000000"/>
              </w:rPr>
              <w:t>Ribavirin 200mg tablet or capsule</w:t>
            </w:r>
          </w:p>
        </w:tc>
        <w:tc>
          <w:tcPr>
            <w:tcW w:w="1276" w:type="dxa"/>
            <w:shd w:val="clear" w:color="auto" w:fill="auto"/>
            <w:vAlign w:val="bottom"/>
          </w:tcPr>
          <w:p w14:paraId="0EEF0DD8" w14:textId="7EB29D7B" w:rsidR="00F17D38" w:rsidRPr="008D681B" w:rsidRDefault="00F17D38" w:rsidP="00212FFB">
            <w:pPr>
              <w:jc w:val="center"/>
              <w:rPr>
                <w:rFonts w:eastAsia="Times New Roman" w:cs="Calibri"/>
                <w:b/>
                <w:bCs/>
                <w:color w:val="000000"/>
              </w:rPr>
            </w:pPr>
            <w:r>
              <w:rPr>
                <w:rFonts w:ascii="Calibri" w:hAnsi="Calibri" w:cs="Calibri"/>
                <w:color w:val="000000"/>
              </w:rPr>
              <w:t>15530</w:t>
            </w:r>
          </w:p>
        </w:tc>
        <w:tc>
          <w:tcPr>
            <w:tcW w:w="1842" w:type="dxa"/>
            <w:shd w:val="clear" w:color="auto" w:fill="auto"/>
            <w:vAlign w:val="bottom"/>
          </w:tcPr>
          <w:p w14:paraId="4B12E9BA" w14:textId="2550769D" w:rsidR="00F17D38" w:rsidRPr="008D681B" w:rsidRDefault="00F17D38" w:rsidP="00212FFB">
            <w:pPr>
              <w:jc w:val="center"/>
              <w:rPr>
                <w:rFonts w:eastAsia="Times New Roman" w:cs="Calibri"/>
                <w:b/>
                <w:bCs/>
                <w:color w:val="000000"/>
              </w:rPr>
            </w:pPr>
            <w:r>
              <w:rPr>
                <w:rFonts w:ascii="Calibri" w:hAnsi="Calibri" w:cs="Calibri"/>
                <w:color w:val="000000"/>
              </w:rPr>
              <w:t>1101</w:t>
            </w:r>
          </w:p>
        </w:tc>
        <w:tc>
          <w:tcPr>
            <w:tcW w:w="1276" w:type="dxa"/>
            <w:shd w:val="clear" w:color="auto" w:fill="auto"/>
            <w:vAlign w:val="bottom"/>
          </w:tcPr>
          <w:p w14:paraId="03F2BE10" w14:textId="1AE3337D" w:rsidR="00F17D38" w:rsidRPr="008D681B" w:rsidRDefault="00F17D38" w:rsidP="00212FFB">
            <w:pPr>
              <w:jc w:val="center"/>
              <w:rPr>
                <w:rFonts w:eastAsia="Times New Roman" w:cs="Calibri"/>
                <w:b/>
                <w:bCs/>
                <w:color w:val="000000"/>
              </w:rPr>
            </w:pPr>
            <w:r>
              <w:rPr>
                <w:rFonts w:ascii="Calibri" w:hAnsi="Calibri" w:cs="Calibri"/>
                <w:color w:val="000000"/>
              </w:rPr>
              <w:t>84 cap</w:t>
            </w:r>
          </w:p>
        </w:tc>
        <w:tc>
          <w:tcPr>
            <w:tcW w:w="1134" w:type="dxa"/>
            <w:shd w:val="clear" w:color="auto" w:fill="auto"/>
            <w:vAlign w:val="bottom"/>
          </w:tcPr>
          <w:p w14:paraId="12720DD5" w14:textId="193AFCB5" w:rsidR="00F17D38" w:rsidRPr="008D681B" w:rsidRDefault="00F17D38" w:rsidP="00212FFB">
            <w:pPr>
              <w:jc w:val="center"/>
              <w:rPr>
                <w:rFonts w:eastAsia="Times New Roman" w:cs="Calibri"/>
                <w:b/>
                <w:bCs/>
                <w:color w:val="000000"/>
              </w:rPr>
            </w:pPr>
            <w:r>
              <w:rPr>
                <w:rFonts w:ascii="Calibri" w:hAnsi="Calibri" w:cs="Calibri"/>
                <w:color w:val="000000"/>
              </w:rPr>
              <w:t>179.9</w:t>
            </w:r>
          </w:p>
        </w:tc>
        <w:tc>
          <w:tcPr>
            <w:tcW w:w="1134" w:type="dxa"/>
            <w:shd w:val="clear" w:color="auto" w:fill="auto"/>
            <w:vAlign w:val="bottom"/>
          </w:tcPr>
          <w:p w14:paraId="3C8969B0" w14:textId="06FD6B5F" w:rsidR="00F17D38" w:rsidRPr="008D681B" w:rsidRDefault="00F17D38" w:rsidP="00212FFB">
            <w:pPr>
              <w:jc w:val="center"/>
              <w:rPr>
                <w:rFonts w:eastAsia="Times New Roman" w:cs="Calibri"/>
                <w:b/>
                <w:bCs/>
                <w:color w:val="000000"/>
              </w:rPr>
            </w:pPr>
            <w:r>
              <w:rPr>
                <w:rFonts w:ascii="Calibri" w:hAnsi="Calibri" w:cs="Calibri"/>
                <w:color w:val="000000"/>
              </w:rPr>
              <w:t>125.9</w:t>
            </w:r>
          </w:p>
        </w:tc>
        <w:tc>
          <w:tcPr>
            <w:tcW w:w="1134" w:type="dxa"/>
            <w:shd w:val="clear" w:color="auto" w:fill="auto"/>
            <w:vAlign w:val="bottom"/>
          </w:tcPr>
          <w:p w14:paraId="7EA85F73" w14:textId="430CD728" w:rsidR="00F17D38" w:rsidRPr="008D681B" w:rsidRDefault="00F17D38" w:rsidP="00212FFB">
            <w:pPr>
              <w:jc w:val="center"/>
              <w:rPr>
                <w:rFonts w:eastAsia="Times New Roman" w:cs="Calibri"/>
                <w:b/>
                <w:bCs/>
                <w:color w:val="000000"/>
              </w:rPr>
            </w:pPr>
            <w:r>
              <w:rPr>
                <w:rFonts w:ascii="Calibri" w:hAnsi="Calibri" w:cs="Calibri"/>
                <w:color w:val="000000"/>
              </w:rPr>
              <w:t>80.98</w:t>
            </w:r>
          </w:p>
        </w:tc>
        <w:tc>
          <w:tcPr>
            <w:tcW w:w="1134" w:type="dxa"/>
            <w:shd w:val="clear" w:color="auto" w:fill="auto"/>
            <w:vAlign w:val="bottom"/>
          </w:tcPr>
          <w:p w14:paraId="1C62A8CE" w14:textId="5EA6E37C" w:rsidR="00F17D38" w:rsidRPr="008D681B" w:rsidRDefault="00F17D38" w:rsidP="00212FFB">
            <w:pPr>
              <w:jc w:val="center"/>
              <w:rPr>
                <w:rFonts w:eastAsia="Times New Roman" w:cs="Calibri"/>
                <w:b/>
                <w:bCs/>
                <w:color w:val="000000"/>
              </w:rPr>
            </w:pPr>
            <w:r>
              <w:rPr>
                <w:rFonts w:ascii="Calibri" w:hAnsi="Calibri" w:cs="Calibri"/>
                <w:color w:val="000000"/>
              </w:rPr>
              <w:t>44.9</w:t>
            </w:r>
          </w:p>
        </w:tc>
      </w:tr>
      <w:tr w:rsidR="00F17D38" w:rsidRPr="00844D38" w14:paraId="40B6F6A0" w14:textId="77777777" w:rsidTr="00BA3F92">
        <w:trPr>
          <w:trHeight w:val="900"/>
        </w:trPr>
        <w:tc>
          <w:tcPr>
            <w:tcW w:w="709" w:type="dxa"/>
            <w:shd w:val="clear" w:color="auto" w:fill="auto"/>
            <w:vAlign w:val="center"/>
          </w:tcPr>
          <w:p w14:paraId="198838CD" w14:textId="4371F09A" w:rsidR="00F17D38" w:rsidRPr="00844D38" w:rsidRDefault="00F17D38" w:rsidP="00212FFB">
            <w:pPr>
              <w:jc w:val="center"/>
              <w:rPr>
                <w:rFonts w:eastAsia="Times New Roman" w:cs="Calibri"/>
                <w:b/>
                <w:bCs/>
                <w:color w:val="000000"/>
              </w:rPr>
            </w:pPr>
            <w:r>
              <w:rPr>
                <w:rFonts w:ascii="Calibri" w:hAnsi="Calibri" w:cs="Calibri"/>
                <w:color w:val="000000"/>
              </w:rPr>
              <w:t>2</w:t>
            </w:r>
          </w:p>
        </w:tc>
        <w:tc>
          <w:tcPr>
            <w:tcW w:w="1418" w:type="dxa"/>
            <w:shd w:val="clear" w:color="auto" w:fill="auto"/>
            <w:vAlign w:val="bottom"/>
          </w:tcPr>
          <w:p w14:paraId="19F7DC27" w14:textId="052814A6" w:rsidR="00F17D38" w:rsidRPr="008D681B" w:rsidRDefault="00F17D38" w:rsidP="00212FFB">
            <w:pPr>
              <w:jc w:val="center"/>
              <w:rPr>
                <w:rFonts w:eastAsia="Times New Roman" w:cs="Calibri"/>
                <w:b/>
                <w:bCs/>
                <w:color w:val="000000"/>
              </w:rPr>
            </w:pPr>
            <w:r>
              <w:rPr>
                <w:rFonts w:ascii="Calibri" w:hAnsi="Calibri" w:cs="Calibri"/>
                <w:color w:val="000000"/>
              </w:rPr>
              <w:t>14-AB0-009</w:t>
            </w:r>
          </w:p>
        </w:tc>
        <w:tc>
          <w:tcPr>
            <w:tcW w:w="2977" w:type="dxa"/>
            <w:shd w:val="clear" w:color="auto" w:fill="auto"/>
            <w:vAlign w:val="bottom"/>
          </w:tcPr>
          <w:p w14:paraId="54C5892D" w14:textId="6DACC977" w:rsidR="00F17D38" w:rsidRPr="008D681B" w:rsidRDefault="00F17D38" w:rsidP="00212FFB">
            <w:pPr>
              <w:jc w:val="center"/>
              <w:rPr>
                <w:rFonts w:eastAsia="Times New Roman" w:cs="Calibri"/>
                <w:b/>
                <w:bCs/>
                <w:color w:val="000000"/>
                <w:lang w:bidi="ar-IQ"/>
              </w:rPr>
            </w:pPr>
            <w:r>
              <w:rPr>
                <w:rFonts w:ascii="Calibri" w:hAnsi="Calibri" w:cs="Calibri"/>
                <w:color w:val="000000"/>
              </w:rPr>
              <w:t>Isoflurane 1 ml per 1 ml volatile liquid for inhalation vapour 100 ml bottle</w:t>
            </w:r>
            <w:r>
              <w:rPr>
                <w:rFonts w:ascii="Calibri" w:hAnsi="Calibri" w:cs="Calibri"/>
                <w:color w:val="000000"/>
              </w:rPr>
              <w:br/>
            </w:r>
            <w:r>
              <w:rPr>
                <w:rFonts w:ascii="Calibri" w:hAnsi="Calibri" w:cs="Calibri"/>
                <w:color w:val="000000"/>
                <w:rtl/>
              </w:rPr>
              <w:t>احتياج واحد يقسم الى</w:t>
            </w:r>
            <w:r>
              <w:rPr>
                <w:rFonts w:ascii="Calibri" w:hAnsi="Calibri" w:cs="Calibri"/>
                <w:color w:val="000000"/>
              </w:rPr>
              <w:br/>
              <w:t xml:space="preserve"> 80% Isoflurane </w:t>
            </w:r>
            <w:r>
              <w:rPr>
                <w:rFonts w:ascii="Calibri" w:hAnsi="Calibri" w:cs="Calibri"/>
                <w:color w:val="000000"/>
                <w:rtl/>
              </w:rPr>
              <w:t>و</w:t>
            </w:r>
            <w:r>
              <w:rPr>
                <w:rFonts w:ascii="Calibri" w:hAnsi="Calibri" w:cs="Calibri"/>
                <w:color w:val="000000"/>
              </w:rPr>
              <w:br/>
              <w:t xml:space="preserve"> 20%Sevoflurane</w:t>
            </w:r>
            <w:r>
              <w:rPr>
                <w:rFonts w:ascii="Calibri" w:hAnsi="Calibri" w:cs="Calibri"/>
                <w:color w:val="000000"/>
              </w:rPr>
              <w:br/>
              <w:t xml:space="preserve"> </w:t>
            </w:r>
            <w:r>
              <w:rPr>
                <w:rFonts w:ascii="Calibri" w:hAnsi="Calibri" w:cs="Calibri"/>
                <w:color w:val="000000"/>
                <w:rtl/>
              </w:rPr>
              <w:t xml:space="preserve">على ان تجهز في وقت واحد ويخصص </w:t>
            </w:r>
            <w:r>
              <w:rPr>
                <w:rFonts w:ascii="Calibri" w:hAnsi="Calibri" w:cs="Calibri"/>
                <w:color w:val="000000"/>
              </w:rPr>
              <w:t xml:space="preserve">sevoflorane </w:t>
            </w:r>
            <w:r>
              <w:rPr>
                <w:rFonts w:ascii="Calibri" w:hAnsi="Calibri" w:cs="Calibri"/>
                <w:color w:val="000000"/>
                <w:rtl/>
              </w:rPr>
              <w:t xml:space="preserve">لعمليات الاطفال والحالات التي لايمكن فيها استخدام </w:t>
            </w:r>
            <w:r>
              <w:rPr>
                <w:rFonts w:ascii="Calibri" w:hAnsi="Calibri" w:cs="Calibri"/>
                <w:color w:val="000000"/>
              </w:rPr>
              <w:t>Isoflorane</w:t>
            </w:r>
            <w:r>
              <w:rPr>
                <w:rFonts w:ascii="Calibri" w:hAnsi="Calibri" w:cs="Calibri"/>
                <w:color w:val="000000"/>
              </w:rPr>
              <w:br/>
            </w:r>
            <w:r>
              <w:rPr>
                <w:rFonts w:ascii="Calibri" w:hAnsi="Calibri" w:cs="Calibri"/>
                <w:color w:val="000000"/>
              </w:rPr>
              <w:br/>
            </w:r>
            <w:r>
              <w:rPr>
                <w:rFonts w:ascii="Calibri" w:hAnsi="Calibri" w:cs="Calibri"/>
                <w:color w:val="000000"/>
                <w:rtl/>
              </w:rPr>
              <w:t>ج\1071</w:t>
            </w:r>
          </w:p>
        </w:tc>
        <w:tc>
          <w:tcPr>
            <w:tcW w:w="1276" w:type="dxa"/>
            <w:shd w:val="clear" w:color="auto" w:fill="auto"/>
            <w:vAlign w:val="bottom"/>
          </w:tcPr>
          <w:p w14:paraId="392C685A" w14:textId="18B9DE08" w:rsidR="00F17D38" w:rsidRPr="008D681B" w:rsidRDefault="00F17D38" w:rsidP="00212FFB">
            <w:pPr>
              <w:jc w:val="center"/>
              <w:rPr>
                <w:rFonts w:eastAsia="Times New Roman" w:cs="Calibri"/>
                <w:b/>
                <w:bCs/>
                <w:color w:val="000000"/>
              </w:rPr>
            </w:pPr>
            <w:r>
              <w:rPr>
                <w:rFonts w:ascii="Calibri" w:hAnsi="Calibri" w:cs="Calibri"/>
                <w:color w:val="000000"/>
              </w:rPr>
              <w:t>185886</w:t>
            </w:r>
          </w:p>
        </w:tc>
        <w:tc>
          <w:tcPr>
            <w:tcW w:w="1842" w:type="dxa"/>
            <w:shd w:val="clear" w:color="auto" w:fill="auto"/>
            <w:vAlign w:val="bottom"/>
          </w:tcPr>
          <w:p w14:paraId="77AC18D6" w14:textId="2D879FDD" w:rsidR="00F17D38" w:rsidRPr="008D681B" w:rsidRDefault="00F17D38" w:rsidP="00212FFB">
            <w:pPr>
              <w:jc w:val="center"/>
              <w:rPr>
                <w:rFonts w:eastAsia="Times New Roman" w:cs="Calibri"/>
                <w:b/>
                <w:bCs/>
                <w:color w:val="000000"/>
              </w:rPr>
            </w:pPr>
            <w:r>
              <w:rPr>
                <w:rFonts w:ascii="Calibri" w:hAnsi="Calibri" w:cs="Calibri"/>
                <w:color w:val="000000"/>
                <w:rtl/>
              </w:rPr>
              <w:t xml:space="preserve">أحتياج واحد يقسم الى 80% </w:t>
            </w:r>
            <w:r>
              <w:rPr>
                <w:rFonts w:ascii="Calibri" w:hAnsi="Calibri" w:cs="Calibri"/>
                <w:color w:val="000000"/>
              </w:rPr>
              <w:t>isoflorane</w:t>
            </w:r>
            <w:r>
              <w:rPr>
                <w:rFonts w:ascii="Calibri" w:hAnsi="Calibri" w:cs="Calibri"/>
                <w:color w:val="000000"/>
                <w:rtl/>
              </w:rPr>
              <w:t xml:space="preserve"> و الى  20%  </w:t>
            </w:r>
            <w:r>
              <w:rPr>
                <w:rFonts w:ascii="Calibri" w:hAnsi="Calibri" w:cs="Calibri"/>
                <w:color w:val="000000"/>
              </w:rPr>
              <w:t>sevoflorane</w:t>
            </w:r>
            <w:r>
              <w:rPr>
                <w:rFonts w:ascii="Calibri" w:hAnsi="Calibri" w:cs="Calibri"/>
                <w:color w:val="000000"/>
                <w:rtl/>
              </w:rPr>
              <w:t xml:space="preserve"> على ان تجهز في وقت واحد ويخصص </w:t>
            </w:r>
            <w:r>
              <w:rPr>
                <w:rFonts w:ascii="Calibri" w:hAnsi="Calibri" w:cs="Calibri"/>
                <w:color w:val="000000"/>
              </w:rPr>
              <w:t>sevoflorane</w:t>
            </w:r>
            <w:r>
              <w:rPr>
                <w:rFonts w:ascii="Calibri" w:hAnsi="Calibri" w:cs="Calibri"/>
                <w:color w:val="000000"/>
                <w:rtl/>
              </w:rPr>
              <w:t xml:space="preserve"> لعمليات الاطفال والحالات التي لا يمكن فيها استخدام </w:t>
            </w:r>
            <w:r>
              <w:rPr>
                <w:rFonts w:ascii="Calibri" w:hAnsi="Calibri" w:cs="Calibri"/>
                <w:color w:val="000000"/>
              </w:rPr>
              <w:t>isoflorane</w:t>
            </w:r>
            <w:r>
              <w:rPr>
                <w:rFonts w:ascii="Calibri" w:hAnsi="Calibri" w:cs="Calibri"/>
                <w:color w:val="000000"/>
                <w:rtl/>
              </w:rPr>
              <w:t xml:space="preserve"> </w:t>
            </w:r>
          </w:p>
        </w:tc>
        <w:tc>
          <w:tcPr>
            <w:tcW w:w="1276" w:type="dxa"/>
            <w:shd w:val="clear" w:color="auto" w:fill="auto"/>
            <w:vAlign w:val="bottom"/>
          </w:tcPr>
          <w:p w14:paraId="2041C946" w14:textId="470CBBA6" w:rsidR="00F17D38" w:rsidRPr="008D681B" w:rsidRDefault="00F17D38" w:rsidP="00212FFB">
            <w:pPr>
              <w:jc w:val="center"/>
              <w:rPr>
                <w:rFonts w:eastAsia="Times New Roman" w:cs="Calibri"/>
                <w:b/>
                <w:bCs/>
                <w:color w:val="000000"/>
              </w:rPr>
            </w:pPr>
            <w:r>
              <w:rPr>
                <w:rFonts w:ascii="Calibri" w:hAnsi="Calibri" w:cs="Calibri"/>
                <w:color w:val="000000"/>
              </w:rPr>
              <w:t>6 bot(100ml)</w:t>
            </w:r>
          </w:p>
        </w:tc>
        <w:tc>
          <w:tcPr>
            <w:tcW w:w="1134" w:type="dxa"/>
            <w:shd w:val="clear" w:color="auto" w:fill="auto"/>
            <w:vAlign w:val="bottom"/>
          </w:tcPr>
          <w:p w14:paraId="16D33BE7" w14:textId="4E87AB64" w:rsidR="00F17D38" w:rsidRPr="008D681B" w:rsidRDefault="00F17D38" w:rsidP="00212FFB">
            <w:pPr>
              <w:jc w:val="center"/>
              <w:rPr>
                <w:rFonts w:eastAsia="Times New Roman" w:cs="Calibri"/>
                <w:b/>
                <w:bCs/>
                <w:color w:val="000000"/>
              </w:rPr>
            </w:pPr>
            <w:r>
              <w:rPr>
                <w:rFonts w:ascii="Calibri" w:hAnsi="Calibri" w:cs="Calibri"/>
                <w:color w:val="000000"/>
              </w:rPr>
              <w:t>65.4</w:t>
            </w:r>
          </w:p>
        </w:tc>
        <w:tc>
          <w:tcPr>
            <w:tcW w:w="1134" w:type="dxa"/>
            <w:shd w:val="clear" w:color="auto" w:fill="auto"/>
            <w:vAlign w:val="bottom"/>
          </w:tcPr>
          <w:p w14:paraId="40ADCC9B" w14:textId="45C6FE3C" w:rsidR="00F17D38" w:rsidRPr="008D681B" w:rsidRDefault="00F17D38" w:rsidP="00212FFB">
            <w:pPr>
              <w:jc w:val="center"/>
              <w:rPr>
                <w:rFonts w:eastAsia="Times New Roman" w:cs="Calibri"/>
                <w:b/>
                <w:bCs/>
                <w:color w:val="000000"/>
              </w:rPr>
            </w:pPr>
            <w:r>
              <w:rPr>
                <w:rFonts w:ascii="Calibri" w:hAnsi="Calibri" w:cs="Calibri"/>
                <w:color w:val="000000"/>
              </w:rPr>
              <w:t>45.8</w:t>
            </w:r>
          </w:p>
        </w:tc>
        <w:tc>
          <w:tcPr>
            <w:tcW w:w="1134" w:type="dxa"/>
            <w:shd w:val="clear" w:color="auto" w:fill="auto"/>
            <w:vAlign w:val="bottom"/>
          </w:tcPr>
          <w:p w14:paraId="668F3F48" w14:textId="7E1414A4" w:rsidR="00F17D38" w:rsidRPr="008D681B" w:rsidRDefault="00F17D38" w:rsidP="00212FFB">
            <w:pPr>
              <w:jc w:val="center"/>
              <w:rPr>
                <w:rFonts w:eastAsia="Times New Roman" w:cs="Calibri"/>
                <w:b/>
                <w:bCs/>
                <w:color w:val="000000"/>
              </w:rPr>
            </w:pPr>
            <w:r>
              <w:rPr>
                <w:rFonts w:ascii="Calibri" w:hAnsi="Calibri" w:cs="Calibri"/>
                <w:color w:val="000000"/>
              </w:rPr>
              <w:t>29.4</w:t>
            </w:r>
          </w:p>
        </w:tc>
        <w:tc>
          <w:tcPr>
            <w:tcW w:w="1134" w:type="dxa"/>
            <w:shd w:val="clear" w:color="auto" w:fill="auto"/>
            <w:vAlign w:val="bottom"/>
          </w:tcPr>
          <w:p w14:paraId="207B995B" w14:textId="6368D767" w:rsidR="00F17D38" w:rsidRPr="008D681B" w:rsidRDefault="00F17D38" w:rsidP="00212FFB">
            <w:pPr>
              <w:jc w:val="center"/>
              <w:rPr>
                <w:rFonts w:eastAsia="Times New Roman" w:cs="Calibri"/>
                <w:b/>
                <w:bCs/>
                <w:color w:val="000000"/>
              </w:rPr>
            </w:pPr>
            <w:r>
              <w:rPr>
                <w:rFonts w:ascii="Calibri" w:hAnsi="Calibri" w:cs="Calibri"/>
                <w:color w:val="000000"/>
              </w:rPr>
              <w:t>16.3</w:t>
            </w:r>
          </w:p>
        </w:tc>
      </w:tr>
      <w:tr w:rsidR="00F17D38" w:rsidRPr="00844D38" w14:paraId="2635DBF5" w14:textId="77777777" w:rsidTr="00BA3F92">
        <w:trPr>
          <w:trHeight w:val="900"/>
        </w:trPr>
        <w:tc>
          <w:tcPr>
            <w:tcW w:w="709" w:type="dxa"/>
            <w:shd w:val="clear" w:color="auto" w:fill="auto"/>
            <w:vAlign w:val="center"/>
          </w:tcPr>
          <w:p w14:paraId="4D827F3E" w14:textId="481C8620" w:rsidR="00F17D38" w:rsidRPr="00844D38" w:rsidRDefault="00F17D38" w:rsidP="00212FFB">
            <w:pPr>
              <w:jc w:val="center"/>
              <w:rPr>
                <w:rFonts w:eastAsia="Times New Roman" w:cs="Calibri"/>
                <w:b/>
                <w:bCs/>
                <w:color w:val="000000"/>
              </w:rPr>
            </w:pPr>
            <w:r>
              <w:rPr>
                <w:rFonts w:ascii="Calibri" w:hAnsi="Calibri" w:cs="Calibri"/>
                <w:color w:val="000000"/>
              </w:rPr>
              <w:t>3</w:t>
            </w:r>
          </w:p>
        </w:tc>
        <w:tc>
          <w:tcPr>
            <w:tcW w:w="1418" w:type="dxa"/>
            <w:shd w:val="clear" w:color="auto" w:fill="auto"/>
            <w:vAlign w:val="bottom"/>
          </w:tcPr>
          <w:p w14:paraId="22584F62" w14:textId="09524F32" w:rsidR="00F17D38" w:rsidRPr="008D681B" w:rsidRDefault="00F17D38" w:rsidP="00212FFB">
            <w:pPr>
              <w:jc w:val="center"/>
              <w:rPr>
                <w:rFonts w:eastAsia="Times New Roman" w:cs="Calibri"/>
                <w:b/>
                <w:bCs/>
                <w:color w:val="000000"/>
              </w:rPr>
            </w:pPr>
            <w:r>
              <w:rPr>
                <w:rFonts w:ascii="Calibri" w:hAnsi="Calibri" w:cs="Calibri"/>
                <w:color w:val="000000"/>
              </w:rPr>
              <w:t>08-H00-023</w:t>
            </w:r>
          </w:p>
        </w:tc>
        <w:tc>
          <w:tcPr>
            <w:tcW w:w="2977" w:type="dxa"/>
            <w:shd w:val="clear" w:color="auto" w:fill="auto"/>
            <w:vAlign w:val="bottom"/>
          </w:tcPr>
          <w:p w14:paraId="30EA1E9F" w14:textId="35B4F546" w:rsidR="00F17D38" w:rsidRPr="008D681B" w:rsidRDefault="00F17D38" w:rsidP="00212FFB">
            <w:pPr>
              <w:jc w:val="center"/>
              <w:rPr>
                <w:rFonts w:eastAsia="Times New Roman" w:cs="Calibri"/>
                <w:b/>
                <w:bCs/>
                <w:color w:val="000000"/>
                <w:lang w:bidi="ar-IQ"/>
              </w:rPr>
            </w:pPr>
            <w:r>
              <w:rPr>
                <w:rFonts w:ascii="Calibri" w:hAnsi="Calibri" w:cs="Calibri"/>
                <w:color w:val="000000"/>
              </w:rPr>
              <w:t>Emicizumab 30mg vial solution for injection</w:t>
            </w:r>
            <w:r>
              <w:rPr>
                <w:rFonts w:ascii="Calibri" w:hAnsi="Calibri" w:cs="Calibri"/>
                <w:color w:val="000000"/>
              </w:rPr>
              <w:br/>
            </w:r>
            <w:r>
              <w:rPr>
                <w:rFonts w:ascii="Calibri" w:hAnsi="Calibri" w:cs="Calibri"/>
                <w:color w:val="000000"/>
              </w:rPr>
              <w:br/>
            </w:r>
            <w:r>
              <w:rPr>
                <w:rFonts w:ascii="Calibri" w:hAnsi="Calibri" w:cs="Calibri"/>
                <w:color w:val="000000"/>
                <w:rtl/>
              </w:rPr>
              <w:t>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ويحصر صرفها كعلاج وقائي لمرضى الهيموفيليا</w:t>
            </w:r>
            <w:r>
              <w:rPr>
                <w:rFonts w:ascii="Calibri" w:hAnsi="Calibri" w:cs="Calibri"/>
                <w:color w:val="000000"/>
              </w:rPr>
              <w:t xml:space="preserve"> A   </w:t>
            </w:r>
            <w:r>
              <w:rPr>
                <w:rFonts w:ascii="Calibri" w:hAnsi="Calibri" w:cs="Calibri"/>
                <w:color w:val="000000"/>
                <w:rtl/>
              </w:rPr>
              <w:t>مع وجود مثبطات</w:t>
            </w:r>
            <w:r>
              <w:rPr>
                <w:rFonts w:ascii="Calibri" w:hAnsi="Calibri" w:cs="Calibri"/>
                <w:color w:val="000000"/>
              </w:rPr>
              <w:t xml:space="preserve">  </w:t>
            </w:r>
            <w:r>
              <w:rPr>
                <w:rFonts w:ascii="Calibri" w:hAnsi="Calibri" w:cs="Calibri"/>
                <w:color w:val="000000"/>
                <w:rtl/>
              </w:rPr>
              <w:t>على ان تكون كمية المثبطات اكثر 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وتصرف في مر</w:t>
            </w:r>
          </w:p>
        </w:tc>
        <w:tc>
          <w:tcPr>
            <w:tcW w:w="1276" w:type="dxa"/>
            <w:shd w:val="clear" w:color="auto" w:fill="auto"/>
            <w:vAlign w:val="bottom"/>
          </w:tcPr>
          <w:p w14:paraId="20A58032" w14:textId="7A325C89" w:rsidR="00F17D38" w:rsidRPr="008D681B" w:rsidRDefault="00F17D38" w:rsidP="00212FFB">
            <w:pPr>
              <w:jc w:val="center"/>
              <w:rPr>
                <w:rFonts w:eastAsia="Times New Roman" w:cs="Calibri"/>
                <w:b/>
                <w:bCs/>
                <w:color w:val="000000"/>
              </w:rPr>
            </w:pPr>
            <w:r>
              <w:rPr>
                <w:rFonts w:ascii="Calibri" w:hAnsi="Calibri" w:cs="Calibri"/>
                <w:color w:val="000000"/>
              </w:rPr>
              <w:t>3844</w:t>
            </w:r>
          </w:p>
        </w:tc>
        <w:tc>
          <w:tcPr>
            <w:tcW w:w="1842" w:type="dxa"/>
            <w:shd w:val="clear" w:color="auto" w:fill="auto"/>
            <w:vAlign w:val="bottom"/>
          </w:tcPr>
          <w:p w14:paraId="0833CE1E" w14:textId="7914F95D" w:rsidR="00F17D38" w:rsidRPr="008D681B" w:rsidRDefault="00F17D38" w:rsidP="00212FFB">
            <w:pPr>
              <w:jc w:val="center"/>
              <w:rPr>
                <w:rFonts w:eastAsia="Times New Roman" w:cs="Calibri"/>
                <w:b/>
                <w:bCs/>
                <w:color w:val="000000"/>
              </w:rPr>
            </w:pPr>
            <w:r>
              <w:rPr>
                <w:rFonts w:ascii="Calibri" w:hAnsi="Calibri" w:cs="Calibri"/>
                <w:color w:val="000000"/>
                <w:rtl/>
              </w:rPr>
              <w:t>1092</w:t>
            </w:r>
            <w:r>
              <w:rPr>
                <w:rFonts w:ascii="Calibri" w:hAnsi="Calibri" w:cs="Calibri"/>
                <w:color w:val="000000"/>
                <w:rtl/>
              </w:rPr>
              <w:br/>
              <w:t xml:space="preserve">ويحصر صرفها كعلاج وقائي لمرضى الهيموفيليا </w:t>
            </w:r>
            <w:r>
              <w:rPr>
                <w:rFonts w:ascii="Calibri" w:hAnsi="Calibri" w:cs="Calibri"/>
                <w:color w:val="000000"/>
              </w:rPr>
              <w:t>A</w:t>
            </w:r>
            <w:r>
              <w:rPr>
                <w:rFonts w:ascii="Calibri" w:hAnsi="Calibri" w:cs="Calibri"/>
                <w:color w:val="000000"/>
                <w:rtl/>
              </w:rPr>
              <w:t xml:space="preserve">   مع وجود مثبطات  على ان تكون كمية المثبطات اكثر من 5</w:t>
            </w:r>
            <w:r>
              <w:rPr>
                <w:rFonts w:ascii="Calibri" w:hAnsi="Calibri" w:cs="Calibri"/>
                <w:color w:val="000000"/>
              </w:rPr>
              <w:t>unit</w:t>
            </w:r>
            <w:r>
              <w:rPr>
                <w:rFonts w:ascii="Calibri" w:hAnsi="Calibri" w:cs="Calibri"/>
                <w:color w:val="000000"/>
                <w:rtl/>
              </w:rPr>
              <w:t xml:space="preserve"> </w:t>
            </w:r>
            <w:r>
              <w:rPr>
                <w:rFonts w:ascii="Calibri" w:hAnsi="Calibri" w:cs="Calibri"/>
                <w:color w:val="000000"/>
                <w:rtl/>
              </w:rPr>
              <w:br/>
              <w:t xml:space="preserve">وتصرف في مراكز وشعب امراض الدم الوراثية </w:t>
            </w:r>
            <w:r>
              <w:rPr>
                <w:rFonts w:ascii="Calibri" w:hAnsi="Calibri" w:cs="Calibri"/>
                <w:color w:val="000000"/>
                <w:rtl/>
              </w:rPr>
              <w:br/>
              <w:t xml:space="preserve">وتلزم الشركة بتوفير الفحص الاتي مجانا اعتمادا على اعداد المرضى </w:t>
            </w:r>
            <w:r>
              <w:rPr>
                <w:rFonts w:ascii="Calibri" w:hAnsi="Calibri" w:cs="Calibri"/>
                <w:color w:val="000000"/>
              </w:rPr>
              <w:lastRenderedPageBreak/>
              <w:t>chromogenic</w:t>
            </w:r>
            <w:r>
              <w:rPr>
                <w:rFonts w:ascii="Calibri" w:hAnsi="Calibri" w:cs="Calibri"/>
                <w:color w:val="000000"/>
                <w:rtl/>
              </w:rPr>
              <w:t xml:space="preserve"> </w:t>
            </w:r>
            <w:r>
              <w:rPr>
                <w:rFonts w:ascii="Calibri" w:hAnsi="Calibri" w:cs="Calibri"/>
                <w:color w:val="000000"/>
              </w:rPr>
              <w:t>assay for factor VIII</w:t>
            </w:r>
          </w:p>
        </w:tc>
        <w:tc>
          <w:tcPr>
            <w:tcW w:w="1276" w:type="dxa"/>
            <w:shd w:val="clear" w:color="auto" w:fill="auto"/>
            <w:vAlign w:val="bottom"/>
          </w:tcPr>
          <w:p w14:paraId="4677011B" w14:textId="34AF5FE5" w:rsidR="00F17D38" w:rsidRPr="008D681B" w:rsidRDefault="00F17D38" w:rsidP="00212FFB">
            <w:pPr>
              <w:jc w:val="center"/>
              <w:rPr>
                <w:rFonts w:eastAsia="Times New Roman" w:cs="Calibri"/>
                <w:b/>
                <w:bCs/>
                <w:color w:val="000000"/>
              </w:rPr>
            </w:pPr>
            <w:r>
              <w:rPr>
                <w:rFonts w:ascii="Calibri" w:hAnsi="Calibri" w:cs="Calibri"/>
                <w:color w:val="000000"/>
              </w:rPr>
              <w:lastRenderedPageBreak/>
              <w:t>1 vial</w:t>
            </w:r>
          </w:p>
        </w:tc>
        <w:tc>
          <w:tcPr>
            <w:tcW w:w="1134" w:type="dxa"/>
            <w:shd w:val="clear" w:color="auto" w:fill="auto"/>
            <w:vAlign w:val="bottom"/>
          </w:tcPr>
          <w:p w14:paraId="5E724917" w14:textId="46FE9873" w:rsidR="00F17D38" w:rsidRPr="008D681B" w:rsidRDefault="00F17D38" w:rsidP="00212FFB">
            <w:pPr>
              <w:jc w:val="center"/>
              <w:rPr>
                <w:rFonts w:eastAsia="Times New Roman" w:cs="Calibri"/>
                <w:b/>
                <w:bCs/>
                <w:color w:val="000000"/>
              </w:rPr>
            </w:pPr>
            <w:r>
              <w:rPr>
                <w:rFonts w:ascii="Calibri" w:hAnsi="Calibri" w:cs="Calibri"/>
                <w:color w:val="000000"/>
              </w:rPr>
              <w:t>620</w:t>
            </w:r>
          </w:p>
        </w:tc>
        <w:tc>
          <w:tcPr>
            <w:tcW w:w="1134" w:type="dxa"/>
            <w:shd w:val="clear" w:color="auto" w:fill="auto"/>
            <w:vAlign w:val="bottom"/>
          </w:tcPr>
          <w:p w14:paraId="616AE0DA" w14:textId="302B5FD3" w:rsidR="00F17D38" w:rsidRPr="008D681B" w:rsidRDefault="00F17D38" w:rsidP="00212FFB">
            <w:pPr>
              <w:jc w:val="center"/>
              <w:rPr>
                <w:rFonts w:eastAsia="Times New Roman" w:cs="Calibri"/>
                <w:b/>
                <w:bCs/>
                <w:color w:val="000000"/>
              </w:rPr>
            </w:pPr>
            <w:r>
              <w:rPr>
                <w:rFonts w:ascii="Calibri" w:hAnsi="Calibri" w:cs="Calibri"/>
                <w:color w:val="000000"/>
              </w:rPr>
              <w:t>434</w:t>
            </w:r>
          </w:p>
        </w:tc>
        <w:tc>
          <w:tcPr>
            <w:tcW w:w="1134" w:type="dxa"/>
            <w:shd w:val="clear" w:color="auto" w:fill="auto"/>
            <w:vAlign w:val="bottom"/>
          </w:tcPr>
          <w:p w14:paraId="5C4101CE" w14:textId="0B07F8A6" w:rsidR="00F17D38" w:rsidRPr="008D681B" w:rsidRDefault="00F17D38" w:rsidP="00212FFB">
            <w:pPr>
              <w:jc w:val="center"/>
              <w:rPr>
                <w:rFonts w:eastAsia="Times New Roman" w:cs="Calibri"/>
                <w:b/>
                <w:bCs/>
                <w:color w:val="000000"/>
              </w:rPr>
            </w:pPr>
            <w:r>
              <w:rPr>
                <w:rFonts w:ascii="Calibri" w:hAnsi="Calibri" w:cs="Calibri"/>
                <w:color w:val="000000"/>
              </w:rPr>
              <w:t>279</w:t>
            </w:r>
          </w:p>
        </w:tc>
        <w:tc>
          <w:tcPr>
            <w:tcW w:w="1134" w:type="dxa"/>
            <w:shd w:val="clear" w:color="auto" w:fill="auto"/>
            <w:vAlign w:val="bottom"/>
          </w:tcPr>
          <w:p w14:paraId="44EF2A48" w14:textId="4BDAA75C" w:rsidR="00F17D38" w:rsidRPr="008D681B" w:rsidRDefault="00F17D38" w:rsidP="00212FFB">
            <w:pPr>
              <w:jc w:val="center"/>
              <w:rPr>
                <w:rFonts w:eastAsia="Times New Roman" w:cs="Calibri"/>
                <w:b/>
                <w:bCs/>
                <w:color w:val="000000"/>
              </w:rPr>
            </w:pPr>
            <w:r>
              <w:rPr>
                <w:rFonts w:ascii="Calibri" w:hAnsi="Calibri" w:cs="Calibri"/>
                <w:color w:val="000000"/>
              </w:rPr>
              <w:t>155</w:t>
            </w:r>
          </w:p>
        </w:tc>
      </w:tr>
      <w:tr w:rsidR="00F17D38" w:rsidRPr="00844D38" w14:paraId="2B562E53" w14:textId="77777777" w:rsidTr="007250AA">
        <w:trPr>
          <w:trHeight w:val="900"/>
        </w:trPr>
        <w:tc>
          <w:tcPr>
            <w:tcW w:w="709" w:type="dxa"/>
            <w:shd w:val="clear" w:color="auto" w:fill="auto"/>
            <w:vAlign w:val="center"/>
          </w:tcPr>
          <w:p w14:paraId="2A052B59" w14:textId="1E5350F6" w:rsidR="00F17D38" w:rsidRDefault="00F17D38" w:rsidP="00212FFB">
            <w:pPr>
              <w:jc w:val="center"/>
              <w:rPr>
                <w:rFonts w:ascii="Calibri" w:hAnsi="Calibri" w:cs="Calibri"/>
                <w:color w:val="000000"/>
              </w:rPr>
            </w:pPr>
            <w:r>
              <w:rPr>
                <w:rFonts w:ascii="Calibri" w:hAnsi="Calibri" w:cs="Calibri"/>
                <w:color w:val="000000"/>
              </w:rPr>
              <w:lastRenderedPageBreak/>
              <w:t>4</w:t>
            </w:r>
          </w:p>
        </w:tc>
        <w:tc>
          <w:tcPr>
            <w:tcW w:w="1418" w:type="dxa"/>
            <w:shd w:val="clear" w:color="auto" w:fill="auto"/>
            <w:vAlign w:val="bottom"/>
          </w:tcPr>
          <w:p w14:paraId="235CCE20" w14:textId="7D55AD5A" w:rsidR="00F17D38" w:rsidRDefault="00F17D38" w:rsidP="00212FFB">
            <w:pPr>
              <w:jc w:val="center"/>
              <w:rPr>
                <w:rFonts w:ascii="Arial" w:hAnsi="Arial" w:cs="Arial"/>
                <w:color w:val="000000"/>
              </w:rPr>
            </w:pPr>
            <w:r>
              <w:rPr>
                <w:rFonts w:ascii="Calibri" w:hAnsi="Calibri" w:cs="Calibri"/>
                <w:color w:val="000000"/>
              </w:rPr>
              <w:t>08-H00-026</w:t>
            </w:r>
          </w:p>
        </w:tc>
        <w:tc>
          <w:tcPr>
            <w:tcW w:w="2977" w:type="dxa"/>
            <w:shd w:val="clear" w:color="auto" w:fill="auto"/>
            <w:vAlign w:val="bottom"/>
          </w:tcPr>
          <w:p w14:paraId="3A5C5E78" w14:textId="5AE85A8B" w:rsidR="00F17D38" w:rsidRDefault="00F17D38" w:rsidP="00212FFB">
            <w:pPr>
              <w:jc w:val="center"/>
              <w:rPr>
                <w:rFonts w:ascii="Arial" w:hAnsi="Arial" w:cs="Arial"/>
                <w:color w:val="000000"/>
              </w:rPr>
            </w:pPr>
            <w:r>
              <w:rPr>
                <w:rFonts w:ascii="Calibri" w:hAnsi="Calibri" w:cs="Calibri"/>
                <w:color w:val="000000"/>
              </w:rPr>
              <w:t>Factor IX, 500 IU  ( Recombinant coagulation factor IX ,EHL)</w:t>
            </w:r>
            <w:r>
              <w:rPr>
                <w:rFonts w:ascii="Calibri" w:hAnsi="Calibri" w:cs="Calibri"/>
                <w:color w:val="000000"/>
              </w:rPr>
              <w:br/>
            </w:r>
            <w:r>
              <w:rPr>
                <w:rFonts w:ascii="Calibri" w:hAnsi="Calibri" w:cs="Calibri"/>
                <w:color w:val="000000"/>
                <w:rtl/>
              </w:rPr>
              <w:t>يحدد استخدامه للفئات العمرية 14 سنة فما فوق العامل التاسع طويل الامد</w:t>
            </w:r>
          </w:p>
        </w:tc>
        <w:tc>
          <w:tcPr>
            <w:tcW w:w="1276" w:type="dxa"/>
            <w:shd w:val="clear" w:color="auto" w:fill="auto"/>
            <w:vAlign w:val="bottom"/>
          </w:tcPr>
          <w:p w14:paraId="04A0E7F5" w14:textId="1EE66249" w:rsidR="00F17D38" w:rsidRDefault="00F17D38" w:rsidP="00212FFB">
            <w:pPr>
              <w:jc w:val="center"/>
              <w:rPr>
                <w:rFonts w:ascii="Arial" w:hAnsi="Arial" w:cs="Arial"/>
                <w:color w:val="000000"/>
              </w:rPr>
            </w:pPr>
            <w:r>
              <w:rPr>
                <w:rFonts w:ascii="Calibri" w:hAnsi="Calibri" w:cs="Calibri"/>
                <w:color w:val="000000"/>
              </w:rPr>
              <w:t>43035</w:t>
            </w:r>
          </w:p>
        </w:tc>
        <w:tc>
          <w:tcPr>
            <w:tcW w:w="1842" w:type="dxa"/>
            <w:shd w:val="clear" w:color="auto" w:fill="auto"/>
            <w:vAlign w:val="bottom"/>
          </w:tcPr>
          <w:p w14:paraId="2BEF449F" w14:textId="0755518E" w:rsidR="00F17D38" w:rsidRDefault="00F17D38" w:rsidP="00212FFB">
            <w:pPr>
              <w:jc w:val="center"/>
              <w:rPr>
                <w:b/>
                <w:bCs/>
                <w:color w:val="FF0000"/>
                <w:rtl/>
              </w:rPr>
            </w:pPr>
            <w:r>
              <w:rPr>
                <w:rFonts w:ascii="Calibri" w:hAnsi="Calibri" w:cs="Calibri"/>
                <w:color w:val="000000"/>
                <w:rtl/>
              </w:rPr>
              <w:t>ج/ 1129 مضاف حديثا</w:t>
            </w:r>
          </w:p>
        </w:tc>
        <w:tc>
          <w:tcPr>
            <w:tcW w:w="1276" w:type="dxa"/>
            <w:shd w:val="clear" w:color="auto" w:fill="auto"/>
            <w:vAlign w:val="bottom"/>
          </w:tcPr>
          <w:p w14:paraId="15285E75" w14:textId="6F266F8D" w:rsidR="00F17D38" w:rsidRDefault="00F17D38" w:rsidP="00212FFB">
            <w:pPr>
              <w:jc w:val="center"/>
              <w:rPr>
                <w:rFonts w:ascii="Arial" w:hAnsi="Arial" w:cs="Arial"/>
                <w:color w:val="000000"/>
              </w:rPr>
            </w:pPr>
            <w:r>
              <w:rPr>
                <w:rFonts w:ascii="Calibri" w:hAnsi="Calibri" w:cs="Calibri"/>
                <w:color w:val="000000"/>
              </w:rPr>
              <w:t>1 vial</w:t>
            </w:r>
          </w:p>
        </w:tc>
        <w:tc>
          <w:tcPr>
            <w:tcW w:w="1134" w:type="dxa"/>
            <w:shd w:val="clear" w:color="auto" w:fill="auto"/>
            <w:vAlign w:val="bottom"/>
          </w:tcPr>
          <w:p w14:paraId="48BC680C" w14:textId="3092728E" w:rsidR="00F17D38" w:rsidRDefault="00F17D38" w:rsidP="00212FFB">
            <w:pPr>
              <w:jc w:val="center"/>
              <w:rPr>
                <w:rFonts w:ascii="Arial" w:hAnsi="Arial" w:cs="Arial"/>
                <w:color w:val="000000"/>
              </w:rPr>
            </w:pPr>
            <w:r>
              <w:rPr>
                <w:rFonts w:ascii="Arial" w:hAnsi="Arial" w:cs="Arial"/>
                <w:color w:val="000000"/>
                <w:sz w:val="20"/>
                <w:szCs w:val="20"/>
              </w:rPr>
              <w:t>280</w:t>
            </w:r>
          </w:p>
        </w:tc>
        <w:tc>
          <w:tcPr>
            <w:tcW w:w="1134" w:type="dxa"/>
            <w:shd w:val="clear" w:color="auto" w:fill="auto"/>
            <w:vAlign w:val="bottom"/>
          </w:tcPr>
          <w:p w14:paraId="7EF08160" w14:textId="7D416EA6" w:rsidR="00F17D38" w:rsidRDefault="00F17D38" w:rsidP="00212FFB">
            <w:pPr>
              <w:jc w:val="center"/>
              <w:rPr>
                <w:rFonts w:ascii="Arial" w:hAnsi="Arial" w:cs="Arial"/>
                <w:color w:val="000000"/>
              </w:rPr>
            </w:pPr>
            <w:r>
              <w:rPr>
                <w:rFonts w:ascii="Arial" w:hAnsi="Arial" w:cs="Arial"/>
                <w:color w:val="000000"/>
                <w:sz w:val="20"/>
                <w:szCs w:val="20"/>
              </w:rPr>
              <w:t>196</w:t>
            </w:r>
          </w:p>
        </w:tc>
        <w:tc>
          <w:tcPr>
            <w:tcW w:w="1134" w:type="dxa"/>
            <w:shd w:val="clear" w:color="auto" w:fill="auto"/>
            <w:vAlign w:val="bottom"/>
          </w:tcPr>
          <w:p w14:paraId="6BA04B17" w14:textId="523ED7EE" w:rsidR="00F17D38" w:rsidRDefault="00F17D38" w:rsidP="00212FFB">
            <w:pPr>
              <w:jc w:val="center"/>
              <w:rPr>
                <w:rFonts w:ascii="Arial" w:hAnsi="Arial" w:cs="Arial"/>
                <w:color w:val="000000"/>
              </w:rPr>
            </w:pPr>
            <w:r>
              <w:rPr>
                <w:rFonts w:ascii="Arial" w:hAnsi="Arial" w:cs="Arial"/>
                <w:color w:val="000000"/>
                <w:sz w:val="20"/>
                <w:szCs w:val="20"/>
              </w:rPr>
              <w:t>126</w:t>
            </w:r>
          </w:p>
        </w:tc>
        <w:tc>
          <w:tcPr>
            <w:tcW w:w="1134" w:type="dxa"/>
            <w:shd w:val="clear" w:color="auto" w:fill="auto"/>
            <w:vAlign w:val="bottom"/>
          </w:tcPr>
          <w:p w14:paraId="7F6D9E13" w14:textId="4FEEA897" w:rsidR="00F17D38" w:rsidRDefault="00F17D38" w:rsidP="00212FFB">
            <w:pPr>
              <w:jc w:val="center"/>
              <w:rPr>
                <w:rFonts w:ascii="Arial" w:hAnsi="Arial" w:cs="Arial"/>
                <w:color w:val="000000"/>
              </w:rPr>
            </w:pPr>
            <w:r>
              <w:rPr>
                <w:rFonts w:ascii="Arial" w:hAnsi="Arial" w:cs="Arial"/>
                <w:color w:val="000000"/>
                <w:sz w:val="20"/>
                <w:szCs w:val="20"/>
              </w:rPr>
              <w:t>70</w:t>
            </w:r>
          </w:p>
        </w:tc>
      </w:tr>
      <w:tr w:rsidR="00F17D38" w:rsidRPr="00844D38" w14:paraId="0239DC80" w14:textId="77777777" w:rsidTr="007250AA">
        <w:trPr>
          <w:trHeight w:val="900"/>
        </w:trPr>
        <w:tc>
          <w:tcPr>
            <w:tcW w:w="709" w:type="dxa"/>
            <w:shd w:val="clear" w:color="auto" w:fill="auto"/>
            <w:vAlign w:val="center"/>
          </w:tcPr>
          <w:p w14:paraId="4D3BC2BC" w14:textId="11C68E9C" w:rsidR="00F17D38" w:rsidRDefault="00F17D38" w:rsidP="00212FFB">
            <w:pPr>
              <w:jc w:val="center"/>
              <w:rPr>
                <w:rFonts w:ascii="Calibri" w:hAnsi="Calibri" w:cs="Calibri"/>
                <w:color w:val="000000"/>
              </w:rPr>
            </w:pPr>
            <w:r>
              <w:rPr>
                <w:rFonts w:ascii="Calibri" w:hAnsi="Calibri" w:cs="Calibri"/>
                <w:color w:val="000000"/>
              </w:rPr>
              <w:t>5</w:t>
            </w:r>
          </w:p>
        </w:tc>
        <w:tc>
          <w:tcPr>
            <w:tcW w:w="1418" w:type="dxa"/>
            <w:shd w:val="clear" w:color="auto" w:fill="auto"/>
            <w:vAlign w:val="bottom"/>
          </w:tcPr>
          <w:p w14:paraId="08AA8130" w14:textId="0959C3C7" w:rsidR="00F17D38" w:rsidRDefault="00F17D38" w:rsidP="00212FFB">
            <w:pPr>
              <w:jc w:val="center"/>
              <w:rPr>
                <w:rFonts w:ascii="Arial" w:hAnsi="Arial" w:cs="Arial"/>
                <w:color w:val="000000"/>
              </w:rPr>
            </w:pPr>
            <w:r>
              <w:rPr>
                <w:rFonts w:ascii="Calibri" w:hAnsi="Calibri" w:cs="Calibri"/>
                <w:color w:val="000000"/>
              </w:rPr>
              <w:t>15-B00-081</w:t>
            </w:r>
          </w:p>
        </w:tc>
        <w:tc>
          <w:tcPr>
            <w:tcW w:w="2977" w:type="dxa"/>
            <w:shd w:val="clear" w:color="auto" w:fill="auto"/>
            <w:vAlign w:val="bottom"/>
          </w:tcPr>
          <w:p w14:paraId="102ACE94" w14:textId="53B8593F" w:rsidR="00F17D38" w:rsidRDefault="00F17D38" w:rsidP="00212FFB">
            <w:pPr>
              <w:jc w:val="center"/>
              <w:rPr>
                <w:rFonts w:ascii="Arial" w:hAnsi="Arial" w:cs="Arial"/>
                <w:color w:val="000000"/>
              </w:rPr>
            </w:pPr>
            <w:r>
              <w:rPr>
                <w:rFonts w:ascii="Calibri" w:hAnsi="Calibri" w:cs="Calibri"/>
                <w:color w:val="000000"/>
              </w:rPr>
              <w:t>Natalizumab  20mg/ml, 15 ml vial concentrate for I.V. infusion</w:t>
            </w:r>
            <w:r>
              <w:rPr>
                <w:rFonts w:ascii="Calibri" w:hAnsi="Calibri" w:cs="Calibri"/>
                <w:color w:val="000000"/>
              </w:rPr>
              <w:br/>
              <w:t xml:space="preserve"> </w:t>
            </w:r>
            <w:r>
              <w:rPr>
                <w:rFonts w:ascii="Calibri" w:hAnsi="Calibri" w:cs="Calibri"/>
                <w:color w:val="000000"/>
                <w:rtl/>
              </w:rPr>
              <w:t>تقوم الشركة باجراء الفحوصات</w:t>
            </w:r>
            <w:r>
              <w:rPr>
                <w:rFonts w:ascii="Calibri" w:hAnsi="Calibri" w:cs="Calibri"/>
                <w:color w:val="000000"/>
              </w:rPr>
              <w:t xml:space="preserve">  </w:t>
            </w:r>
            <w:r>
              <w:rPr>
                <w:rFonts w:ascii="Calibri" w:hAnsi="Calibri" w:cs="Calibri"/>
                <w:color w:val="000000"/>
                <w:rtl/>
              </w:rPr>
              <w:t>المتعلقة بفايروس</w:t>
            </w:r>
            <w:r>
              <w:rPr>
                <w:rFonts w:ascii="Calibri" w:hAnsi="Calibri" w:cs="Calibri"/>
                <w:color w:val="000000"/>
              </w:rPr>
              <w:t xml:space="preserve">  </w:t>
            </w:r>
            <w:r>
              <w:rPr>
                <w:rFonts w:ascii="Calibri" w:hAnsi="Calibri" w:cs="Calibri"/>
                <w:color w:val="000000"/>
              </w:rPr>
              <w:br/>
              <w:t xml:space="preserve"> JC</w:t>
            </w:r>
            <w:r>
              <w:rPr>
                <w:rFonts w:ascii="Calibri" w:hAnsi="Calibri" w:cs="Calibri"/>
                <w:color w:val="000000"/>
              </w:rPr>
              <w:br/>
              <w:t xml:space="preserve"> </w:t>
            </w:r>
            <w:r>
              <w:rPr>
                <w:rFonts w:ascii="Calibri" w:hAnsi="Calibri" w:cs="Calibri"/>
                <w:color w:val="000000"/>
                <w:rtl/>
              </w:rPr>
              <w:t>وحسب الضوابط المعمول بها عالميا</w:t>
            </w:r>
            <w:r>
              <w:rPr>
                <w:rFonts w:ascii="Calibri" w:hAnsi="Calibri" w:cs="Calibri"/>
                <w:color w:val="000000"/>
              </w:rPr>
              <w:t xml:space="preserve">     </w:t>
            </w:r>
            <w:r>
              <w:rPr>
                <w:rFonts w:ascii="Calibri" w:hAnsi="Calibri" w:cs="Calibri"/>
                <w:color w:val="000000"/>
                <w:rtl/>
              </w:rPr>
              <w:t>يحصر في دائرة مدينة الطب واربيل والنجف</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اقرت اللجنة الاستشارية لطب</w:t>
            </w:r>
            <w:r>
              <w:rPr>
                <w:rFonts w:ascii="Calibri" w:hAnsi="Calibri" w:cs="Calibri"/>
                <w:color w:val="000000"/>
              </w:rPr>
              <w:t xml:space="preserve"> </w:t>
            </w:r>
          </w:p>
        </w:tc>
        <w:tc>
          <w:tcPr>
            <w:tcW w:w="1276" w:type="dxa"/>
            <w:shd w:val="clear" w:color="auto" w:fill="auto"/>
            <w:vAlign w:val="bottom"/>
          </w:tcPr>
          <w:p w14:paraId="5543C9D3" w14:textId="6244A951" w:rsidR="00F17D38" w:rsidRDefault="00F17D38" w:rsidP="00212FFB">
            <w:pPr>
              <w:jc w:val="center"/>
              <w:rPr>
                <w:rFonts w:ascii="Arial" w:hAnsi="Arial" w:cs="Arial"/>
                <w:color w:val="000000"/>
              </w:rPr>
            </w:pPr>
            <w:r>
              <w:rPr>
                <w:rFonts w:ascii="Calibri" w:hAnsi="Calibri" w:cs="Calibri"/>
                <w:color w:val="000000"/>
              </w:rPr>
              <w:t>8888</w:t>
            </w:r>
          </w:p>
        </w:tc>
        <w:tc>
          <w:tcPr>
            <w:tcW w:w="1842" w:type="dxa"/>
            <w:shd w:val="clear" w:color="auto" w:fill="auto"/>
            <w:vAlign w:val="bottom"/>
          </w:tcPr>
          <w:p w14:paraId="24A27720" w14:textId="7F2063AF" w:rsidR="00F17D38" w:rsidRDefault="00F17D38" w:rsidP="00212FFB">
            <w:pPr>
              <w:jc w:val="center"/>
              <w:rPr>
                <w:b/>
                <w:bCs/>
                <w:color w:val="FF0000"/>
                <w:rtl/>
              </w:rPr>
            </w:pPr>
            <w:r>
              <w:rPr>
                <w:rFonts w:ascii="Calibri" w:hAnsi="Calibri" w:cs="Calibri"/>
                <w:color w:val="000000"/>
                <w:rtl/>
              </w:rPr>
              <w:t xml:space="preserve">الخط الثاني ويحصر صرفه  في (دائرة مدينة الطب ,اربيل ,النجف, الرصافة, البصرة , نينوى)                                  </w:t>
            </w:r>
          </w:p>
        </w:tc>
        <w:tc>
          <w:tcPr>
            <w:tcW w:w="1276" w:type="dxa"/>
            <w:shd w:val="clear" w:color="auto" w:fill="auto"/>
            <w:vAlign w:val="bottom"/>
          </w:tcPr>
          <w:p w14:paraId="07C0C771" w14:textId="189D39EC" w:rsidR="00F17D38" w:rsidRDefault="00F17D38" w:rsidP="00212FFB">
            <w:pPr>
              <w:jc w:val="center"/>
              <w:rPr>
                <w:rFonts w:ascii="Arial" w:hAnsi="Arial" w:cs="Arial"/>
                <w:color w:val="000000"/>
              </w:rPr>
            </w:pPr>
            <w:r>
              <w:rPr>
                <w:rFonts w:ascii="Calibri" w:hAnsi="Calibri" w:cs="Calibri"/>
                <w:color w:val="000000"/>
              </w:rPr>
              <w:t>1 vial</w:t>
            </w:r>
          </w:p>
        </w:tc>
        <w:tc>
          <w:tcPr>
            <w:tcW w:w="1134" w:type="dxa"/>
            <w:shd w:val="clear" w:color="auto" w:fill="auto"/>
            <w:vAlign w:val="bottom"/>
          </w:tcPr>
          <w:p w14:paraId="09AFF21A" w14:textId="62C3C443" w:rsidR="00F17D38" w:rsidRDefault="00F17D38" w:rsidP="00212FFB">
            <w:pPr>
              <w:jc w:val="center"/>
              <w:rPr>
                <w:rFonts w:ascii="Arial" w:hAnsi="Arial" w:cs="Arial"/>
                <w:color w:val="000000"/>
              </w:rPr>
            </w:pPr>
            <w:r>
              <w:rPr>
                <w:rFonts w:ascii="Calibri" w:hAnsi="Calibri" w:cs="Calibri"/>
                <w:color w:val="000000"/>
              </w:rPr>
              <w:t>1575</w:t>
            </w:r>
          </w:p>
        </w:tc>
        <w:tc>
          <w:tcPr>
            <w:tcW w:w="1134" w:type="dxa"/>
            <w:shd w:val="clear" w:color="auto" w:fill="auto"/>
            <w:vAlign w:val="bottom"/>
          </w:tcPr>
          <w:p w14:paraId="3DE77DD4" w14:textId="0B4D1AA8" w:rsidR="00F17D38" w:rsidRDefault="00F17D38" w:rsidP="00212FFB">
            <w:pPr>
              <w:jc w:val="center"/>
              <w:rPr>
                <w:rFonts w:ascii="Arial" w:hAnsi="Arial" w:cs="Arial"/>
                <w:color w:val="000000"/>
              </w:rPr>
            </w:pPr>
            <w:r>
              <w:rPr>
                <w:rFonts w:ascii="Calibri" w:hAnsi="Calibri" w:cs="Calibri"/>
                <w:color w:val="000000"/>
              </w:rPr>
              <w:t>1102.5</w:t>
            </w:r>
          </w:p>
        </w:tc>
        <w:tc>
          <w:tcPr>
            <w:tcW w:w="1134" w:type="dxa"/>
            <w:shd w:val="clear" w:color="auto" w:fill="auto"/>
            <w:vAlign w:val="bottom"/>
          </w:tcPr>
          <w:p w14:paraId="74D2F233" w14:textId="28044A1E" w:rsidR="00F17D38" w:rsidRDefault="00F17D38" w:rsidP="00212FFB">
            <w:pPr>
              <w:jc w:val="center"/>
              <w:rPr>
                <w:rFonts w:ascii="Arial" w:hAnsi="Arial" w:cs="Arial"/>
                <w:color w:val="000000"/>
              </w:rPr>
            </w:pPr>
            <w:r>
              <w:rPr>
                <w:rFonts w:ascii="Calibri" w:hAnsi="Calibri" w:cs="Calibri"/>
                <w:color w:val="000000"/>
              </w:rPr>
              <w:t>708</w:t>
            </w:r>
          </w:p>
        </w:tc>
        <w:tc>
          <w:tcPr>
            <w:tcW w:w="1134" w:type="dxa"/>
            <w:shd w:val="clear" w:color="auto" w:fill="auto"/>
            <w:vAlign w:val="bottom"/>
          </w:tcPr>
          <w:p w14:paraId="5BA2739B" w14:textId="479C2562" w:rsidR="00F17D38" w:rsidRDefault="00F17D38" w:rsidP="00212FFB">
            <w:pPr>
              <w:jc w:val="center"/>
              <w:rPr>
                <w:rFonts w:ascii="Arial" w:hAnsi="Arial" w:cs="Arial"/>
                <w:color w:val="000000"/>
              </w:rPr>
            </w:pPr>
            <w:r>
              <w:rPr>
                <w:rFonts w:ascii="Calibri" w:hAnsi="Calibri" w:cs="Calibri"/>
                <w:color w:val="000000"/>
              </w:rPr>
              <w:t>393.75</w:t>
            </w:r>
          </w:p>
        </w:tc>
      </w:tr>
    </w:tbl>
    <w:p w14:paraId="454C4B34" w14:textId="77777777" w:rsidR="00447CB9" w:rsidRDefault="00447CB9" w:rsidP="00EA4F08">
      <w:pPr>
        <w:tabs>
          <w:tab w:val="left" w:pos="1470"/>
        </w:tabs>
        <w:rPr>
          <w:rtl/>
          <w:lang w:bidi="ar-IQ"/>
        </w:rPr>
      </w:pPr>
    </w:p>
    <w:p w14:paraId="07C08918" w14:textId="77777777" w:rsidR="00A40305" w:rsidRDefault="00A40305" w:rsidP="00EA4F08">
      <w:pPr>
        <w:tabs>
          <w:tab w:val="left" w:pos="1470"/>
        </w:tabs>
        <w:rPr>
          <w:rtl/>
          <w:lang w:bidi="ar-IQ"/>
        </w:rPr>
      </w:pPr>
    </w:p>
    <w:p w14:paraId="00580CEE" w14:textId="77777777" w:rsidR="00A40305" w:rsidRDefault="00A40305" w:rsidP="00EA4F08">
      <w:pPr>
        <w:tabs>
          <w:tab w:val="left" w:pos="1470"/>
        </w:tabs>
        <w:rPr>
          <w:rtl/>
          <w:lang w:bidi="ar-IQ"/>
        </w:rPr>
      </w:pPr>
    </w:p>
    <w:p w14:paraId="4CF4A435" w14:textId="77777777" w:rsidR="00A40305" w:rsidRDefault="00A40305" w:rsidP="00EA4F08">
      <w:pPr>
        <w:tabs>
          <w:tab w:val="left" w:pos="1470"/>
        </w:tabs>
        <w:rPr>
          <w:rtl/>
          <w:lang w:bidi="ar-IQ"/>
        </w:rPr>
      </w:pPr>
    </w:p>
    <w:p w14:paraId="604C635D" w14:textId="77777777" w:rsidR="00A40305" w:rsidRDefault="00A40305" w:rsidP="00EA4F08">
      <w:pPr>
        <w:tabs>
          <w:tab w:val="left" w:pos="1470"/>
        </w:tabs>
        <w:rPr>
          <w:rtl/>
          <w:lang w:bidi="ar-IQ"/>
        </w:rPr>
      </w:pPr>
    </w:p>
    <w:p w14:paraId="6D8CD467" w14:textId="77777777" w:rsidR="00A40305" w:rsidRDefault="00A40305" w:rsidP="00EA4F08">
      <w:pPr>
        <w:tabs>
          <w:tab w:val="left" w:pos="1470"/>
        </w:tabs>
        <w:rPr>
          <w:rtl/>
          <w:lang w:bidi="ar-IQ"/>
        </w:rPr>
      </w:pPr>
    </w:p>
    <w:p w14:paraId="4EBD69A7" w14:textId="77777777" w:rsidR="00A40305" w:rsidRDefault="00A40305" w:rsidP="00EA4F08">
      <w:pPr>
        <w:tabs>
          <w:tab w:val="left" w:pos="1470"/>
        </w:tabs>
        <w:rPr>
          <w:rtl/>
          <w:lang w:bidi="ar-IQ"/>
        </w:rPr>
      </w:pPr>
    </w:p>
    <w:p w14:paraId="538B1DA2" w14:textId="77777777" w:rsidR="00A40305" w:rsidRDefault="00A40305" w:rsidP="00EA4F08">
      <w:pPr>
        <w:tabs>
          <w:tab w:val="left" w:pos="1470"/>
        </w:tabs>
        <w:rPr>
          <w:rtl/>
          <w:lang w:bidi="ar-IQ"/>
        </w:rPr>
      </w:pPr>
    </w:p>
    <w:p w14:paraId="1AFCB442" w14:textId="77777777" w:rsidR="00A40305" w:rsidRDefault="00A40305" w:rsidP="00EA4F08">
      <w:pPr>
        <w:tabs>
          <w:tab w:val="left" w:pos="1470"/>
        </w:tabs>
        <w:rPr>
          <w:rtl/>
          <w:lang w:bidi="ar-IQ"/>
        </w:rPr>
      </w:pPr>
    </w:p>
    <w:p w14:paraId="6B9C0ABC" w14:textId="77777777" w:rsidR="00A40305" w:rsidRDefault="00A40305" w:rsidP="00EA4F08">
      <w:pPr>
        <w:tabs>
          <w:tab w:val="left" w:pos="1470"/>
        </w:tabs>
        <w:rPr>
          <w:rtl/>
          <w:lang w:bidi="ar-IQ"/>
        </w:rPr>
      </w:pPr>
    </w:p>
    <w:p w14:paraId="5C54C86E" w14:textId="77777777" w:rsidR="00A40305" w:rsidRDefault="00A40305" w:rsidP="00EA4F08">
      <w:pPr>
        <w:tabs>
          <w:tab w:val="left" w:pos="1470"/>
        </w:tabs>
        <w:rPr>
          <w:rtl/>
          <w:lang w:bidi="ar-IQ"/>
        </w:rPr>
      </w:pPr>
    </w:p>
    <w:p w14:paraId="3B9A00A6" w14:textId="77777777" w:rsidR="00A40305" w:rsidRDefault="00A40305" w:rsidP="00EA4F08">
      <w:pPr>
        <w:tabs>
          <w:tab w:val="left" w:pos="1470"/>
        </w:tabs>
        <w:rPr>
          <w:rtl/>
          <w:lang w:bidi="ar-IQ"/>
        </w:rPr>
      </w:pPr>
    </w:p>
    <w:p w14:paraId="1E17AE3C" w14:textId="77777777"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643FD922" w14:textId="77777777" w:rsidR="00DB5A1F" w:rsidRDefault="00DB5A1F" w:rsidP="00B8665B">
      <w:pPr>
        <w:jc w:val="right"/>
      </w:pPr>
    </w:p>
    <w:p w14:paraId="0D83E3AE" w14:textId="77777777" w:rsidR="00A40305" w:rsidRDefault="00A40305" w:rsidP="00B8665B">
      <w:pPr>
        <w:jc w:val="right"/>
      </w:pPr>
    </w:p>
    <w:p w14:paraId="17C2405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lastRenderedPageBreak/>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lastRenderedPageBreak/>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0240722F" w:rsidR="00302DD5" w:rsidRPr="00825AE7" w:rsidRDefault="00302DD5" w:rsidP="00680F79">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680F79">
              <w:rPr>
                <w:color w:val="000000"/>
                <w:sz w:val="24"/>
                <w:szCs w:val="24"/>
                <w:highlight w:val="yellow"/>
              </w:rPr>
              <w:t>6</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00680F79">
              <w:rPr>
                <w:color w:val="000000"/>
                <w:sz w:val="24"/>
                <w:szCs w:val="24"/>
                <w:highlight w:val="cyan"/>
              </w:rPr>
              <w:t>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4C3066F5" w:rsidR="00302DD5" w:rsidRPr="00825AE7" w:rsidRDefault="00302DD5" w:rsidP="00680F79">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680F79">
              <w:rPr>
                <w:color w:val="000000"/>
                <w:sz w:val="24"/>
                <w:szCs w:val="24"/>
                <w:lang w:bidi="ar-IQ"/>
              </w:rPr>
              <w:t>6A</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00CDDA3B" w:rsidR="00302DD5" w:rsidRPr="00825AE7" w:rsidRDefault="00302DD5" w:rsidP="00680F79">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680F79">
              <w:rPr>
                <w:rFonts w:hint="cs"/>
                <w:b/>
                <w:bCs/>
                <w:color w:val="000000" w:themeColor="text1"/>
                <w:sz w:val="24"/>
                <w:szCs w:val="24"/>
                <w:rtl/>
                <w:lang w:bidi="ar-IQ"/>
              </w:rPr>
              <w:t>19</w:t>
            </w:r>
            <w:r w:rsidRPr="009A54BD">
              <w:rPr>
                <w:rFonts w:hint="cs"/>
                <w:b/>
                <w:bCs/>
                <w:color w:val="FF0000"/>
                <w:sz w:val="24"/>
                <w:szCs w:val="24"/>
                <w:highlight w:val="yellow"/>
                <w:rtl/>
                <w:lang w:bidi="ar-IQ"/>
              </w:rPr>
              <w:t xml:space="preserve">/ </w:t>
            </w:r>
            <w:r w:rsidR="00680F7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385FD46B" w:rsidR="00302DD5" w:rsidRPr="00825AE7" w:rsidRDefault="00302DD5" w:rsidP="00680F79">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680F79">
              <w:rPr>
                <w:rFonts w:hint="cs"/>
                <w:sz w:val="24"/>
                <w:szCs w:val="24"/>
                <w:highlight w:val="cyan"/>
                <w:rtl/>
              </w:rPr>
              <w:t>25</w:t>
            </w:r>
            <w:r w:rsidRPr="00825AE7">
              <w:rPr>
                <w:rFonts w:hint="cs"/>
                <w:sz w:val="24"/>
                <w:szCs w:val="24"/>
                <w:highlight w:val="cyan"/>
                <w:rtl/>
              </w:rPr>
              <w:t xml:space="preserve"> /  </w:t>
            </w:r>
            <w:r w:rsidR="00AD4324">
              <w:rPr>
                <w:rFonts w:hint="cs"/>
                <w:sz w:val="24"/>
                <w:szCs w:val="24"/>
                <w:highlight w:val="cyan"/>
                <w:rtl/>
              </w:rPr>
              <w:t>4</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17329C93" w:rsidR="00302DD5" w:rsidRPr="00825AE7" w:rsidRDefault="00302DD5" w:rsidP="00680F79">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680F79">
              <w:rPr>
                <w:rFonts w:ascii="Times New Roman" w:eastAsia="Times New Roman" w:hAnsi="Times New Roman" w:cs="Times New Roman" w:hint="cs"/>
                <w:sz w:val="24"/>
                <w:szCs w:val="24"/>
                <w:highlight w:val="cyan"/>
                <w:rtl/>
              </w:rPr>
              <w:t>23</w:t>
            </w:r>
            <w:r w:rsidRPr="00825AE7">
              <w:rPr>
                <w:rFonts w:ascii="Times New Roman" w:eastAsia="Times New Roman" w:hAnsi="Times New Roman" w:cs="Times New Roman" w:hint="cs"/>
                <w:sz w:val="24"/>
                <w:szCs w:val="24"/>
                <w:highlight w:val="cyan"/>
                <w:rtl/>
              </w:rPr>
              <w:t xml:space="preserve"> /  </w:t>
            </w:r>
            <w:r w:rsidR="00AD4324">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4804929D" w:rsidR="00302DD5" w:rsidRPr="00825AE7" w:rsidRDefault="00302DD5" w:rsidP="00680F79">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680F79">
              <w:rPr>
                <w:rFonts w:ascii="Simplified Arabic" w:hAnsi="Simplified Arabic" w:cs="Simplified Arabic"/>
                <w:color w:val="000000"/>
                <w:sz w:val="24"/>
                <w:szCs w:val="24"/>
                <w:highlight w:val="cyan"/>
                <w:lang w:bidi="ar-LB"/>
              </w:rPr>
              <w:t>6</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00680F79">
              <w:rPr>
                <w:rFonts w:ascii="Simplified Arabic" w:hAnsi="Simplified Arabic" w:cs="Simplified Arabic"/>
                <w:color w:val="000000"/>
                <w:sz w:val="24"/>
                <w:szCs w:val="24"/>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11B00E70" w:rsidR="00302DD5" w:rsidRPr="00825AE7" w:rsidRDefault="00302DD5" w:rsidP="00680F79">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680F79">
              <w:rPr>
                <w:rFonts w:hint="cs"/>
                <w:color w:val="000000"/>
                <w:sz w:val="24"/>
                <w:szCs w:val="24"/>
                <w:rtl/>
                <w:lang w:bidi="ar-IQ"/>
              </w:rPr>
              <w:t>25</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AD4324">
              <w:rPr>
                <w:rFonts w:hint="cs"/>
                <w:color w:val="000000"/>
                <w:sz w:val="24"/>
                <w:szCs w:val="24"/>
                <w:highlight w:val="cyan"/>
                <w:rtl/>
                <w:lang w:bidi="ar-IQ"/>
              </w:rPr>
              <w:t>4</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45756DC9" w:rsidR="00302DD5" w:rsidRPr="00825AE7" w:rsidRDefault="00302DD5" w:rsidP="00680F79">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680F79">
              <w:rPr>
                <w:rFonts w:hint="cs"/>
                <w:color w:val="000000"/>
                <w:sz w:val="24"/>
                <w:szCs w:val="24"/>
                <w:highlight w:val="cyan"/>
                <w:rtl/>
              </w:rPr>
              <w:t>26</w:t>
            </w:r>
            <w:r w:rsidRPr="00825AE7">
              <w:rPr>
                <w:rFonts w:hint="cs"/>
                <w:color w:val="000000"/>
                <w:sz w:val="24"/>
                <w:szCs w:val="24"/>
                <w:highlight w:val="cyan"/>
                <w:rtl/>
              </w:rPr>
              <w:t xml:space="preserve"> / </w:t>
            </w:r>
            <w:r w:rsidR="00AD4324">
              <w:rPr>
                <w:rFonts w:hint="cs"/>
                <w:color w:val="000000"/>
                <w:sz w:val="24"/>
                <w:szCs w:val="24"/>
                <w:highlight w:val="cyan"/>
                <w:rtl/>
              </w:rPr>
              <w:t>4</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F17D3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F17D3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F17D3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F17D38">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F17D3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F17D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F17D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F17D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F17D38">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F17D38">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F17D38">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F17D38">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F17D38">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F17D38">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F17D38">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F17D38">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F17D38">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F17D38">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F17D38">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F17D38">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F17D38">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F17D38">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F17D38">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F17D38">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F17D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F17D3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F17D3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F17D38">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F17D38">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F17D38">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F17D38">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F17D38">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F17D38">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F17D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F17D3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F17D3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F17D38">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F17D38">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F17D38">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F17D38">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F17D3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F17D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F17D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F17D38">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F17D38">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F17D38">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F17D38">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F17D38">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F17D38">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F17D3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F17D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F17D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F17D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F17D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F17D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F17D3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17D38" w:rsidRPr="00167DD5" w14:paraId="4ABADA78" w14:textId="77777777" w:rsidTr="004A7211">
        <w:trPr>
          <w:trHeight w:val="1709"/>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03A13319" w:rsidR="00F17D38" w:rsidRPr="00A40305" w:rsidRDefault="00F17D38"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D83F78" w14:textId="67E8884C" w:rsidR="00F17D38" w:rsidRPr="007578D6" w:rsidRDefault="00F17D38" w:rsidP="00DC1DFE">
            <w:pPr>
              <w:bidi/>
              <w:jc w:val="center"/>
              <w:rPr>
                <w:rFonts w:ascii="Times New Roman" w:hAnsi="Times New Roman" w:cs="Times New Roman" w:hint="cs"/>
                <w:color w:val="000000"/>
                <w:spacing w:val="-18"/>
                <w:sz w:val="18"/>
                <w:szCs w:val="18"/>
                <w:rtl/>
                <w:lang w:bidi="ar-IQ"/>
              </w:rPr>
            </w:pPr>
            <w:r>
              <w:rPr>
                <w:rFonts w:ascii="Calibri" w:hAnsi="Calibri" w:cs="Calibri"/>
                <w:color w:val="000000"/>
              </w:rPr>
              <w:t>05-B00-059</w:t>
            </w:r>
            <w:bookmarkStart w:id="27" w:name="_GoBack"/>
            <w:bookmarkEnd w:id="27"/>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07AE9F" w14:textId="5EC1ADD7" w:rsidR="00F17D38" w:rsidRPr="00DA362E" w:rsidRDefault="00F17D38" w:rsidP="00DC1DFE">
            <w:pPr>
              <w:bidi/>
              <w:jc w:val="center"/>
              <w:rPr>
                <w:rFonts w:ascii="Times New Roman" w:hAnsi="Times New Roman" w:cs="Times New Roman"/>
                <w:color w:val="000000"/>
                <w:spacing w:val="-10"/>
                <w:sz w:val="18"/>
                <w:szCs w:val="18"/>
                <w:lang w:bidi="ar-IQ"/>
              </w:rPr>
            </w:pPr>
            <w:r>
              <w:rPr>
                <w:rFonts w:ascii="Calibri" w:hAnsi="Calibri" w:cs="Calibri"/>
                <w:color w:val="000000"/>
              </w:rPr>
              <w:t>Ribavirin 200mg tablet or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tl/>
              </w:rPr>
            </w:pPr>
          </w:p>
        </w:tc>
      </w:tr>
      <w:tr w:rsidR="00F17D38" w:rsidRPr="00167DD5" w14:paraId="27395F84" w14:textId="77777777" w:rsidTr="004A7211">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3FE16" w14:textId="77777777" w:rsidR="00F17D38" w:rsidRDefault="00F17D38"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2FF"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1986"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9A25FC" w14:textId="4736EFF7" w:rsidR="00F17D38" w:rsidRPr="00167DD5" w:rsidRDefault="00F17D38" w:rsidP="00DC1DFE">
            <w:pPr>
              <w:bidi/>
              <w:jc w:val="center"/>
              <w:rPr>
                <w:rFonts w:ascii="Times New Roman" w:hAnsi="Times New Roman" w:cs="Times New Roman"/>
                <w:color w:val="000000"/>
                <w:spacing w:val="-18"/>
                <w:sz w:val="18"/>
                <w:szCs w:val="18"/>
                <w:rtl/>
                <w:lang w:bidi="ar-IQ"/>
              </w:rPr>
            </w:pPr>
            <w:r>
              <w:rPr>
                <w:rFonts w:ascii="Calibri" w:hAnsi="Calibri" w:cs="Calibri"/>
                <w:color w:val="000000"/>
              </w:rPr>
              <w:t>14-AB0-009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B01B94" w14:textId="21A0AEEC" w:rsidR="00F17D38" w:rsidRPr="00DA362E" w:rsidRDefault="00F17D38" w:rsidP="00DC1DFE">
            <w:pPr>
              <w:bidi/>
              <w:jc w:val="center"/>
              <w:rPr>
                <w:rFonts w:ascii="Times New Roman" w:hAnsi="Times New Roman" w:cs="Times New Roman"/>
                <w:color w:val="000000"/>
                <w:spacing w:val="-10"/>
                <w:sz w:val="18"/>
                <w:szCs w:val="18"/>
                <w:rtl/>
                <w:lang w:bidi="ar-IQ"/>
              </w:rPr>
            </w:pPr>
            <w:r>
              <w:rPr>
                <w:rFonts w:ascii="Calibri" w:hAnsi="Calibri" w:cs="Calibri"/>
                <w:color w:val="000000"/>
              </w:rPr>
              <w:t>Isoflurane 1 ml per 1 ml volatile liquid for inhalation vapour 100 ml bottle</w:t>
            </w:r>
            <w:r>
              <w:rPr>
                <w:rFonts w:ascii="Calibri" w:hAnsi="Calibri" w:cs="Calibri"/>
                <w:color w:val="000000"/>
              </w:rPr>
              <w:br/>
            </w:r>
            <w:r>
              <w:rPr>
                <w:rFonts w:ascii="Calibri" w:hAnsi="Calibri" w:cs="Calibri"/>
                <w:color w:val="000000"/>
                <w:rtl/>
              </w:rPr>
              <w:t>احتياج واحد يقسم الى</w:t>
            </w:r>
            <w:r>
              <w:rPr>
                <w:rFonts w:ascii="Calibri" w:hAnsi="Calibri" w:cs="Calibri"/>
                <w:color w:val="000000"/>
              </w:rPr>
              <w:br/>
              <w:t xml:space="preserve"> 80% Isoflurane </w:t>
            </w:r>
            <w:r>
              <w:rPr>
                <w:rFonts w:ascii="Calibri" w:hAnsi="Calibri" w:cs="Calibri"/>
                <w:color w:val="000000"/>
                <w:rtl/>
              </w:rPr>
              <w:t>و</w:t>
            </w:r>
            <w:r>
              <w:rPr>
                <w:rFonts w:ascii="Calibri" w:hAnsi="Calibri" w:cs="Calibri"/>
                <w:color w:val="000000"/>
              </w:rPr>
              <w:br/>
              <w:t xml:space="preserve"> 20%Sevoflurane</w:t>
            </w:r>
            <w:r>
              <w:rPr>
                <w:rFonts w:ascii="Calibri" w:hAnsi="Calibri" w:cs="Calibri"/>
                <w:color w:val="000000"/>
              </w:rPr>
              <w:br/>
              <w:t xml:space="preserve"> </w:t>
            </w:r>
            <w:r>
              <w:rPr>
                <w:rFonts w:ascii="Calibri" w:hAnsi="Calibri" w:cs="Calibri"/>
                <w:color w:val="000000"/>
                <w:rtl/>
              </w:rPr>
              <w:t xml:space="preserve">على ان تجهز في وقت واحد ويخصص </w:t>
            </w:r>
            <w:r>
              <w:rPr>
                <w:rFonts w:ascii="Calibri" w:hAnsi="Calibri" w:cs="Calibri"/>
                <w:color w:val="000000"/>
              </w:rPr>
              <w:t xml:space="preserve">sevoflorane </w:t>
            </w:r>
            <w:r>
              <w:rPr>
                <w:rFonts w:ascii="Calibri" w:hAnsi="Calibri" w:cs="Calibri"/>
                <w:color w:val="000000"/>
                <w:rtl/>
              </w:rPr>
              <w:t xml:space="preserve">لعمليات الاطفال والحالات التي لايمكن فيها استخدام </w:t>
            </w:r>
            <w:r>
              <w:rPr>
                <w:rFonts w:ascii="Calibri" w:hAnsi="Calibri" w:cs="Calibri"/>
                <w:color w:val="000000"/>
              </w:rPr>
              <w:t>Isoflorane</w:t>
            </w:r>
            <w:r>
              <w:rPr>
                <w:rFonts w:ascii="Calibri" w:hAnsi="Calibri" w:cs="Calibri"/>
                <w:color w:val="000000"/>
              </w:rPr>
              <w:br/>
            </w:r>
            <w:r>
              <w:rPr>
                <w:rFonts w:ascii="Calibri" w:hAnsi="Calibri" w:cs="Calibri"/>
                <w:color w:val="000000"/>
              </w:rPr>
              <w:lastRenderedPageBreak/>
              <w:br/>
            </w:r>
            <w:r>
              <w:rPr>
                <w:rFonts w:ascii="Calibri" w:hAnsi="Calibri" w:cs="Calibri"/>
                <w:color w:val="000000"/>
                <w:rtl/>
              </w:rPr>
              <w:t>ج\1071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A6E1"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BC5C"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FF39"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F376"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FA30"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B19"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12"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334F9"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2094"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ABBA"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CFDF"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5490"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4C8"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C688"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535B"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EF5"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C8C4"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BDAD"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71B5"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3211E"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FA591C"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tl/>
              </w:rPr>
            </w:pPr>
          </w:p>
        </w:tc>
      </w:tr>
      <w:tr w:rsidR="00F17D38" w:rsidRPr="00167DD5" w14:paraId="543DE054" w14:textId="77777777" w:rsidTr="004A7211">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8FB7" w14:textId="77777777" w:rsidR="00F17D38" w:rsidRDefault="00F17D38"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16ED"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6BD2"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A53C84" w14:textId="2C63658F" w:rsidR="00F17D38" w:rsidRPr="00167DD5" w:rsidRDefault="00F17D38" w:rsidP="00DC1DFE">
            <w:pPr>
              <w:bidi/>
              <w:jc w:val="center"/>
              <w:rPr>
                <w:rFonts w:ascii="Times New Roman" w:hAnsi="Times New Roman" w:cs="Times New Roman"/>
                <w:color w:val="000000"/>
                <w:spacing w:val="-18"/>
                <w:sz w:val="18"/>
                <w:szCs w:val="18"/>
                <w:rtl/>
                <w:lang w:bidi="ar-IQ"/>
              </w:rPr>
            </w:pPr>
            <w:r>
              <w:rPr>
                <w:rFonts w:ascii="Calibri" w:hAnsi="Calibri" w:cs="Calibri"/>
                <w:color w:val="000000"/>
              </w:rPr>
              <w:t>08-H00-023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0F7D01" w14:textId="7C3BDFE9" w:rsidR="00F17D38" w:rsidRPr="00DA362E" w:rsidRDefault="00F17D38" w:rsidP="00DC1DFE">
            <w:pPr>
              <w:bidi/>
              <w:jc w:val="center"/>
              <w:rPr>
                <w:rFonts w:ascii="Times New Roman" w:hAnsi="Times New Roman" w:cs="Times New Roman"/>
                <w:color w:val="000000"/>
                <w:spacing w:val="-10"/>
                <w:sz w:val="18"/>
                <w:szCs w:val="18"/>
                <w:rtl/>
                <w:lang w:bidi="ar-IQ"/>
              </w:rPr>
            </w:pPr>
            <w:r>
              <w:rPr>
                <w:rFonts w:ascii="Calibri" w:hAnsi="Calibri" w:cs="Calibri"/>
                <w:color w:val="000000"/>
              </w:rPr>
              <w:t>Emicizumab 30mg vial solution for injection</w:t>
            </w:r>
            <w:r>
              <w:rPr>
                <w:rFonts w:ascii="Calibri" w:hAnsi="Calibri" w:cs="Calibri"/>
                <w:color w:val="000000"/>
              </w:rPr>
              <w:br/>
            </w:r>
            <w:r>
              <w:rPr>
                <w:rFonts w:ascii="Calibri" w:hAnsi="Calibri" w:cs="Calibri"/>
                <w:color w:val="000000"/>
              </w:rPr>
              <w:br/>
            </w:r>
            <w:r>
              <w:rPr>
                <w:rFonts w:ascii="Calibri" w:hAnsi="Calibri" w:cs="Calibri"/>
                <w:color w:val="000000"/>
                <w:rtl/>
              </w:rPr>
              <w:t>تلزم الشركة بتوفير الفحص الاتي مجانا اعتمادا على اعداد المرضى</w:t>
            </w:r>
            <w:r>
              <w:rPr>
                <w:rFonts w:ascii="Calibri" w:hAnsi="Calibri" w:cs="Calibri"/>
                <w:color w:val="000000"/>
              </w:rPr>
              <w:t xml:space="preserve"> chromogenic assay for factor VIII</w:t>
            </w:r>
            <w:r>
              <w:rPr>
                <w:rFonts w:ascii="Calibri" w:hAnsi="Calibri" w:cs="Calibri"/>
                <w:color w:val="000000"/>
              </w:rPr>
              <w:br/>
            </w:r>
            <w:r>
              <w:rPr>
                <w:rFonts w:ascii="Calibri" w:hAnsi="Calibri" w:cs="Calibri"/>
                <w:color w:val="000000"/>
                <w:rtl/>
              </w:rPr>
              <w:t>ويحصر صرفها كعلاج وقائي لمرضى الهيموفيليا</w:t>
            </w:r>
            <w:r>
              <w:rPr>
                <w:rFonts w:ascii="Calibri" w:hAnsi="Calibri" w:cs="Calibri"/>
                <w:color w:val="000000"/>
              </w:rPr>
              <w:t xml:space="preserve"> A   </w:t>
            </w:r>
            <w:r>
              <w:rPr>
                <w:rFonts w:ascii="Calibri" w:hAnsi="Calibri" w:cs="Calibri"/>
                <w:color w:val="000000"/>
                <w:rtl/>
              </w:rPr>
              <w:t>مع وجود مثبطات</w:t>
            </w:r>
            <w:r>
              <w:rPr>
                <w:rFonts w:ascii="Calibri" w:hAnsi="Calibri" w:cs="Calibri"/>
                <w:color w:val="000000"/>
              </w:rPr>
              <w:t xml:space="preserve">  </w:t>
            </w:r>
            <w:r>
              <w:rPr>
                <w:rFonts w:ascii="Calibri" w:hAnsi="Calibri" w:cs="Calibri"/>
                <w:color w:val="000000"/>
                <w:rtl/>
              </w:rPr>
              <w:t>على ان تكون كمية المثبطات اكثر من 5</w:t>
            </w:r>
            <w:r>
              <w:rPr>
                <w:rFonts w:ascii="Calibri" w:hAnsi="Calibri" w:cs="Calibri"/>
                <w:color w:val="000000"/>
              </w:rPr>
              <w:t xml:space="preserve">unit </w:t>
            </w:r>
            <w:r>
              <w:rPr>
                <w:rFonts w:ascii="Calibri" w:hAnsi="Calibri" w:cs="Calibri"/>
                <w:color w:val="000000"/>
              </w:rPr>
              <w:br/>
            </w:r>
            <w:r>
              <w:rPr>
                <w:rFonts w:ascii="Calibri" w:hAnsi="Calibri" w:cs="Calibri"/>
                <w:color w:val="000000"/>
                <w:rtl/>
              </w:rPr>
              <w:t>وتصرف في مر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B5C2B"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9810"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91BA"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666A"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BD1"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7A52"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43A7"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96C"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737"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D0DE"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D752"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35C9A"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4446E"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20A8C"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8DD9"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BABD"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B6A2"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33C0"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630DB"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D0ED0"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FDFF74"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tl/>
              </w:rPr>
            </w:pPr>
          </w:p>
        </w:tc>
      </w:tr>
      <w:tr w:rsidR="00F17D38" w:rsidRPr="00167DD5" w14:paraId="126510A2" w14:textId="77777777" w:rsidTr="004A7211">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E8DB4" w14:textId="77777777" w:rsidR="00F17D38" w:rsidRDefault="00F17D38"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F32E4"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04273"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9205A6" w14:textId="2009D9FE" w:rsidR="00F17D38" w:rsidRDefault="00F17D38" w:rsidP="00DC1DFE">
            <w:pPr>
              <w:bidi/>
              <w:jc w:val="center"/>
              <w:rPr>
                <w:rFonts w:ascii="Arial" w:hAnsi="Arial" w:cs="Arial"/>
                <w:color w:val="000000"/>
                <w:lang w:bidi="ar-IQ"/>
              </w:rPr>
            </w:pPr>
            <w:r>
              <w:rPr>
                <w:rFonts w:ascii="Calibri" w:hAnsi="Calibri" w:cs="Calibri"/>
                <w:color w:val="000000"/>
              </w:rPr>
              <w:t>08-H00-026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EFA345" w14:textId="34FCB1ED" w:rsidR="00F17D38" w:rsidRDefault="00F17D38" w:rsidP="00DC1DFE">
            <w:pPr>
              <w:bidi/>
              <w:jc w:val="center"/>
              <w:rPr>
                <w:rFonts w:ascii="Arial" w:hAnsi="Arial" w:cs="Arial"/>
                <w:color w:val="000000"/>
              </w:rPr>
            </w:pPr>
            <w:r>
              <w:rPr>
                <w:rFonts w:ascii="Calibri" w:hAnsi="Calibri" w:cs="Calibri"/>
                <w:color w:val="000000"/>
              </w:rPr>
              <w:t>Factor IX, 500 IU  ( Recombinant coagulation factor IX ,EHL)</w:t>
            </w:r>
            <w:r>
              <w:rPr>
                <w:rFonts w:ascii="Calibri" w:hAnsi="Calibri" w:cs="Calibri"/>
                <w:color w:val="000000"/>
              </w:rPr>
              <w:br/>
            </w:r>
            <w:r>
              <w:rPr>
                <w:rFonts w:ascii="Calibri" w:hAnsi="Calibri" w:cs="Calibri"/>
                <w:color w:val="000000"/>
                <w:rtl/>
              </w:rPr>
              <w:t>يحدد استخدامه للفئات العمرية 14 سنة فما فوق العامل التاسع طويل الامد</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77278"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F4EB9"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BBC9D"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FAFB8"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51A23"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86097"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E83AD"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E89BF"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72EA5"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523A3"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53129"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B98A2"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B552C"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F360D"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96BFC"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08587"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F63DC"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6C445"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43A45"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66C538A"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4CDB351"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tl/>
              </w:rPr>
            </w:pPr>
          </w:p>
        </w:tc>
      </w:tr>
      <w:tr w:rsidR="00F17D38" w:rsidRPr="00167DD5" w14:paraId="27115AB2" w14:textId="77777777" w:rsidTr="004A7211">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1F1F2" w14:textId="77777777" w:rsidR="00F17D38" w:rsidRDefault="00F17D38"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B7FE5"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649C2"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E881F2" w14:textId="5D42A3F8" w:rsidR="00F17D38" w:rsidRDefault="00F17D38" w:rsidP="00DC1DFE">
            <w:pPr>
              <w:bidi/>
              <w:jc w:val="center"/>
              <w:rPr>
                <w:rFonts w:ascii="Arial" w:hAnsi="Arial" w:cs="Arial"/>
                <w:color w:val="000000"/>
                <w:lang w:bidi="ar-IQ"/>
              </w:rPr>
            </w:pPr>
            <w:r>
              <w:rPr>
                <w:rFonts w:ascii="Calibri" w:hAnsi="Calibri" w:cs="Calibri"/>
                <w:color w:val="000000"/>
              </w:rPr>
              <w:t>15-B00-081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CE2563" w14:textId="609936E3" w:rsidR="00F17D38" w:rsidRDefault="00F17D38" w:rsidP="00DC1DFE">
            <w:pPr>
              <w:bidi/>
              <w:jc w:val="center"/>
              <w:rPr>
                <w:rFonts w:ascii="Arial" w:hAnsi="Arial" w:cs="Arial"/>
                <w:color w:val="000000"/>
              </w:rPr>
            </w:pPr>
            <w:r>
              <w:rPr>
                <w:rFonts w:ascii="Calibri" w:hAnsi="Calibri" w:cs="Calibri"/>
                <w:color w:val="000000"/>
              </w:rPr>
              <w:t>Natalizumab  20mg/ml, 15 ml vial concentrate for I.V. infusion</w:t>
            </w:r>
            <w:r>
              <w:rPr>
                <w:rFonts w:ascii="Calibri" w:hAnsi="Calibri" w:cs="Calibri"/>
                <w:color w:val="000000"/>
              </w:rPr>
              <w:br/>
              <w:t xml:space="preserve"> </w:t>
            </w:r>
            <w:r>
              <w:rPr>
                <w:rFonts w:ascii="Calibri" w:hAnsi="Calibri" w:cs="Calibri"/>
                <w:color w:val="000000"/>
                <w:rtl/>
              </w:rPr>
              <w:t>تقوم الشركة باجراء الفحوصات</w:t>
            </w:r>
            <w:r>
              <w:rPr>
                <w:rFonts w:ascii="Calibri" w:hAnsi="Calibri" w:cs="Calibri"/>
                <w:color w:val="000000"/>
              </w:rPr>
              <w:t xml:space="preserve">  </w:t>
            </w:r>
            <w:r>
              <w:rPr>
                <w:rFonts w:ascii="Calibri" w:hAnsi="Calibri" w:cs="Calibri"/>
                <w:color w:val="000000"/>
                <w:rtl/>
              </w:rPr>
              <w:t>المتعلقة بفايروس</w:t>
            </w:r>
            <w:r>
              <w:rPr>
                <w:rFonts w:ascii="Calibri" w:hAnsi="Calibri" w:cs="Calibri"/>
                <w:color w:val="000000"/>
              </w:rPr>
              <w:t xml:space="preserve">  </w:t>
            </w:r>
            <w:r>
              <w:rPr>
                <w:rFonts w:ascii="Calibri" w:hAnsi="Calibri" w:cs="Calibri"/>
                <w:color w:val="000000"/>
              </w:rPr>
              <w:br/>
              <w:t xml:space="preserve"> JC</w:t>
            </w:r>
            <w:r>
              <w:rPr>
                <w:rFonts w:ascii="Calibri" w:hAnsi="Calibri" w:cs="Calibri"/>
                <w:color w:val="000000"/>
              </w:rPr>
              <w:br/>
              <w:t xml:space="preserve"> </w:t>
            </w:r>
            <w:r>
              <w:rPr>
                <w:rFonts w:ascii="Calibri" w:hAnsi="Calibri" w:cs="Calibri"/>
                <w:color w:val="000000"/>
                <w:rtl/>
              </w:rPr>
              <w:t>وحسب الضوابط المعمول بها عالميا</w:t>
            </w:r>
            <w:r>
              <w:rPr>
                <w:rFonts w:ascii="Calibri" w:hAnsi="Calibri" w:cs="Calibri"/>
                <w:color w:val="000000"/>
              </w:rPr>
              <w:t xml:space="preserve">     </w:t>
            </w:r>
            <w:r>
              <w:rPr>
                <w:rFonts w:ascii="Calibri" w:hAnsi="Calibri" w:cs="Calibri"/>
                <w:color w:val="000000"/>
                <w:rtl/>
              </w:rPr>
              <w:t xml:space="preserve">يحصر في دائرة مدينة الطب واربيل </w:t>
            </w:r>
            <w:r>
              <w:rPr>
                <w:rFonts w:ascii="Calibri" w:hAnsi="Calibri" w:cs="Calibri"/>
                <w:color w:val="000000"/>
                <w:rtl/>
              </w:rPr>
              <w:lastRenderedPageBreak/>
              <w:t>والنجف</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اقرت اللجنة الاستشارية لطب</w:t>
            </w:r>
            <w:r>
              <w:rPr>
                <w:rFonts w:ascii="Calibri" w:hAnsi="Calibri" w:cs="Calibri"/>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D2634"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F4732"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B2CBF"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05E4B"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E6B50"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7D6E0"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AF7C4"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FCA02"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58439"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E3BDA"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AD611"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302AC"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A6FAE"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B2EF8"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5A1E1"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2102"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F35A0"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9042F"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23660"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B5CB64C"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ECA6F02" w14:textId="77777777" w:rsidR="00F17D38" w:rsidRPr="00167DD5" w:rsidRDefault="00F17D38"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A439C2"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CEF03A" w14:textId="77777777" w:rsidR="00A439C2" w:rsidRDefault="00A439C2" w:rsidP="00400881">
      <w:pPr>
        <w:spacing w:after="0" w:line="240" w:lineRule="auto"/>
      </w:pPr>
      <w:r>
        <w:separator/>
      </w:r>
    </w:p>
  </w:endnote>
  <w:endnote w:type="continuationSeparator" w:id="0">
    <w:p w14:paraId="73740AF3" w14:textId="77777777" w:rsidR="00A439C2" w:rsidRDefault="00A439C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9C02D0" w:rsidRPr="00D1391E" w:rsidRDefault="009C02D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17D38">
          <w:rPr>
            <w:noProof/>
            <w:sz w:val="24"/>
            <w:szCs w:val="24"/>
          </w:rPr>
          <w:t>115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870166" w14:textId="77777777" w:rsidR="00A439C2" w:rsidRDefault="00A439C2" w:rsidP="00400881">
      <w:pPr>
        <w:spacing w:after="0" w:line="240" w:lineRule="auto"/>
      </w:pPr>
      <w:r>
        <w:separator/>
      </w:r>
    </w:p>
  </w:footnote>
  <w:footnote w:type="continuationSeparator" w:id="0">
    <w:p w14:paraId="3476F223" w14:textId="77777777" w:rsidR="00A439C2" w:rsidRDefault="00A439C2" w:rsidP="00400881">
      <w:pPr>
        <w:spacing w:after="0" w:line="240" w:lineRule="auto"/>
      </w:pPr>
      <w:r>
        <w:continuationSeparator/>
      </w:r>
    </w:p>
  </w:footnote>
  <w:footnote w:id="1">
    <w:p w14:paraId="38D2B5A5" w14:textId="77777777" w:rsidR="009C02D0" w:rsidRPr="00E00D5D" w:rsidRDefault="009C02D0"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9C02D0" w:rsidRPr="003D09C4" w:rsidRDefault="009C02D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9C02D0" w:rsidRDefault="009C02D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9C02D0" w:rsidRDefault="009C02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9C02D0" w:rsidRDefault="009C02D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4A6C"/>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03129"/>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0F79"/>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02AD"/>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39C2"/>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C19F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449E"/>
    <w:rsid w:val="00DB5A1F"/>
    <w:rsid w:val="00DC1578"/>
    <w:rsid w:val="00DC1ABA"/>
    <w:rsid w:val="00DC1DFE"/>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10C65"/>
    <w:rsid w:val="00F12742"/>
    <w:rsid w:val="00F17D38"/>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D6A01-A6E6-40DE-BAA9-128908343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1</Pages>
  <Words>30013</Words>
  <Characters>171079</Characters>
  <Application>Microsoft Office Word</Application>
  <DocSecurity>0</DocSecurity>
  <Lines>1425</Lines>
  <Paragraphs>401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200691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69</cp:revision>
  <cp:lastPrinted>2022-09-07T09:25:00Z</cp:lastPrinted>
  <dcterms:created xsi:type="dcterms:W3CDTF">2022-02-15T07:51:00Z</dcterms:created>
  <dcterms:modified xsi:type="dcterms:W3CDTF">2023-04-09T07:31:00Z</dcterms:modified>
</cp:coreProperties>
</file>