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7C4FBE">
            <w:pPr>
              <w:jc w:val="both"/>
              <w:rPr>
                <w:sz w:val="24"/>
                <w:szCs w:val="24"/>
              </w:rPr>
            </w:pPr>
            <w:r w:rsidRPr="00C03811">
              <w:rPr>
                <w:sz w:val="24"/>
                <w:szCs w:val="24"/>
              </w:rPr>
              <w:t xml:space="preserve">INTRODUCTION </w:t>
            </w:r>
          </w:p>
        </w:tc>
      </w:tr>
      <w:tr w:rsidR="00D82098" w:rsidRPr="00C03811" w:rsidTr="004437C5">
        <w:tc>
          <w:tcPr>
            <w:tcW w:w="10915" w:type="dxa"/>
          </w:tcPr>
          <w:p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rsidTr="004437C5">
        <w:trPr>
          <w:trHeight w:val="1054"/>
        </w:trPr>
        <w:tc>
          <w:tcPr>
            <w:tcW w:w="10915" w:type="dxa"/>
          </w:tcPr>
          <w:p w:rsidR="00D82098" w:rsidRPr="00C03811" w:rsidRDefault="00D82098" w:rsidP="007C4FBE">
            <w:pPr>
              <w:jc w:val="both"/>
              <w:rPr>
                <w:b/>
                <w:sz w:val="24"/>
                <w:szCs w:val="24"/>
              </w:rPr>
            </w:pPr>
            <w:r w:rsidRPr="00C03811">
              <w:rPr>
                <w:b/>
                <w:sz w:val="24"/>
                <w:szCs w:val="24"/>
              </w:rPr>
              <w:t xml:space="preserve">SECTORIAL STANDARD </w:t>
            </w:r>
          </w:p>
          <w:p w:rsidR="00D82098" w:rsidRPr="00C03811" w:rsidRDefault="00D82098" w:rsidP="007C4FBE">
            <w:pPr>
              <w:jc w:val="both"/>
              <w:rPr>
                <w:sz w:val="24"/>
                <w:szCs w:val="24"/>
              </w:rPr>
            </w:pPr>
            <w:r w:rsidRPr="00C03811">
              <w:rPr>
                <w:sz w:val="24"/>
                <w:szCs w:val="24"/>
              </w:rPr>
              <w:t>BIDDING DOCUMENT</w:t>
            </w:r>
          </w:p>
        </w:tc>
      </w:tr>
      <w:tr w:rsidR="00D82098" w:rsidRPr="00C03811" w:rsidTr="004437C5">
        <w:trPr>
          <w:trHeight w:val="875"/>
        </w:trPr>
        <w:tc>
          <w:tcPr>
            <w:tcW w:w="10915" w:type="dxa"/>
          </w:tcPr>
          <w:p w:rsidR="00D82098" w:rsidRPr="00C03811" w:rsidRDefault="00D82098" w:rsidP="007C4FBE">
            <w:pPr>
              <w:jc w:val="both"/>
              <w:rPr>
                <w:sz w:val="24"/>
                <w:szCs w:val="24"/>
              </w:rPr>
            </w:pPr>
            <w:r w:rsidRPr="00C03811">
              <w:rPr>
                <w:sz w:val="24"/>
                <w:szCs w:val="24"/>
              </w:rPr>
              <w:t>For the Purchase of Drugs and Vaccines</w:t>
            </w:r>
          </w:p>
        </w:tc>
      </w:tr>
      <w:tr w:rsidR="00D82098" w:rsidRPr="00C03811" w:rsidTr="004437C5">
        <w:tc>
          <w:tcPr>
            <w:tcW w:w="10915" w:type="dxa"/>
          </w:tcPr>
          <w:p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rsidR="00D82098" w:rsidRPr="00C03811" w:rsidRDefault="00D82098" w:rsidP="00FA449B">
            <w:pPr>
              <w:jc w:val="both"/>
              <w:rPr>
                <w:b/>
                <w:sz w:val="24"/>
                <w:szCs w:val="24"/>
                <w:lang w:val="en-GB"/>
              </w:rPr>
            </w:pPr>
            <w:r w:rsidRPr="00C03811">
              <w:rPr>
                <w:rFonts w:ascii="Arial" w:hAnsi="Arial"/>
                <w:sz w:val="24"/>
                <w:szCs w:val="24"/>
              </w:rPr>
              <w:t>Medical Appliances (</w:t>
            </w:r>
            <w:proofErr w:type="spellStart"/>
            <w:r w:rsidRPr="00C03811">
              <w:rPr>
                <w:rFonts w:ascii="Arial" w:hAnsi="Arial"/>
                <w:sz w:val="24"/>
                <w:szCs w:val="24"/>
              </w:rPr>
              <w:t>kimadia</w:t>
            </w:r>
            <w:proofErr w:type="spellEnd"/>
            <w:r w:rsidRPr="00C03811">
              <w:rPr>
                <w:b/>
                <w:sz w:val="24"/>
                <w:szCs w:val="24"/>
                <w:lang w:val="en-GB"/>
              </w:rPr>
              <w:t>]</w:t>
            </w:r>
          </w:p>
          <w:p w:rsidR="00D82098" w:rsidRPr="00C03811" w:rsidRDefault="00D82098" w:rsidP="007C4FBE">
            <w:pPr>
              <w:jc w:val="both"/>
              <w:rPr>
                <w:sz w:val="24"/>
                <w:szCs w:val="24"/>
                <w:lang w:val="en-GB"/>
              </w:rPr>
            </w:pPr>
          </w:p>
        </w:tc>
      </w:tr>
      <w:tr w:rsidR="00D82098" w:rsidRPr="00C03811" w:rsidTr="004437C5">
        <w:trPr>
          <w:trHeight w:val="1061"/>
        </w:trPr>
        <w:tc>
          <w:tcPr>
            <w:tcW w:w="10915" w:type="dxa"/>
          </w:tcPr>
          <w:p w:rsidR="00D82098" w:rsidRPr="00C03811" w:rsidRDefault="00D82098" w:rsidP="00295549">
            <w:pPr>
              <w:jc w:val="both"/>
              <w:rPr>
                <w:sz w:val="24"/>
                <w:szCs w:val="24"/>
              </w:rPr>
            </w:pPr>
            <w:r w:rsidRPr="00C03811">
              <w:rPr>
                <w:sz w:val="24"/>
                <w:szCs w:val="24"/>
              </w:rPr>
              <w:t xml:space="preserve">Project/ Tender name: </w:t>
            </w:r>
            <w:r w:rsidRPr="00C03811">
              <w:rPr>
                <w:sz w:val="24"/>
                <w:szCs w:val="24"/>
              </w:rPr>
              <w:tab/>
            </w:r>
            <w:proofErr w:type="spellStart"/>
            <w:r w:rsidRPr="004437C5">
              <w:rPr>
                <w:rFonts w:ascii="Simplified Arabic" w:hAnsi="Simplified Arabic" w:cs="Simplified Arabic"/>
                <w:b/>
                <w:bCs/>
                <w:color w:val="000000"/>
                <w:sz w:val="24"/>
                <w:szCs w:val="24"/>
                <w:highlight w:val="yellow"/>
                <w:lang w:bidi="ar-LB"/>
              </w:rPr>
              <w:t>vacc</w:t>
            </w:r>
            <w:proofErr w:type="spellEnd"/>
            <w:r w:rsidRPr="004437C5">
              <w:rPr>
                <w:rFonts w:ascii="Simplified Arabic" w:hAnsi="Simplified Arabic" w:cs="Simplified Arabic"/>
                <w:b/>
                <w:bCs/>
                <w:color w:val="000000"/>
                <w:sz w:val="24"/>
                <w:szCs w:val="24"/>
                <w:highlight w:val="yellow"/>
                <w:lang w:bidi="ar-LB"/>
              </w:rPr>
              <w:t xml:space="preserve">/ </w:t>
            </w:r>
            <w:r w:rsidR="00295549">
              <w:rPr>
                <w:rFonts w:ascii="Simplified Arabic" w:hAnsi="Simplified Arabic" w:cs="Simplified Arabic"/>
                <w:b/>
                <w:bCs/>
                <w:color w:val="000000"/>
                <w:sz w:val="24"/>
                <w:szCs w:val="24"/>
                <w:highlight w:val="yellow"/>
                <w:lang w:bidi="ar-LB"/>
              </w:rPr>
              <w:t>2</w:t>
            </w:r>
            <w:r w:rsidRPr="004437C5">
              <w:rPr>
                <w:rFonts w:ascii="Simplified Arabic" w:hAnsi="Simplified Arabic" w:cs="Simplified Arabic"/>
                <w:b/>
                <w:bCs/>
                <w:color w:val="000000"/>
                <w:sz w:val="24"/>
                <w:szCs w:val="24"/>
                <w:highlight w:val="yellow"/>
                <w:lang w:bidi="ar-LB"/>
              </w:rPr>
              <w:t xml:space="preserve"> /202</w:t>
            </w:r>
            <w:r w:rsidR="00DF247A">
              <w:rPr>
                <w:rFonts w:ascii="Simplified Arabic" w:hAnsi="Simplified Arabic" w:cs="Simplified Arabic"/>
                <w:b/>
                <w:bCs/>
                <w:color w:val="000000"/>
                <w:sz w:val="24"/>
                <w:szCs w:val="24"/>
                <w:lang w:bidi="ar-LB"/>
              </w:rPr>
              <w:t>3</w:t>
            </w:r>
            <w:r w:rsidR="00CE56E0">
              <w:rPr>
                <w:sz w:val="24"/>
                <w:szCs w:val="24"/>
              </w:rPr>
              <w:t xml:space="preserve"> B</w:t>
            </w:r>
          </w:p>
        </w:tc>
      </w:tr>
      <w:tr w:rsidR="00D82098" w:rsidRPr="00C03811" w:rsidTr="004437C5">
        <w:trPr>
          <w:trHeight w:val="1449"/>
        </w:trPr>
        <w:tc>
          <w:tcPr>
            <w:tcW w:w="10915" w:type="dxa"/>
          </w:tcPr>
          <w:p w:rsidR="00D82098" w:rsidRPr="00C03811" w:rsidRDefault="00D82098" w:rsidP="00FA449B">
            <w:pPr>
              <w:ind w:right="3"/>
              <w:rPr>
                <w:rFonts w:ascii="Arial" w:hAnsi="Arial"/>
                <w:sz w:val="24"/>
                <w:szCs w:val="24"/>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 xml:space="preserve">Contract For The Supply of   </w:t>
            </w:r>
          </w:p>
          <w:p w:rsidR="00D82098" w:rsidRPr="00C03811" w:rsidRDefault="00D82098" w:rsidP="00FA449B">
            <w:pPr>
              <w:ind w:left="4111" w:right="3" w:hanging="4111"/>
              <w:rPr>
                <w:rFonts w:ascii="Arial" w:hAnsi="Arial"/>
                <w:sz w:val="24"/>
                <w:szCs w:val="24"/>
              </w:rPr>
            </w:pPr>
            <w:r w:rsidRPr="00C03811">
              <w:rPr>
                <w:rFonts w:ascii="Arial" w:hAnsi="Arial"/>
                <w:sz w:val="24"/>
                <w:szCs w:val="24"/>
              </w:rPr>
              <w:t xml:space="preserve">              medicine will  arranged on the recent </w:t>
            </w:r>
            <w:proofErr w:type="spellStart"/>
            <w:r w:rsidRPr="00C03811">
              <w:rPr>
                <w:rFonts w:ascii="Arial" w:hAnsi="Arial"/>
                <w:sz w:val="24"/>
                <w:szCs w:val="24"/>
              </w:rPr>
              <w:t>balancfe</w:t>
            </w:r>
            <w:proofErr w:type="spellEnd"/>
          </w:p>
          <w:p w:rsidR="00D82098" w:rsidRPr="00C03811" w:rsidRDefault="00D82098" w:rsidP="007C4FBE">
            <w:pPr>
              <w:jc w:val="both"/>
              <w:rPr>
                <w:i/>
                <w:sz w:val="24"/>
                <w:szCs w:val="24"/>
              </w:rPr>
            </w:pPr>
            <w:r w:rsidRPr="00C03811">
              <w:rPr>
                <w:iCs/>
                <w:sz w:val="24"/>
                <w:szCs w:val="24"/>
              </w:rPr>
              <w:t xml:space="preserve"> ]</w:t>
            </w:r>
          </w:p>
          <w:p w:rsidR="00D82098" w:rsidRPr="00C03811" w:rsidRDefault="00D82098" w:rsidP="007C4FBE">
            <w:pPr>
              <w:jc w:val="both"/>
              <w:rPr>
                <w:sz w:val="24"/>
                <w:szCs w:val="24"/>
              </w:rPr>
            </w:pPr>
          </w:p>
        </w:tc>
      </w:tr>
      <w:tr w:rsidR="00D82098" w:rsidRPr="00C03811" w:rsidTr="004437C5">
        <w:trPr>
          <w:trHeight w:val="1602"/>
        </w:trPr>
        <w:tc>
          <w:tcPr>
            <w:tcW w:w="10915" w:type="dxa"/>
          </w:tcPr>
          <w:p w:rsidR="00D82098" w:rsidRPr="00C03811" w:rsidRDefault="00D82098" w:rsidP="00CE56E0">
            <w:pPr>
              <w:jc w:val="both"/>
              <w:rPr>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xml:space="preserve">: issued in </w:t>
            </w:r>
            <w:proofErr w:type="gramStart"/>
            <w:r w:rsidRPr="00C03811">
              <w:rPr>
                <w:rFonts w:ascii="Arial" w:hAnsi="Arial"/>
                <w:sz w:val="24"/>
                <w:szCs w:val="24"/>
              </w:rPr>
              <w:t>date(</w:t>
            </w:r>
            <w:proofErr w:type="gramEnd"/>
            <w:r w:rsidRPr="00C03811">
              <w:rPr>
                <w:rFonts w:ascii="Arial" w:hAnsi="Arial"/>
                <w:sz w:val="24"/>
                <w:szCs w:val="24"/>
              </w:rPr>
              <w:t xml:space="preserve"> day</w:t>
            </w:r>
            <w:r w:rsidR="00BA7137">
              <w:rPr>
                <w:rFonts w:ascii="Arial" w:hAnsi="Arial"/>
                <w:sz w:val="24"/>
                <w:szCs w:val="24"/>
                <w:highlight w:val="yellow"/>
              </w:rPr>
              <w:t xml:space="preserve"> </w:t>
            </w:r>
            <w:r w:rsidR="00CE56E0">
              <w:rPr>
                <w:rFonts w:ascii="Arial" w:hAnsi="Arial"/>
                <w:sz w:val="24"/>
                <w:szCs w:val="24"/>
                <w:highlight w:val="yellow"/>
              </w:rPr>
              <w:t>5</w:t>
            </w:r>
            <w:r w:rsidRPr="004437C5">
              <w:rPr>
                <w:rFonts w:ascii="Arial" w:hAnsi="Arial"/>
                <w:sz w:val="24"/>
                <w:szCs w:val="24"/>
                <w:highlight w:val="yellow"/>
              </w:rPr>
              <w:t xml:space="preserve">  / </w:t>
            </w:r>
            <w:r w:rsidR="00CE56E0">
              <w:rPr>
                <w:rFonts w:ascii="Arial" w:hAnsi="Arial"/>
                <w:sz w:val="24"/>
                <w:szCs w:val="24"/>
                <w:highlight w:val="yellow"/>
              </w:rPr>
              <w:t>4</w:t>
            </w:r>
            <w:r w:rsidRPr="004437C5">
              <w:rPr>
                <w:rFonts w:ascii="Arial" w:hAnsi="Arial"/>
                <w:sz w:val="24"/>
                <w:szCs w:val="24"/>
                <w:highlight w:val="yellow"/>
              </w:rPr>
              <w:t>/202</w:t>
            </w:r>
            <w:r w:rsidR="00586A01">
              <w:rPr>
                <w:rFonts w:ascii="Arial" w:hAnsi="Arial"/>
                <w:sz w:val="24"/>
                <w:szCs w:val="24"/>
                <w:highlight w:val="yellow"/>
              </w:rPr>
              <w:t>3</w:t>
            </w:r>
            <w:r w:rsidRPr="004437C5">
              <w:rPr>
                <w:rFonts w:ascii="Arial" w:hAnsi="Arial"/>
                <w:sz w:val="24"/>
                <w:szCs w:val="24"/>
                <w:highlight w:val="yellow"/>
              </w:rPr>
              <w:t xml:space="preserve"> .</w:t>
            </w:r>
          </w:p>
        </w:tc>
      </w:tr>
    </w:tbl>
    <w:p w:rsidR="00717A4F" w:rsidRDefault="00717A4F"/>
    <w:p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rsidTr="004437C5">
        <w:tc>
          <w:tcPr>
            <w:tcW w:w="10915" w:type="dxa"/>
            <w:shd w:val="clear" w:color="auto" w:fill="auto"/>
          </w:tcPr>
          <w:p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proofErr w:type="spellStart"/>
            <w:r w:rsidRPr="00C03811">
              <w:rPr>
                <w:rFonts w:ascii="Arial" w:hAnsi="Arial"/>
                <w:b/>
                <w:bCs/>
                <w:spacing w:val="-2"/>
                <w:sz w:val="24"/>
                <w:szCs w:val="24"/>
                <w:u w:val="single"/>
              </w:rPr>
              <w:t>Tender:</w:t>
            </w:r>
            <w:r w:rsidRPr="00C03811">
              <w:rPr>
                <w:rFonts w:ascii="Arial" w:hAnsi="Arial"/>
                <w:b/>
                <w:bCs/>
                <w:sz w:val="24"/>
                <w:szCs w:val="24"/>
                <w:highlight w:val="yellow"/>
              </w:rPr>
              <w:t>General</w:t>
            </w:r>
            <w:proofErr w:type="spellEnd"/>
            <w:r w:rsidRPr="00C03811">
              <w:rPr>
                <w:rFonts w:ascii="Arial" w:hAnsi="Arial"/>
                <w:b/>
                <w:bCs/>
                <w:sz w:val="24"/>
                <w:szCs w:val="24"/>
                <w:highlight w:val="yellow"/>
              </w:rPr>
              <w:t xml:space="preserve">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rsidTr="004437C5">
        <w:tc>
          <w:tcPr>
            <w:tcW w:w="10915" w:type="dxa"/>
            <w:shd w:val="clear" w:color="auto" w:fill="auto"/>
          </w:tcPr>
          <w:p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rsidTr="004437C5">
        <w:tc>
          <w:tcPr>
            <w:tcW w:w="10915" w:type="dxa"/>
            <w:shd w:val="clear" w:color="auto" w:fill="auto"/>
          </w:tcPr>
          <w:p w:rsidR="00D82098" w:rsidRPr="00C03811" w:rsidRDefault="00D82098" w:rsidP="00295549">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proofErr w:type="spellStart"/>
            <w:r w:rsidRPr="004437C5">
              <w:rPr>
                <w:rFonts w:ascii="Arial" w:hAnsi="Arial"/>
                <w:spacing w:val="-2"/>
                <w:sz w:val="24"/>
                <w:szCs w:val="24"/>
                <w:highlight w:val="yellow"/>
              </w:rPr>
              <w:t>vacc</w:t>
            </w:r>
            <w:proofErr w:type="spellEnd"/>
            <w:r w:rsidRPr="004437C5">
              <w:rPr>
                <w:rFonts w:ascii="Arial" w:hAnsi="Arial"/>
                <w:spacing w:val="-2"/>
                <w:sz w:val="24"/>
                <w:szCs w:val="24"/>
                <w:highlight w:val="yellow"/>
              </w:rPr>
              <w:t xml:space="preserve">/ </w:t>
            </w:r>
            <w:r w:rsidR="00295549">
              <w:rPr>
                <w:rFonts w:ascii="Arial" w:hAnsi="Arial"/>
                <w:spacing w:val="-2"/>
                <w:sz w:val="24"/>
                <w:szCs w:val="24"/>
                <w:highlight w:val="yellow"/>
              </w:rPr>
              <w:t>2</w:t>
            </w:r>
            <w:r w:rsidRPr="004437C5">
              <w:rPr>
                <w:rFonts w:ascii="Arial" w:hAnsi="Arial"/>
                <w:spacing w:val="-2"/>
                <w:sz w:val="24"/>
                <w:szCs w:val="24"/>
                <w:highlight w:val="yellow"/>
              </w:rPr>
              <w:t xml:space="preserve">  /202</w:t>
            </w:r>
            <w:r w:rsidR="00586A01">
              <w:rPr>
                <w:rFonts w:ascii="Arial" w:hAnsi="Arial"/>
                <w:spacing w:val="-2"/>
                <w:sz w:val="24"/>
                <w:szCs w:val="24"/>
                <w:highlight w:val="yellow"/>
              </w:rPr>
              <w:t>3</w:t>
            </w:r>
            <w:r w:rsidR="00CE56E0">
              <w:rPr>
                <w:rFonts w:ascii="Arial" w:hAnsi="Arial"/>
                <w:spacing w:val="-2"/>
                <w:sz w:val="24"/>
                <w:szCs w:val="24"/>
              </w:rPr>
              <w:t xml:space="preserve"> B</w:t>
            </w:r>
            <w:r w:rsidR="00586A01">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rsidTr="004437C5">
        <w:tc>
          <w:tcPr>
            <w:tcW w:w="10915" w:type="dxa"/>
            <w:shd w:val="clear" w:color="auto" w:fill="auto"/>
          </w:tcPr>
          <w:p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spacing w:val="-2"/>
                <w:sz w:val="24"/>
                <w:szCs w:val="24"/>
              </w:rPr>
              <w:t>invites the a  bidders qualified to present the tenders that sealed &amp; signer for contracting on supplying  of medicine</w:t>
            </w:r>
          </w:p>
          <w:p w:rsidR="00D82098" w:rsidRPr="00C03811" w:rsidRDefault="00D82098" w:rsidP="00232FD1">
            <w:pPr>
              <w:pStyle w:val="Default"/>
              <w:spacing w:after="60"/>
              <w:jc w:val="both"/>
              <w:rPr>
                <w:rFonts w:ascii="Arial Narrow" w:hAnsi="Arial Narrow"/>
                <w:spacing w:val="-2"/>
                <w:lang w:val="en-US" w:bidi="ar-IQ"/>
              </w:rPr>
            </w:pPr>
          </w:p>
        </w:tc>
      </w:tr>
      <w:tr w:rsidR="00D82098" w:rsidRPr="00C03811" w:rsidTr="004437C5">
        <w:tc>
          <w:tcPr>
            <w:tcW w:w="10915" w:type="dxa"/>
            <w:shd w:val="clear" w:color="auto" w:fill="auto"/>
          </w:tcPr>
          <w:p w:rsidR="00D82098" w:rsidRPr="00C03811" w:rsidRDefault="00D82098" w:rsidP="006D3637">
            <w:pPr>
              <w:pStyle w:val="ListParagraph"/>
              <w:numPr>
                <w:ilvl w:val="0"/>
                <w:numId w:val="1"/>
              </w:numPr>
              <w:spacing w:line="240" w:lineRule="exact"/>
              <w:rPr>
                <w:rFonts w:ascii="Arial" w:hAnsi="Arial"/>
                <w:szCs w:val="24"/>
                <w:rtl/>
                <w:lang w:val="en-GB"/>
              </w:rPr>
            </w:pPr>
            <w:proofErr w:type="gramStart"/>
            <w:r w:rsidRPr="00C03811">
              <w:rPr>
                <w:rFonts w:ascii="Arial" w:hAnsi="Arial"/>
                <w:szCs w:val="24"/>
                <w:lang w:val="en-GB"/>
              </w:rPr>
              <w:t>will</w:t>
            </w:r>
            <w:proofErr w:type="gramEnd"/>
            <w:r w:rsidRPr="00C03811">
              <w:rPr>
                <w:rFonts w:ascii="Arial" w:hAnsi="Arial"/>
                <w:szCs w:val="24"/>
                <w:lang w:val="en-GB"/>
              </w:rPr>
              <w:t xml:space="preserve"> be adoption measures of public bidding in the process of tender where allowed to take part of all bidders from countries eligible legally as specified in the document of bidding.</w:t>
            </w:r>
          </w:p>
          <w:p w:rsidR="00D82098" w:rsidRPr="00C03811" w:rsidRDefault="00D82098" w:rsidP="006D3637">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w:t>
            </w:r>
            <w:proofErr w:type="spellStart"/>
            <w:r w:rsidRPr="00C03811">
              <w:rPr>
                <w:rFonts w:ascii="Arial" w:hAnsi="Arial"/>
                <w:szCs w:val="24"/>
              </w:rPr>
              <w:t>kimadia</w:t>
            </w:r>
            <w:proofErr w:type="spellEnd"/>
            <w:r w:rsidRPr="00C03811">
              <w:rPr>
                <w:rFonts w:ascii="Arial" w:hAnsi="Arial"/>
                <w:szCs w:val="24"/>
              </w:rPr>
              <w:t xml:space="preserve"> )/</w:t>
            </w:r>
            <w:r w:rsidRPr="00C03811">
              <w:rPr>
                <w:rFonts w:ascii="Arial" w:hAnsi="Arial"/>
                <w:b/>
                <w:bCs/>
                <w:szCs w:val="24"/>
              </w:rPr>
              <w:t xml:space="preserve">Drug Information &amp; the Public </w:t>
            </w:r>
            <w:proofErr w:type="spellStart"/>
            <w:r w:rsidRPr="00C03811">
              <w:rPr>
                <w:rFonts w:ascii="Arial" w:hAnsi="Arial"/>
                <w:b/>
                <w:bCs/>
                <w:szCs w:val="24"/>
              </w:rPr>
              <w:t>RelationsDepartment</w:t>
            </w:r>
            <w:proofErr w:type="spellEnd"/>
            <w:r w:rsidRPr="00C03811">
              <w:rPr>
                <w:rFonts w:ascii="Arial" w:hAnsi="Arial"/>
                <w:b/>
                <w:bCs/>
                <w:szCs w:val="24"/>
              </w:rPr>
              <w:t xml:space="preserve">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9" w:history="1">
              <w:r w:rsidRPr="00C03811">
                <w:rPr>
                  <w:rStyle w:val="Hyperlink"/>
                  <w:rFonts w:ascii="Arial" w:hAnsi="Arial"/>
                  <w:szCs w:val="24"/>
                </w:rPr>
                <w:t>dg@kimadia.iq</w:t>
              </w:r>
            </w:hyperlink>
            <w:r w:rsidRPr="00C03811">
              <w:rPr>
                <w:rFonts w:ascii="Arial" w:hAnsi="Arial"/>
                <w:szCs w:val="24"/>
              </w:rPr>
              <w:t xml:space="preserve"> ) &amp;</w:t>
            </w:r>
            <w:proofErr w:type="spellStart"/>
            <w:r w:rsidRPr="00C03811">
              <w:rPr>
                <w:rFonts w:ascii="Arial" w:hAnsi="Arial"/>
                <w:szCs w:val="24"/>
              </w:rPr>
              <w:t>Kimadia</w:t>
            </w:r>
            <w:proofErr w:type="spellEnd"/>
            <w:r w:rsidRPr="00C03811">
              <w:rPr>
                <w:rFonts w:ascii="Arial" w:hAnsi="Arial"/>
                <w:szCs w:val="24"/>
              </w:rPr>
              <w:t xml:space="preserve"> website is(</w:t>
            </w:r>
            <w:hyperlink r:id="rId10" w:history="1">
              <w:r w:rsidRPr="00C03811">
                <w:rPr>
                  <w:rStyle w:val="Hyperlink"/>
                  <w:rFonts w:ascii="Arial" w:hAnsi="Arial"/>
                  <w:szCs w:val="24"/>
                </w:rPr>
                <w:t>WWW.kimadia.iq</w:t>
              </w:r>
            </w:hyperlink>
            <w:r w:rsidRPr="00C03811">
              <w:rPr>
                <w:rFonts w:ascii="Arial" w:hAnsi="Arial"/>
                <w:szCs w:val="24"/>
              </w:rPr>
              <w:t xml:space="preserve"> ) </w:t>
            </w:r>
            <w:r w:rsidRPr="00C03811">
              <w:rPr>
                <w:rFonts w:ascii="Arial" w:hAnsi="Arial"/>
                <w:spacing w:val="-2"/>
                <w:szCs w:val="24"/>
              </w:rPr>
              <w:t>and inspect the bidding documents at the address given below from            ( 8:30  AM) to (2:30 PM) at Baghdad time</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hAnsi="Arial" w:cs="Arial"/>
                <w:color w:val="auto"/>
              </w:rPr>
            </w:pPr>
            <w:proofErr w:type="gramStart"/>
            <w:r w:rsidRPr="00C03811">
              <w:rPr>
                <w:rFonts w:ascii="Arial" w:hAnsi="Arial" w:cs="Arial"/>
                <w:color w:val="auto"/>
                <w:spacing w:val="-2"/>
              </w:rPr>
              <w:t>3.B</w:t>
            </w:r>
            <w:r w:rsidRPr="00C03811">
              <w:rPr>
                <w:rFonts w:ascii="Arial" w:hAnsi="Arial" w:cs="Arial"/>
                <w:color w:val="auto"/>
              </w:rPr>
              <w:t>idders</w:t>
            </w:r>
            <w:proofErr w:type="gramEnd"/>
            <w:r w:rsidRPr="00C03811">
              <w:rPr>
                <w:rFonts w:ascii="Arial" w:hAnsi="Arial" w:cs="Arial"/>
                <w:color w:val="auto"/>
              </w:rPr>
              <w:t xml:space="preserve">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w:t>
            </w:r>
            <w:proofErr w:type="gramStart"/>
            <w:r w:rsidRPr="00C03811">
              <w:rPr>
                <w:rFonts w:ascii="Arial" w:hAnsi="Arial" w:cs="Arial"/>
                <w:color w:val="auto"/>
              </w:rPr>
              <w:t>for  the</w:t>
            </w:r>
            <w:proofErr w:type="gramEnd"/>
            <w:r w:rsidRPr="00C03811">
              <w:rPr>
                <w:rFonts w:ascii="Arial" w:hAnsi="Arial" w:cs="Arial"/>
                <w:color w:val="auto"/>
              </w:rPr>
              <w:t xml:space="preserve"> pharmaceutical will be adopted from suppliers/ national </w:t>
            </w:r>
            <w:proofErr w:type="spellStart"/>
            <w:r w:rsidRPr="00C03811">
              <w:rPr>
                <w:rFonts w:ascii="Arial" w:hAnsi="Arial" w:cs="Arial"/>
                <w:color w:val="auto"/>
              </w:rPr>
              <w:t>factoriesgoods</w:t>
            </w:r>
            <w:proofErr w:type="spellEnd"/>
            <w:r w:rsidRPr="00C03811">
              <w:rPr>
                <w:rFonts w:ascii="Arial" w:hAnsi="Arial" w:cs="Arial"/>
                <w:color w:val="auto"/>
              </w:rPr>
              <w:t xml:space="preserve"> . </w:t>
            </w:r>
            <w:r w:rsidRPr="00C03811">
              <w:rPr>
                <w:rFonts w:ascii="Arial" w:hAnsi="Arial" w:cs="Arial"/>
                <w:color w:val="auto"/>
                <w:highlight w:val="yellow"/>
              </w:rPr>
              <w:t xml:space="preserve">Additional details shall be specified in the Bidding Documents (see the </w:t>
            </w:r>
            <w:proofErr w:type="gramStart"/>
            <w:r w:rsidRPr="00C03811">
              <w:rPr>
                <w:rFonts w:ascii="Arial" w:hAnsi="Arial" w:cs="Arial"/>
                <w:color w:val="auto"/>
                <w:highlight w:val="yellow"/>
              </w:rPr>
              <w:t>clause(</w:t>
            </w:r>
            <w:proofErr w:type="gramEnd"/>
            <w:r w:rsidRPr="00C03811">
              <w:rPr>
                <w:rFonts w:ascii="Arial" w:hAnsi="Arial" w:cs="Arial"/>
                <w:color w:val="auto"/>
                <w:highlight w:val="yellow"/>
              </w:rPr>
              <w:t xml:space="preserve">30) priority national from </w:t>
            </w:r>
            <w:proofErr w:type="spellStart"/>
            <w:r w:rsidRPr="00C03811">
              <w:rPr>
                <w:rFonts w:ascii="Arial" w:hAnsi="Arial" w:cs="Arial"/>
                <w:color w:val="auto"/>
                <w:highlight w:val="yellow"/>
              </w:rPr>
              <w:t>theInstructions</w:t>
            </w:r>
            <w:proofErr w:type="spellEnd"/>
            <w:r w:rsidRPr="00C03811">
              <w:rPr>
                <w:rFonts w:ascii="Arial" w:hAnsi="Arial" w:cs="Arial"/>
                <w:color w:val="auto"/>
                <w:highlight w:val="yellow"/>
              </w:rPr>
              <w:t xml:space="preserve"> To Bidders&amp; clause (30) from Bid </w:t>
            </w:r>
            <w:proofErr w:type="spellStart"/>
            <w:r w:rsidRPr="00C03811">
              <w:rPr>
                <w:rFonts w:ascii="Arial" w:hAnsi="Arial" w:cs="Arial"/>
                <w:color w:val="auto"/>
                <w:highlight w:val="yellow"/>
              </w:rPr>
              <w:t>informations</w:t>
            </w:r>
            <w:proofErr w:type="spellEnd"/>
            <w:r w:rsidRPr="00C03811">
              <w:rPr>
                <w:rFonts w:ascii="Arial" w:hAnsi="Arial" w:cs="Arial"/>
                <w:color w:val="auto"/>
                <w:highlight w:val="yellow"/>
              </w:rPr>
              <w:t xml:space="preserve"> sheet.</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rsidTr="004437C5">
        <w:tc>
          <w:tcPr>
            <w:tcW w:w="10915" w:type="dxa"/>
            <w:shd w:val="clear" w:color="auto" w:fill="auto"/>
          </w:tcPr>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(1.000.000</w:t>
            </w:r>
            <w:proofErr w:type="gramStart"/>
            <w:r w:rsidRPr="00C03811">
              <w:rPr>
                <w:rFonts w:ascii="Arial" w:eastAsia="Calibri" w:hAnsi="Arial" w:cs="Arial"/>
                <w:szCs w:val="24"/>
                <w:highlight w:val="yellow"/>
              </w:rPr>
              <w:t>)one</w:t>
            </w:r>
            <w:proofErr w:type="gramEnd"/>
            <w:r w:rsidRPr="00C03811">
              <w:rPr>
                <w:rFonts w:ascii="Arial" w:eastAsia="Calibri" w:hAnsi="Arial" w:cs="Arial"/>
                <w:szCs w:val="24"/>
                <w:highlight w:val="yellow"/>
              </w:rPr>
              <w:t xml:space="preserve">  million  Iraqi Dinar of the tender that less than (1.000.000) Dollars .</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(2.000.000</w:t>
            </w:r>
            <w:proofErr w:type="gramStart"/>
            <w:r w:rsidRPr="00C03811">
              <w:rPr>
                <w:rFonts w:ascii="Arial" w:eastAsia="Calibri" w:hAnsi="Arial" w:cs="Arial"/>
                <w:szCs w:val="24"/>
                <w:highlight w:val="yellow"/>
              </w:rPr>
              <w:t>)two</w:t>
            </w:r>
            <w:proofErr w:type="gramEnd"/>
            <w:r w:rsidRPr="00C03811">
              <w:rPr>
                <w:rFonts w:ascii="Arial" w:eastAsia="Calibri" w:hAnsi="Arial" w:cs="Arial"/>
                <w:szCs w:val="24"/>
                <w:highlight w:val="yellow"/>
              </w:rPr>
              <w:t xml:space="preserve">  million Iraqi Dinar for the tender that more than (1.000.000) Dinar.</w:t>
            </w:r>
          </w:p>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rsidTr="004437C5">
        <w:tc>
          <w:tcPr>
            <w:tcW w:w="10915" w:type="dxa"/>
            <w:shd w:val="clear" w:color="auto" w:fill="auto"/>
          </w:tcPr>
          <w:p w:rsidR="00D82098" w:rsidRPr="00C03811" w:rsidRDefault="00D82098" w:rsidP="00CE56E0">
            <w:pPr>
              <w:spacing w:line="240" w:lineRule="exact"/>
              <w:jc w:val="both"/>
              <w:rPr>
                <w:rFonts w:ascii="Arial" w:hAnsi="Arial"/>
                <w:sz w:val="24"/>
                <w:szCs w:val="24"/>
              </w:rPr>
            </w:pPr>
            <w:r w:rsidRPr="00C03811">
              <w:rPr>
                <w:rFonts w:ascii="Arial" w:hAnsi="Arial"/>
                <w:sz w:val="24"/>
                <w:szCs w:val="24"/>
              </w:rPr>
              <w:lastRenderedPageBreak/>
              <w:t xml:space="preserve">5. </w:t>
            </w:r>
            <w:r w:rsidRPr="00C03811">
              <w:rPr>
                <w:sz w:val="24"/>
                <w:szCs w:val="24"/>
              </w:rPr>
              <w:t xml:space="preserve">Announcement date of this tender will be on </w:t>
            </w:r>
            <w:proofErr w:type="gramStart"/>
            <w:r w:rsidR="00CE56E0">
              <w:rPr>
                <w:sz w:val="24"/>
                <w:szCs w:val="24"/>
                <w:highlight w:val="yellow"/>
              </w:rPr>
              <w:t>5</w:t>
            </w:r>
            <w:r w:rsidRPr="004437C5">
              <w:rPr>
                <w:sz w:val="24"/>
                <w:szCs w:val="24"/>
                <w:highlight w:val="yellow"/>
              </w:rPr>
              <w:t xml:space="preserve">  /</w:t>
            </w:r>
            <w:proofErr w:type="gramEnd"/>
            <w:r w:rsidRPr="004437C5">
              <w:rPr>
                <w:sz w:val="24"/>
                <w:szCs w:val="24"/>
                <w:highlight w:val="yellow"/>
              </w:rPr>
              <w:t xml:space="preserve"> </w:t>
            </w:r>
            <w:r w:rsidR="00CE56E0">
              <w:rPr>
                <w:sz w:val="24"/>
                <w:szCs w:val="24"/>
                <w:highlight w:val="yellow"/>
              </w:rPr>
              <w:t>4</w:t>
            </w:r>
            <w:r w:rsidR="00586A01">
              <w:rPr>
                <w:sz w:val="24"/>
                <w:szCs w:val="24"/>
                <w:highlight w:val="yellow"/>
                <w:lang w:bidi="ar-IQ"/>
              </w:rPr>
              <w:t>/</w:t>
            </w:r>
            <w:r w:rsidRPr="004437C5">
              <w:rPr>
                <w:sz w:val="24"/>
                <w:szCs w:val="24"/>
                <w:highlight w:val="yellow"/>
              </w:rPr>
              <w:t>202</w:t>
            </w:r>
            <w:r w:rsidR="00586A01">
              <w:rPr>
                <w:sz w:val="24"/>
                <w:szCs w:val="24"/>
              </w:rPr>
              <w:t>3</w:t>
            </w:r>
            <w:r w:rsidRPr="00C03811">
              <w:rPr>
                <w:sz w:val="24"/>
                <w:szCs w:val="24"/>
              </w:rPr>
              <w:t xml:space="preserve">  and The date of conference convening will </w:t>
            </w:r>
            <w:r w:rsidRPr="004437C5">
              <w:rPr>
                <w:sz w:val="24"/>
                <w:szCs w:val="24"/>
              </w:rPr>
              <w:t xml:space="preserve">be on  </w:t>
            </w:r>
            <w:r w:rsidR="00CE56E0">
              <w:rPr>
                <w:sz w:val="24"/>
                <w:szCs w:val="24"/>
              </w:rPr>
              <w:t>12</w:t>
            </w:r>
            <w:r w:rsidRPr="004437C5">
              <w:rPr>
                <w:sz w:val="24"/>
                <w:szCs w:val="24"/>
                <w:highlight w:val="yellow"/>
              </w:rPr>
              <w:t xml:space="preserve"> /  </w:t>
            </w:r>
            <w:r w:rsidR="00CE56E0">
              <w:rPr>
                <w:sz w:val="24"/>
                <w:szCs w:val="24"/>
                <w:highlight w:val="yellow"/>
              </w:rPr>
              <w:t>4</w:t>
            </w:r>
            <w:r w:rsidRPr="004437C5">
              <w:rPr>
                <w:sz w:val="24"/>
                <w:szCs w:val="24"/>
                <w:highlight w:val="yellow"/>
              </w:rPr>
              <w:t xml:space="preserve"> /202</w:t>
            </w:r>
            <w:r w:rsidR="006F6CAE">
              <w:rPr>
                <w:sz w:val="24"/>
                <w:szCs w:val="24"/>
              </w:rPr>
              <w:t>3</w:t>
            </w:r>
            <w:r w:rsidRPr="00C03811">
              <w:rPr>
                <w:sz w:val="24"/>
                <w:szCs w:val="24"/>
              </w:rPr>
              <w:t xml:space="preserve"> for responding the inquire of the participants against the tender.   </w:t>
            </w:r>
          </w:p>
          <w:p w:rsidR="00D82098" w:rsidRPr="00C03811" w:rsidRDefault="00D82098" w:rsidP="006F20C3">
            <w:pPr>
              <w:spacing w:line="240" w:lineRule="exact"/>
              <w:ind w:left="252" w:right="252"/>
              <w:rPr>
                <w:rFonts w:ascii="Arial" w:hAnsi="Arial"/>
                <w:sz w:val="24"/>
                <w:szCs w:val="24"/>
              </w:rPr>
            </w:pPr>
          </w:p>
          <w:p w:rsidR="00D82098" w:rsidRPr="00C03811" w:rsidRDefault="00D82098" w:rsidP="006F20C3">
            <w:pPr>
              <w:rPr>
                <w:rFonts w:ascii="Arial" w:hAnsi="Arial"/>
                <w:b/>
                <w:sz w:val="24"/>
                <w:szCs w:val="24"/>
              </w:rPr>
            </w:pPr>
          </w:p>
          <w:p w:rsidR="00D82098" w:rsidRPr="00C03811" w:rsidRDefault="00D82098" w:rsidP="00CE56E0">
            <w:pPr>
              <w:pStyle w:val="BodyText"/>
              <w:rPr>
                <w:rFonts w:ascii="Arial" w:hAnsi="Arial"/>
                <w:sz w:val="24"/>
                <w:szCs w:val="24"/>
              </w:rPr>
            </w:pPr>
            <w:r w:rsidRPr="00C03811">
              <w:rPr>
                <w:rFonts w:ascii="Arial" w:hAnsi="Arial"/>
                <w:sz w:val="24"/>
                <w:szCs w:val="24"/>
              </w:rPr>
              <w:t xml:space="preserve">Bids must be </w:t>
            </w:r>
            <w:proofErr w:type="gramStart"/>
            <w:r w:rsidRPr="00C03811">
              <w:rPr>
                <w:rFonts w:ascii="Arial" w:hAnsi="Arial"/>
                <w:sz w:val="24"/>
                <w:szCs w:val="24"/>
              </w:rPr>
              <w:t>delivered  at</w:t>
            </w:r>
            <w:proofErr w:type="gramEnd"/>
            <w:r w:rsidRPr="00C03811">
              <w:rPr>
                <w:rFonts w:ascii="Arial" w:hAnsi="Arial"/>
                <w:sz w:val="24"/>
                <w:szCs w:val="24"/>
              </w:rPr>
              <w:t xml:space="preserve"> or before </w:t>
            </w:r>
            <w:r w:rsidRPr="00C03811">
              <w:rPr>
                <w:sz w:val="24"/>
                <w:szCs w:val="24"/>
              </w:rPr>
              <w:t xml:space="preserve">the end of formal work </w:t>
            </w:r>
            <w:r w:rsidRPr="004437C5">
              <w:rPr>
                <w:sz w:val="24"/>
                <w:szCs w:val="24"/>
              </w:rPr>
              <w:t>on</w:t>
            </w:r>
            <w:r w:rsidR="00295549">
              <w:rPr>
                <w:rFonts w:ascii="Arial" w:hAnsi="Arial"/>
                <w:sz w:val="24"/>
                <w:szCs w:val="24"/>
                <w:highlight w:val="yellow"/>
              </w:rPr>
              <w:t>1</w:t>
            </w:r>
            <w:r w:rsidR="00CE56E0">
              <w:rPr>
                <w:rFonts w:ascii="Arial" w:hAnsi="Arial"/>
                <w:sz w:val="24"/>
                <w:szCs w:val="24"/>
                <w:highlight w:val="yellow"/>
              </w:rPr>
              <w:t>9</w:t>
            </w:r>
            <w:r w:rsidRPr="004437C5">
              <w:rPr>
                <w:rFonts w:ascii="Arial" w:hAnsi="Arial"/>
                <w:sz w:val="24"/>
                <w:szCs w:val="24"/>
                <w:highlight w:val="yellow"/>
              </w:rPr>
              <w:t xml:space="preserve">  /</w:t>
            </w:r>
            <w:r w:rsidR="00CE56E0">
              <w:rPr>
                <w:rFonts w:ascii="Arial" w:hAnsi="Arial"/>
                <w:sz w:val="24"/>
                <w:szCs w:val="24"/>
                <w:highlight w:val="yellow"/>
              </w:rPr>
              <w:t>4</w:t>
            </w:r>
            <w:r w:rsidRPr="004437C5">
              <w:rPr>
                <w:rFonts w:ascii="Arial" w:hAnsi="Arial"/>
                <w:sz w:val="24"/>
                <w:szCs w:val="24"/>
                <w:highlight w:val="yellow"/>
              </w:rPr>
              <w:t xml:space="preserve"> /  202</w:t>
            </w:r>
            <w:r w:rsidR="006F3027">
              <w:rPr>
                <w:rFonts w:ascii="Arial" w:hAnsi="Arial"/>
                <w:sz w:val="24"/>
                <w:szCs w:val="24"/>
              </w:rPr>
              <w:t>3</w:t>
            </w:r>
            <w:r w:rsidRPr="00C03811">
              <w:rPr>
                <w:rFonts w:ascii="Arial" w:hAnsi="Arial"/>
                <w:sz w:val="24"/>
                <w:szCs w:val="24"/>
              </w:rPr>
              <w:t xml:space="preserve">]. The late bids will be rejected. Bids will be opened in the presence of the bidders’ representatives who choose to attend in person at the address </w:t>
            </w:r>
            <w:proofErr w:type="gramStart"/>
            <w:r w:rsidRPr="00C03811">
              <w:rPr>
                <w:rFonts w:ascii="Arial" w:hAnsi="Arial"/>
                <w:sz w:val="24"/>
                <w:szCs w:val="24"/>
              </w:rPr>
              <w:t>below .</w:t>
            </w:r>
            <w:proofErr w:type="gramEnd"/>
          </w:p>
          <w:p w:rsidR="00D82098" w:rsidRPr="00C03811" w:rsidRDefault="00D82098" w:rsidP="006F20C3">
            <w:pPr>
              <w:pStyle w:val="BodyText"/>
              <w:rPr>
                <w:sz w:val="24"/>
                <w:szCs w:val="24"/>
              </w:rPr>
            </w:pPr>
            <w:r w:rsidRPr="00C03811">
              <w:rPr>
                <w:sz w:val="24"/>
                <w:szCs w:val="24"/>
              </w:rPr>
              <w:t xml:space="preserve">The date of opening the tender will be the day after closing date in </w:t>
            </w:r>
            <w:proofErr w:type="spellStart"/>
            <w:r w:rsidRPr="00C03811">
              <w:rPr>
                <w:sz w:val="24"/>
                <w:szCs w:val="24"/>
              </w:rPr>
              <w:t>Kimadia</w:t>
            </w:r>
            <w:proofErr w:type="spellEnd"/>
            <w:r w:rsidRPr="00C03811">
              <w:rPr>
                <w:sz w:val="24"/>
                <w:szCs w:val="24"/>
              </w:rPr>
              <w:t xml:space="preserve"> and in publicly form.</w:t>
            </w:r>
          </w:p>
          <w:p w:rsidR="00D82098" w:rsidRPr="00C03811" w:rsidRDefault="00D82098" w:rsidP="006F20C3">
            <w:pPr>
              <w:pStyle w:val="BodyText"/>
              <w:rPr>
                <w:rFonts w:ascii="Arial" w:hAnsi="Arial"/>
                <w:sz w:val="24"/>
                <w:szCs w:val="24"/>
              </w:rPr>
            </w:pPr>
            <w:r w:rsidRPr="00C03811">
              <w:rPr>
                <w:rFonts w:ascii="Arial" w:hAnsi="Arial"/>
                <w:sz w:val="24"/>
                <w:szCs w:val="24"/>
              </w:rPr>
              <w:t xml:space="preserve">      . All bids must be accompanied by a Bid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w:t>
            </w:r>
            <w:proofErr w:type="spellStart"/>
            <w:r w:rsidRPr="00C03811">
              <w:rPr>
                <w:rFonts w:ascii="Arial" w:hAnsi="Arial"/>
                <w:sz w:val="24"/>
                <w:szCs w:val="24"/>
                <w:highlight w:val="yellow"/>
              </w:rPr>
              <w:t>svtjh&amp;</w:t>
            </w:r>
            <w:r w:rsidRPr="00C03811">
              <w:rPr>
                <w:rFonts w:ascii="inherit" w:eastAsia="Times New Roman" w:hAnsi="inherit" w:cs="Courier New"/>
                <w:color w:val="202124"/>
                <w:sz w:val="24"/>
                <w:szCs w:val="24"/>
                <w:highlight w:val="yellow"/>
              </w:rPr>
              <w:t>of</w:t>
            </w:r>
            <w:proofErr w:type="spellEnd"/>
            <w:r w:rsidRPr="00C03811">
              <w:rPr>
                <w:rFonts w:ascii="inherit" w:eastAsia="Times New Roman" w:hAnsi="inherit" w:cs="Courier New"/>
                <w:color w:val="202124"/>
                <w:sz w:val="24"/>
                <w:szCs w:val="24"/>
                <w:highlight w:val="yellow"/>
              </w:rPr>
              <w:t xml:space="preserve"> a </w:t>
            </w:r>
            <w:proofErr w:type="spellStart"/>
            <w:r w:rsidRPr="00C03811">
              <w:rPr>
                <w:rFonts w:ascii="inherit" w:eastAsia="Times New Roman" w:hAnsi="inherit" w:cs="Courier New"/>
                <w:color w:val="202124"/>
                <w:sz w:val="24"/>
                <w:szCs w:val="24"/>
                <w:highlight w:val="yellow"/>
              </w:rPr>
              <w:t>receipt</w:t>
            </w:r>
            <w:r w:rsidR="00DE32E3" w:rsidRPr="001701E3">
              <w:rPr>
                <w:rFonts w:ascii="inherit" w:eastAsia="Times New Roman" w:hAnsi="inherit" w:cs="Courier New"/>
                <w:b/>
                <w:bCs/>
                <w:color w:val="202124"/>
                <w:sz w:val="24"/>
                <w:szCs w:val="24"/>
                <w:highlight w:val="yellow"/>
              </w:rPr>
              <w:t>Or</w:t>
            </w:r>
            <w:proofErr w:type="spellEnd"/>
            <w:r w:rsidR="00DE32E3" w:rsidRPr="001701E3">
              <w:rPr>
                <w:rFonts w:ascii="inherit" w:eastAsia="Times New Roman" w:hAnsi="inherit" w:cs="Courier New"/>
                <w:b/>
                <w:bCs/>
                <w:color w:val="202124"/>
                <w:sz w:val="24"/>
                <w:szCs w:val="24"/>
                <w:highlight w:val="yellow"/>
              </w:rPr>
              <w:t xml:space="preserve"> a deposit slip according to the amount of the insurance</w:t>
            </w:r>
          </w:p>
          <w:p w:rsidR="00D82098" w:rsidRPr="00C03811" w:rsidRDefault="00D82098" w:rsidP="00CD4BCD">
            <w:pPr>
              <w:spacing w:line="240" w:lineRule="exact"/>
              <w:jc w:val="both"/>
              <w:rPr>
                <w:rFonts w:ascii="Arial" w:hAnsi="Arial"/>
                <w:sz w:val="24"/>
                <w:szCs w:val="24"/>
              </w:rPr>
            </w:pPr>
            <w:proofErr w:type="gramStart"/>
            <w:r w:rsidRPr="00C03811">
              <w:rPr>
                <w:rFonts w:ascii="Arial" w:hAnsi="Arial"/>
                <w:sz w:val="24"/>
                <w:szCs w:val="24"/>
                <w:highlight w:val="yellow"/>
              </w:rPr>
              <w:t>the</w:t>
            </w:r>
            <w:proofErr w:type="gramEnd"/>
            <w:r w:rsidRPr="00C03811">
              <w:rPr>
                <w:rFonts w:ascii="Arial" w:hAnsi="Arial"/>
                <w:sz w:val="24"/>
                <w:szCs w:val="24"/>
                <w:highlight w:val="yellow"/>
              </w:rPr>
              <w:t xml:space="preserve"> swift of a guarantee letter or direct bond are not accepted.</w:t>
            </w:r>
          </w:p>
          <w:p w:rsidR="00D82098" w:rsidRPr="00C03811" w:rsidRDefault="00D82098" w:rsidP="006F20C3">
            <w:pPr>
              <w:spacing w:line="240" w:lineRule="exact"/>
              <w:jc w:val="both"/>
              <w:rPr>
                <w:rFonts w:ascii="Arial" w:hAnsi="Arial"/>
                <w:sz w:val="24"/>
                <w:szCs w:val="24"/>
              </w:rPr>
            </w:pPr>
            <w:proofErr w:type="gramStart"/>
            <w:r w:rsidRPr="00C03811">
              <w:rPr>
                <w:rFonts w:ascii="Arial" w:hAnsi="Arial"/>
                <w:sz w:val="24"/>
                <w:szCs w:val="24"/>
                <w:highlight w:val="yellow"/>
              </w:rPr>
              <w:t>b-Bid</w:t>
            </w:r>
            <w:proofErr w:type="gramEnd"/>
            <w:r w:rsidRPr="00C03811">
              <w:rPr>
                <w:rFonts w:ascii="Arial" w:hAnsi="Arial"/>
                <w:sz w:val="24"/>
                <w:szCs w:val="24"/>
                <w:highlight w:val="yellow"/>
              </w:rPr>
              <w:t xml:space="preserve"> Bond should submit by the bidder or any of the </w:t>
            </w:r>
            <w:proofErr w:type="spellStart"/>
            <w:r w:rsidRPr="00C03811">
              <w:rPr>
                <w:rFonts w:ascii="Arial" w:hAnsi="Arial"/>
                <w:sz w:val="24"/>
                <w:szCs w:val="24"/>
                <w:highlight w:val="yellow"/>
              </w:rPr>
              <w:t>share holders</w:t>
            </w:r>
            <w:proofErr w:type="spellEnd"/>
            <w:r w:rsidRPr="00C03811">
              <w:rPr>
                <w:rFonts w:ascii="Arial" w:hAnsi="Arial"/>
                <w:sz w:val="24"/>
                <w:szCs w:val="24"/>
                <w:highlight w:val="yellow"/>
              </w:rPr>
              <w:t xml:space="preserve">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rsidR="00D82098" w:rsidRPr="00C03811" w:rsidRDefault="00D82098" w:rsidP="006F20C3">
            <w:pPr>
              <w:spacing w:line="240" w:lineRule="exact"/>
              <w:jc w:val="both"/>
              <w:rPr>
                <w:rFonts w:ascii="Arial" w:hAnsi="Arial"/>
                <w:sz w:val="24"/>
                <w:szCs w:val="24"/>
                <w:highlight w:val="yellow"/>
              </w:rPr>
            </w:pPr>
            <w:proofErr w:type="gramStart"/>
            <w:r w:rsidRPr="00C03811">
              <w:rPr>
                <w:rFonts w:ascii="Arial" w:hAnsi="Arial"/>
                <w:sz w:val="24"/>
                <w:szCs w:val="24"/>
                <w:highlight w:val="yellow"/>
              </w:rPr>
              <w:t>c-Public</w:t>
            </w:r>
            <w:proofErr w:type="gramEnd"/>
            <w:r w:rsidRPr="00C03811">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d-the bond issued from company which contracted with it or with its legal authorized for issuing the bond under formal &amp; certified authorization.</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e-the submitting of bond should </w:t>
            </w:r>
            <w:proofErr w:type="spellStart"/>
            <w:r w:rsidRPr="00C03811">
              <w:rPr>
                <w:rFonts w:ascii="Arial" w:hAnsi="Arial"/>
                <w:sz w:val="24"/>
                <w:szCs w:val="24"/>
                <w:highlight w:val="yellow"/>
              </w:rPr>
              <w:t>attachedwith</w:t>
            </w:r>
            <w:proofErr w:type="spellEnd"/>
            <w:r w:rsidRPr="00C03811">
              <w:rPr>
                <w:rFonts w:ascii="Arial" w:hAnsi="Arial"/>
                <w:sz w:val="24"/>
                <w:szCs w:val="24"/>
                <w:highlight w:val="yellow"/>
              </w:rPr>
              <w:t xml:space="preserve"> litter of legalized issuing (</w:t>
            </w:r>
            <w:proofErr w:type="spellStart"/>
            <w:r w:rsidRPr="00C03811">
              <w:rPr>
                <w:rFonts w:ascii="Arial" w:hAnsi="Arial"/>
                <w:sz w:val="24"/>
                <w:szCs w:val="24"/>
                <w:highlight w:val="yellow"/>
              </w:rPr>
              <w:t>private&amp;secret</w:t>
            </w:r>
            <w:proofErr w:type="spellEnd"/>
            <w:proofErr w:type="gramStart"/>
            <w:r w:rsidRPr="00C03811">
              <w:rPr>
                <w:rFonts w:ascii="Arial" w:hAnsi="Arial"/>
                <w:sz w:val="24"/>
                <w:szCs w:val="24"/>
                <w:highlight w:val="yellow"/>
              </w:rPr>
              <w:t>)send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toMinistry</w:t>
            </w:r>
            <w:proofErr w:type="spellEnd"/>
            <w:r w:rsidRPr="00C03811">
              <w:rPr>
                <w:rFonts w:ascii="Arial" w:hAnsi="Arial"/>
                <w:sz w:val="24"/>
                <w:szCs w:val="24"/>
                <w:highlight w:val="yellow"/>
              </w:rPr>
              <w:t xml:space="preserve">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  by the bank who issued the bond.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f-the bond should not conditional &amp; for the favor </w:t>
            </w:r>
            <w:proofErr w:type="spellStart"/>
            <w:r w:rsidRPr="00C03811">
              <w:rPr>
                <w:rFonts w:ascii="Arial" w:hAnsi="Arial"/>
                <w:sz w:val="24"/>
                <w:szCs w:val="24"/>
                <w:highlight w:val="yellow"/>
              </w:rPr>
              <w:t>of</w:t>
            </w:r>
            <w:r w:rsidRPr="00C03811">
              <w:rPr>
                <w:rFonts w:ascii="Arial" w:hAnsi="Arial"/>
                <w:spacing w:val="-2"/>
                <w:sz w:val="24"/>
                <w:szCs w:val="24"/>
                <w:highlight w:val="yellow"/>
              </w:rPr>
              <w:t>The</w:t>
            </w:r>
            <w:proofErr w:type="spellEnd"/>
            <w:r w:rsidRPr="00C03811">
              <w:rPr>
                <w:rFonts w:ascii="Arial" w:hAnsi="Arial"/>
                <w:spacing w:val="-2"/>
                <w:sz w:val="24"/>
                <w:szCs w:val="24"/>
                <w:highlight w:val="yellow"/>
              </w:rPr>
              <w:t xml:space="preserve"> </w:t>
            </w:r>
            <w:r w:rsidRPr="00C03811">
              <w:rPr>
                <w:rFonts w:ascii="Arial" w:hAnsi="Arial"/>
                <w:sz w:val="24"/>
                <w:szCs w:val="24"/>
                <w:highlight w:val="yellow"/>
              </w:rPr>
              <w:t>Ministry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g-the bond must </w:t>
            </w:r>
            <w:proofErr w:type="spellStart"/>
            <w:r w:rsidRPr="00C03811">
              <w:rPr>
                <w:rFonts w:ascii="Arial" w:hAnsi="Arial"/>
                <w:sz w:val="24"/>
                <w:szCs w:val="24"/>
                <w:highlight w:val="yellow"/>
              </w:rPr>
              <w:t>issued</w:t>
            </w:r>
            <w:proofErr w:type="spellEnd"/>
            <w:r w:rsidRPr="00C03811">
              <w:rPr>
                <w:rFonts w:ascii="Arial" w:hAnsi="Arial"/>
                <w:sz w:val="24"/>
                <w:szCs w:val="24"/>
                <w:highlight w:val="yellow"/>
              </w:rPr>
              <w:t xml:space="preserve"> by two languages (Arabic &amp; English).</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03811">
              <w:rPr>
                <w:rFonts w:ascii="Arial" w:hAnsi="Arial"/>
                <w:sz w:val="24"/>
                <w:szCs w:val="24"/>
                <w:highlight w:val="yellow"/>
              </w:rPr>
              <w:t>orrefused</w:t>
            </w:r>
            <w:proofErr w:type="spellEnd"/>
            <w:r w:rsidRPr="00C03811">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lastRenderedPageBreak/>
              <w:t>i</w:t>
            </w:r>
            <w:r w:rsidRPr="00C03811">
              <w:rPr>
                <w:rFonts w:ascii="Arial" w:hAnsi="Arial"/>
                <w:sz w:val="24"/>
                <w:szCs w:val="24"/>
                <w:highlight w:val="darkCyan"/>
              </w:rPr>
              <w:t>-</w:t>
            </w:r>
            <w:proofErr w:type="gramStart"/>
            <w:r w:rsidRPr="00C03811">
              <w:rPr>
                <w:rFonts w:ascii="Arial" w:hAnsi="Arial"/>
                <w:sz w:val="24"/>
                <w:szCs w:val="24"/>
                <w:highlight w:val="darkCyan"/>
              </w:rPr>
              <w:t>Primary  bid</w:t>
            </w:r>
            <w:proofErr w:type="gramEnd"/>
            <w:r w:rsidRPr="00C03811">
              <w:rPr>
                <w:rFonts w:ascii="Arial" w:hAnsi="Arial"/>
                <w:sz w:val="24"/>
                <w:szCs w:val="24"/>
                <w:highlight w:val="darkCyan"/>
              </w:rPr>
              <w:t xml:space="preserve"> bond  expiration date  </w:t>
            </w:r>
            <w:r w:rsidRPr="00C03811">
              <w:rPr>
                <w:rFonts w:ascii="Arial" w:hAnsi="Arial"/>
                <w:sz w:val="24"/>
                <w:szCs w:val="24"/>
                <w:highlight w:val="yellow"/>
              </w:rPr>
              <w:t>be valid until after the end of validity tender specified in the documents of tender.</w:t>
            </w:r>
          </w:p>
          <w:p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6. The address(</w:t>
            </w:r>
            <w:proofErr w:type="spellStart"/>
            <w:r w:rsidRPr="00C03811">
              <w:rPr>
                <w:rFonts w:ascii="Arial" w:eastAsia="Calibri" w:hAnsi="Arial" w:cs="Arial"/>
                <w:color w:val="auto"/>
                <w:lang w:val="en-US" w:eastAsia="en-US" w:bidi="ar-SA"/>
              </w:rPr>
              <w:t>es</w:t>
            </w:r>
            <w:proofErr w:type="spellEnd"/>
            <w:r w:rsidRPr="00C03811">
              <w:rPr>
                <w:rFonts w:ascii="Arial" w:eastAsia="Calibri" w:hAnsi="Arial" w:cs="Arial"/>
                <w:color w:val="auto"/>
                <w:lang w:val="en-US" w:eastAsia="en-US" w:bidi="ar-SA"/>
              </w:rPr>
              <w:t xml:space="preserve">) referred to above </w:t>
            </w:r>
            <w:proofErr w:type="spellStart"/>
            <w:r w:rsidRPr="00C03811">
              <w:rPr>
                <w:rFonts w:ascii="Arial" w:eastAsia="Calibri" w:hAnsi="Arial" w:cs="Arial"/>
                <w:color w:val="auto"/>
                <w:lang w:val="en-US" w:eastAsia="en-US" w:bidi="ar-SA"/>
              </w:rPr>
              <w:t>is</w:t>
            </w:r>
            <w:r w:rsidRPr="00C03811">
              <w:rPr>
                <w:rFonts w:ascii="Arial" w:eastAsia="Calibri" w:hAnsi="Arial" w:cs="Arial"/>
                <w:color w:val="auto"/>
                <w:highlight w:val="yellow"/>
                <w:lang w:val="en-US" w:eastAsia="en-US" w:bidi="ar-SA"/>
              </w:rPr>
              <w:t>Baghdad</w:t>
            </w:r>
            <w:proofErr w:type="spellEnd"/>
            <w:r w:rsidRPr="00C03811">
              <w:rPr>
                <w:rFonts w:ascii="Arial" w:eastAsia="Calibri" w:hAnsi="Arial" w:cs="Arial"/>
                <w:color w:val="auto"/>
                <w:highlight w:val="yellow"/>
                <w:lang w:val="en-US" w:eastAsia="en-US" w:bidi="ar-SA"/>
              </w:rPr>
              <w:t>/</w:t>
            </w:r>
            <w:proofErr w:type="spellStart"/>
            <w:r w:rsidRPr="00C03811">
              <w:rPr>
                <w:rFonts w:ascii="Arial" w:eastAsia="Calibri" w:hAnsi="Arial" w:cs="Arial"/>
                <w:color w:val="auto"/>
                <w:highlight w:val="yellow"/>
                <w:lang w:val="en-US" w:eastAsia="en-US" w:bidi="ar-SA"/>
              </w:rPr>
              <w:t>bab-Almadhm</w:t>
            </w:r>
            <w:proofErr w:type="spellEnd"/>
            <w:r w:rsidRPr="00C03811">
              <w:rPr>
                <w:rFonts w:ascii="Arial" w:hAnsi="Arial" w:cs="Arial"/>
                <w:color w:val="auto"/>
                <w:highlight w:val="yellow"/>
              </w:rPr>
              <w:t>Ministry of Health / Environment / The State Company For Marketing Drug Medical Appliances (</w:t>
            </w:r>
            <w:proofErr w:type="spellStart"/>
            <w:r w:rsidRPr="00C03811">
              <w:rPr>
                <w:rFonts w:ascii="Arial" w:hAnsi="Arial" w:cs="Arial"/>
                <w:color w:val="auto"/>
                <w:highlight w:val="yellow"/>
              </w:rPr>
              <w:t>kimadia</w:t>
            </w:r>
            <w:proofErr w:type="spellEnd"/>
            <w:r w:rsidRPr="00C03811">
              <w:rPr>
                <w:rFonts w:ascii="Arial" w:hAnsi="Arial" w:cs="Arial"/>
                <w:color w:val="auto"/>
                <w:highlight w:val="yellow"/>
              </w:rPr>
              <w:t xml:space="preserve">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rsidR="00D82098" w:rsidRPr="00C03811" w:rsidRDefault="00D82098" w:rsidP="006F20C3">
            <w:pPr>
              <w:spacing w:line="240" w:lineRule="exact"/>
              <w:jc w:val="both"/>
              <w:rPr>
                <w:rFonts w:ascii="Arial" w:hAnsi="Arial"/>
                <w:sz w:val="24"/>
                <w:szCs w:val="24"/>
              </w:rPr>
            </w:pP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b/>
                <w:bCs/>
                <w:sz w:val="24"/>
                <w:szCs w:val="24"/>
                <w:lang w:val="en-GB"/>
              </w:rPr>
              <w:t xml:space="preserve">Contracting Authority </w:t>
            </w:r>
            <w:r w:rsidRPr="00C03811">
              <w:rPr>
                <w:rFonts w:ascii="Arial" w:hAnsi="Arial"/>
                <w:sz w:val="24"/>
                <w:szCs w:val="24"/>
                <w:lang w:bidi="ar-IQ"/>
              </w:rPr>
              <w:t>PH</w:t>
            </w:r>
            <w:proofErr w:type="gramStart"/>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w:t>
            </w:r>
            <w:proofErr w:type="gramEnd"/>
            <w:r w:rsidRPr="00C03811">
              <w:rPr>
                <w:rFonts w:ascii="Arial" w:eastAsia="Times New Roman" w:hAnsi="Arial" w:cs="Times New Roman"/>
                <w:b/>
                <w:bCs/>
                <w:sz w:val="24"/>
                <w:szCs w:val="24"/>
                <w:highlight w:val="yellow"/>
                <w:lang w:bidi="ar-LB"/>
              </w:rPr>
              <w:t xml:space="preserve"> </w:t>
            </w:r>
            <w:r w:rsidR="006857FD">
              <w:rPr>
                <w:rFonts w:ascii="Arial" w:eastAsia="Times New Roman" w:hAnsi="Arial" w:cs="Times New Roman"/>
                <w:b/>
                <w:bCs/>
                <w:sz w:val="24"/>
                <w:szCs w:val="24"/>
                <w:lang w:bidi="ar-LB"/>
              </w:rPr>
              <w:t>Ahmed Sami</w:t>
            </w:r>
          </w:p>
        </w:tc>
      </w:tr>
      <w:tr w:rsidR="00D82098" w:rsidRPr="00C03811" w:rsidTr="004437C5">
        <w:tc>
          <w:tcPr>
            <w:tcW w:w="10915" w:type="dxa"/>
            <w:shd w:val="clear" w:color="auto" w:fill="auto"/>
          </w:tcPr>
          <w:p w:rsidR="00D82098" w:rsidRPr="00C03811" w:rsidRDefault="00D82098" w:rsidP="006E1346">
            <w:pPr>
              <w:spacing w:line="240" w:lineRule="exact"/>
              <w:jc w:val="both"/>
              <w:rPr>
                <w:rFonts w:ascii="Arial" w:hAnsi="Arial"/>
                <w:b/>
                <w:bCs/>
                <w:sz w:val="24"/>
                <w:szCs w:val="24"/>
                <w:lang w:bidi="ar-LB"/>
              </w:rPr>
            </w:pPr>
            <w:proofErr w:type="spellStart"/>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Director</w:t>
            </w:r>
            <w:proofErr w:type="spellEnd"/>
            <w:r w:rsidRPr="00C03811">
              <w:rPr>
                <w:rFonts w:ascii="Arial" w:hAnsi="Arial"/>
                <w:sz w:val="24"/>
                <w:szCs w:val="24"/>
                <w:highlight w:val="yellow"/>
                <w:lang w:bidi="ar-LB"/>
              </w:rPr>
              <w:t xml:space="preserve"> General of </w:t>
            </w:r>
            <w:r w:rsidRPr="00C03811">
              <w:rPr>
                <w:rFonts w:ascii="Arial" w:hAnsi="Arial"/>
                <w:sz w:val="24"/>
                <w:szCs w:val="24"/>
                <w:highlight w:val="yellow"/>
              </w:rPr>
              <w:t>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C0E08" w:rsidRDefault="00EC0E08"/>
    <w:p w:rsidR="004437C5" w:rsidRDefault="004437C5"/>
    <w:p w:rsidR="004437C5" w:rsidRDefault="004437C5"/>
    <w:p w:rsidR="004437C5" w:rsidRDefault="004437C5"/>
    <w:p w:rsidR="004437C5" w:rsidRDefault="004437C5"/>
    <w:p w:rsidR="004437C5" w:rsidRDefault="004437C5"/>
    <w:p w:rsidR="00C03811" w:rsidRDefault="00C03811">
      <w:pPr>
        <w:rPr>
          <w:rtl/>
        </w:rPr>
      </w:pPr>
    </w:p>
    <w:tbl>
      <w:tblPr>
        <w:tblW w:w="4988" w:type="pct"/>
        <w:tblInd w:w="-601" w:type="dxa"/>
        <w:tblLayout w:type="fixed"/>
        <w:tblLook w:val="04A0" w:firstRow="1" w:lastRow="0" w:firstColumn="1" w:lastColumn="0" w:noHBand="0" w:noVBand="1"/>
      </w:tblPr>
      <w:tblGrid>
        <w:gridCol w:w="14006"/>
      </w:tblGrid>
      <w:tr w:rsidR="00D16562" w:rsidRPr="00DB516D" w:rsidTr="00657DE8">
        <w:trPr>
          <w:trHeight w:val="300"/>
        </w:trPr>
        <w:tc>
          <w:tcPr>
            <w:tcW w:w="5000" w:type="pct"/>
            <w:tcBorders>
              <w:top w:val="nil"/>
              <w:left w:val="nil"/>
              <w:bottom w:val="single" w:sz="4" w:space="0" w:color="auto"/>
              <w:right w:val="nil"/>
            </w:tcBorders>
            <w:shd w:val="clear" w:color="auto" w:fill="auto"/>
            <w:noWrap/>
            <w:vAlign w:val="bottom"/>
            <w:hideMark/>
          </w:tcPr>
          <w:p w:rsidR="00D16562" w:rsidRPr="00DB516D" w:rsidRDefault="00D16562" w:rsidP="004B057E">
            <w:pPr>
              <w:spacing w:after="0" w:line="240" w:lineRule="auto"/>
              <w:jc w:val="center"/>
              <w:rPr>
                <w:rFonts w:ascii="Arial" w:eastAsia="Times New Roman" w:hAnsi="Arial"/>
                <w:b/>
                <w:bCs/>
              </w:rPr>
            </w:pPr>
            <w:r w:rsidRPr="00DB516D">
              <w:rPr>
                <w:rFonts w:ascii="Arial" w:eastAsia="Times New Roman" w:hAnsi="Arial"/>
                <w:b/>
                <w:bCs/>
              </w:rPr>
              <w:t>VACC/</w:t>
            </w:r>
            <w:r w:rsidR="004B057E">
              <w:rPr>
                <w:rFonts w:ascii="Arial" w:eastAsia="Times New Roman" w:hAnsi="Arial"/>
                <w:b/>
                <w:bCs/>
              </w:rPr>
              <w:t>2</w:t>
            </w:r>
            <w:r w:rsidRPr="00DB516D">
              <w:rPr>
                <w:rFonts w:ascii="Arial" w:eastAsia="Times New Roman" w:hAnsi="Arial"/>
                <w:b/>
                <w:bCs/>
              </w:rPr>
              <w:t>/202</w:t>
            </w:r>
            <w:r w:rsidR="006857FD">
              <w:rPr>
                <w:rFonts w:ascii="Arial" w:eastAsia="Times New Roman" w:hAnsi="Arial"/>
                <w:b/>
                <w:bCs/>
              </w:rPr>
              <w:t>3</w:t>
            </w:r>
            <w:r w:rsidR="00CE56E0">
              <w:rPr>
                <w:rFonts w:ascii="Arial" w:eastAsia="Times New Roman" w:hAnsi="Arial"/>
                <w:b/>
                <w:bCs/>
              </w:rPr>
              <w:t xml:space="preserve"> B</w:t>
            </w:r>
          </w:p>
        </w:tc>
      </w:tr>
    </w:tbl>
    <w:p w:rsidR="00524619" w:rsidRDefault="00524619"/>
    <w:tbl>
      <w:tblPr>
        <w:tblW w:w="5214" w:type="pct"/>
        <w:tblInd w:w="-601" w:type="dxa"/>
        <w:tblLayout w:type="fixed"/>
        <w:tblLook w:val="04A0" w:firstRow="1" w:lastRow="0" w:firstColumn="1" w:lastColumn="0" w:noHBand="0" w:noVBand="1"/>
      </w:tblPr>
      <w:tblGrid>
        <w:gridCol w:w="439"/>
        <w:gridCol w:w="1376"/>
        <w:gridCol w:w="4161"/>
        <w:gridCol w:w="1754"/>
        <w:gridCol w:w="1473"/>
        <w:gridCol w:w="1394"/>
        <w:gridCol w:w="1344"/>
        <w:gridCol w:w="1344"/>
        <w:gridCol w:w="1356"/>
      </w:tblGrid>
      <w:tr w:rsidR="00295549" w:rsidRPr="00C41143" w:rsidTr="00295549">
        <w:trPr>
          <w:trHeight w:val="900"/>
        </w:trPr>
        <w:tc>
          <w:tcPr>
            <w:tcW w:w="150" w:type="pct"/>
            <w:tcBorders>
              <w:top w:val="nil"/>
              <w:left w:val="single" w:sz="4" w:space="0" w:color="auto"/>
              <w:bottom w:val="single" w:sz="4" w:space="0" w:color="auto"/>
              <w:right w:val="single" w:sz="4" w:space="0" w:color="auto"/>
            </w:tcBorders>
            <w:shd w:val="clear" w:color="C0C0C0" w:fill="C0C0C0"/>
            <w:hideMark/>
          </w:tcPr>
          <w:p w:rsidR="00B63FFE" w:rsidRPr="00C41143" w:rsidRDefault="00B63FFE" w:rsidP="00295549">
            <w:pPr>
              <w:spacing w:after="0" w:line="240" w:lineRule="auto"/>
              <w:rPr>
                <w:rFonts w:eastAsia="Times New Roman" w:cs="Calibri"/>
                <w:b/>
                <w:bCs/>
                <w:color w:val="000000"/>
              </w:rPr>
            </w:pPr>
            <w:r w:rsidRPr="00C41143">
              <w:rPr>
                <w:rFonts w:eastAsia="Times New Roman" w:cs="Calibri"/>
                <w:b/>
                <w:bCs/>
                <w:color w:val="000000"/>
              </w:rPr>
              <w:t> </w:t>
            </w:r>
          </w:p>
        </w:tc>
        <w:tc>
          <w:tcPr>
            <w:tcW w:w="470" w:type="pct"/>
            <w:tcBorders>
              <w:top w:val="nil"/>
              <w:left w:val="nil"/>
              <w:bottom w:val="single" w:sz="4" w:space="0" w:color="auto"/>
              <w:right w:val="single" w:sz="4" w:space="0" w:color="auto"/>
            </w:tcBorders>
            <w:shd w:val="clear" w:color="C0C0C0" w:fill="C0C0C0"/>
            <w:hideMark/>
          </w:tcPr>
          <w:p w:rsidR="00B63FFE" w:rsidRPr="00C41143" w:rsidRDefault="00B63FFE" w:rsidP="00295549">
            <w:pPr>
              <w:spacing w:after="0" w:line="240" w:lineRule="auto"/>
              <w:rPr>
                <w:rFonts w:eastAsia="Times New Roman" w:cs="Calibri"/>
                <w:b/>
                <w:bCs/>
                <w:color w:val="000000"/>
              </w:rPr>
            </w:pPr>
            <w:r w:rsidRPr="00C41143">
              <w:rPr>
                <w:rFonts w:eastAsia="Times New Roman" w:cs="Calibri"/>
                <w:b/>
                <w:bCs/>
                <w:color w:val="000000"/>
              </w:rPr>
              <w:t>national</w:t>
            </w:r>
          </w:p>
        </w:tc>
        <w:tc>
          <w:tcPr>
            <w:tcW w:w="1421" w:type="pct"/>
            <w:tcBorders>
              <w:top w:val="nil"/>
              <w:left w:val="nil"/>
              <w:bottom w:val="single" w:sz="4" w:space="0" w:color="auto"/>
              <w:right w:val="single" w:sz="4" w:space="0" w:color="auto"/>
            </w:tcBorders>
            <w:shd w:val="clear" w:color="C0C0C0" w:fill="C0C0C0"/>
            <w:hideMark/>
          </w:tcPr>
          <w:p w:rsidR="00B63FFE" w:rsidRPr="00C41143" w:rsidRDefault="00B63FFE" w:rsidP="00295549">
            <w:pPr>
              <w:spacing w:after="0" w:line="240" w:lineRule="auto"/>
              <w:rPr>
                <w:rFonts w:eastAsia="Times New Roman" w:cs="Calibri"/>
                <w:b/>
                <w:bCs/>
                <w:color w:val="000000"/>
              </w:rPr>
            </w:pPr>
            <w:r w:rsidRPr="00C41143">
              <w:rPr>
                <w:rFonts w:eastAsia="Times New Roman" w:cs="Calibri"/>
                <w:b/>
                <w:bCs/>
                <w:color w:val="000000"/>
              </w:rPr>
              <w:t>Item</w:t>
            </w:r>
          </w:p>
        </w:tc>
        <w:tc>
          <w:tcPr>
            <w:tcW w:w="599" w:type="pct"/>
            <w:tcBorders>
              <w:top w:val="nil"/>
              <w:left w:val="nil"/>
              <w:bottom w:val="single" w:sz="4" w:space="0" w:color="auto"/>
              <w:right w:val="single" w:sz="4" w:space="0" w:color="auto"/>
            </w:tcBorders>
            <w:shd w:val="clear" w:color="C0C0C0" w:fill="C0C0C0"/>
            <w:hideMark/>
          </w:tcPr>
          <w:p w:rsidR="00B63FFE" w:rsidRPr="00C41143" w:rsidRDefault="00B63FFE" w:rsidP="00295549">
            <w:pPr>
              <w:spacing w:after="0" w:line="240" w:lineRule="auto"/>
              <w:rPr>
                <w:rFonts w:eastAsia="Times New Roman" w:cs="Calibri"/>
                <w:b/>
                <w:bCs/>
                <w:color w:val="000000"/>
              </w:rPr>
            </w:pPr>
            <w:r w:rsidRPr="00C41143">
              <w:rPr>
                <w:rFonts w:eastAsia="Times New Roman" w:cs="Calibri"/>
                <w:b/>
                <w:bCs/>
                <w:color w:val="000000"/>
              </w:rPr>
              <w:t>total NEED2024</w:t>
            </w:r>
          </w:p>
        </w:tc>
        <w:tc>
          <w:tcPr>
            <w:tcW w:w="503" w:type="pct"/>
            <w:tcBorders>
              <w:top w:val="nil"/>
              <w:left w:val="nil"/>
              <w:bottom w:val="single" w:sz="4" w:space="0" w:color="auto"/>
              <w:right w:val="single" w:sz="4" w:space="0" w:color="auto"/>
            </w:tcBorders>
            <w:shd w:val="clear" w:color="C0C0C0" w:fill="C0C0C0"/>
            <w:hideMark/>
          </w:tcPr>
          <w:p w:rsidR="00B63FFE" w:rsidRPr="00C41143" w:rsidRDefault="00B63FFE" w:rsidP="00295549">
            <w:pPr>
              <w:spacing w:after="0" w:line="240" w:lineRule="auto"/>
              <w:rPr>
                <w:rFonts w:eastAsia="Times New Roman" w:cs="Calibri"/>
                <w:b/>
                <w:bCs/>
                <w:color w:val="000000"/>
              </w:rPr>
            </w:pPr>
            <w:r w:rsidRPr="00C41143">
              <w:rPr>
                <w:rFonts w:eastAsia="Times New Roman" w:cs="Calibri"/>
                <w:b/>
                <w:bCs/>
                <w:color w:val="000000"/>
              </w:rPr>
              <w:t>PACK SIZE</w:t>
            </w:r>
          </w:p>
        </w:tc>
        <w:tc>
          <w:tcPr>
            <w:tcW w:w="476" w:type="pct"/>
            <w:tcBorders>
              <w:top w:val="nil"/>
              <w:left w:val="nil"/>
              <w:bottom w:val="single" w:sz="4" w:space="0" w:color="auto"/>
              <w:right w:val="single" w:sz="4" w:space="0" w:color="auto"/>
            </w:tcBorders>
            <w:shd w:val="clear" w:color="C0C0C0" w:fill="C0C0C0"/>
            <w:hideMark/>
          </w:tcPr>
          <w:p w:rsidR="00B63FFE" w:rsidRPr="00C41143" w:rsidRDefault="00B63FFE" w:rsidP="00295549">
            <w:pPr>
              <w:spacing w:after="0" w:line="240" w:lineRule="auto"/>
              <w:rPr>
                <w:rFonts w:eastAsia="Times New Roman" w:cs="Calibri"/>
                <w:b/>
                <w:bCs/>
                <w:color w:val="000000"/>
              </w:rPr>
            </w:pPr>
            <w:r w:rsidRPr="00C41143">
              <w:rPr>
                <w:rFonts w:eastAsia="Times New Roman" w:cs="Calibri"/>
                <w:b/>
                <w:bCs/>
                <w:color w:val="000000"/>
              </w:rPr>
              <w:t>Mean Brand price $</w:t>
            </w:r>
          </w:p>
        </w:tc>
        <w:tc>
          <w:tcPr>
            <w:tcW w:w="459" w:type="pct"/>
            <w:tcBorders>
              <w:top w:val="nil"/>
              <w:left w:val="nil"/>
              <w:bottom w:val="single" w:sz="4" w:space="0" w:color="auto"/>
              <w:right w:val="single" w:sz="4" w:space="0" w:color="auto"/>
            </w:tcBorders>
            <w:shd w:val="clear" w:color="C0C0C0" w:fill="C0C0C0"/>
            <w:hideMark/>
          </w:tcPr>
          <w:p w:rsidR="00B63FFE" w:rsidRPr="00C41143" w:rsidRDefault="00B63FFE" w:rsidP="00295549">
            <w:pPr>
              <w:spacing w:after="0" w:line="240" w:lineRule="auto"/>
              <w:rPr>
                <w:rFonts w:eastAsia="Times New Roman" w:cs="Calibri"/>
                <w:b/>
                <w:bCs/>
                <w:color w:val="000000"/>
              </w:rPr>
            </w:pPr>
            <w:r w:rsidRPr="00C41143">
              <w:rPr>
                <w:rFonts w:eastAsia="Times New Roman" w:cs="Calibri"/>
                <w:b/>
                <w:bCs/>
                <w:color w:val="000000"/>
              </w:rPr>
              <w:t>70% mean price</w:t>
            </w:r>
          </w:p>
        </w:tc>
        <w:tc>
          <w:tcPr>
            <w:tcW w:w="459" w:type="pct"/>
            <w:tcBorders>
              <w:top w:val="nil"/>
              <w:left w:val="nil"/>
              <w:bottom w:val="single" w:sz="4" w:space="0" w:color="auto"/>
              <w:right w:val="single" w:sz="4" w:space="0" w:color="auto"/>
            </w:tcBorders>
            <w:shd w:val="clear" w:color="C0C0C0" w:fill="C0C0C0"/>
            <w:hideMark/>
          </w:tcPr>
          <w:p w:rsidR="00B63FFE" w:rsidRPr="00C41143" w:rsidRDefault="00B63FFE" w:rsidP="00295549">
            <w:pPr>
              <w:spacing w:after="0" w:line="240" w:lineRule="auto"/>
              <w:rPr>
                <w:rFonts w:eastAsia="Times New Roman" w:cs="Calibri"/>
                <w:b/>
                <w:bCs/>
                <w:color w:val="000000"/>
              </w:rPr>
            </w:pPr>
            <w:r w:rsidRPr="00C41143">
              <w:rPr>
                <w:rFonts w:eastAsia="Times New Roman" w:cs="Calibri"/>
                <w:b/>
                <w:bCs/>
                <w:color w:val="000000"/>
              </w:rPr>
              <w:t>45% mean price</w:t>
            </w:r>
          </w:p>
        </w:tc>
        <w:tc>
          <w:tcPr>
            <w:tcW w:w="463" w:type="pct"/>
            <w:tcBorders>
              <w:top w:val="nil"/>
              <w:left w:val="nil"/>
              <w:bottom w:val="single" w:sz="4" w:space="0" w:color="auto"/>
              <w:right w:val="single" w:sz="4" w:space="0" w:color="auto"/>
            </w:tcBorders>
            <w:shd w:val="clear" w:color="C0C0C0" w:fill="C0C0C0"/>
            <w:hideMark/>
          </w:tcPr>
          <w:p w:rsidR="00B63FFE" w:rsidRPr="00C41143" w:rsidRDefault="00B63FFE" w:rsidP="00295549">
            <w:pPr>
              <w:spacing w:after="0" w:line="240" w:lineRule="auto"/>
              <w:rPr>
                <w:rFonts w:eastAsia="Times New Roman" w:cs="Calibri"/>
                <w:b/>
                <w:bCs/>
                <w:color w:val="000000"/>
              </w:rPr>
            </w:pPr>
            <w:r w:rsidRPr="00C41143">
              <w:rPr>
                <w:rFonts w:eastAsia="Times New Roman" w:cs="Calibri"/>
                <w:b/>
                <w:bCs/>
                <w:color w:val="000000"/>
              </w:rPr>
              <w:t>25% mean price</w:t>
            </w:r>
          </w:p>
        </w:tc>
      </w:tr>
      <w:tr w:rsidR="00295549" w:rsidRPr="006C19EE" w:rsidTr="00295549">
        <w:trPr>
          <w:trHeight w:val="900"/>
        </w:trPr>
        <w:tc>
          <w:tcPr>
            <w:tcW w:w="150"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295549">
            <w:pPr>
              <w:spacing w:after="0" w:line="240" w:lineRule="auto"/>
              <w:rPr>
                <w:rFonts w:eastAsia="Times New Roman" w:cs="Calibri"/>
                <w:b/>
                <w:bCs/>
                <w:color w:val="000000"/>
              </w:rPr>
            </w:pPr>
            <w:r w:rsidRPr="006C19EE">
              <w:rPr>
                <w:rFonts w:eastAsia="Times New Roman" w:cs="Calibri"/>
                <w:b/>
                <w:bCs/>
                <w:color w:val="000000"/>
              </w:rPr>
              <w:t>1</w:t>
            </w:r>
          </w:p>
        </w:tc>
        <w:tc>
          <w:tcPr>
            <w:tcW w:w="470" w:type="pct"/>
            <w:tcBorders>
              <w:top w:val="nil"/>
              <w:left w:val="nil"/>
              <w:bottom w:val="single" w:sz="4" w:space="0" w:color="auto"/>
              <w:right w:val="single" w:sz="4" w:space="0" w:color="auto"/>
            </w:tcBorders>
            <w:shd w:val="clear" w:color="C0C0C0" w:fill="C0C0C0"/>
            <w:hideMark/>
          </w:tcPr>
          <w:p w:rsidR="00B63FFE" w:rsidRPr="006C19EE" w:rsidRDefault="00B63FFE" w:rsidP="00295549">
            <w:pPr>
              <w:spacing w:after="0" w:line="240" w:lineRule="auto"/>
              <w:rPr>
                <w:rFonts w:eastAsia="Times New Roman" w:cs="Calibri"/>
                <w:b/>
                <w:bCs/>
                <w:color w:val="000000"/>
              </w:rPr>
            </w:pPr>
            <w:r w:rsidRPr="006C19EE">
              <w:rPr>
                <w:rFonts w:eastAsia="Times New Roman" w:cs="Calibri"/>
                <w:b/>
                <w:bCs/>
                <w:color w:val="000000"/>
              </w:rPr>
              <w:t>16-A00-</w:t>
            </w:r>
            <w:r w:rsidR="00295549">
              <w:rPr>
                <w:rFonts w:eastAsia="Times New Roman" w:cs="Calibri"/>
                <w:b/>
                <w:bCs/>
                <w:color w:val="000000"/>
              </w:rPr>
              <w:t>048</w:t>
            </w:r>
          </w:p>
        </w:tc>
        <w:tc>
          <w:tcPr>
            <w:tcW w:w="1421" w:type="pct"/>
            <w:tcBorders>
              <w:top w:val="nil"/>
              <w:left w:val="nil"/>
              <w:bottom w:val="single" w:sz="4" w:space="0" w:color="auto"/>
              <w:right w:val="single" w:sz="4" w:space="0" w:color="auto"/>
            </w:tcBorders>
            <w:shd w:val="clear" w:color="C0C0C0" w:fill="C0C0C0"/>
            <w:hideMark/>
          </w:tcPr>
          <w:p w:rsidR="00295549" w:rsidRPr="00295549" w:rsidRDefault="00295549" w:rsidP="00295549">
            <w:pPr>
              <w:spacing w:after="0" w:line="240" w:lineRule="auto"/>
              <w:rPr>
                <w:rFonts w:eastAsia="Times New Roman" w:cs="Calibri"/>
                <w:b/>
                <w:bCs/>
                <w:color w:val="000000"/>
              </w:rPr>
            </w:pPr>
            <w:r w:rsidRPr="00295549">
              <w:rPr>
                <w:rFonts w:eastAsia="Times New Roman" w:cs="Calibri"/>
                <w:b/>
                <w:bCs/>
                <w:color w:val="000000"/>
              </w:rPr>
              <w:t xml:space="preserve">Influenza seasonal  Vaccine syringe-single dose </w:t>
            </w:r>
            <w:proofErr w:type="spellStart"/>
            <w:r w:rsidRPr="00295549">
              <w:rPr>
                <w:rFonts w:eastAsia="Times New Roman" w:cs="Calibri"/>
                <w:b/>
                <w:bCs/>
                <w:color w:val="000000"/>
              </w:rPr>
              <w:t>southren</w:t>
            </w:r>
            <w:proofErr w:type="spellEnd"/>
            <w:r w:rsidRPr="00295549">
              <w:rPr>
                <w:rFonts w:eastAsia="Times New Roman" w:cs="Calibri"/>
                <w:b/>
                <w:bCs/>
                <w:color w:val="000000"/>
              </w:rPr>
              <w:t xml:space="preserve">  strain  </w:t>
            </w:r>
          </w:p>
          <w:p w:rsidR="00295549" w:rsidRPr="00295549" w:rsidRDefault="00295549" w:rsidP="00295549">
            <w:pPr>
              <w:spacing w:after="0" w:line="240" w:lineRule="auto"/>
              <w:rPr>
                <w:rFonts w:eastAsia="Times New Roman" w:cs="Calibri"/>
                <w:b/>
                <w:bCs/>
                <w:color w:val="000000"/>
              </w:rPr>
            </w:pPr>
            <w:r w:rsidRPr="00295549">
              <w:rPr>
                <w:rFonts w:eastAsia="Times New Roman" w:cs="Times New Roman" w:hint="cs"/>
                <w:b/>
                <w:bCs/>
                <w:color w:val="000000"/>
                <w:rtl/>
              </w:rPr>
              <w:t>استخدام</w:t>
            </w:r>
            <w:r w:rsidRPr="00295549">
              <w:rPr>
                <w:rFonts w:eastAsia="Times New Roman" w:cs="Times New Roman"/>
                <w:b/>
                <w:bCs/>
                <w:color w:val="000000"/>
                <w:rtl/>
              </w:rPr>
              <w:t xml:space="preserve"> </w:t>
            </w:r>
            <w:r w:rsidRPr="00295549">
              <w:rPr>
                <w:rFonts w:eastAsia="Times New Roman" w:cs="Times New Roman" w:hint="cs"/>
                <w:b/>
                <w:bCs/>
                <w:color w:val="000000"/>
                <w:rtl/>
              </w:rPr>
              <w:t>اللقاح</w:t>
            </w:r>
            <w:r w:rsidRPr="00295549">
              <w:rPr>
                <w:rFonts w:eastAsia="Times New Roman" w:cs="Times New Roman"/>
                <w:b/>
                <w:bCs/>
                <w:color w:val="000000"/>
                <w:rtl/>
              </w:rPr>
              <w:t xml:space="preserve"> </w:t>
            </w:r>
            <w:r w:rsidRPr="00295549">
              <w:rPr>
                <w:rFonts w:eastAsia="Times New Roman" w:cs="Times New Roman" w:hint="cs"/>
                <w:b/>
                <w:bCs/>
                <w:color w:val="000000"/>
                <w:rtl/>
              </w:rPr>
              <w:t>ثلاثي</w:t>
            </w:r>
            <w:r w:rsidRPr="00295549">
              <w:rPr>
                <w:rFonts w:eastAsia="Times New Roman" w:cs="Times New Roman"/>
                <w:b/>
                <w:bCs/>
                <w:color w:val="000000"/>
                <w:rtl/>
              </w:rPr>
              <w:t xml:space="preserve"> </w:t>
            </w:r>
            <w:r w:rsidRPr="00295549">
              <w:rPr>
                <w:rFonts w:eastAsia="Times New Roman" w:cs="Times New Roman" w:hint="cs"/>
                <w:b/>
                <w:bCs/>
                <w:color w:val="000000"/>
                <w:rtl/>
              </w:rPr>
              <w:t>اورباعي</w:t>
            </w:r>
            <w:r w:rsidRPr="00295549">
              <w:rPr>
                <w:rFonts w:eastAsia="Times New Roman" w:cs="Times New Roman"/>
                <w:b/>
                <w:bCs/>
                <w:color w:val="000000"/>
                <w:rtl/>
              </w:rPr>
              <w:t xml:space="preserve"> </w:t>
            </w:r>
            <w:r w:rsidRPr="00295549">
              <w:rPr>
                <w:rFonts w:eastAsia="Times New Roman" w:cs="Times New Roman" w:hint="cs"/>
                <w:b/>
                <w:bCs/>
                <w:color w:val="000000"/>
                <w:rtl/>
              </w:rPr>
              <w:t>والاولوية</w:t>
            </w:r>
            <w:r w:rsidRPr="00295549">
              <w:rPr>
                <w:rFonts w:eastAsia="Times New Roman" w:cs="Times New Roman"/>
                <w:b/>
                <w:bCs/>
                <w:color w:val="000000"/>
                <w:rtl/>
              </w:rPr>
              <w:t xml:space="preserve"> </w:t>
            </w:r>
            <w:r w:rsidRPr="00295549">
              <w:rPr>
                <w:rFonts w:eastAsia="Times New Roman" w:cs="Times New Roman" w:hint="cs"/>
                <w:b/>
                <w:bCs/>
                <w:color w:val="000000"/>
                <w:rtl/>
              </w:rPr>
              <w:t>للارخص</w:t>
            </w:r>
            <w:r w:rsidRPr="00295549">
              <w:rPr>
                <w:rFonts w:eastAsia="Times New Roman" w:cs="Times New Roman"/>
                <w:b/>
                <w:bCs/>
                <w:color w:val="000000"/>
                <w:rtl/>
              </w:rPr>
              <w:t xml:space="preserve"> </w:t>
            </w:r>
            <w:r w:rsidRPr="00295549">
              <w:rPr>
                <w:rFonts w:eastAsia="Times New Roman" w:cs="Times New Roman" w:hint="cs"/>
                <w:b/>
                <w:bCs/>
                <w:color w:val="000000"/>
                <w:rtl/>
              </w:rPr>
              <w:t>سعرا</w:t>
            </w:r>
            <w:r w:rsidRPr="00295549">
              <w:rPr>
                <w:rFonts w:eastAsia="Times New Roman" w:cs="Times New Roman"/>
                <w:b/>
                <w:bCs/>
                <w:color w:val="000000"/>
                <w:rtl/>
              </w:rPr>
              <w:t xml:space="preserve"> </w:t>
            </w:r>
            <w:r w:rsidRPr="00295549">
              <w:rPr>
                <w:rFonts w:eastAsia="Times New Roman" w:cs="Times New Roman" w:hint="cs"/>
                <w:b/>
                <w:bCs/>
                <w:color w:val="000000"/>
                <w:rtl/>
              </w:rPr>
              <w:t>ج</w:t>
            </w:r>
            <w:r w:rsidRPr="00295549">
              <w:rPr>
                <w:rFonts w:eastAsia="Times New Roman" w:cs="Times New Roman"/>
                <w:b/>
                <w:bCs/>
                <w:color w:val="000000"/>
                <w:rtl/>
              </w:rPr>
              <w:t xml:space="preserve"> 1048</w:t>
            </w:r>
          </w:p>
          <w:p w:rsidR="00B63FFE" w:rsidRPr="006C19EE" w:rsidRDefault="00295549" w:rsidP="00295549">
            <w:pPr>
              <w:spacing w:after="0" w:line="240" w:lineRule="auto"/>
              <w:rPr>
                <w:rFonts w:eastAsia="Times New Roman" w:cs="Calibri"/>
                <w:b/>
                <w:bCs/>
                <w:color w:val="000000"/>
              </w:rPr>
            </w:pPr>
            <w:r w:rsidRPr="00295549">
              <w:rPr>
                <w:rFonts w:eastAsia="Times New Roman" w:cs="Times New Roman" w:hint="cs"/>
                <w:b/>
                <w:bCs/>
                <w:color w:val="000000"/>
                <w:rtl/>
              </w:rPr>
              <w:t>يتم</w:t>
            </w:r>
            <w:r w:rsidRPr="00295549">
              <w:rPr>
                <w:rFonts w:eastAsia="Times New Roman" w:cs="Times New Roman"/>
                <w:b/>
                <w:bCs/>
                <w:color w:val="000000"/>
                <w:rtl/>
              </w:rPr>
              <w:t xml:space="preserve">  </w:t>
            </w:r>
            <w:r w:rsidRPr="00295549">
              <w:rPr>
                <w:rFonts w:eastAsia="Times New Roman" w:cs="Times New Roman" w:hint="cs"/>
                <w:b/>
                <w:bCs/>
                <w:color w:val="000000"/>
                <w:rtl/>
              </w:rPr>
              <w:t>تثبيت</w:t>
            </w:r>
            <w:r w:rsidRPr="00295549">
              <w:rPr>
                <w:rFonts w:eastAsia="Times New Roman" w:cs="Times New Roman"/>
                <w:b/>
                <w:bCs/>
                <w:color w:val="000000"/>
                <w:rtl/>
              </w:rPr>
              <w:t xml:space="preserve"> </w:t>
            </w:r>
            <w:r w:rsidRPr="00295549">
              <w:rPr>
                <w:rFonts w:eastAsia="Times New Roman" w:cs="Times New Roman" w:hint="cs"/>
                <w:b/>
                <w:bCs/>
                <w:color w:val="000000"/>
                <w:rtl/>
              </w:rPr>
              <w:t>الاحتياج</w:t>
            </w:r>
            <w:r w:rsidRPr="00295549">
              <w:rPr>
                <w:rFonts w:eastAsia="Times New Roman" w:cs="Times New Roman"/>
                <w:b/>
                <w:bCs/>
                <w:color w:val="000000"/>
                <w:rtl/>
              </w:rPr>
              <w:t xml:space="preserve"> </w:t>
            </w:r>
            <w:r w:rsidRPr="00295549">
              <w:rPr>
                <w:rFonts w:eastAsia="Times New Roman" w:cs="Times New Roman" w:hint="cs"/>
                <w:b/>
                <w:bCs/>
                <w:color w:val="000000"/>
                <w:rtl/>
              </w:rPr>
              <w:t>من</w:t>
            </w:r>
            <w:r w:rsidRPr="00295549">
              <w:rPr>
                <w:rFonts w:eastAsia="Times New Roman" w:cs="Times New Roman"/>
                <w:b/>
                <w:bCs/>
                <w:color w:val="000000"/>
                <w:rtl/>
              </w:rPr>
              <w:t xml:space="preserve"> </w:t>
            </w:r>
            <w:r w:rsidRPr="00295549">
              <w:rPr>
                <w:rFonts w:eastAsia="Times New Roman" w:cs="Times New Roman" w:hint="cs"/>
                <w:b/>
                <w:bCs/>
                <w:color w:val="000000"/>
                <w:rtl/>
              </w:rPr>
              <w:t>قبل</w:t>
            </w:r>
            <w:r w:rsidRPr="00295549">
              <w:rPr>
                <w:rFonts w:eastAsia="Times New Roman" w:cs="Times New Roman"/>
                <w:b/>
                <w:bCs/>
                <w:color w:val="000000"/>
                <w:rtl/>
              </w:rPr>
              <w:t xml:space="preserve"> </w:t>
            </w:r>
            <w:r w:rsidRPr="00295549">
              <w:rPr>
                <w:rFonts w:eastAsia="Times New Roman" w:cs="Times New Roman" w:hint="cs"/>
                <w:b/>
                <w:bCs/>
                <w:color w:val="000000"/>
                <w:rtl/>
              </w:rPr>
              <w:t>دائرة</w:t>
            </w:r>
            <w:r w:rsidRPr="00295549">
              <w:rPr>
                <w:rFonts w:eastAsia="Times New Roman" w:cs="Times New Roman"/>
                <w:b/>
                <w:bCs/>
                <w:color w:val="000000"/>
                <w:rtl/>
              </w:rPr>
              <w:t xml:space="preserve"> </w:t>
            </w:r>
            <w:r w:rsidRPr="00295549">
              <w:rPr>
                <w:rFonts w:eastAsia="Times New Roman" w:cs="Times New Roman" w:hint="cs"/>
                <w:b/>
                <w:bCs/>
                <w:color w:val="000000"/>
                <w:rtl/>
              </w:rPr>
              <w:t>الصحة</w:t>
            </w:r>
            <w:r w:rsidRPr="00295549">
              <w:rPr>
                <w:rFonts w:eastAsia="Times New Roman" w:cs="Times New Roman"/>
                <w:b/>
                <w:bCs/>
                <w:color w:val="000000"/>
                <w:rtl/>
              </w:rPr>
              <w:t xml:space="preserve"> </w:t>
            </w:r>
            <w:r w:rsidRPr="00295549">
              <w:rPr>
                <w:rFonts w:eastAsia="Times New Roman" w:cs="Times New Roman" w:hint="cs"/>
                <w:b/>
                <w:bCs/>
                <w:color w:val="000000"/>
                <w:rtl/>
              </w:rPr>
              <w:t>العامة</w:t>
            </w:r>
            <w:r w:rsidRPr="00295549">
              <w:rPr>
                <w:rFonts w:eastAsia="Times New Roman" w:cs="Times New Roman"/>
                <w:b/>
                <w:bCs/>
                <w:color w:val="000000"/>
                <w:rtl/>
              </w:rPr>
              <w:t xml:space="preserve"> </w:t>
            </w:r>
            <w:r w:rsidRPr="00295549">
              <w:rPr>
                <w:rFonts w:eastAsia="Times New Roman" w:cs="Times New Roman" w:hint="cs"/>
                <w:b/>
                <w:bCs/>
                <w:color w:val="000000"/>
                <w:rtl/>
              </w:rPr>
              <w:t>شعبة</w:t>
            </w:r>
            <w:r w:rsidRPr="00295549">
              <w:rPr>
                <w:rFonts w:eastAsia="Times New Roman" w:cs="Times New Roman"/>
                <w:b/>
                <w:bCs/>
                <w:color w:val="000000"/>
                <w:rtl/>
              </w:rPr>
              <w:t xml:space="preserve"> </w:t>
            </w:r>
            <w:r w:rsidRPr="00295549">
              <w:rPr>
                <w:rFonts w:eastAsia="Times New Roman" w:cs="Times New Roman" w:hint="cs"/>
                <w:b/>
                <w:bCs/>
                <w:color w:val="000000"/>
                <w:rtl/>
              </w:rPr>
              <w:t>التحصين</w:t>
            </w:r>
          </w:p>
        </w:tc>
        <w:tc>
          <w:tcPr>
            <w:tcW w:w="599" w:type="pct"/>
            <w:tcBorders>
              <w:top w:val="nil"/>
              <w:left w:val="nil"/>
              <w:bottom w:val="single" w:sz="4" w:space="0" w:color="auto"/>
              <w:right w:val="single" w:sz="4" w:space="0" w:color="auto"/>
            </w:tcBorders>
            <w:shd w:val="clear" w:color="C0C0C0" w:fill="C0C0C0"/>
            <w:hideMark/>
          </w:tcPr>
          <w:p w:rsidR="00B63FFE" w:rsidRPr="006C19EE" w:rsidRDefault="00295549" w:rsidP="00295549">
            <w:pPr>
              <w:spacing w:after="0" w:line="240" w:lineRule="auto"/>
              <w:rPr>
                <w:rFonts w:eastAsia="Times New Roman" w:cs="Calibri"/>
                <w:b/>
                <w:bCs/>
                <w:color w:val="000000"/>
              </w:rPr>
            </w:pPr>
            <w:r w:rsidRPr="00295549">
              <w:rPr>
                <w:rFonts w:eastAsia="Times New Roman" w:cs="Calibri"/>
                <w:b/>
                <w:bCs/>
                <w:color w:val="000000"/>
              </w:rPr>
              <w:t>50000</w:t>
            </w:r>
          </w:p>
        </w:tc>
        <w:tc>
          <w:tcPr>
            <w:tcW w:w="503" w:type="pct"/>
            <w:tcBorders>
              <w:top w:val="nil"/>
              <w:left w:val="nil"/>
              <w:bottom w:val="single" w:sz="4" w:space="0" w:color="auto"/>
              <w:right w:val="single" w:sz="4" w:space="0" w:color="auto"/>
            </w:tcBorders>
            <w:shd w:val="clear" w:color="C0C0C0" w:fill="C0C0C0"/>
            <w:hideMark/>
          </w:tcPr>
          <w:p w:rsidR="00B63FFE" w:rsidRPr="006C19EE" w:rsidRDefault="00295549" w:rsidP="00295549">
            <w:pPr>
              <w:spacing w:after="0" w:line="240" w:lineRule="auto"/>
              <w:rPr>
                <w:rFonts w:eastAsia="Times New Roman" w:cs="Calibri"/>
                <w:b/>
                <w:bCs/>
                <w:color w:val="000000"/>
              </w:rPr>
            </w:pPr>
            <w:r w:rsidRPr="00295549">
              <w:rPr>
                <w:rFonts w:eastAsia="Times New Roman" w:cs="Calibri"/>
                <w:b/>
                <w:bCs/>
                <w:color w:val="000000"/>
              </w:rPr>
              <w:t xml:space="preserve">1 </w:t>
            </w:r>
            <w:proofErr w:type="spellStart"/>
            <w:r w:rsidRPr="00295549">
              <w:rPr>
                <w:rFonts w:eastAsia="Times New Roman" w:cs="Calibri"/>
                <w:b/>
                <w:bCs/>
                <w:color w:val="000000"/>
              </w:rPr>
              <w:t>pfs</w:t>
            </w:r>
            <w:proofErr w:type="spellEnd"/>
          </w:p>
        </w:tc>
        <w:tc>
          <w:tcPr>
            <w:tcW w:w="476" w:type="pct"/>
            <w:tcBorders>
              <w:top w:val="nil"/>
              <w:left w:val="nil"/>
              <w:bottom w:val="single" w:sz="4" w:space="0" w:color="auto"/>
              <w:right w:val="single" w:sz="4" w:space="0" w:color="auto"/>
            </w:tcBorders>
            <w:shd w:val="clear" w:color="C0C0C0" w:fill="C0C0C0"/>
            <w:hideMark/>
          </w:tcPr>
          <w:p w:rsidR="00B63FFE" w:rsidRPr="006C19EE" w:rsidRDefault="00B63FFE" w:rsidP="00295549">
            <w:pPr>
              <w:spacing w:after="0" w:line="240" w:lineRule="auto"/>
              <w:rPr>
                <w:rFonts w:eastAsia="Times New Roman" w:cs="Calibri"/>
                <w:b/>
                <w:bCs/>
                <w:color w:val="000000"/>
              </w:rPr>
            </w:pPr>
            <w:r w:rsidRPr="006C19EE">
              <w:rPr>
                <w:rFonts w:eastAsia="Times New Roman" w:cs="Calibri"/>
                <w:b/>
                <w:bCs/>
                <w:color w:val="000000"/>
              </w:rPr>
              <w:t> </w:t>
            </w:r>
            <w:r w:rsidR="00295549" w:rsidRPr="00295549">
              <w:rPr>
                <w:rFonts w:eastAsia="Times New Roman" w:cs="Calibri"/>
                <w:b/>
                <w:bCs/>
                <w:color w:val="000000"/>
              </w:rPr>
              <w:t>4.5</w:t>
            </w:r>
          </w:p>
        </w:tc>
        <w:tc>
          <w:tcPr>
            <w:tcW w:w="459" w:type="pct"/>
            <w:tcBorders>
              <w:top w:val="nil"/>
              <w:left w:val="nil"/>
              <w:bottom w:val="single" w:sz="4" w:space="0" w:color="auto"/>
              <w:right w:val="single" w:sz="4" w:space="0" w:color="auto"/>
            </w:tcBorders>
            <w:shd w:val="clear" w:color="C0C0C0" w:fill="C0C0C0"/>
            <w:hideMark/>
          </w:tcPr>
          <w:p w:rsidR="00B63FFE" w:rsidRPr="006C19EE" w:rsidRDefault="00B63FFE" w:rsidP="00295549">
            <w:pPr>
              <w:spacing w:after="0" w:line="240" w:lineRule="auto"/>
              <w:rPr>
                <w:rFonts w:eastAsia="Times New Roman" w:cs="Calibri"/>
                <w:b/>
                <w:bCs/>
                <w:color w:val="000000"/>
              </w:rPr>
            </w:pPr>
            <w:r w:rsidRPr="006C19EE">
              <w:rPr>
                <w:rFonts w:eastAsia="Times New Roman" w:cs="Calibri"/>
                <w:b/>
                <w:bCs/>
                <w:color w:val="000000"/>
              </w:rPr>
              <w:t> </w:t>
            </w:r>
            <w:r w:rsidR="00295549" w:rsidRPr="00295549">
              <w:rPr>
                <w:rFonts w:eastAsia="Times New Roman" w:cs="Calibri"/>
                <w:b/>
                <w:bCs/>
                <w:color w:val="000000"/>
              </w:rPr>
              <w:t>3.18</w:t>
            </w:r>
          </w:p>
        </w:tc>
        <w:tc>
          <w:tcPr>
            <w:tcW w:w="459" w:type="pct"/>
            <w:tcBorders>
              <w:top w:val="nil"/>
              <w:left w:val="nil"/>
              <w:bottom w:val="single" w:sz="4" w:space="0" w:color="auto"/>
              <w:right w:val="single" w:sz="4" w:space="0" w:color="auto"/>
            </w:tcBorders>
            <w:shd w:val="clear" w:color="C0C0C0" w:fill="C0C0C0"/>
            <w:hideMark/>
          </w:tcPr>
          <w:p w:rsidR="00B63FFE" w:rsidRPr="006C19EE" w:rsidRDefault="00B63FFE" w:rsidP="00295549">
            <w:pPr>
              <w:spacing w:after="0" w:line="240" w:lineRule="auto"/>
              <w:rPr>
                <w:rFonts w:eastAsia="Times New Roman" w:cs="Calibri"/>
                <w:b/>
                <w:bCs/>
                <w:color w:val="000000"/>
              </w:rPr>
            </w:pPr>
            <w:r w:rsidRPr="006C19EE">
              <w:rPr>
                <w:rFonts w:eastAsia="Times New Roman" w:cs="Calibri"/>
                <w:b/>
                <w:bCs/>
                <w:color w:val="000000"/>
              </w:rPr>
              <w:t> </w:t>
            </w:r>
            <w:r w:rsidR="00295549" w:rsidRPr="00295549">
              <w:rPr>
                <w:rFonts w:eastAsia="Times New Roman" w:cs="Calibri"/>
                <w:b/>
                <w:bCs/>
                <w:color w:val="000000"/>
              </w:rPr>
              <w:t>2.04</w:t>
            </w:r>
          </w:p>
        </w:tc>
        <w:tc>
          <w:tcPr>
            <w:tcW w:w="463" w:type="pct"/>
            <w:tcBorders>
              <w:top w:val="nil"/>
              <w:left w:val="nil"/>
              <w:bottom w:val="single" w:sz="4" w:space="0" w:color="auto"/>
              <w:right w:val="single" w:sz="4" w:space="0" w:color="auto"/>
            </w:tcBorders>
            <w:shd w:val="clear" w:color="C0C0C0" w:fill="C0C0C0"/>
            <w:hideMark/>
          </w:tcPr>
          <w:p w:rsidR="00B63FFE" w:rsidRPr="006C19EE" w:rsidRDefault="00295549" w:rsidP="00295549">
            <w:pPr>
              <w:spacing w:after="0" w:line="240" w:lineRule="auto"/>
              <w:rPr>
                <w:rFonts w:eastAsia="Times New Roman" w:cs="Calibri"/>
                <w:b/>
                <w:bCs/>
                <w:color w:val="000000"/>
              </w:rPr>
            </w:pPr>
            <w:r w:rsidRPr="00295549">
              <w:rPr>
                <w:rFonts w:eastAsia="Times New Roman" w:cs="Calibri"/>
                <w:b/>
                <w:bCs/>
                <w:color w:val="000000"/>
              </w:rPr>
              <w:t>1.13</w:t>
            </w:r>
          </w:p>
        </w:tc>
      </w:tr>
    </w:tbl>
    <w:p w:rsidR="00B63FFE" w:rsidRDefault="00B63FFE" w:rsidP="00B63FFE"/>
    <w:p w:rsidR="00524619" w:rsidRDefault="00524619"/>
    <w:p w:rsidR="00524619" w:rsidRDefault="00524619"/>
    <w:p w:rsidR="00524619" w:rsidRDefault="00524619"/>
    <w:p w:rsidR="00524619" w:rsidRDefault="00524619"/>
    <w:p w:rsidR="00524619" w:rsidRDefault="00524619"/>
    <w:p w:rsidR="00524619" w:rsidRDefault="00524619"/>
    <w:p w:rsidR="004437C5" w:rsidRDefault="004437C5"/>
    <w:p w:rsidR="004437C5" w:rsidRDefault="004437C5"/>
    <w:p w:rsidR="004437C5" w:rsidRDefault="004437C5"/>
    <w:p w:rsidR="004437C5" w:rsidRDefault="004437C5"/>
    <w:p w:rsidR="004437C5" w:rsidRDefault="004437C5"/>
    <w:p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Borders>
              <w:bottom w:val="single" w:sz="4" w:space="0" w:color="auto"/>
            </w:tcBorders>
            <w:shd w:val="clear" w:color="auto" w:fill="D9D9D9" w:themeFill="background1" w:themeFillShade="D9"/>
          </w:tcPr>
          <w:p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lastRenderedPageBreak/>
              <w:t>Contents</w:t>
            </w:r>
          </w:p>
          <w:p w:rsidR="00D82098" w:rsidRPr="00C03811" w:rsidRDefault="00D82098" w:rsidP="00E63CF7">
            <w:pPr>
              <w:jc w:val="both"/>
              <w:rPr>
                <w:rFonts w:ascii="Arial Narrow" w:hAnsi="Arial Narrow" w:cs="Arial"/>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rsidR="00D82098" w:rsidRPr="00C03811" w:rsidRDefault="00D82098" w:rsidP="00E63CF7">
            <w:pPr>
              <w:bidi/>
              <w:jc w:val="both"/>
              <w:rPr>
                <w:rFonts w:ascii="Arial Narrow" w:hAnsi="Arial Narrow" w:cs="Arial"/>
                <w:sz w:val="24"/>
                <w:szCs w:val="24"/>
                <w:rtl/>
                <w:lang w:bidi="ar-IQ"/>
              </w:rPr>
            </w:pP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rsidR="00D82098" w:rsidRPr="00C03811" w:rsidRDefault="00D82098" w:rsidP="00E63CF7">
            <w:pPr>
              <w:jc w:val="both"/>
              <w:rPr>
                <w:rFonts w:ascii="Arial Narrow" w:hAnsi="Arial Narrow" w:cs="Arial"/>
                <w:b/>
                <w:sz w:val="24"/>
                <w:szCs w:val="24"/>
                <w:u w:val="single"/>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rsidTr="004437C5">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D82098" w:rsidRPr="00C03811" w:rsidRDefault="00D82098" w:rsidP="00E63CF7">
            <w:pPr>
              <w:jc w:val="both"/>
              <w:rPr>
                <w:sz w:val="24"/>
                <w:szCs w:val="24"/>
              </w:rPr>
            </w:pPr>
          </w:p>
        </w:tc>
      </w:tr>
      <w:tr w:rsidR="00D82098" w:rsidRPr="00C03811" w:rsidTr="004437C5">
        <w:trPr>
          <w:trHeight w:val="480"/>
        </w:trPr>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lastRenderedPageBreak/>
              <w:t xml:space="preserve">Part 3: Conditions of Contract and Contract Forms  </w:t>
            </w:r>
          </w:p>
          <w:p w:rsidR="00D82098" w:rsidRPr="00C03811" w:rsidRDefault="00D82098" w:rsidP="00E63CF7">
            <w:pPr>
              <w:jc w:val="both"/>
              <w:rPr>
                <w:sz w:val="24"/>
                <w:szCs w:val="24"/>
              </w:rPr>
            </w:pPr>
          </w:p>
        </w:tc>
      </w:tr>
      <w:tr w:rsidR="00D82098" w:rsidRPr="00C03811" w:rsidTr="004437C5">
        <w:trPr>
          <w:trHeight w:val="279"/>
        </w:trPr>
        <w:tc>
          <w:tcPr>
            <w:tcW w:w="10631" w:type="dxa"/>
          </w:tcPr>
          <w:p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rsidR="00D82098" w:rsidRPr="00C03811" w:rsidRDefault="00D82098" w:rsidP="00E63CF7">
            <w:pPr>
              <w:suppressAutoHyphens/>
              <w:jc w:val="both"/>
              <w:rPr>
                <w:rFonts w:ascii="Arial Narrow" w:hAnsi="Arial Narrow" w:cs="Arial"/>
                <w:bCs/>
                <w:sz w:val="24"/>
                <w:szCs w:val="24"/>
              </w:rPr>
            </w:pPr>
          </w:p>
        </w:tc>
      </w:tr>
    </w:tbl>
    <w:p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Pr>
          <w:p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E63CF7">
            <w:pPr>
              <w:jc w:val="both"/>
              <w:rPr>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tc>
      </w:tr>
    </w:tbl>
    <w:p w:rsidR="00DB5A1F" w:rsidRDefault="00DB5A1F"/>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tbl>
      <w:tblPr>
        <w:tblStyle w:val="TableGrid"/>
        <w:tblW w:w="0" w:type="auto"/>
        <w:jc w:val="center"/>
        <w:tblLook w:val="04A0" w:firstRow="1" w:lastRow="0" w:firstColumn="1" w:lastColumn="0" w:noHBand="0" w:noVBand="1"/>
      </w:tblPr>
      <w:tblGrid>
        <w:gridCol w:w="11307"/>
      </w:tblGrid>
      <w:tr w:rsidR="00D82098" w:rsidRPr="00C03811" w:rsidTr="00C03811">
        <w:trPr>
          <w:jc w:val="center"/>
        </w:trPr>
        <w:tc>
          <w:tcPr>
            <w:tcW w:w="11307" w:type="dxa"/>
            <w:shd w:val="clear" w:color="auto" w:fill="D9D9D9" w:themeFill="background1" w:themeFillShade="D9"/>
          </w:tcPr>
          <w:p w:rsidR="00D82098" w:rsidRPr="00C03811" w:rsidRDefault="00D82098" w:rsidP="00C03811">
            <w:pPr>
              <w:jc w:val="center"/>
              <w:rPr>
                <w:b/>
                <w:bCs/>
                <w:sz w:val="32"/>
                <w:szCs w:val="32"/>
                <w:rtl/>
              </w:rPr>
            </w:pPr>
            <w:r w:rsidRPr="00C03811">
              <w:rPr>
                <w:b/>
                <w:bCs/>
                <w:sz w:val="32"/>
                <w:szCs w:val="32"/>
              </w:rPr>
              <w:t>Part 1: Contracting Procedures</w:t>
            </w:r>
          </w:p>
          <w:p w:rsidR="00D82098" w:rsidRPr="00C03811" w:rsidRDefault="00D82098">
            <w:pPr>
              <w:rPr>
                <w:b/>
                <w:bCs/>
                <w:sz w:val="32"/>
                <w:szCs w:val="32"/>
              </w:rPr>
            </w:pPr>
          </w:p>
        </w:tc>
      </w:tr>
      <w:tr w:rsidR="00D82098" w:rsidRPr="00C03811" w:rsidTr="00C03811">
        <w:trPr>
          <w:jc w:val="center"/>
        </w:trPr>
        <w:tc>
          <w:tcPr>
            <w:tcW w:w="11307" w:type="dxa"/>
          </w:tcPr>
          <w:p w:rsidR="00D82098" w:rsidRPr="00C03811" w:rsidRDefault="00D82098" w:rsidP="00C03811">
            <w:pPr>
              <w:jc w:val="center"/>
              <w:rPr>
                <w:b/>
                <w:bCs/>
                <w:sz w:val="28"/>
                <w:szCs w:val="28"/>
              </w:rPr>
            </w:pPr>
            <w:r w:rsidRPr="00C03811">
              <w:rPr>
                <w:b/>
                <w:bCs/>
                <w:sz w:val="28"/>
                <w:szCs w:val="28"/>
              </w:rPr>
              <w:t>Section I - Instructions to Bidders</w:t>
            </w:r>
          </w:p>
          <w:p w:rsidR="00C03811" w:rsidRPr="00C03811" w:rsidRDefault="00C03811">
            <w:pPr>
              <w:rPr>
                <w:b/>
                <w:bCs/>
                <w:sz w:val="28"/>
                <w:szCs w:val="28"/>
              </w:rPr>
            </w:pPr>
          </w:p>
        </w:tc>
      </w:tr>
    </w:tbl>
    <w:p w:rsidR="00DB5A1F" w:rsidRDefault="00DB5A1F"/>
    <w:p w:rsidR="00C03811" w:rsidRDefault="00C03811"/>
    <w:p w:rsidR="00C03811" w:rsidRDefault="00C03811"/>
    <w:p w:rsidR="00C03811" w:rsidRDefault="00C03811"/>
    <w:p w:rsidR="00C03811" w:rsidRDefault="00C03811"/>
    <w:p w:rsidR="004437C5" w:rsidRDefault="004437C5"/>
    <w:p w:rsidR="004437C5" w:rsidRDefault="004437C5"/>
    <w:p w:rsidR="004437C5" w:rsidRDefault="004437C5"/>
    <w:p w:rsidR="004437C5" w:rsidRDefault="004437C5"/>
    <w:p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rsidTr="004437C5">
        <w:tc>
          <w:tcPr>
            <w:tcW w:w="11908" w:type="dxa"/>
            <w:gridSpan w:val="7"/>
            <w:shd w:val="clear" w:color="auto" w:fill="D9D9D9" w:themeFill="background1" w:themeFillShade="D9"/>
          </w:tcPr>
          <w:p w:rsidR="00D82098" w:rsidRPr="00C03811" w:rsidRDefault="00D82098" w:rsidP="00936A27">
            <w:pPr>
              <w:jc w:val="both"/>
              <w:rPr>
                <w:sz w:val="24"/>
                <w:szCs w:val="24"/>
              </w:rPr>
            </w:pPr>
            <w:r w:rsidRPr="00C03811">
              <w:rPr>
                <w:sz w:val="24"/>
                <w:szCs w:val="24"/>
              </w:rPr>
              <w:lastRenderedPageBreak/>
              <w:t>Articles/Clauses schedule</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A. General</w:t>
            </w:r>
          </w:p>
        </w:tc>
        <w:tc>
          <w:tcPr>
            <w:tcW w:w="6272" w:type="dxa"/>
            <w:gridSpan w:val="3"/>
          </w:tcPr>
          <w:p w:rsidR="00D82098" w:rsidRPr="00C03811" w:rsidRDefault="00D82098" w:rsidP="00936A27">
            <w:pPr>
              <w:jc w:val="both"/>
              <w:rPr>
                <w:b/>
                <w:bCs/>
                <w:sz w:val="24"/>
                <w:szCs w:val="24"/>
              </w:rPr>
            </w:pPr>
            <w:r w:rsidRPr="00C03811">
              <w:rPr>
                <w:b/>
                <w:bCs/>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w:t>
            </w:r>
          </w:p>
        </w:tc>
        <w:tc>
          <w:tcPr>
            <w:tcW w:w="5237" w:type="dxa"/>
            <w:gridSpan w:val="3"/>
          </w:tcPr>
          <w:p w:rsidR="00D82098" w:rsidRPr="00C03811" w:rsidRDefault="00D82098" w:rsidP="00936A27">
            <w:pPr>
              <w:jc w:val="both"/>
              <w:rPr>
                <w:sz w:val="24"/>
                <w:szCs w:val="24"/>
              </w:rPr>
            </w:pPr>
            <w:r w:rsidRPr="00C03811">
              <w:rPr>
                <w:sz w:val="24"/>
                <w:szCs w:val="24"/>
              </w:rPr>
              <w:t>Scope of tender</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w:t>
            </w:r>
          </w:p>
        </w:tc>
        <w:tc>
          <w:tcPr>
            <w:tcW w:w="5237" w:type="dxa"/>
            <w:gridSpan w:val="3"/>
          </w:tcPr>
          <w:p w:rsidR="00D82098" w:rsidRPr="00C03811" w:rsidRDefault="00D82098" w:rsidP="00936A27">
            <w:pPr>
              <w:jc w:val="both"/>
              <w:rPr>
                <w:sz w:val="24"/>
                <w:szCs w:val="24"/>
              </w:rPr>
            </w:pPr>
            <w:r w:rsidRPr="00C03811">
              <w:rPr>
                <w:sz w:val="24"/>
                <w:szCs w:val="24"/>
              </w:rPr>
              <w:t>Corruption and fraud</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rsidR="00D82098" w:rsidRPr="00C03811" w:rsidRDefault="00D82098" w:rsidP="00936A27">
            <w:pPr>
              <w:jc w:val="both"/>
              <w:rPr>
                <w:b/>
                <w:bCs/>
                <w:sz w:val="24"/>
                <w:szCs w:val="24"/>
              </w:rPr>
            </w:pPr>
            <w:r w:rsidRPr="00C03811">
              <w:rPr>
                <w:b/>
                <w:bCs/>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w:t>
            </w:r>
          </w:p>
        </w:tc>
        <w:tc>
          <w:tcPr>
            <w:tcW w:w="5237" w:type="dxa"/>
            <w:gridSpan w:val="3"/>
          </w:tcPr>
          <w:p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4</w:t>
            </w:r>
          </w:p>
        </w:tc>
        <w:tc>
          <w:tcPr>
            <w:tcW w:w="5237" w:type="dxa"/>
            <w:gridSpan w:val="3"/>
          </w:tcPr>
          <w:p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5</w:t>
            </w:r>
          </w:p>
        </w:tc>
        <w:tc>
          <w:tcPr>
            <w:tcW w:w="5237" w:type="dxa"/>
            <w:gridSpan w:val="3"/>
          </w:tcPr>
          <w:p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rsidR="00D82098" w:rsidRPr="00C03811" w:rsidRDefault="00D82098" w:rsidP="00936A27">
            <w:pPr>
              <w:jc w:val="both"/>
              <w:rPr>
                <w:sz w:val="24"/>
                <w:szCs w:val="24"/>
              </w:rPr>
            </w:pPr>
            <w:r w:rsidRPr="00C03811">
              <w:rPr>
                <w:sz w:val="24"/>
                <w:szCs w:val="24"/>
              </w:rPr>
              <w:t>10</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rsidR="00D82098" w:rsidRPr="00C03811" w:rsidRDefault="00D82098" w:rsidP="00936A27">
            <w:pPr>
              <w:jc w:val="both"/>
              <w:rPr>
                <w:b/>
                <w:bCs/>
                <w:sz w:val="24"/>
                <w:szCs w:val="24"/>
              </w:rPr>
            </w:pPr>
            <w:r w:rsidRPr="00C03811">
              <w:rPr>
                <w:b/>
                <w:bCs/>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6</w:t>
            </w:r>
          </w:p>
        </w:tc>
        <w:tc>
          <w:tcPr>
            <w:tcW w:w="5237" w:type="dxa"/>
            <w:gridSpan w:val="3"/>
          </w:tcPr>
          <w:p w:rsidR="00D82098" w:rsidRPr="00C03811" w:rsidRDefault="00D82098" w:rsidP="00936A27">
            <w:pPr>
              <w:jc w:val="both"/>
              <w:rPr>
                <w:sz w:val="24"/>
                <w:szCs w:val="24"/>
              </w:rPr>
            </w:pPr>
            <w:r w:rsidRPr="00C03811">
              <w:rPr>
                <w:sz w:val="24"/>
                <w:szCs w:val="24"/>
              </w:rPr>
              <w:t>Eligibility</w:t>
            </w:r>
          </w:p>
        </w:tc>
        <w:tc>
          <w:tcPr>
            <w:tcW w:w="6272" w:type="dxa"/>
            <w:gridSpan w:val="3"/>
          </w:tcPr>
          <w:p w:rsidR="00D82098" w:rsidRPr="00C03811" w:rsidRDefault="00D82098" w:rsidP="00936A27">
            <w:pPr>
              <w:jc w:val="both"/>
              <w:rPr>
                <w:sz w:val="24"/>
                <w:szCs w:val="24"/>
              </w:rPr>
            </w:pPr>
            <w:r w:rsidRPr="00C03811">
              <w:rPr>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7</w:t>
            </w:r>
          </w:p>
        </w:tc>
        <w:tc>
          <w:tcPr>
            <w:tcW w:w="5237" w:type="dxa"/>
            <w:gridSpan w:val="3"/>
          </w:tcPr>
          <w:p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rsidR="00D82098" w:rsidRPr="00C03811" w:rsidRDefault="00D82098" w:rsidP="00936A27">
            <w:pPr>
              <w:jc w:val="both"/>
              <w:rPr>
                <w:sz w:val="24"/>
                <w:szCs w:val="24"/>
              </w:rPr>
            </w:pPr>
            <w:r w:rsidRPr="00C03811">
              <w:rPr>
                <w:sz w:val="24"/>
                <w:szCs w:val="24"/>
              </w:rPr>
              <w:t>12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8</w:t>
            </w:r>
          </w:p>
        </w:tc>
        <w:tc>
          <w:tcPr>
            <w:tcW w:w="5237" w:type="dxa"/>
            <w:gridSpan w:val="3"/>
          </w:tcPr>
          <w:p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rsidR="00D82098" w:rsidRPr="00C03811" w:rsidRDefault="00D82098" w:rsidP="00936A27">
            <w:pPr>
              <w:jc w:val="both"/>
              <w:rPr>
                <w:sz w:val="24"/>
                <w:szCs w:val="24"/>
              </w:rPr>
            </w:pPr>
            <w:r w:rsidRPr="00C03811">
              <w:rPr>
                <w:sz w:val="24"/>
                <w:szCs w:val="24"/>
              </w:rPr>
              <w:t>14</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9</w:t>
            </w:r>
          </w:p>
        </w:tc>
        <w:tc>
          <w:tcPr>
            <w:tcW w:w="5237" w:type="dxa"/>
            <w:gridSpan w:val="3"/>
          </w:tcPr>
          <w:p w:rsidR="00D82098" w:rsidRPr="00C03811" w:rsidRDefault="00D82098" w:rsidP="00936A27">
            <w:pPr>
              <w:jc w:val="both"/>
              <w:rPr>
                <w:sz w:val="24"/>
                <w:szCs w:val="24"/>
              </w:rPr>
            </w:pPr>
            <w:r w:rsidRPr="00C03811">
              <w:rPr>
                <w:sz w:val="24"/>
                <w:szCs w:val="24"/>
              </w:rPr>
              <w:t>One Bid per Bidder</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10</w:t>
            </w:r>
          </w:p>
        </w:tc>
        <w:tc>
          <w:tcPr>
            <w:tcW w:w="5237" w:type="dxa"/>
            <w:gridSpan w:val="3"/>
          </w:tcPr>
          <w:p w:rsidR="00D82098" w:rsidRPr="00C03811" w:rsidRDefault="00D82098" w:rsidP="00936A27">
            <w:pPr>
              <w:jc w:val="both"/>
              <w:rPr>
                <w:sz w:val="24"/>
                <w:szCs w:val="24"/>
              </w:rPr>
            </w:pPr>
            <w:r w:rsidRPr="00C03811">
              <w:rPr>
                <w:sz w:val="24"/>
                <w:szCs w:val="24"/>
              </w:rPr>
              <w:t>Cost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11</w:t>
            </w:r>
          </w:p>
        </w:tc>
        <w:tc>
          <w:tcPr>
            <w:tcW w:w="5237" w:type="dxa"/>
            <w:gridSpan w:val="3"/>
          </w:tcPr>
          <w:p w:rsidR="00D82098" w:rsidRPr="00C03811" w:rsidRDefault="00D82098" w:rsidP="00936A27">
            <w:pPr>
              <w:jc w:val="both"/>
              <w:rPr>
                <w:sz w:val="24"/>
                <w:szCs w:val="24"/>
              </w:rPr>
            </w:pPr>
            <w:r w:rsidRPr="00C03811">
              <w:rPr>
                <w:sz w:val="24"/>
                <w:szCs w:val="24"/>
              </w:rPr>
              <w:t>Language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12</w:t>
            </w:r>
          </w:p>
        </w:tc>
        <w:tc>
          <w:tcPr>
            <w:tcW w:w="5237" w:type="dxa"/>
            <w:gridSpan w:val="3"/>
          </w:tcPr>
          <w:p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13</w:t>
            </w:r>
          </w:p>
        </w:tc>
        <w:tc>
          <w:tcPr>
            <w:tcW w:w="5237" w:type="dxa"/>
            <w:gridSpan w:val="3"/>
          </w:tcPr>
          <w:p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14</w:t>
            </w:r>
          </w:p>
        </w:tc>
        <w:tc>
          <w:tcPr>
            <w:tcW w:w="5237" w:type="dxa"/>
            <w:gridSpan w:val="3"/>
          </w:tcPr>
          <w:p w:rsidR="00D82098" w:rsidRPr="00C03811" w:rsidRDefault="00D82098" w:rsidP="00936A27">
            <w:pPr>
              <w:jc w:val="both"/>
              <w:rPr>
                <w:sz w:val="24"/>
                <w:szCs w:val="24"/>
              </w:rPr>
            </w:pPr>
            <w:r w:rsidRPr="00C03811">
              <w:rPr>
                <w:sz w:val="24"/>
                <w:szCs w:val="24"/>
              </w:rPr>
              <w:t>Bid Prices and Discounts</w:t>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15</w:t>
            </w:r>
          </w:p>
        </w:tc>
        <w:tc>
          <w:tcPr>
            <w:tcW w:w="5237" w:type="dxa"/>
            <w:gridSpan w:val="3"/>
          </w:tcPr>
          <w:p w:rsidR="00D82098" w:rsidRPr="00C03811" w:rsidRDefault="00D82098" w:rsidP="00936A27">
            <w:pPr>
              <w:jc w:val="both"/>
              <w:rPr>
                <w:sz w:val="24"/>
                <w:szCs w:val="24"/>
              </w:rPr>
            </w:pPr>
            <w:r w:rsidRPr="00C03811">
              <w:rPr>
                <w:sz w:val="24"/>
                <w:szCs w:val="24"/>
              </w:rPr>
              <w:t>Bid Currencies</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16</w:t>
            </w:r>
          </w:p>
        </w:tc>
        <w:tc>
          <w:tcPr>
            <w:tcW w:w="5237" w:type="dxa"/>
            <w:gridSpan w:val="3"/>
          </w:tcPr>
          <w:p w:rsidR="00D82098" w:rsidRPr="00C03811" w:rsidRDefault="00D82098" w:rsidP="00936A27">
            <w:pPr>
              <w:jc w:val="both"/>
              <w:rPr>
                <w:sz w:val="24"/>
                <w:szCs w:val="24"/>
              </w:rPr>
            </w:pPr>
            <w:r w:rsidRPr="00C03811">
              <w:rPr>
                <w:sz w:val="24"/>
                <w:szCs w:val="24"/>
              </w:rPr>
              <w:t>Bid validity period</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17</w:t>
            </w:r>
          </w:p>
        </w:tc>
        <w:tc>
          <w:tcPr>
            <w:tcW w:w="5237" w:type="dxa"/>
            <w:gridSpan w:val="3"/>
          </w:tcPr>
          <w:p w:rsidR="00D82098" w:rsidRPr="00C03811" w:rsidRDefault="00D82098" w:rsidP="00936A27">
            <w:pPr>
              <w:jc w:val="both"/>
              <w:rPr>
                <w:sz w:val="24"/>
                <w:szCs w:val="24"/>
              </w:rPr>
            </w:pPr>
            <w:r w:rsidRPr="00C03811">
              <w:rPr>
                <w:sz w:val="24"/>
                <w:szCs w:val="24"/>
              </w:rPr>
              <w:t>Bid Guarantee</w:t>
            </w:r>
          </w:p>
        </w:tc>
        <w:tc>
          <w:tcPr>
            <w:tcW w:w="6272" w:type="dxa"/>
            <w:gridSpan w:val="3"/>
          </w:tcPr>
          <w:p w:rsidR="00D82098" w:rsidRPr="00C03811" w:rsidRDefault="00D82098" w:rsidP="00936A27">
            <w:pPr>
              <w:jc w:val="both"/>
              <w:rPr>
                <w:sz w:val="24"/>
                <w:szCs w:val="24"/>
              </w:rPr>
            </w:pPr>
            <w:r w:rsidRPr="00C03811">
              <w:rPr>
                <w:sz w:val="24"/>
                <w:szCs w:val="24"/>
              </w:rPr>
              <w:t>19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18</w:t>
            </w:r>
          </w:p>
        </w:tc>
        <w:tc>
          <w:tcPr>
            <w:tcW w:w="5237" w:type="dxa"/>
            <w:gridSpan w:val="3"/>
          </w:tcPr>
          <w:p w:rsidR="00D82098" w:rsidRPr="00C03811" w:rsidRDefault="00D82098" w:rsidP="00936A27">
            <w:pPr>
              <w:jc w:val="both"/>
              <w:rPr>
                <w:sz w:val="24"/>
                <w:szCs w:val="24"/>
              </w:rPr>
            </w:pPr>
            <w:r w:rsidRPr="00C03811">
              <w:rPr>
                <w:sz w:val="24"/>
                <w:szCs w:val="24"/>
              </w:rPr>
              <w:t>Bid form and signature</w:t>
            </w:r>
          </w:p>
        </w:tc>
        <w:tc>
          <w:tcPr>
            <w:tcW w:w="6272" w:type="dxa"/>
            <w:gridSpan w:val="3"/>
          </w:tcPr>
          <w:p w:rsidR="00D82098" w:rsidRPr="00C03811" w:rsidRDefault="00D82098" w:rsidP="00936A27">
            <w:pPr>
              <w:jc w:val="both"/>
              <w:rPr>
                <w:sz w:val="24"/>
                <w:szCs w:val="24"/>
              </w:rPr>
            </w:pPr>
            <w:r w:rsidRPr="00C03811">
              <w:rPr>
                <w:sz w:val="24"/>
                <w:szCs w:val="24"/>
              </w:rPr>
              <w:t>21</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rsidR="00D82098" w:rsidRPr="00C03811" w:rsidRDefault="00D82098" w:rsidP="00936A27">
            <w:pPr>
              <w:jc w:val="both"/>
              <w:rPr>
                <w:b/>
                <w:bCs/>
                <w:sz w:val="24"/>
                <w:szCs w:val="24"/>
              </w:rPr>
            </w:pPr>
            <w:r w:rsidRPr="00C03811">
              <w:rPr>
                <w:b/>
                <w:bCs/>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19</w:t>
            </w:r>
          </w:p>
        </w:tc>
        <w:tc>
          <w:tcPr>
            <w:tcW w:w="5237" w:type="dxa"/>
            <w:gridSpan w:val="3"/>
          </w:tcPr>
          <w:p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20</w:t>
            </w:r>
          </w:p>
        </w:tc>
        <w:tc>
          <w:tcPr>
            <w:tcW w:w="5237" w:type="dxa"/>
            <w:gridSpan w:val="3"/>
          </w:tcPr>
          <w:p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21</w:t>
            </w:r>
          </w:p>
        </w:tc>
        <w:tc>
          <w:tcPr>
            <w:tcW w:w="5237" w:type="dxa"/>
            <w:gridSpan w:val="3"/>
          </w:tcPr>
          <w:p w:rsidR="00D82098" w:rsidRPr="00C03811" w:rsidRDefault="00D82098" w:rsidP="00936A27">
            <w:pPr>
              <w:jc w:val="both"/>
              <w:rPr>
                <w:sz w:val="24"/>
                <w:szCs w:val="24"/>
              </w:rPr>
            </w:pPr>
            <w:r w:rsidRPr="00C03811">
              <w:rPr>
                <w:sz w:val="24"/>
                <w:szCs w:val="24"/>
              </w:rPr>
              <w:t>Late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22</w:t>
            </w:r>
          </w:p>
        </w:tc>
        <w:tc>
          <w:tcPr>
            <w:tcW w:w="5237" w:type="dxa"/>
            <w:gridSpan w:val="3"/>
          </w:tcPr>
          <w:p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rsidR="00D82098" w:rsidRPr="00C03811" w:rsidRDefault="00D82098" w:rsidP="00936A27">
            <w:pPr>
              <w:jc w:val="both"/>
              <w:rPr>
                <w:b/>
                <w:bCs/>
                <w:sz w:val="24"/>
                <w:szCs w:val="24"/>
              </w:rPr>
            </w:pPr>
            <w:r w:rsidRPr="00C03811">
              <w:rPr>
                <w:b/>
                <w:bCs/>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23</w:t>
            </w:r>
          </w:p>
        </w:tc>
        <w:tc>
          <w:tcPr>
            <w:tcW w:w="5237" w:type="dxa"/>
            <w:gridSpan w:val="3"/>
          </w:tcPr>
          <w:p w:rsidR="00D82098" w:rsidRPr="00C03811" w:rsidRDefault="00D82098" w:rsidP="00936A27">
            <w:pPr>
              <w:jc w:val="both"/>
              <w:rPr>
                <w:sz w:val="24"/>
                <w:szCs w:val="24"/>
              </w:rPr>
            </w:pPr>
            <w:r w:rsidRPr="00C03811">
              <w:rPr>
                <w:sz w:val="24"/>
                <w:szCs w:val="24"/>
              </w:rPr>
              <w:t>Opening of Bids</w:t>
            </w:r>
          </w:p>
        </w:tc>
        <w:tc>
          <w:tcPr>
            <w:tcW w:w="6272" w:type="dxa"/>
            <w:gridSpan w:val="3"/>
          </w:tcPr>
          <w:p w:rsidR="00D82098" w:rsidRPr="00C03811" w:rsidRDefault="00D82098" w:rsidP="00936A27">
            <w:pPr>
              <w:jc w:val="both"/>
              <w:rPr>
                <w:sz w:val="24"/>
                <w:szCs w:val="24"/>
              </w:rPr>
            </w:pPr>
            <w:r w:rsidRPr="00C03811">
              <w:rPr>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24</w:t>
            </w:r>
          </w:p>
        </w:tc>
        <w:tc>
          <w:tcPr>
            <w:tcW w:w="5237" w:type="dxa"/>
            <w:gridSpan w:val="3"/>
          </w:tcPr>
          <w:p w:rsidR="00D82098" w:rsidRPr="00C03811" w:rsidRDefault="00D82098" w:rsidP="00936A27">
            <w:pPr>
              <w:jc w:val="both"/>
              <w:rPr>
                <w:sz w:val="24"/>
                <w:szCs w:val="24"/>
              </w:rPr>
            </w:pPr>
            <w:r w:rsidRPr="00C03811">
              <w:rPr>
                <w:sz w:val="24"/>
                <w:szCs w:val="24"/>
              </w:rPr>
              <w:t>Clarification of Bids</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25</w:t>
            </w:r>
          </w:p>
        </w:tc>
        <w:tc>
          <w:tcPr>
            <w:tcW w:w="5237" w:type="dxa"/>
            <w:gridSpan w:val="3"/>
          </w:tcPr>
          <w:p w:rsidR="00D82098" w:rsidRPr="00C03811" w:rsidRDefault="00D82098" w:rsidP="00936A27">
            <w:pPr>
              <w:jc w:val="both"/>
              <w:rPr>
                <w:sz w:val="24"/>
                <w:szCs w:val="24"/>
              </w:rPr>
            </w:pPr>
            <w:r w:rsidRPr="00C03811">
              <w:rPr>
                <w:sz w:val="24"/>
                <w:szCs w:val="24"/>
              </w:rPr>
              <w:t>Procedures Confidentiality</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26</w:t>
            </w:r>
          </w:p>
        </w:tc>
        <w:tc>
          <w:tcPr>
            <w:tcW w:w="5237" w:type="dxa"/>
            <w:gridSpan w:val="3"/>
          </w:tcPr>
          <w:p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rsidR="00D82098" w:rsidRPr="00C03811" w:rsidRDefault="00D82098" w:rsidP="00936A27">
            <w:pPr>
              <w:jc w:val="both"/>
              <w:rPr>
                <w:sz w:val="24"/>
                <w:szCs w:val="24"/>
              </w:rPr>
            </w:pPr>
            <w:r w:rsidRPr="00C03811">
              <w:rPr>
                <w:sz w:val="24"/>
                <w:szCs w:val="24"/>
              </w:rPr>
              <w:t>28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27</w:t>
            </w:r>
          </w:p>
        </w:tc>
        <w:tc>
          <w:tcPr>
            <w:tcW w:w="5237" w:type="dxa"/>
            <w:gridSpan w:val="3"/>
          </w:tcPr>
          <w:p w:rsidR="00D82098" w:rsidRPr="00C03811" w:rsidRDefault="00D82098" w:rsidP="00936A27">
            <w:pPr>
              <w:jc w:val="both"/>
              <w:rPr>
                <w:sz w:val="24"/>
                <w:szCs w:val="24"/>
              </w:rPr>
            </w:pPr>
            <w:r w:rsidRPr="00C03811">
              <w:rPr>
                <w:sz w:val="24"/>
                <w:szCs w:val="24"/>
              </w:rPr>
              <w:t>Correction of Errors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28</w:t>
            </w:r>
          </w:p>
        </w:tc>
        <w:tc>
          <w:tcPr>
            <w:tcW w:w="5237" w:type="dxa"/>
            <w:gridSpan w:val="3"/>
          </w:tcPr>
          <w:p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29</w:t>
            </w:r>
          </w:p>
        </w:tc>
        <w:tc>
          <w:tcPr>
            <w:tcW w:w="5237" w:type="dxa"/>
            <w:gridSpan w:val="3"/>
          </w:tcPr>
          <w:p w:rsidR="00D82098" w:rsidRPr="00C03811" w:rsidRDefault="00D82098" w:rsidP="00936A27">
            <w:pPr>
              <w:jc w:val="both"/>
              <w:rPr>
                <w:sz w:val="24"/>
                <w:szCs w:val="24"/>
              </w:rPr>
            </w:pPr>
            <w:r w:rsidRPr="00C03811">
              <w:rPr>
                <w:sz w:val="24"/>
                <w:szCs w:val="24"/>
              </w:rPr>
              <w:t>Evaluation and Comparison of Bids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30</w:t>
            </w:r>
          </w:p>
        </w:tc>
        <w:tc>
          <w:tcPr>
            <w:tcW w:w="5237" w:type="dxa"/>
            <w:gridSpan w:val="3"/>
          </w:tcPr>
          <w:p w:rsidR="00D82098" w:rsidRPr="00C03811" w:rsidRDefault="00D82098" w:rsidP="00936A27">
            <w:pPr>
              <w:jc w:val="both"/>
              <w:rPr>
                <w:sz w:val="24"/>
                <w:szCs w:val="24"/>
              </w:rPr>
            </w:pPr>
            <w:r w:rsidRPr="00C03811">
              <w:rPr>
                <w:sz w:val="24"/>
                <w:szCs w:val="24"/>
              </w:rPr>
              <w:t>Margin of Preference</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31</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w:t>
            </w:r>
            <w:r w:rsidRPr="00C03811">
              <w:rPr>
                <w:sz w:val="24"/>
                <w:szCs w:val="24"/>
              </w:rPr>
              <w:lastRenderedPageBreak/>
              <w:t>2</w:t>
            </w:r>
          </w:p>
        </w:tc>
        <w:tc>
          <w:tcPr>
            <w:tcW w:w="5237" w:type="dxa"/>
            <w:gridSpan w:val="3"/>
          </w:tcPr>
          <w:p w:rsidR="00D82098" w:rsidRPr="00C03811" w:rsidRDefault="00D82098" w:rsidP="00936A27">
            <w:pPr>
              <w:jc w:val="both"/>
              <w:rPr>
                <w:sz w:val="24"/>
                <w:szCs w:val="24"/>
              </w:rPr>
            </w:pPr>
            <w:r w:rsidRPr="00C03811">
              <w:rPr>
                <w:sz w:val="24"/>
                <w:szCs w:val="24"/>
              </w:rPr>
              <w:lastRenderedPageBreak/>
              <w:t>Eligibility and Qualification of bidder</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rPr>
          <w:gridAfter w:val="1"/>
          <w:wAfter w:w="5812" w:type="dxa"/>
        </w:trPr>
        <w:tc>
          <w:tcPr>
            <w:tcW w:w="5529" w:type="dxa"/>
            <w:gridSpan w:val="3"/>
          </w:tcPr>
          <w:p w:rsidR="00D82098" w:rsidRPr="00C03811" w:rsidRDefault="00D82098" w:rsidP="00936A27">
            <w:pPr>
              <w:jc w:val="both"/>
              <w:rPr>
                <w:b/>
                <w:bCs/>
                <w:sz w:val="24"/>
                <w:szCs w:val="24"/>
              </w:rPr>
            </w:pPr>
            <w:r w:rsidRPr="00C03811">
              <w:rPr>
                <w:b/>
                <w:bCs/>
                <w:sz w:val="24"/>
                <w:szCs w:val="24"/>
              </w:rPr>
              <w:lastRenderedPageBreak/>
              <w:t>F. Award of Contract</w:t>
            </w:r>
          </w:p>
        </w:tc>
        <w:tc>
          <w:tcPr>
            <w:tcW w:w="567" w:type="dxa"/>
            <w:gridSpan w:val="3"/>
          </w:tcPr>
          <w:p w:rsidR="00D82098" w:rsidRPr="00C03811" w:rsidRDefault="00D82098" w:rsidP="00936A27">
            <w:pPr>
              <w:jc w:val="both"/>
              <w:rPr>
                <w:b/>
                <w:bCs/>
                <w:sz w:val="24"/>
                <w:szCs w:val="24"/>
              </w:rPr>
            </w:pPr>
            <w:r w:rsidRPr="00C03811">
              <w:rPr>
                <w:b/>
                <w:bCs/>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33</w:t>
            </w:r>
          </w:p>
        </w:tc>
        <w:tc>
          <w:tcPr>
            <w:tcW w:w="5237" w:type="dxa"/>
            <w:gridSpan w:val="3"/>
          </w:tcPr>
          <w:p w:rsidR="00D82098" w:rsidRPr="00C03811" w:rsidRDefault="00D82098" w:rsidP="00936A27">
            <w:pPr>
              <w:jc w:val="both"/>
              <w:rPr>
                <w:sz w:val="24"/>
                <w:szCs w:val="24"/>
              </w:rPr>
            </w:pPr>
            <w:r w:rsidRPr="00C03811">
              <w:rPr>
                <w:sz w:val="24"/>
                <w:szCs w:val="24"/>
              </w:rPr>
              <w:t>Award Criteria</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34</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35</w:t>
            </w:r>
          </w:p>
        </w:tc>
        <w:tc>
          <w:tcPr>
            <w:tcW w:w="5237" w:type="dxa"/>
            <w:gridSpan w:val="3"/>
          </w:tcPr>
          <w:p w:rsidR="00D82098" w:rsidRPr="00C03811" w:rsidRDefault="00D82098" w:rsidP="00936A27">
            <w:pPr>
              <w:jc w:val="both"/>
              <w:rPr>
                <w:sz w:val="24"/>
                <w:szCs w:val="24"/>
              </w:rPr>
            </w:pPr>
            <w:r w:rsidRPr="00C03811">
              <w:rPr>
                <w:sz w:val="24"/>
                <w:szCs w:val="24"/>
              </w:rPr>
              <w:t>Notification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36</w:t>
            </w:r>
          </w:p>
        </w:tc>
        <w:tc>
          <w:tcPr>
            <w:tcW w:w="5237" w:type="dxa"/>
            <w:gridSpan w:val="3"/>
          </w:tcPr>
          <w:p w:rsidR="00D82098" w:rsidRPr="00C03811" w:rsidRDefault="00D82098" w:rsidP="00936A27">
            <w:pPr>
              <w:jc w:val="both"/>
              <w:rPr>
                <w:sz w:val="24"/>
                <w:szCs w:val="24"/>
              </w:rPr>
            </w:pPr>
            <w:r w:rsidRPr="00C03811">
              <w:rPr>
                <w:sz w:val="24"/>
                <w:szCs w:val="24"/>
              </w:rPr>
              <w:t>Complaints and Appeals</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37</w:t>
            </w:r>
          </w:p>
        </w:tc>
        <w:tc>
          <w:tcPr>
            <w:tcW w:w="5237" w:type="dxa"/>
            <w:gridSpan w:val="3"/>
          </w:tcPr>
          <w:p w:rsidR="00D82098" w:rsidRPr="00C03811" w:rsidRDefault="00D82098" w:rsidP="00936A27">
            <w:pPr>
              <w:jc w:val="both"/>
              <w:rPr>
                <w:sz w:val="24"/>
                <w:szCs w:val="24"/>
              </w:rPr>
            </w:pPr>
            <w:r w:rsidRPr="00C03811">
              <w:rPr>
                <w:sz w:val="24"/>
                <w:szCs w:val="24"/>
              </w:rPr>
              <w:t>Signing of Contract</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38</w:t>
            </w:r>
          </w:p>
        </w:tc>
        <w:tc>
          <w:tcPr>
            <w:tcW w:w="5237" w:type="dxa"/>
            <w:gridSpan w:val="3"/>
          </w:tcPr>
          <w:p w:rsidR="00D82098" w:rsidRPr="00C03811" w:rsidRDefault="00D82098" w:rsidP="00936A27">
            <w:pPr>
              <w:jc w:val="both"/>
              <w:rPr>
                <w:sz w:val="24"/>
                <w:szCs w:val="24"/>
              </w:rPr>
            </w:pPr>
            <w:r w:rsidRPr="00C03811">
              <w:rPr>
                <w:sz w:val="24"/>
                <w:szCs w:val="24"/>
              </w:rPr>
              <w:t>Good Performance Guarantee</w:t>
            </w:r>
          </w:p>
        </w:tc>
        <w:tc>
          <w:tcPr>
            <w:tcW w:w="6272" w:type="dxa"/>
            <w:gridSpan w:val="3"/>
          </w:tcPr>
          <w:p w:rsidR="00D82098" w:rsidRPr="00C03811" w:rsidRDefault="00D82098" w:rsidP="00936A27">
            <w:pPr>
              <w:jc w:val="both"/>
              <w:rPr>
                <w:sz w:val="24"/>
                <w:szCs w:val="24"/>
              </w:rPr>
            </w:pPr>
            <w:r w:rsidRPr="00C03811">
              <w:rPr>
                <w:sz w:val="24"/>
                <w:szCs w:val="24"/>
              </w:rPr>
              <w:t>34</w:t>
            </w:r>
          </w:p>
        </w:tc>
      </w:tr>
      <w:tr w:rsidR="00D82098" w:rsidRPr="00C03811" w:rsidTr="004437C5">
        <w:tc>
          <w:tcPr>
            <w:tcW w:w="11908" w:type="dxa"/>
            <w:gridSpan w:val="7"/>
            <w:shd w:val="clear" w:color="auto" w:fill="D9D9D9" w:themeFill="background1" w:themeFillShade="D9"/>
          </w:tcPr>
          <w:p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rsidTr="004437C5">
        <w:tc>
          <w:tcPr>
            <w:tcW w:w="11908" w:type="dxa"/>
            <w:gridSpan w:val="7"/>
          </w:tcPr>
          <w:p w:rsidR="00D82098" w:rsidRPr="00C03811" w:rsidRDefault="00D82098" w:rsidP="00400881">
            <w:pPr>
              <w:pStyle w:val="Heading1"/>
              <w:outlineLvl w:val="0"/>
              <w:rPr>
                <w:sz w:val="24"/>
                <w:szCs w:val="24"/>
              </w:rPr>
            </w:pPr>
            <w:bookmarkStart w:id="0" w:name="_Toc454181531"/>
            <w:bookmarkStart w:id="1" w:name="_Toc454182991"/>
            <w:bookmarkStart w:id="2" w:name="_Toc327026671"/>
            <w:r w:rsidRPr="00C03811">
              <w:rPr>
                <w:sz w:val="24"/>
                <w:szCs w:val="24"/>
              </w:rPr>
              <w:t>A.</w:t>
            </w:r>
            <w:bookmarkEnd w:id="0"/>
            <w:bookmarkEnd w:id="1"/>
            <w:bookmarkEnd w:id="2"/>
            <w:r w:rsidRPr="00C03811">
              <w:rPr>
                <w:sz w:val="24"/>
                <w:szCs w:val="24"/>
              </w:rPr>
              <w:t xml:space="preserve"> General</w:t>
            </w:r>
          </w:p>
        </w:tc>
      </w:tr>
      <w:tr w:rsidR="00D82098" w:rsidRPr="00C03811" w:rsidTr="004437C5">
        <w:tc>
          <w:tcPr>
            <w:tcW w:w="1115" w:type="dxa"/>
            <w:gridSpan w:val="2"/>
          </w:tcPr>
          <w:p w:rsidR="00D82098" w:rsidRPr="00C03811" w:rsidRDefault="00D82098" w:rsidP="003A010C">
            <w:pPr>
              <w:pStyle w:val="Heading2"/>
              <w:outlineLvl w:val="1"/>
              <w:rPr>
                <w:color w:val="auto"/>
                <w:sz w:val="24"/>
                <w:szCs w:val="24"/>
              </w:rPr>
            </w:pPr>
            <w:r w:rsidRPr="00C03811">
              <w:rPr>
                <w:color w:val="auto"/>
                <w:sz w:val="24"/>
                <w:szCs w:val="24"/>
              </w:rPr>
              <w:t>1. Scope of Bid</w:t>
            </w:r>
          </w:p>
          <w:p w:rsidR="00D82098" w:rsidRPr="00C03811" w:rsidRDefault="00D82098">
            <w:pPr>
              <w:rPr>
                <w:sz w:val="24"/>
                <w:szCs w:val="24"/>
              </w:rPr>
            </w:pPr>
          </w:p>
        </w:tc>
        <w:tc>
          <w:tcPr>
            <w:tcW w:w="10793" w:type="dxa"/>
            <w:gridSpan w:val="5"/>
          </w:tcPr>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rsidTr="004437C5">
        <w:tc>
          <w:tcPr>
            <w:tcW w:w="1115" w:type="dxa"/>
            <w:gridSpan w:val="2"/>
          </w:tcPr>
          <w:p w:rsidR="00D82098" w:rsidRPr="00C03811" w:rsidRDefault="00D82098" w:rsidP="00954667">
            <w:pPr>
              <w:pStyle w:val="Heading2"/>
              <w:outlineLvl w:val="1"/>
              <w:rPr>
                <w:color w:val="auto"/>
                <w:sz w:val="24"/>
                <w:szCs w:val="24"/>
              </w:rPr>
            </w:pPr>
            <w:r w:rsidRPr="00C03811">
              <w:rPr>
                <w:color w:val="auto"/>
                <w:sz w:val="24"/>
                <w:szCs w:val="24"/>
              </w:rPr>
              <w:t xml:space="preserve">2. Corruption and fraud </w:t>
            </w:r>
          </w:p>
          <w:p w:rsidR="00D82098" w:rsidRPr="00C03811" w:rsidRDefault="00D82098">
            <w:pPr>
              <w:rPr>
                <w:sz w:val="24"/>
                <w:szCs w:val="24"/>
              </w:rPr>
            </w:pPr>
          </w:p>
        </w:tc>
        <w:tc>
          <w:tcPr>
            <w:tcW w:w="10793" w:type="dxa"/>
            <w:gridSpan w:val="5"/>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 xml:space="preserve">a) The contracting entity adopts the definition of "corruption and Fraud" according to the relevant Iraqi laws in force. For </w:t>
            </w:r>
            <w:r w:rsidRPr="00C03811">
              <w:rPr>
                <w:rFonts w:ascii="Arial Narrow" w:hAnsi="Arial Narrow"/>
                <w:sz w:val="24"/>
                <w:szCs w:val="24"/>
              </w:rPr>
              <w:lastRenderedPageBreak/>
              <w:t>the purpose of this article, the contracting entity will also be guided by the definitions of terms as defined here below:</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 xml:space="preserve">(d)  The contracting entity will have the right to inspect the accounts and records and other documents relating to the bid </w:t>
            </w:r>
            <w:r w:rsidRPr="00C03811">
              <w:rPr>
                <w:rFonts w:ascii="Arial Narrow" w:hAnsi="Arial Narrow"/>
                <w:sz w:val="24"/>
                <w:szCs w:val="24"/>
              </w:rPr>
              <w:lastRenderedPageBreak/>
              <w:t>submission and contract performance of bidders, suppliers, and contractors and their sub-contractors and to have them audited by the competent authorities in accordance to the applicable Iraq Laws.</w:t>
            </w:r>
          </w:p>
        </w:tc>
      </w:tr>
      <w:tr w:rsidR="00D82098" w:rsidRPr="00C03811" w:rsidTr="00C03811">
        <w:tc>
          <w:tcPr>
            <w:tcW w:w="11969" w:type="dxa"/>
            <w:gridSpan w:val="3"/>
            <w:shd w:val="clear" w:color="auto" w:fill="D9D9D9" w:themeFill="background1" w:themeFillShade="D9"/>
          </w:tcPr>
          <w:p w:rsidR="00D82098" w:rsidRPr="00C03811" w:rsidRDefault="00D82098" w:rsidP="00400881">
            <w:pPr>
              <w:pStyle w:val="Heading1"/>
              <w:jc w:val="both"/>
              <w:outlineLvl w:val="0"/>
              <w:rPr>
                <w:color w:val="auto"/>
                <w:sz w:val="24"/>
                <w:szCs w:val="24"/>
              </w:rPr>
            </w:pPr>
            <w:bookmarkStart w:id="3" w:name="_Toc454183001"/>
            <w:bookmarkStart w:id="4" w:name="_Toc327026674"/>
            <w:r w:rsidRPr="00C03811">
              <w:rPr>
                <w:color w:val="auto"/>
                <w:sz w:val="24"/>
                <w:szCs w:val="24"/>
              </w:rPr>
              <w:lastRenderedPageBreak/>
              <w:t xml:space="preserve">B. </w:t>
            </w:r>
            <w:proofErr w:type="gramStart"/>
            <w:r w:rsidRPr="00C03811">
              <w:rPr>
                <w:color w:val="auto"/>
                <w:sz w:val="24"/>
                <w:szCs w:val="24"/>
              </w:rPr>
              <w:t>The</w:t>
            </w:r>
            <w:proofErr w:type="gramEnd"/>
            <w:r w:rsidRPr="00C03811">
              <w:rPr>
                <w:color w:val="auto"/>
                <w:sz w:val="24"/>
                <w:szCs w:val="24"/>
              </w:rPr>
              <w:t xml:space="preserve"> </w:t>
            </w:r>
            <w:bookmarkEnd w:id="3"/>
            <w:bookmarkEnd w:id="4"/>
            <w:r w:rsidRPr="00C03811">
              <w:rPr>
                <w:color w:val="auto"/>
                <w:sz w:val="24"/>
                <w:szCs w:val="24"/>
              </w:rPr>
              <w:t>Tender documents</w:t>
            </w:r>
          </w:p>
        </w:tc>
      </w:tr>
      <w:tr w:rsidR="00D82098" w:rsidRPr="00C03811" w:rsidTr="00C03811">
        <w:tc>
          <w:tcPr>
            <w:tcW w:w="11969" w:type="dxa"/>
            <w:gridSpan w:val="3"/>
          </w:tcPr>
          <w:p w:rsidR="00D82098" w:rsidRPr="00C03811" w:rsidRDefault="00D82098" w:rsidP="00400881">
            <w:pPr>
              <w:pStyle w:val="Heading2"/>
              <w:jc w:val="both"/>
              <w:outlineLvl w:val="1"/>
              <w:rPr>
                <w:b/>
                <w:bCs/>
                <w:color w:val="auto"/>
                <w:sz w:val="24"/>
                <w:szCs w:val="24"/>
              </w:rPr>
            </w:pPr>
            <w:proofErr w:type="gramStart"/>
            <w:r w:rsidRPr="00C03811">
              <w:rPr>
                <w:b/>
                <w:bCs/>
                <w:color w:val="auto"/>
                <w:sz w:val="24"/>
                <w:szCs w:val="24"/>
              </w:rPr>
              <w:t>3.Content</w:t>
            </w:r>
            <w:proofErr w:type="gramEnd"/>
            <w:r w:rsidRPr="00C03811">
              <w:rPr>
                <w:b/>
                <w:bCs/>
                <w:color w:val="auto"/>
                <w:sz w:val="24"/>
                <w:szCs w:val="24"/>
              </w:rPr>
              <w:t xml:space="preserve"> of Tender documents</w:t>
            </w:r>
          </w:p>
          <w:p w:rsidR="00D82098" w:rsidRPr="00C03811" w:rsidRDefault="00D82098" w:rsidP="00400881">
            <w:pPr>
              <w:jc w:val="both"/>
              <w:rPr>
                <w:b/>
                <w:bCs/>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rsidTr="00C03811">
        <w:tc>
          <w:tcPr>
            <w:tcW w:w="1196" w:type="dxa"/>
            <w:gridSpan w:val="2"/>
          </w:tcPr>
          <w:p w:rsidR="00D82098" w:rsidRPr="00C03811" w:rsidRDefault="00D82098" w:rsidP="00400881">
            <w:pPr>
              <w:pStyle w:val="Heading2"/>
              <w:outlineLvl w:val="1"/>
              <w:rPr>
                <w:color w:val="auto"/>
                <w:sz w:val="24"/>
                <w:szCs w:val="24"/>
              </w:rPr>
            </w:pPr>
            <w:r w:rsidRPr="00C03811">
              <w:rPr>
                <w:color w:val="auto"/>
                <w:sz w:val="24"/>
                <w:szCs w:val="24"/>
              </w:rPr>
              <w:lastRenderedPageBreak/>
              <w:t>4.  Inquiries and Clarification of Tender documents</w:t>
            </w: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According to the period of </w:t>
            </w:r>
            <w:proofErr w:type="spellStart"/>
            <w:r w:rsidRPr="00C03811">
              <w:rPr>
                <w:rFonts w:ascii="Arial Narrow" w:hAnsi="Arial Narrow"/>
                <w:sz w:val="24"/>
                <w:szCs w:val="24"/>
              </w:rPr>
              <w:t>dvertisement</w:t>
            </w:r>
            <w:proofErr w:type="spellEnd"/>
            <w:r w:rsidRPr="00C03811">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rsidTr="00C03811">
        <w:tc>
          <w:tcPr>
            <w:tcW w:w="1196" w:type="dxa"/>
            <w:gridSpan w:val="2"/>
          </w:tcPr>
          <w:p w:rsidR="00D82098" w:rsidRPr="00C03811" w:rsidRDefault="00D82098" w:rsidP="004A4BE4">
            <w:pPr>
              <w:pStyle w:val="Heading2"/>
              <w:outlineLvl w:val="1"/>
              <w:rPr>
                <w:color w:val="auto"/>
                <w:sz w:val="24"/>
                <w:szCs w:val="24"/>
              </w:rPr>
            </w:pPr>
            <w:r w:rsidRPr="00C03811">
              <w:rPr>
                <w:color w:val="auto"/>
                <w:sz w:val="24"/>
                <w:szCs w:val="24"/>
              </w:rPr>
              <w:t>5. Amendment of Tender documents</w:t>
            </w:r>
          </w:p>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rsidTr="00265551">
        <w:tc>
          <w:tcPr>
            <w:tcW w:w="12059" w:type="dxa"/>
            <w:gridSpan w:val="2"/>
            <w:shd w:val="clear" w:color="auto" w:fill="D9D9D9" w:themeFill="background1" w:themeFillShade="D9"/>
          </w:tcPr>
          <w:p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C03811">
              <w:rPr>
                <w:rFonts w:ascii="Cambria" w:hAnsi="Cambria"/>
                <w:b/>
                <w:bCs/>
                <w:color w:val="000000" w:themeColor="text1"/>
                <w:sz w:val="24"/>
                <w:szCs w:val="24"/>
              </w:rPr>
              <w:t>C.</w:t>
            </w:r>
            <w:r w:rsidRPr="00C03811">
              <w:rPr>
                <w:rFonts w:ascii="Cambria" w:hAnsi="Cambria"/>
                <w:b/>
                <w:bCs/>
                <w:color w:val="000000" w:themeColor="text1"/>
                <w:sz w:val="24"/>
                <w:szCs w:val="24"/>
              </w:rPr>
              <w:tab/>
              <w:t>Preparation of Bids</w:t>
            </w:r>
            <w:bookmarkEnd w:id="5"/>
            <w:bookmarkEnd w:id="6"/>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rsidR="00D82098" w:rsidRPr="00C03811" w:rsidRDefault="00D82098" w:rsidP="003B3AD3">
            <w:pPr>
              <w:jc w:val="both"/>
              <w:rPr>
                <w:sz w:val="24"/>
                <w:szCs w:val="24"/>
              </w:rPr>
            </w:pPr>
          </w:p>
        </w:tc>
        <w:tc>
          <w:tcPr>
            <w:tcW w:w="10348" w:type="dxa"/>
          </w:tcPr>
          <w:p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 xml:space="preserve">This tender </w:t>
            </w:r>
            <w:proofErr w:type="gramStart"/>
            <w:r w:rsidRPr="00C03811">
              <w:rPr>
                <w:rFonts w:ascii="Arial Narrow" w:eastAsia="Calibri" w:hAnsi="Arial Narrow" w:cs="Arial"/>
                <w:sz w:val="24"/>
                <w:szCs w:val="24"/>
              </w:rPr>
              <w:t>is  for</w:t>
            </w:r>
            <w:proofErr w:type="gramEnd"/>
            <w:r w:rsidRPr="00C0381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proofErr w:type="gramStart"/>
            <w:r w:rsidRPr="00C03811">
              <w:rPr>
                <w:rFonts w:ascii="Arial Narrow" w:eastAsia="Calibri" w:hAnsi="Arial Narrow" w:cs="Arial"/>
                <w:color w:val="000000"/>
                <w:spacing w:val="-4"/>
                <w:sz w:val="24"/>
                <w:szCs w:val="24"/>
                <w:lang w:val="en-GB"/>
              </w:rPr>
              <w:t>a</w:t>
            </w:r>
            <w:proofErr w:type="gramEnd"/>
            <w:r w:rsidRPr="00C0381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proofErr w:type="gramStart"/>
            <w:r w:rsidRPr="00C03811">
              <w:rPr>
                <w:rFonts w:ascii="Arial Narrow" w:eastAsia="Calibri" w:hAnsi="Arial Narrow" w:cs="Arial"/>
                <w:color w:val="000000"/>
                <w:sz w:val="24"/>
                <w:szCs w:val="24"/>
              </w:rPr>
              <w:t>a</w:t>
            </w:r>
            <w:proofErr w:type="gramEnd"/>
            <w:r w:rsidRPr="00C0381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4A4BE4">
            <w:pPr>
              <w:rPr>
                <w:sz w:val="24"/>
                <w:szCs w:val="24"/>
              </w:rPr>
            </w:pPr>
            <w:bookmarkStart w:id="7" w:name="_Toc454182997"/>
            <w:bookmarkStart w:id="8"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Drugs and Vaccines</w:t>
            </w:r>
            <w:r w:rsidRPr="00C03811">
              <w:rPr>
                <w:rFonts w:ascii="Calibri" w:eastAsia="Calibri" w:hAnsi="Calibri" w:cs="Arial"/>
                <w:noProof/>
                <w:sz w:val="24"/>
                <w:szCs w:val="24"/>
              </w:rPr>
              <w:t>) &amp; services and their compliance with the tender documents</w:t>
            </w:r>
            <w:bookmarkEnd w:id="7"/>
            <w:bookmarkEnd w:id="8"/>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C03811">
              <w:rPr>
                <w:rFonts w:ascii="Arial Narrow" w:eastAsia="Calibri" w:hAnsi="Arial Narrow" w:cs="Arial"/>
                <w:sz w:val="24"/>
                <w:szCs w:val="24"/>
              </w:rPr>
              <w:t>shall  certify</w:t>
            </w:r>
            <w:proofErr w:type="gramEnd"/>
            <w:r w:rsidRPr="00C03811">
              <w:rPr>
                <w:rFonts w:ascii="Arial Narrow" w:eastAsia="Calibri" w:hAnsi="Arial Narrow" w:cs="Arial"/>
                <w:sz w:val="24"/>
                <w:szCs w:val="24"/>
              </w:rPr>
              <w:t xml:space="preserve"> these certificates according to the requirements of the legislation in force and as proven in the data sheet.</w:t>
            </w:r>
          </w:p>
          <w:p w:rsidR="00D82098" w:rsidRPr="00C03811" w:rsidRDefault="00D82098" w:rsidP="00365F5C">
            <w:pPr>
              <w:jc w:val="both"/>
              <w:rPr>
                <w:rFonts w:ascii="Arial Narrow" w:eastAsia="Calibri" w:hAnsi="Arial Narrow" w:cs="Arial"/>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r>
            <w:proofErr w:type="gramStart"/>
            <w:r w:rsidRPr="00C03811">
              <w:rPr>
                <w:rFonts w:ascii="Arial Narrow" w:eastAsia="Calibri" w:hAnsi="Arial Narrow" w:cs="Arial"/>
                <w:sz w:val="24"/>
                <w:szCs w:val="24"/>
              </w:rPr>
              <w:t>any</w:t>
            </w:r>
            <w:proofErr w:type="gramEnd"/>
            <w:r w:rsidRPr="00C03811">
              <w:rPr>
                <w:rFonts w:ascii="Arial Narrow" w:eastAsia="Calibri" w:hAnsi="Arial Narrow" w:cs="Arial"/>
                <w:sz w:val="24"/>
                <w:szCs w:val="24"/>
              </w:rPr>
              <w:t xml:space="preserve">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a</w:t>
            </w:r>
            <w:proofErr w:type="gramEnd"/>
            <w:r w:rsidRPr="00C03811">
              <w:rPr>
                <w:rFonts w:ascii="Arial Narrow" w:eastAsia="Calibri" w:hAnsi="Arial Narrow" w:cs="Arial"/>
                <w:color w:val="000000"/>
                <w:sz w:val="24"/>
                <w:szCs w:val="24"/>
              </w:rPr>
              <w:t xml:space="preserve"> copy of the Registration Certificate of the (drugs and vaccines) for use in the Iraq.  </w:t>
            </w:r>
          </w:p>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evidence</w:t>
            </w:r>
            <w:proofErr w:type="gramEnd"/>
            <w:r w:rsidRPr="00C0381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 xml:space="preserve">For purposes of the commentary to be </w:t>
            </w:r>
            <w:proofErr w:type="spellStart"/>
            <w:r w:rsidRPr="00C03811">
              <w:rPr>
                <w:rFonts w:ascii="Arial Narrow" w:eastAsia="Calibri" w:hAnsi="Arial Narrow" w:cs="Arial"/>
                <w:color w:val="000000"/>
                <w:sz w:val="24"/>
                <w:szCs w:val="24"/>
              </w:rPr>
              <w:t>submited</w:t>
            </w:r>
            <w:proofErr w:type="spellEnd"/>
            <w:r w:rsidRPr="00C0381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rsidTr="00C03811">
        <w:tc>
          <w:tcPr>
            <w:tcW w:w="1711" w:type="dxa"/>
          </w:tcPr>
          <w:p w:rsidR="00D82098" w:rsidRPr="00C03811" w:rsidRDefault="00D82098" w:rsidP="004A4BE4">
            <w:pPr>
              <w:rPr>
                <w:b/>
                <w:bCs/>
                <w:sz w:val="24"/>
                <w:szCs w:val="24"/>
              </w:rPr>
            </w:pPr>
            <w:r w:rsidRPr="00C03811">
              <w:rPr>
                <w:b/>
                <w:bCs/>
                <w:sz w:val="24"/>
                <w:szCs w:val="24"/>
              </w:rPr>
              <w:t>8. Qualifications of the Bidder</w:t>
            </w: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the</w:t>
            </w:r>
            <w:proofErr w:type="gramEnd"/>
            <w:r w:rsidRPr="00C0381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that the </w:t>
            </w:r>
            <w:r w:rsidRPr="00C03811">
              <w:rPr>
                <w:rFonts w:ascii="Arial Narrow" w:eastAsia="Calibri" w:hAnsi="Arial Narrow" w:cs="Arial"/>
                <w:color w:val="000000"/>
                <w:sz w:val="24"/>
                <w:szCs w:val="24"/>
              </w:rPr>
              <w:lastRenderedPageBreak/>
              <w:t>Bidder did not manufacture or otherwise produce, the</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9. One Bid per Bidder </w:t>
            </w:r>
          </w:p>
        </w:tc>
        <w:tc>
          <w:tcPr>
            <w:tcW w:w="10348" w:type="dxa"/>
          </w:tcPr>
          <w:p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C03811">
              <w:rPr>
                <w:rFonts w:ascii="Arial Narrow" w:eastAsia="Calibri" w:hAnsi="Arial Narrow" w:cs="Arial"/>
                <w:b/>
                <w:bCs/>
                <w:sz w:val="24"/>
                <w:szCs w:val="24"/>
              </w:rPr>
              <w:t>10. Cost of Bidding</w:t>
            </w:r>
            <w:bookmarkEnd w:id="9"/>
            <w:bookmarkEnd w:id="10"/>
          </w:p>
        </w:tc>
        <w:tc>
          <w:tcPr>
            <w:tcW w:w="10348" w:type="dxa"/>
          </w:tcPr>
          <w:p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C03811">
              <w:rPr>
                <w:rFonts w:ascii="Arial Narrow" w:eastAsia="Calibri" w:hAnsi="Arial Narrow" w:cs="Arial"/>
                <w:b/>
                <w:bCs/>
                <w:sz w:val="24"/>
                <w:szCs w:val="24"/>
              </w:rPr>
              <w:t>11. Language of Bid</w:t>
            </w:r>
            <w:bookmarkEnd w:id="11"/>
            <w:bookmarkEnd w:id="12"/>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C03811">
              <w:rPr>
                <w:rFonts w:ascii="Arial Narrow" w:eastAsia="Calibri" w:hAnsi="Arial Narrow" w:cs="Arial"/>
                <w:b/>
                <w:bCs/>
                <w:sz w:val="24"/>
                <w:szCs w:val="24"/>
              </w:rPr>
              <w:t>12. Documents Constituting the Bid</w:t>
            </w:r>
            <w:bookmarkEnd w:id="13"/>
            <w:bookmarkEnd w:id="14"/>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w:t>
            </w:r>
            <w:r w:rsidRPr="00C03811">
              <w:rPr>
                <w:rFonts w:ascii="Arial Narrow" w:eastAsia="Calibri" w:hAnsi="Arial Narrow" w:cs="Arial"/>
                <w:color w:val="000000"/>
                <w:sz w:val="24"/>
                <w:szCs w:val="24"/>
              </w:rPr>
              <w:lastRenderedPageBreak/>
              <w:t xml:space="preserve">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rsidR="00D82098" w:rsidRPr="00C03811" w:rsidRDefault="00D82098" w:rsidP="00F10C65">
            <w:pPr>
              <w:jc w:val="both"/>
              <w:rPr>
                <w:sz w:val="24"/>
                <w:szCs w:val="24"/>
                <w:lang w:val="en-GB"/>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proofErr w:type="gramStart"/>
            <w:r w:rsidRPr="00C03811">
              <w:rPr>
                <w:rFonts w:ascii="Arial Narrow" w:eastAsia="Calibri" w:hAnsi="Arial Narrow" w:cs="Arial"/>
                <w:color w:val="000000"/>
                <w:sz w:val="24"/>
                <w:szCs w:val="24"/>
              </w:rPr>
              <w:t>any</w:t>
            </w:r>
            <w:proofErr w:type="gramEnd"/>
            <w:r w:rsidRPr="00C03811">
              <w:rPr>
                <w:rFonts w:ascii="Arial Narrow" w:eastAsia="Calibri" w:hAnsi="Arial Narrow" w:cs="Arial"/>
                <w:color w:val="000000"/>
                <w:sz w:val="24"/>
                <w:szCs w:val="24"/>
              </w:rPr>
              <w:t xml:space="preserve"> other required document shall be specified in the Bid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13. Bid Form</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w:t>
            </w:r>
            <w:proofErr w:type="spellStart"/>
            <w:r w:rsidRPr="00C03811">
              <w:rPr>
                <w:rFonts w:ascii="Arial Narrow" w:eastAsia="Calibri" w:hAnsi="Arial Narrow" w:cs="Arial"/>
                <w:color w:val="000000"/>
                <w:sz w:val="24"/>
                <w:szCs w:val="24"/>
              </w:rPr>
              <w:t>of f</w:t>
            </w:r>
            <w:proofErr w:type="spellEnd"/>
            <w:r w:rsidRPr="00C0381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C03811">
              <w:rPr>
                <w:rFonts w:ascii="Arial Narrow" w:eastAsia="Calibri" w:hAnsi="Arial Narrow" w:cs="Arial"/>
                <w:color w:val="000000"/>
                <w:sz w:val="24"/>
                <w:szCs w:val="24"/>
              </w:rPr>
              <w:t>abroad,</w:t>
            </w:r>
            <w:proofErr w:type="gramEnd"/>
            <w:r w:rsidRPr="00C03811">
              <w:rPr>
                <w:rFonts w:ascii="Arial Narrow" w:eastAsia="Calibri" w:hAnsi="Arial Narrow" w:cs="Arial"/>
                <w:color w:val="000000"/>
                <w:sz w:val="24"/>
                <w:szCs w:val="24"/>
              </w:rPr>
              <w:t xml:space="preserve"> shall be quoted in the Price Schedule given under Section IV (3).</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D82098" w:rsidRPr="00C03811" w:rsidRDefault="00D82098" w:rsidP="00F10C65">
            <w:pPr>
              <w:jc w:val="both"/>
              <w:rPr>
                <w:sz w:val="24"/>
                <w:szCs w:val="24"/>
              </w:rPr>
            </w:pPr>
          </w:p>
          <w:p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 xml:space="preserve">Bid </w:t>
            </w:r>
            <w:proofErr w:type="spellStart"/>
            <w:r w:rsidRPr="00C03811">
              <w:rPr>
                <w:rFonts w:ascii="Arial Narrow" w:eastAsia="Calibri" w:hAnsi="Arial Narrow" w:cs="Arial"/>
                <w:b/>
                <w:bCs/>
                <w:color w:val="000000"/>
                <w:sz w:val="24"/>
                <w:szCs w:val="24"/>
              </w:rPr>
              <w:t>Datat</w:t>
            </w:r>
            <w:proofErr w:type="spellEnd"/>
            <w:r w:rsidRPr="00C03811">
              <w:rPr>
                <w:rFonts w:ascii="Arial Narrow" w:eastAsia="Calibri" w:hAnsi="Arial Narrow" w:cs="Arial"/>
                <w:b/>
                <w:bCs/>
                <w:color w:val="000000"/>
                <w:sz w:val="24"/>
                <w:szCs w:val="24"/>
              </w:rPr>
              <w:t xml:space="preserve"> Sheet</w:t>
            </w:r>
            <w:r w:rsidRPr="00C03811">
              <w:rPr>
                <w:rFonts w:ascii="Arial Narrow" w:eastAsia="Calibri" w:hAnsi="Arial Narrow" w:cs="Arial"/>
                <w:color w:val="000000"/>
                <w:sz w:val="24"/>
                <w:szCs w:val="24"/>
              </w:rPr>
              <w:t xml:space="preserve">)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 xml:space="preserve">Price quoted by Bidder shall be fixed and unchangeable during the currency of the Contract and not subject </w:t>
            </w:r>
            <w:r w:rsidRPr="00C03811">
              <w:rPr>
                <w:rFonts w:ascii="Arial Narrow" w:eastAsia="Calibri" w:hAnsi="Arial Narrow" w:cs="Arial"/>
                <w:color w:val="000000"/>
                <w:sz w:val="24"/>
                <w:szCs w:val="24"/>
              </w:rPr>
              <w:lastRenderedPageBreak/>
              <w:t>to any variation on any account.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C03811">
              <w:rPr>
                <w:rFonts w:ascii="Arial Narrow" w:eastAsia="Calibri" w:hAnsi="Arial Narrow" w:cs="Arial"/>
                <w:color w:val="000000"/>
                <w:sz w:val="24"/>
                <w:szCs w:val="24"/>
              </w:rPr>
              <w:t>seperatley</w:t>
            </w:r>
            <w:proofErr w:type="spellEnd"/>
            <w:r w:rsidRPr="00C03811">
              <w:rPr>
                <w:rFonts w:ascii="Arial Narrow" w:eastAsia="Calibri" w:hAnsi="Arial Narrow" w:cs="Arial"/>
                <w:color w:val="000000"/>
                <w:sz w:val="24"/>
                <w:szCs w:val="24"/>
              </w:rPr>
              <w:t xml:space="preserve"> with the proposal.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C03811">
              <w:rPr>
                <w:rFonts w:ascii="Arial Narrow" w:eastAsia="Calibri" w:hAnsi="Arial Narrow" w:cs="Arial"/>
                <w:color w:val="000000"/>
                <w:sz w:val="24"/>
                <w:szCs w:val="24"/>
              </w:rPr>
              <w:t>Kimadia</w:t>
            </w:r>
            <w:proofErr w:type="spellEnd"/>
            <w:r w:rsidRPr="00C03811">
              <w:rPr>
                <w:rFonts w:ascii="Arial Narrow" w:eastAsia="Calibri" w:hAnsi="Arial Narrow" w:cs="Arial"/>
                <w:color w:val="000000"/>
                <w:sz w:val="24"/>
                <w:szCs w:val="24"/>
              </w:rPr>
              <w:t xml:space="preserve"> will be neglected and not considered.</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C03811">
              <w:rPr>
                <w:rFonts w:ascii="Arial Narrow" w:eastAsia="Calibri" w:hAnsi="Arial Narrow" w:cs="Arial"/>
                <w:b/>
                <w:bCs/>
                <w:sz w:val="24"/>
                <w:szCs w:val="24"/>
              </w:rPr>
              <w:t xml:space="preserve">15. </w:t>
            </w:r>
            <w:bookmarkEnd w:id="15"/>
            <w:bookmarkEnd w:id="16"/>
            <w:r w:rsidRPr="00C03811">
              <w:rPr>
                <w:rFonts w:ascii="Arial Narrow" w:eastAsia="Calibri" w:hAnsi="Arial Narrow" w:cs="Arial"/>
                <w:b/>
                <w:bCs/>
                <w:sz w:val="24"/>
                <w:szCs w:val="24"/>
              </w:rPr>
              <w:t>Bid Currencies</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C03811">
              <w:rPr>
                <w:rFonts w:ascii="Arial Narrow" w:eastAsia="Calibri" w:hAnsi="Arial Narrow" w:cs="Arial"/>
                <w:color w:val="000000"/>
                <w:sz w:val="24"/>
                <w:szCs w:val="24"/>
              </w:rPr>
              <w:t>forfeiting.Bid</w:t>
            </w:r>
            <w:proofErr w:type="spellEnd"/>
            <w:r w:rsidRPr="00C0381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C03811">
              <w:rPr>
                <w:rFonts w:ascii="Arial Narrow" w:eastAsia="Calibri" w:hAnsi="Arial Narrow" w:cs="Arial"/>
                <w:b/>
                <w:bCs/>
                <w:sz w:val="24"/>
                <w:szCs w:val="24"/>
              </w:rPr>
              <w:t xml:space="preserve">17. Bid </w:t>
            </w:r>
            <w:bookmarkEnd w:id="17"/>
            <w:bookmarkEnd w:id="18"/>
            <w:r w:rsidRPr="00C03811">
              <w:rPr>
                <w:rFonts w:ascii="Arial Narrow" w:eastAsia="Calibri" w:hAnsi="Arial Narrow" w:cs="Arial"/>
                <w:b/>
                <w:bCs/>
                <w:sz w:val="24"/>
                <w:szCs w:val="24"/>
              </w:rPr>
              <w:t>Guarantee</w:t>
            </w:r>
          </w:p>
          <w:p w:rsidR="00D82098" w:rsidRPr="00C03811" w:rsidRDefault="00D82098" w:rsidP="00334C8B">
            <w:pPr>
              <w:jc w:val="both"/>
              <w:rPr>
                <w:sz w:val="24"/>
                <w:szCs w:val="24"/>
              </w:rPr>
            </w:pPr>
          </w:p>
        </w:tc>
        <w:tc>
          <w:tcPr>
            <w:tcW w:w="10348" w:type="dxa"/>
          </w:tcPr>
          <w:p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 xml:space="preserve">All letters of guarantee are not accepted until after they are accepted by the Central Bank Of Iraq &amp;entered on the Platform &amp;the support of Central Bank Of Iraq for us to </w:t>
            </w:r>
            <w:proofErr w:type="gramStart"/>
            <w:r w:rsidRPr="00C03811">
              <w:rPr>
                <w:rFonts w:ascii="Arial" w:hAnsi="Arial"/>
                <w:b/>
                <w:bCs/>
                <w:sz w:val="24"/>
                <w:szCs w:val="24"/>
              </w:rPr>
              <w:t>do .</w:t>
            </w:r>
            <w:proofErr w:type="gramEnd"/>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w:t>
            </w:r>
            <w:proofErr w:type="spellStart"/>
            <w:r w:rsidRPr="00C03811">
              <w:rPr>
                <w:sz w:val="24"/>
                <w:szCs w:val="24"/>
              </w:rPr>
              <w:t>submited</w:t>
            </w:r>
            <w:proofErr w:type="spellEnd"/>
            <w:r w:rsidRPr="00C03811">
              <w:rPr>
                <w:sz w:val="24"/>
                <w:szCs w:val="24"/>
              </w:rPr>
              <w:t xml:space="preserve"> from the banks outside Iraq, it shall be endorsed and countersigned by accredited bank in Iraq by way of back-to-back counter guarantee.</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proofErr w:type="spellStart"/>
            <w:r w:rsidRPr="00C03811">
              <w:rPr>
                <w:rFonts w:ascii="Arial Narrow" w:eastAsia="Calibri" w:hAnsi="Arial Narrow" w:cs="Arial"/>
                <w:color w:val="000000"/>
                <w:sz w:val="24"/>
                <w:szCs w:val="24"/>
                <w:lang w:val="en-GB"/>
              </w:rPr>
              <w:t>pon</w:t>
            </w:r>
            <w:proofErr w:type="spellEnd"/>
            <w:r w:rsidRPr="00C03811">
              <w:rPr>
                <w:rFonts w:ascii="Arial Narrow" w:eastAsia="Calibri" w:hAnsi="Arial Narrow" w:cs="Arial"/>
                <w:color w:val="000000"/>
                <w:sz w:val="24"/>
                <w:szCs w:val="24"/>
                <w:lang w:val="en-GB"/>
              </w:rPr>
              <w:t xml:space="preserve"> the approval of </w:t>
            </w:r>
            <w:proofErr w:type="gramStart"/>
            <w:r w:rsidRPr="00C03811">
              <w:rPr>
                <w:rFonts w:ascii="Arial Narrow" w:eastAsia="Calibri" w:hAnsi="Arial Narrow" w:cs="Arial"/>
                <w:color w:val="000000"/>
                <w:sz w:val="24"/>
                <w:szCs w:val="24"/>
                <w:lang w:val="en-GB"/>
              </w:rPr>
              <w:t>the  contracting</w:t>
            </w:r>
            <w:proofErr w:type="gramEnd"/>
            <w:r w:rsidRPr="00C03811">
              <w:rPr>
                <w:rFonts w:ascii="Arial Narrow" w:eastAsia="Calibri" w:hAnsi="Arial Narrow" w:cs="Arial"/>
                <w:color w:val="000000"/>
                <w:sz w:val="24"/>
                <w:szCs w:val="24"/>
                <w:lang w:val="en-GB"/>
              </w:rPr>
              <w:t xml:space="preserve">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(ii) </w:t>
            </w:r>
            <w:proofErr w:type="gramStart"/>
            <w:r w:rsidRPr="00C03811">
              <w:rPr>
                <w:rFonts w:ascii="Arial Narrow" w:eastAsia="Calibri" w:hAnsi="Arial Narrow" w:cs="Arial"/>
                <w:color w:val="000000"/>
                <w:sz w:val="24"/>
                <w:szCs w:val="24"/>
              </w:rPr>
              <w:t>submit</w:t>
            </w:r>
            <w:proofErr w:type="gramEnd"/>
            <w:r w:rsidRPr="00C03811">
              <w:rPr>
                <w:rFonts w:ascii="Arial Narrow" w:eastAsia="Calibri" w:hAnsi="Arial Narrow" w:cs="Arial"/>
                <w:color w:val="000000"/>
                <w:sz w:val="24"/>
                <w:szCs w:val="24"/>
              </w:rPr>
              <w:t xml:space="preserve"> the required good performance guarantee.</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(c)    If an unsuccessful bidder submits a complaint or objection in accordance with Article 36 of the instructions to the bidders, and then it appears to the competent authorities that this complaint or this objection was for wrong or </w:t>
            </w:r>
            <w:r w:rsidRPr="00C03811">
              <w:rPr>
                <w:rFonts w:ascii="Arial Narrow" w:eastAsia="Calibri" w:hAnsi="Arial Narrow" w:cs="Arial"/>
                <w:color w:val="000000"/>
                <w:sz w:val="24"/>
                <w:szCs w:val="24"/>
              </w:rPr>
              <w:lastRenderedPageBreak/>
              <w:t>unjustified reasons; the value of the damages resulting from this delay in signing the contract will be compensated according to the laws Iraqi and effective procedures.</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rsidTr="00C03811">
        <w:trPr>
          <w:trHeight w:val="1465"/>
        </w:trPr>
        <w:tc>
          <w:tcPr>
            <w:tcW w:w="1711" w:type="dxa"/>
          </w:tcPr>
          <w:p w:rsidR="00C03811" w:rsidRPr="00C03811" w:rsidRDefault="00C03811" w:rsidP="00334C8B">
            <w:pPr>
              <w:jc w:val="both"/>
              <w:rPr>
                <w:sz w:val="24"/>
                <w:szCs w:val="24"/>
              </w:rPr>
            </w:pPr>
          </w:p>
        </w:tc>
        <w:tc>
          <w:tcPr>
            <w:tcW w:w="10348" w:type="dxa"/>
          </w:tcPr>
          <w:p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p>
          <w:p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C03811">
              <w:rPr>
                <w:rFonts w:ascii="Arial Narrow" w:eastAsia="Calibri" w:hAnsi="Arial Narrow" w:cs="Arial"/>
                <w:color w:val="000000" w:themeColor="text1"/>
                <w:sz w:val="24"/>
                <w:szCs w:val="24"/>
              </w:rPr>
              <w:t xml:space="preserve">The additions and corrections </w:t>
            </w:r>
            <w:proofErr w:type="gramStart"/>
            <w:r w:rsidRPr="00C03811">
              <w:rPr>
                <w:rFonts w:ascii="Arial Narrow" w:eastAsia="Calibri" w:hAnsi="Arial Narrow" w:cs="Arial"/>
                <w:color w:val="000000" w:themeColor="text1"/>
                <w:sz w:val="24"/>
                <w:szCs w:val="24"/>
              </w:rPr>
              <w:t>shall  be</w:t>
            </w:r>
            <w:proofErr w:type="gramEnd"/>
            <w:r w:rsidRPr="00C03811">
              <w:rPr>
                <w:rFonts w:ascii="Arial Narrow" w:eastAsia="Calibri" w:hAnsi="Arial Narrow" w:cs="Arial"/>
                <w:color w:val="000000" w:themeColor="text1"/>
                <w:sz w:val="24"/>
                <w:szCs w:val="24"/>
              </w:rPr>
              <w:t xml:space="preserve"> signed by the bidder, and the signature shall be in the first name or initials.</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rsidTr="00C03811">
        <w:tc>
          <w:tcPr>
            <w:tcW w:w="1711" w:type="dxa"/>
          </w:tcPr>
          <w:p w:rsidR="00D82098" w:rsidRPr="00C03811" w:rsidRDefault="00D82098" w:rsidP="000E0279">
            <w:pPr>
              <w:rPr>
                <w:sz w:val="24"/>
                <w:szCs w:val="24"/>
              </w:rPr>
            </w:pPr>
          </w:p>
        </w:tc>
        <w:tc>
          <w:tcPr>
            <w:tcW w:w="10348" w:type="dxa"/>
          </w:tcPr>
          <w:p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D82098" w:rsidRPr="00C03811" w:rsidRDefault="00D82098" w:rsidP="000E0279">
            <w:pPr>
              <w:rPr>
                <w:sz w:val="24"/>
                <w:szCs w:val="24"/>
                <w:lang w:val="en-GB"/>
              </w:rPr>
            </w:pPr>
          </w:p>
        </w:tc>
      </w:tr>
    </w:tbl>
    <w:p w:rsidR="000E0279" w:rsidRDefault="000E0279">
      <w:pPr>
        <w:rPr>
          <w:rtl/>
        </w:rPr>
      </w:pPr>
    </w:p>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rsidTr="00265551">
        <w:tc>
          <w:tcPr>
            <w:tcW w:w="12059" w:type="dxa"/>
            <w:gridSpan w:val="2"/>
            <w:shd w:val="clear" w:color="auto" w:fill="D9D9D9" w:themeFill="background1" w:themeFillShade="D9"/>
          </w:tcPr>
          <w:p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C03811">
              <w:rPr>
                <w:rFonts w:ascii="Cambria" w:hAnsi="Cambria"/>
                <w:b/>
                <w:bCs/>
                <w:color w:val="000000" w:themeColor="text1"/>
                <w:sz w:val="24"/>
                <w:szCs w:val="24"/>
              </w:rPr>
              <w:lastRenderedPageBreak/>
              <w:t>D. Delivery of Bids</w:t>
            </w:r>
            <w:bookmarkEnd w:id="19"/>
            <w:bookmarkEnd w:id="20"/>
            <w:bookmarkEnd w:id="21"/>
          </w:p>
        </w:tc>
      </w:tr>
      <w:tr w:rsidR="00D82098" w:rsidRPr="00C03811" w:rsidTr="00724774">
        <w:trPr>
          <w:trHeight w:val="1403"/>
        </w:trPr>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C03811">
              <w:rPr>
                <w:rFonts w:ascii="Arial Narrow" w:eastAsia="Calibri" w:hAnsi="Arial Narrow" w:cs="Arial"/>
                <w:b/>
                <w:bCs/>
                <w:sz w:val="24"/>
                <w:szCs w:val="24"/>
              </w:rPr>
              <w:t>19. Sealing and Marking of Bids</w:t>
            </w:r>
            <w:bookmarkEnd w:id="22"/>
            <w:bookmarkEnd w:id="23"/>
            <w:bookmarkEnd w:id="24"/>
          </w:p>
        </w:tc>
        <w:tc>
          <w:tcPr>
            <w:tcW w:w="10979"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 xml:space="preserve">Bid </w:t>
            </w:r>
            <w:proofErr w:type="spellStart"/>
            <w:r w:rsidRPr="00C03811">
              <w:rPr>
                <w:rFonts w:ascii="Arial Narrow" w:eastAsia="Calibri" w:hAnsi="Arial Narrow" w:cs="Arial"/>
                <w:b/>
                <w:bCs/>
                <w:sz w:val="24"/>
                <w:szCs w:val="24"/>
              </w:rPr>
              <w:t>Datat</w:t>
            </w:r>
            <w:proofErr w:type="spellEnd"/>
            <w:r w:rsidRPr="00C03811">
              <w:rPr>
                <w:rFonts w:ascii="Arial Narrow" w:eastAsia="Calibri" w:hAnsi="Arial Narrow" w:cs="Arial"/>
                <w:b/>
                <w:bCs/>
                <w:sz w:val="24"/>
                <w:szCs w:val="24"/>
              </w:rPr>
              <w:t xml:space="preserve"> Sheet</w:t>
            </w:r>
            <w:r w:rsidRPr="00C03811">
              <w:rPr>
                <w:rFonts w:ascii="Arial Narrow" w:eastAsia="Calibri" w:hAnsi="Arial Narrow" w:cs="Arial"/>
                <w:sz w:val="24"/>
                <w:szCs w:val="24"/>
              </w:rPr>
              <w:t xml:space="preserve">.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bear</w:t>
            </w:r>
            <w:proofErr w:type="gramEnd"/>
            <w:r w:rsidRPr="00C03811">
              <w:rPr>
                <w:rFonts w:ascii="Arial Narrow" w:eastAsia="Calibri" w:hAnsi="Arial Narrow" w:cs="Arial"/>
                <w:color w:val="000000"/>
                <w:sz w:val="24"/>
                <w:szCs w:val="24"/>
              </w:rPr>
              <w:t xml:space="preserve">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pacing w:val="-4"/>
                <w:sz w:val="24"/>
                <w:szCs w:val="24"/>
              </w:rPr>
              <w:t>bear</w:t>
            </w:r>
            <w:proofErr w:type="gramEnd"/>
            <w:r w:rsidRPr="00C03811">
              <w:rPr>
                <w:rFonts w:ascii="Arial Narrow" w:eastAsia="Calibri" w:hAnsi="Arial Narrow" w:cs="Arial"/>
                <w:color w:val="000000"/>
                <w:spacing w:val="-4"/>
                <w:sz w:val="24"/>
                <w:szCs w:val="24"/>
              </w:rPr>
              <w:t xml:space="preserve">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C03811">
              <w:rPr>
                <w:rFonts w:ascii="Arial Narrow" w:eastAsia="Calibri" w:hAnsi="Arial Narrow" w:cs="Arial"/>
                <w:b/>
                <w:bCs/>
                <w:sz w:val="24"/>
                <w:szCs w:val="24"/>
              </w:rPr>
              <w:t>20. Deadline for Submission of Bids</w:t>
            </w:r>
            <w:bookmarkEnd w:id="25"/>
            <w:bookmarkEnd w:id="26"/>
            <w:bookmarkEnd w:id="27"/>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rsidTr="00265551">
        <w:tc>
          <w:tcPr>
            <w:tcW w:w="1080"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C03811">
              <w:rPr>
                <w:rFonts w:ascii="Arial Narrow" w:eastAsia="Calibri" w:hAnsi="Arial Narrow" w:cs="Arial"/>
                <w:b/>
                <w:bCs/>
                <w:sz w:val="24"/>
                <w:szCs w:val="24"/>
              </w:rPr>
              <w:lastRenderedPageBreak/>
              <w:t>21. Late Bids</w:t>
            </w:r>
            <w:bookmarkEnd w:id="28"/>
            <w:bookmarkEnd w:id="29"/>
            <w:bookmarkEnd w:id="30"/>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D82098" w:rsidRPr="00C03811" w:rsidRDefault="00D82098" w:rsidP="00304FC3">
            <w:pPr>
              <w:jc w:val="both"/>
              <w:rPr>
                <w:rFonts w:ascii="Arial Narrow" w:eastAsia="Calibri" w:hAnsi="Arial Narrow" w:cs="Arial"/>
                <w:b/>
                <w:color w:val="000000"/>
                <w:spacing w:val="-3"/>
                <w:sz w:val="24"/>
                <w:szCs w:val="24"/>
              </w:rPr>
            </w:pP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C03811">
              <w:rPr>
                <w:rFonts w:ascii="Arial Narrow" w:eastAsia="Calibri" w:hAnsi="Arial Narrow" w:cs="Arial"/>
                <w:b/>
                <w:bCs/>
                <w:sz w:val="24"/>
                <w:szCs w:val="24"/>
              </w:rPr>
              <w:t>22. Amendment and Withdrawal of Bids</w:t>
            </w:r>
            <w:bookmarkEnd w:id="31"/>
            <w:bookmarkEnd w:id="32"/>
            <w:bookmarkEnd w:id="33"/>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be</w:t>
            </w:r>
            <w:proofErr w:type="gramEnd"/>
            <w:r w:rsidRPr="00C03811">
              <w:rPr>
                <w:rFonts w:ascii="Arial Narrow" w:eastAsia="Calibri" w:hAnsi="Arial Narrow" w:cs="Arial"/>
                <w:color w:val="000000"/>
                <w:sz w:val="24"/>
                <w:szCs w:val="24"/>
              </w:rPr>
              <w:t xml:space="preserv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rsidR="00D82098" w:rsidRPr="00C03811" w:rsidRDefault="00D82098" w:rsidP="00304FC3">
            <w:pPr>
              <w:jc w:val="both"/>
              <w:rPr>
                <w:rFonts w:ascii="Arial Narrow" w:hAnsi="Arial Narrow"/>
                <w:sz w:val="24"/>
                <w:szCs w:val="24"/>
              </w:rPr>
            </w:pP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BD580A" w:rsidRDefault="00BD580A">
      <w:pPr>
        <w:rPr>
          <w:rtl/>
        </w:rPr>
      </w:pPr>
    </w:p>
    <w:p w:rsidR="00304FC3" w:rsidRDefault="00304FC3"/>
    <w:p w:rsidR="00B75A2B" w:rsidRDefault="00B75A2B"/>
    <w:p w:rsidR="00C03811" w:rsidRDefault="00C03811"/>
    <w:p w:rsidR="00C03811" w:rsidRDefault="00C03811"/>
    <w:p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304FC3">
            <w:pPr>
              <w:jc w:val="both"/>
              <w:rPr>
                <w:sz w:val="24"/>
                <w:szCs w:val="24"/>
              </w:rPr>
            </w:pPr>
            <w:bookmarkStart w:id="34" w:name="_Toc340548876"/>
            <w:bookmarkStart w:id="35" w:name="_Toc454183020"/>
            <w:bookmarkStart w:id="36" w:name="_Toc327026702"/>
            <w:r w:rsidRPr="00C03811">
              <w:rPr>
                <w:rFonts w:ascii="Cambria" w:hAnsi="Cambria"/>
                <w:b/>
                <w:bCs/>
                <w:color w:val="365F91"/>
                <w:sz w:val="24"/>
                <w:szCs w:val="24"/>
              </w:rPr>
              <w:t>E. Opening and Evaluation of Bids</w:t>
            </w:r>
            <w:bookmarkEnd w:id="34"/>
            <w:bookmarkEnd w:id="35"/>
            <w:bookmarkEnd w:id="36"/>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C03811">
              <w:rPr>
                <w:rFonts w:ascii="Arial Narrow" w:eastAsia="Calibri" w:hAnsi="Arial Narrow" w:cs="Arial"/>
                <w:b/>
                <w:bCs/>
                <w:sz w:val="24"/>
                <w:szCs w:val="24"/>
              </w:rPr>
              <w:t>23. Bid Opening</w:t>
            </w:r>
            <w:bookmarkEnd w:id="37"/>
            <w:bookmarkEnd w:id="38"/>
          </w:p>
        </w:tc>
        <w:tc>
          <w:tcPr>
            <w:tcW w:w="10632" w:type="dxa"/>
          </w:tcPr>
          <w:p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C03811">
              <w:rPr>
                <w:rFonts w:ascii="Arial Narrow" w:eastAsia="Calibri" w:hAnsi="Arial Narrow" w:cs="Arial"/>
                <w:sz w:val="24"/>
                <w:szCs w:val="24"/>
              </w:rPr>
              <w:t xml:space="preserve">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w:t>
            </w:r>
            <w:proofErr w:type="gramEnd"/>
            <w:r w:rsidRPr="00C03811">
              <w:rPr>
                <w:rFonts w:ascii="Arial Narrow" w:eastAsia="Calibri" w:hAnsi="Arial Narrow" w:cs="Arial"/>
                <w:sz w:val="24"/>
                <w:szCs w:val="24"/>
              </w:rPr>
              <w:t xml:space="preserve">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C03811">
              <w:rPr>
                <w:rFonts w:ascii="Arial Narrow" w:eastAsia="Calibri" w:hAnsi="Arial Narrow" w:cs="Arial"/>
                <w:sz w:val="24"/>
                <w:szCs w:val="24"/>
              </w:rPr>
              <w:t>at</w:t>
            </w:r>
            <w:proofErr w:type="spellEnd"/>
            <w:r w:rsidRPr="00C03811">
              <w:rPr>
                <w:rFonts w:ascii="Arial Narrow" w:eastAsia="Calibri" w:hAnsi="Arial Narrow" w:cs="Arial"/>
                <w:sz w:val="24"/>
                <w:szCs w:val="24"/>
              </w:rPr>
              <w:t xml:space="preserve"> bid opening except for late bids pursuant to </w:t>
            </w:r>
            <w:r w:rsidRPr="00C03811">
              <w:rPr>
                <w:rFonts w:ascii="Arial Narrow" w:eastAsia="Calibri" w:hAnsi="Arial Narrow" w:cs="Arial"/>
                <w:sz w:val="24"/>
                <w:szCs w:val="24"/>
              </w:rPr>
              <w:lastRenderedPageBreak/>
              <w:t xml:space="preserve">Clause 21.1 of the instructions to bidders. </w:t>
            </w:r>
          </w:p>
          <w:p w:rsidR="00D82098" w:rsidRPr="00C03811" w:rsidRDefault="00D82098" w:rsidP="00304FC3">
            <w:pPr>
              <w:jc w:val="both"/>
              <w:rPr>
                <w:sz w:val="24"/>
                <w:szCs w:val="24"/>
                <w:lang w:val="en-GB"/>
              </w:rPr>
            </w:pP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D82098" w:rsidRPr="00C03811" w:rsidRDefault="00D82098" w:rsidP="00304FC3">
            <w:pPr>
              <w:jc w:val="both"/>
              <w:rPr>
                <w:sz w:val="24"/>
                <w:szCs w:val="24"/>
              </w:rPr>
            </w:pP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w:t>
            </w:r>
            <w:proofErr w:type="spellStart"/>
            <w:r w:rsidRPr="00C03811">
              <w:rPr>
                <w:rFonts w:ascii="Arial Narrow" w:eastAsia="Calibri" w:hAnsi="Arial Narrow" w:cs="Arial"/>
                <w:sz w:val="24"/>
                <w:szCs w:val="24"/>
                <w:lang w:val="en-GB"/>
              </w:rPr>
              <w:t>signitures</w:t>
            </w:r>
            <w:proofErr w:type="spellEnd"/>
            <w:r w:rsidRPr="00C03811">
              <w:rPr>
                <w:rFonts w:ascii="Arial Narrow" w:eastAsia="Calibri" w:hAnsi="Arial Narrow" w:cs="Arial"/>
                <w:sz w:val="24"/>
                <w:szCs w:val="24"/>
                <w:lang w:val="en-GB"/>
              </w:rPr>
              <w:t xml:space="preserve"> on the Bid Submission Form and other attached Bid Forms and of every page of the price schedules;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w:t>
            </w:r>
            <w:proofErr w:type="gramStart"/>
            <w:r w:rsidRPr="00C03811">
              <w:rPr>
                <w:rFonts w:ascii="Arial Narrow" w:eastAsia="Calibri" w:hAnsi="Arial Narrow" w:cs="Arial"/>
                <w:sz w:val="24"/>
                <w:szCs w:val="24"/>
                <w:lang w:val="en-GB"/>
              </w:rPr>
              <w:t>any</w:t>
            </w:r>
            <w:proofErr w:type="gramEnd"/>
            <w:r w:rsidRPr="00C0381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 xml:space="preserve">All the pages of the quoted Price Schedule of the Bidders shall be </w:t>
            </w:r>
            <w:proofErr w:type="spellStart"/>
            <w:r w:rsidRPr="00C03811">
              <w:rPr>
                <w:rFonts w:ascii="Arial Narrow" w:eastAsia="Calibri" w:hAnsi="Arial Narrow" w:cs="Arial"/>
                <w:sz w:val="24"/>
                <w:szCs w:val="24"/>
              </w:rPr>
              <w:t>singed</w:t>
            </w:r>
            <w:proofErr w:type="spellEnd"/>
            <w:r w:rsidRPr="00C03811">
              <w:rPr>
                <w:rFonts w:ascii="Arial Narrow" w:eastAsia="Calibri" w:hAnsi="Arial Narrow" w:cs="Arial"/>
                <w:sz w:val="24"/>
                <w:szCs w:val="24"/>
              </w:rPr>
              <w:t xml:space="preserve"> by the chairman and members of the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C03811">
              <w:rPr>
                <w:rFonts w:ascii="Arial Narrow" w:eastAsia="Calibri" w:hAnsi="Arial Narrow" w:cs="Arial"/>
                <w:b/>
                <w:bCs/>
                <w:sz w:val="24"/>
                <w:szCs w:val="24"/>
              </w:rPr>
              <w:t>25. Confidentiality</w:t>
            </w:r>
            <w:bookmarkEnd w:id="39"/>
            <w:bookmarkEnd w:id="40"/>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D82098" w:rsidRPr="00C03811" w:rsidRDefault="00D82098" w:rsidP="00644B3F">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C03811">
              <w:rPr>
                <w:rFonts w:ascii="Arial Narrow" w:eastAsia="Calibri" w:hAnsi="Arial Narrow" w:cs="Arial"/>
                <w:sz w:val="24"/>
                <w:szCs w:val="24"/>
              </w:rPr>
              <w:t>submited</w:t>
            </w:r>
            <w:proofErr w:type="spellEnd"/>
            <w:r w:rsidRPr="00C03811">
              <w:rPr>
                <w:rFonts w:ascii="Arial Narrow" w:eastAsia="Calibri" w:hAnsi="Arial Narrow" w:cs="Arial"/>
                <w:sz w:val="24"/>
                <w:szCs w:val="24"/>
              </w:rPr>
              <w:t>, whether the documents have been properly signed, and whether the bids are generally in order.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xml:space="preserve">) </w:t>
            </w:r>
            <w:proofErr w:type="gramStart"/>
            <w:r w:rsidRPr="00C03811">
              <w:rPr>
                <w:rFonts w:ascii="Arial Narrow" w:eastAsia="Calibri" w:hAnsi="Arial Narrow" w:cs="Arial"/>
                <w:sz w:val="24"/>
                <w:szCs w:val="24"/>
              </w:rPr>
              <w:t>that</w:t>
            </w:r>
            <w:proofErr w:type="gramEnd"/>
            <w:r w:rsidRPr="00C0381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C03811">
              <w:rPr>
                <w:rFonts w:ascii="Arial Narrow" w:eastAsia="Calibri" w:hAnsi="Arial Narrow" w:cs="Arial"/>
                <w:b/>
                <w:bCs/>
                <w:sz w:val="24"/>
                <w:szCs w:val="24"/>
              </w:rPr>
              <w:t>27. Correction of Errors</w:t>
            </w:r>
            <w:bookmarkEnd w:id="41"/>
            <w:bookmarkEnd w:id="42"/>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C03811">
              <w:rPr>
                <w:rFonts w:ascii="Arial Narrow" w:eastAsia="Calibri" w:hAnsi="Arial Narrow" w:cs="Arial"/>
                <w:sz w:val="24"/>
                <w:szCs w:val="24"/>
              </w:rPr>
              <w:t>..</w:t>
            </w:r>
            <w:proofErr w:type="gramEnd"/>
            <w:r w:rsidRPr="00C03811">
              <w:rPr>
                <w:rFonts w:ascii="Arial Narrow" w:eastAsia="Calibri" w:hAnsi="Arial Narrow" w:cs="Arial"/>
                <w:sz w:val="24"/>
                <w:szCs w:val="24"/>
              </w:rPr>
              <w:t xml:space="preserve">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The prices of domestic (</w:t>
            </w:r>
            <w:proofErr w:type="spellStart"/>
            <w:r w:rsidRPr="00C03811">
              <w:rPr>
                <w:rFonts w:ascii="Arial Narrow" w:eastAsia="Calibri" w:hAnsi="Arial Narrow" w:cs="Arial"/>
                <w:sz w:val="24"/>
                <w:szCs w:val="24"/>
              </w:rPr>
              <w:t>druges</w:t>
            </w:r>
            <w:proofErr w:type="spellEnd"/>
            <w:r w:rsidRPr="00C03811">
              <w:rPr>
                <w:rFonts w:ascii="Arial Narrow" w:eastAsia="Calibri" w:hAnsi="Arial Narrow" w:cs="Arial"/>
                <w:sz w:val="24"/>
                <w:szCs w:val="24"/>
              </w:rPr>
              <w:t xml:space="preserve">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 The price of the annual maintenance contract (Annual </w:t>
            </w:r>
            <w:proofErr w:type="spellStart"/>
            <w:r w:rsidRPr="00C03811">
              <w:rPr>
                <w:rFonts w:ascii="inherit" w:eastAsia="Times New Roman" w:hAnsi="inherit" w:cs="Courier New"/>
                <w:color w:val="202124"/>
                <w:sz w:val="24"/>
                <w:szCs w:val="24"/>
              </w:rPr>
              <w:t>Maintenanse</w:t>
            </w:r>
            <w:proofErr w:type="spellEnd"/>
            <w:r w:rsidRPr="00C03811">
              <w:rPr>
                <w:rFonts w:ascii="inherit" w:eastAsia="Times New Roman" w:hAnsi="inherit" w:cs="Courier New"/>
                <w:color w:val="202124"/>
                <w:sz w:val="24"/>
                <w:szCs w:val="24"/>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C03811">
              <w:rPr>
                <w:rFonts w:ascii="Arial Narrow" w:eastAsia="Calibri" w:hAnsi="Arial Narrow" w:cs="Arial"/>
                <w:sz w:val="24"/>
                <w:szCs w:val="24"/>
              </w:rPr>
              <w:t>costed</w:t>
            </w:r>
            <w:proofErr w:type="spellEnd"/>
            <w:r w:rsidRPr="00C03811">
              <w:rPr>
                <w:rFonts w:ascii="Arial Narrow" w:eastAsia="Calibri" w:hAnsi="Arial Narrow" w:cs="Arial"/>
                <w:sz w:val="24"/>
                <w:szCs w:val="24"/>
              </w:rPr>
              <w:t xml:space="preserve"> bid (Lowest Evaluated Bid) as per ITB Clause 8 subject to Margin of Preference, as per Clause- 30.</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rsidR="00D82098" w:rsidRPr="00C03811" w:rsidRDefault="00D82098" w:rsidP="006B0652">
            <w:pPr>
              <w:jc w:val="both"/>
              <w:rPr>
                <w:color w:val="FF0000"/>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rFonts w:ascii="Arial Narrow" w:eastAsia="Calibri" w:hAnsi="Arial Narrow" w:cs="Arial"/>
                <w:sz w:val="24"/>
                <w:szCs w:val="24"/>
              </w:rPr>
            </w:pPr>
          </w:p>
          <w:p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rsidR="00D82098" w:rsidRPr="00C03811" w:rsidRDefault="00D82098" w:rsidP="006B0652">
            <w:pPr>
              <w:tabs>
                <w:tab w:val="left" w:pos="634"/>
              </w:tabs>
              <w:suppressAutoHyphens/>
              <w:spacing w:after="200"/>
              <w:jc w:val="both"/>
              <w:rPr>
                <w:spacing w:val="-3"/>
                <w:sz w:val="24"/>
                <w:szCs w:val="24"/>
              </w:rPr>
            </w:pPr>
          </w:p>
          <w:p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C03811">
              <w:rPr>
                <w:rFonts w:ascii="Cambria" w:hAnsi="Cambria"/>
                <w:b/>
                <w:bCs/>
                <w:color w:val="365F91"/>
                <w:sz w:val="24"/>
                <w:szCs w:val="24"/>
              </w:rPr>
              <w:lastRenderedPageBreak/>
              <w:t>F. Award of Contract</w:t>
            </w:r>
            <w:bookmarkEnd w:id="43"/>
            <w:bookmarkEnd w:id="44"/>
          </w:p>
        </w:tc>
      </w:tr>
      <w:tr w:rsidR="00D82098" w:rsidRPr="00C03811" w:rsidTr="00C03811">
        <w:tc>
          <w:tcPr>
            <w:tcW w:w="1427" w:type="dxa"/>
          </w:tcPr>
          <w:p w:rsidR="00D82098" w:rsidRPr="00C03811" w:rsidRDefault="00D82098"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C03811">
              <w:rPr>
                <w:rFonts w:ascii="Arial Narrow" w:eastAsia="Calibri" w:hAnsi="Arial Narrow" w:cs="Arial"/>
                <w:b/>
                <w:bCs/>
                <w:sz w:val="24"/>
                <w:szCs w:val="24"/>
              </w:rPr>
              <w:t xml:space="preserve">33. </w:t>
            </w:r>
            <w:bookmarkEnd w:id="45"/>
            <w:r w:rsidRPr="00C03811">
              <w:rPr>
                <w:rFonts w:ascii="Arial Narrow" w:eastAsia="Calibri" w:hAnsi="Arial Narrow" w:cs="Arial"/>
                <w:b/>
                <w:bCs/>
                <w:sz w:val="24"/>
                <w:szCs w:val="24"/>
              </w:rPr>
              <w:t>Award Criteria</w:t>
            </w:r>
            <w:bookmarkEnd w:id="46"/>
            <w:bookmarkEnd w:id="47"/>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C03811">
              <w:rPr>
                <w:rFonts w:ascii="Arial Narrow" w:eastAsia="Calibri" w:hAnsi="Arial Narrow" w:cs="Arial"/>
                <w:b/>
                <w:bCs/>
                <w:sz w:val="24"/>
                <w:szCs w:val="24"/>
              </w:rPr>
              <w:t>34. Contracting Entity’s Right to Amend Quantities at Time of A</w:t>
            </w:r>
            <w:bookmarkStart w:id="50" w:name="_Toc340548887"/>
            <w:r w:rsidRPr="00C03811">
              <w:rPr>
                <w:rFonts w:ascii="Arial Narrow" w:eastAsia="Calibri" w:hAnsi="Arial Narrow" w:cs="Arial"/>
                <w:b/>
                <w:bCs/>
                <w:sz w:val="24"/>
                <w:szCs w:val="24"/>
              </w:rPr>
              <w:t>ward</w:t>
            </w:r>
            <w:bookmarkEnd w:id="48"/>
            <w:bookmarkEnd w:id="49"/>
            <w:bookmarkEnd w:id="50"/>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C03811">
              <w:rPr>
                <w:rFonts w:ascii="Arial Narrow" w:eastAsia="Calibri" w:hAnsi="Arial Narrow" w:cs="Arial"/>
                <w:sz w:val="24"/>
                <w:szCs w:val="24"/>
              </w:rPr>
              <w:t>ITBClause</w:t>
            </w:r>
            <w:proofErr w:type="spellEnd"/>
            <w:r w:rsidRPr="00C03811">
              <w:rPr>
                <w:rFonts w:ascii="Arial Narrow" w:eastAsia="Calibri" w:hAnsi="Arial Narrow" w:cs="Arial"/>
                <w:sz w:val="24"/>
                <w:szCs w:val="24"/>
              </w:rPr>
              <w:t xml:space="preserve"> 36.</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1" w:name="_Toc327026720"/>
            <w:r w:rsidRPr="00C03811">
              <w:rPr>
                <w:rFonts w:ascii="Arial Narrow" w:eastAsia="Calibri" w:hAnsi="Arial Narrow" w:cs="Arial"/>
                <w:b/>
                <w:bCs/>
                <w:sz w:val="24"/>
                <w:szCs w:val="24"/>
              </w:rPr>
              <w:lastRenderedPageBreak/>
              <w:t>36. Complaints and Appeals</w:t>
            </w:r>
            <w:bookmarkEnd w:id="51"/>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C03811">
              <w:rPr>
                <w:rFonts w:ascii="Arial Narrow" w:hAnsi="Arial Narrow"/>
                <w:sz w:val="24"/>
                <w:szCs w:val="24"/>
                <w:lang w:val="en-GB"/>
              </w:rPr>
              <w:t>Notif</w:t>
            </w:r>
            <w:r w:rsidRPr="00C03811">
              <w:rPr>
                <w:rFonts w:ascii="Arial Narrow" w:hAnsi="Arial Narrow"/>
                <w:sz w:val="24"/>
                <w:szCs w:val="24"/>
              </w:rPr>
              <w:t>ying</w:t>
            </w:r>
            <w:proofErr w:type="spellEnd"/>
            <w:r w:rsidRPr="00C03811">
              <w:rPr>
                <w:rFonts w:ascii="Arial Narrow" w:hAnsi="Arial Narrow"/>
                <w:sz w:val="24"/>
                <w:szCs w:val="24"/>
              </w:rPr>
              <w:t xml:space="preserve"> </w:t>
            </w:r>
            <w:r w:rsidRPr="00C03811">
              <w:rPr>
                <w:rFonts w:ascii="Arial Narrow" w:hAnsi="Arial Narrow"/>
                <w:sz w:val="24"/>
                <w:szCs w:val="24"/>
                <w:lang w:val="en-GB"/>
              </w:rPr>
              <w:t>the competent court of its decision with all details and justifications.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rsidR="00D82098" w:rsidRPr="00C03811" w:rsidRDefault="00D82098" w:rsidP="006B0652">
            <w:pPr>
              <w:jc w:val="both"/>
              <w:rPr>
                <w:sz w:val="24"/>
                <w:szCs w:val="24"/>
              </w:rPr>
            </w:pPr>
          </w:p>
        </w:tc>
        <w:tc>
          <w:tcPr>
            <w:tcW w:w="10632" w:type="dxa"/>
          </w:tcPr>
          <w:p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C03811">
              <w:rPr>
                <w:rFonts w:ascii="Arial Narrow" w:eastAsia="Calibri" w:hAnsi="Arial Narrow" w:cs="Arial"/>
                <w:sz w:val="24"/>
                <w:szCs w:val="24"/>
              </w:rPr>
              <w:t>Guarentee</w:t>
            </w:r>
            <w:proofErr w:type="spellEnd"/>
          </w:p>
        </w:tc>
      </w:tr>
      <w:tr w:rsidR="00D82098" w:rsidRPr="00C03811" w:rsidTr="00C03811">
        <w:tc>
          <w:tcPr>
            <w:tcW w:w="1427" w:type="dxa"/>
          </w:tcPr>
          <w:p w:rsidR="00D82098" w:rsidRPr="00C03811" w:rsidRDefault="00D82098" w:rsidP="00350988">
            <w:pPr>
              <w:rPr>
                <w:sz w:val="24"/>
                <w:szCs w:val="24"/>
              </w:rPr>
            </w:pPr>
          </w:p>
        </w:tc>
        <w:tc>
          <w:tcPr>
            <w:tcW w:w="10632" w:type="dxa"/>
          </w:tcPr>
          <w:p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 xml:space="preserve">Good performance </w:t>
            </w:r>
            <w:proofErr w:type="spellStart"/>
            <w:r w:rsidRPr="00C03811">
              <w:rPr>
                <w:rFonts w:ascii="Arial Narrow" w:eastAsia="Calibri" w:hAnsi="Arial Narrow" w:cs="Arial"/>
                <w:sz w:val="24"/>
                <w:szCs w:val="24"/>
              </w:rPr>
              <w:t>Guarentee</w:t>
            </w:r>
            <w:proofErr w:type="spellEnd"/>
          </w:p>
          <w:p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w:t>
            </w:r>
            <w:proofErr w:type="spellStart"/>
            <w:r w:rsidRPr="00C03811">
              <w:rPr>
                <w:rFonts w:ascii="Arial Narrow" w:eastAsia="Calibri" w:hAnsi="Arial Narrow" w:cs="Arial"/>
                <w:sz w:val="24"/>
                <w:szCs w:val="24"/>
              </w:rPr>
              <w:t>declinedBidder</w:t>
            </w:r>
            <w:proofErr w:type="spellEnd"/>
            <w:r w:rsidRPr="00C0381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C03811">
              <w:rPr>
                <w:rFonts w:ascii="Arial Narrow" w:eastAsia="Calibri" w:hAnsi="Arial Narrow" w:cs="Arial"/>
                <w:sz w:val="24"/>
                <w:szCs w:val="24"/>
              </w:rPr>
              <w:t>declinedbidders</w:t>
            </w:r>
            <w:proofErr w:type="spellEnd"/>
            <w:r w:rsidRPr="00C03811">
              <w:rPr>
                <w:rFonts w:ascii="Arial Narrow" w:eastAsia="Calibri" w:hAnsi="Arial Narrow" w:cs="Arial"/>
                <w:sz w:val="24"/>
                <w:szCs w:val="24"/>
              </w:rPr>
              <w:t xml:space="preserve"> provided they decline during their Bid validity.</w:t>
            </w:r>
          </w:p>
        </w:tc>
      </w:tr>
    </w:tbl>
    <w:p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rsidTr="00265551">
        <w:tc>
          <w:tcPr>
            <w:tcW w:w="1078" w:type="dxa"/>
            <w:shd w:val="clear" w:color="auto" w:fill="auto"/>
          </w:tcPr>
          <w:p w:rsidR="00D82098" w:rsidRPr="00C03811" w:rsidRDefault="00D82098" w:rsidP="006B0652">
            <w:pPr>
              <w:jc w:val="both"/>
              <w:rPr>
                <w:sz w:val="24"/>
                <w:szCs w:val="24"/>
              </w:rPr>
            </w:pPr>
          </w:p>
        </w:tc>
        <w:tc>
          <w:tcPr>
            <w:tcW w:w="10839" w:type="dxa"/>
            <w:gridSpan w:val="2"/>
            <w:shd w:val="clear" w:color="auto" w:fill="auto"/>
          </w:tcPr>
          <w:p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 xml:space="preserve">Bid Data </w:t>
            </w:r>
            <w:proofErr w:type="gramStart"/>
            <w:r w:rsidRPr="00C03811">
              <w:rPr>
                <w:rFonts w:ascii="Arial Narrow" w:eastAsia="Times New Roman" w:hAnsi="Arial Narrow" w:cs="Times New Roman"/>
                <w:b/>
                <w:color w:val="000000"/>
                <w:sz w:val="24"/>
                <w:szCs w:val="24"/>
              </w:rPr>
              <w:t>Sheet</w:t>
            </w:r>
            <w:r w:rsidRPr="00C03811">
              <w:rPr>
                <w:rFonts w:ascii="Arial Narrow" w:eastAsia="Times New Roman" w:hAnsi="Arial Narrow" w:cs="Times New Roman"/>
                <w:sz w:val="24"/>
                <w:szCs w:val="24"/>
              </w:rPr>
              <w:t>(</w:t>
            </w:r>
            <w:proofErr w:type="gramEnd"/>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 xml:space="preserve">Ministry of </w:t>
            </w:r>
            <w:proofErr w:type="spellStart"/>
            <w:r w:rsidRPr="00C03811">
              <w:rPr>
                <w:rFonts w:ascii="Arial" w:hAnsi="Arial"/>
                <w:bCs/>
                <w:sz w:val="24"/>
                <w:szCs w:val="24"/>
                <w:lang w:val="en-GB"/>
              </w:rPr>
              <w:t>Healh</w:t>
            </w:r>
            <w:proofErr w:type="spellEnd"/>
            <w:r w:rsidRPr="00C03811">
              <w:rPr>
                <w:rFonts w:ascii="Arial" w:hAnsi="Arial"/>
                <w:bCs/>
                <w:sz w:val="24"/>
                <w:szCs w:val="24"/>
                <w:lang w:val="en-GB"/>
              </w:rPr>
              <w:t xml:space="preserve">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 xml:space="preserve">Type of </w:t>
            </w:r>
            <w:proofErr w:type="spellStart"/>
            <w:r w:rsidRPr="00C03811">
              <w:rPr>
                <w:rFonts w:ascii="Arial" w:hAnsi="Arial"/>
                <w:bCs/>
                <w:sz w:val="24"/>
                <w:szCs w:val="24"/>
              </w:rPr>
              <w:t>goods:Medicine</w:t>
            </w:r>
            <w:proofErr w:type="spellEnd"/>
            <w:r w:rsidRPr="00C03811">
              <w:rPr>
                <w:rFonts w:ascii="Arial" w:hAnsi="Arial"/>
                <w:bCs/>
                <w:sz w:val="24"/>
                <w:szCs w:val="24"/>
              </w:rPr>
              <w:t xml:space="preserve"> as mentioned in tender lists</w:t>
            </w:r>
          </w:p>
          <w:p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rsidR="00D82098" w:rsidRPr="00C03811" w:rsidRDefault="00D82098" w:rsidP="004E4C2A">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 xml:space="preserve">Tender </w:t>
            </w:r>
            <w:proofErr w:type="spellStart"/>
            <w:r w:rsidRPr="00C03811">
              <w:rPr>
                <w:rFonts w:ascii="Arial" w:hAnsi="Arial"/>
                <w:bCs/>
                <w:spacing w:val="-2"/>
                <w:sz w:val="24"/>
                <w:szCs w:val="24"/>
                <w:u w:val="single"/>
              </w:rPr>
              <w:t>Number: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 xml:space="preserve">/ </w:t>
            </w:r>
            <w:r w:rsidR="004E4C2A">
              <w:rPr>
                <w:rFonts w:ascii="Arial" w:hAnsi="Arial"/>
                <w:b/>
                <w:spacing w:val="-2"/>
                <w:sz w:val="24"/>
                <w:szCs w:val="24"/>
                <w:highlight w:val="yellow"/>
              </w:rPr>
              <w:t>2</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E24CDF">
              <w:rPr>
                <w:rFonts w:ascii="Arial" w:hAnsi="Arial"/>
                <w:b/>
                <w:spacing w:val="-2"/>
                <w:sz w:val="24"/>
                <w:szCs w:val="24"/>
                <w:highlight w:val="yellow"/>
              </w:rPr>
              <w:t>3</w:t>
            </w:r>
            <w:r w:rsidR="00CE56E0">
              <w:rPr>
                <w:rFonts w:ascii="Arial" w:hAnsi="Arial"/>
                <w:b/>
                <w:spacing w:val="-2"/>
                <w:sz w:val="24"/>
                <w:szCs w:val="24"/>
                <w:highlight w:val="yellow"/>
              </w:rPr>
              <w:t xml:space="preserve"> B</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rsidR="00D82098" w:rsidRPr="00C03811" w:rsidRDefault="00D82098" w:rsidP="004E4C2A">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r w:rsidR="004E4C2A">
              <w:rPr>
                <w:rFonts w:ascii="Arial" w:hAnsi="Arial"/>
                <w:bCs/>
                <w:spacing w:val="-2"/>
                <w:sz w:val="24"/>
                <w:szCs w:val="24"/>
              </w:rPr>
              <w:t>2</w:t>
            </w:r>
            <w:r w:rsidR="00CE56E0">
              <w:rPr>
                <w:rFonts w:ascii="Arial" w:hAnsi="Arial"/>
                <w:bCs/>
                <w:spacing w:val="-2"/>
                <w:sz w:val="24"/>
                <w:szCs w:val="24"/>
              </w:rPr>
              <w:t>B</w:t>
            </w:r>
          </w:p>
          <w:p w:rsidR="00D82098" w:rsidRPr="00C03811" w:rsidRDefault="00D82098" w:rsidP="002459AB">
            <w:pPr>
              <w:spacing w:line="240" w:lineRule="exact"/>
              <w:ind w:right="-14"/>
              <w:jc w:val="both"/>
              <w:rPr>
                <w:rFonts w:ascii="Arial" w:hAnsi="Arial"/>
                <w:bCs/>
                <w:sz w:val="24"/>
                <w:szCs w:val="24"/>
                <w:u w:val="single"/>
                <w:rtl/>
                <w:lang w:val="en-GB"/>
              </w:rPr>
            </w:pPr>
            <w:r w:rsidRPr="00C03811">
              <w:rPr>
                <w:rFonts w:ascii="Arial" w:hAnsi="Arial"/>
                <w:bCs/>
                <w:sz w:val="24"/>
                <w:szCs w:val="24"/>
                <w:lang w:val="en-GB"/>
              </w:rPr>
              <w:t xml:space="preserve">The number and identification of schedules (lots)comprising this  IFB  is detailed in Schedule of </w:t>
            </w:r>
            <w:proofErr w:type="spellStart"/>
            <w:r w:rsidRPr="00C03811">
              <w:rPr>
                <w:rFonts w:ascii="Arial" w:hAnsi="Arial"/>
                <w:bCs/>
                <w:sz w:val="24"/>
                <w:szCs w:val="24"/>
                <w:lang w:val="en-GB"/>
              </w:rPr>
              <w:t>Requirementsare</w:t>
            </w:r>
            <w:proofErr w:type="spellEnd"/>
            <w:r w:rsidRPr="00C03811">
              <w:rPr>
                <w:rFonts w:ascii="Arial" w:hAnsi="Arial"/>
                <w:bCs/>
                <w:sz w:val="24"/>
                <w:szCs w:val="24"/>
                <w:highlight w:val="lightGray"/>
              </w:rPr>
              <w:t>:[Schedule (1)-(4) ]</w:t>
            </w:r>
            <w:r w:rsidRPr="00C0381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C03811">
              <w:rPr>
                <w:rFonts w:ascii="Arial" w:hAnsi="Arial"/>
                <w:b/>
                <w:color w:val="FF0000"/>
                <w:sz w:val="24"/>
                <w:szCs w:val="24"/>
                <w:highlight w:val="cyan"/>
                <w:lang w:val="en-GB"/>
              </w:rPr>
              <w:t>20</w:t>
            </w:r>
            <w:r w:rsidRPr="00C03811">
              <w:rPr>
                <w:rFonts w:ascii="Arial" w:hAnsi="Arial"/>
                <w:b/>
                <w:color w:val="FF0000"/>
                <w:sz w:val="24"/>
                <w:szCs w:val="24"/>
                <w:highlight w:val="cyan"/>
              </w:rPr>
              <w:t>2</w:t>
            </w:r>
            <w:r w:rsidRPr="00C03811">
              <w:rPr>
                <w:rFonts w:ascii="Arial" w:hAnsi="Arial"/>
                <w:b/>
                <w:color w:val="FF0000"/>
                <w:sz w:val="24"/>
                <w:szCs w:val="24"/>
              </w:rPr>
              <w:t>2</w:t>
            </w:r>
            <w:r w:rsidRPr="00C03811">
              <w:rPr>
                <w:rFonts w:ascii="Arial" w:hAnsi="Arial"/>
                <w:bCs/>
                <w:sz w:val="24"/>
                <w:szCs w:val="24"/>
                <w:lang w:val="en-GB"/>
              </w:rPr>
              <w:t xml:space="preserve"> to purchase the medicines</w:t>
            </w:r>
            <w:r w:rsidRPr="00C03811">
              <w:rPr>
                <w:rFonts w:ascii="Arial" w:hAnsi="Arial"/>
                <w:bCs/>
                <w:sz w:val="24"/>
                <w:szCs w:val="24"/>
                <w:u w:val="single"/>
                <w:lang w:val="en-GB"/>
              </w:rPr>
              <w:t xml:space="preserve"> for The Ministry of Health/ Environment / The State Company for Marketing Drug and Medical Appliances (</w:t>
            </w:r>
            <w:proofErr w:type="spellStart"/>
            <w:r w:rsidRPr="00C03811">
              <w:rPr>
                <w:rFonts w:ascii="Arial" w:hAnsi="Arial"/>
                <w:bCs/>
                <w:sz w:val="24"/>
                <w:szCs w:val="24"/>
                <w:u w:val="single"/>
                <w:lang w:val="en-GB"/>
              </w:rPr>
              <w:t>Kimadia</w:t>
            </w:r>
            <w:proofErr w:type="spellEnd"/>
            <w:r w:rsidRPr="00C03811">
              <w:rPr>
                <w:rFonts w:ascii="Arial" w:hAnsi="Arial"/>
                <w:bCs/>
                <w:sz w:val="24"/>
                <w:szCs w:val="24"/>
                <w:u w:val="single"/>
                <w:lang w:val="en-GB"/>
              </w:rPr>
              <w:t>)</w:t>
            </w:r>
          </w:p>
          <w:p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rsidTr="00265551">
        <w:tc>
          <w:tcPr>
            <w:tcW w:w="11917" w:type="dxa"/>
            <w:gridSpan w:val="3"/>
            <w:shd w:val="clear" w:color="auto" w:fill="F2F2F2" w:themeFill="background1" w:themeFillShade="F2"/>
          </w:tcPr>
          <w:p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w:t>
            </w:r>
            <w:proofErr w:type="spellStart"/>
            <w:r w:rsidRPr="00C03811">
              <w:rPr>
                <w:rFonts w:ascii="Arial" w:hAnsi="Arial"/>
                <w:b/>
                <w:sz w:val="24"/>
                <w:szCs w:val="24"/>
              </w:rPr>
              <w:t>kimadia</w:t>
            </w:r>
            <w:proofErr w:type="spellEnd"/>
            <w:r w:rsidRPr="00C03811">
              <w:rPr>
                <w:rFonts w:ascii="Arial" w:hAnsi="Arial"/>
                <w:b/>
                <w:sz w:val="24"/>
                <w:szCs w:val="24"/>
              </w:rPr>
              <w:t xml:space="preserve"> )/Drug Information &amp; the Public </w:t>
            </w:r>
            <w:proofErr w:type="spellStart"/>
            <w:r w:rsidRPr="00C03811">
              <w:rPr>
                <w:rFonts w:ascii="Arial" w:hAnsi="Arial"/>
                <w:b/>
                <w:sz w:val="24"/>
                <w:szCs w:val="24"/>
              </w:rPr>
              <w:t>RelationsDepartment</w:t>
            </w:r>
            <w:proofErr w:type="spellEnd"/>
            <w:r w:rsidRPr="00C03811">
              <w:rPr>
                <w:rFonts w:ascii="Arial" w:hAnsi="Arial"/>
                <w:b/>
                <w:sz w:val="24"/>
                <w:szCs w:val="24"/>
              </w:rPr>
              <w:t xml:space="preserve">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1"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rsidR="00D82098" w:rsidRPr="00E24CDF" w:rsidRDefault="00D82098" w:rsidP="00CE56E0">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proofErr w:type="gramStart"/>
            <w:r w:rsidR="00CE56E0">
              <w:rPr>
                <w:rFonts w:ascii="Arial" w:hAnsi="Arial"/>
                <w:b/>
                <w:sz w:val="24"/>
                <w:szCs w:val="24"/>
                <w:highlight w:val="yellow"/>
                <w:lang w:val="en-GB"/>
              </w:rPr>
              <w:t>12</w:t>
            </w:r>
            <w:r w:rsidRPr="00E24CDF">
              <w:rPr>
                <w:rFonts w:ascii="Arial" w:hAnsi="Arial"/>
                <w:bCs/>
                <w:sz w:val="24"/>
                <w:szCs w:val="24"/>
                <w:highlight w:val="yellow"/>
                <w:lang w:val="en-GB"/>
              </w:rPr>
              <w:t xml:space="preserve">  </w:t>
            </w:r>
            <w:r w:rsidR="00E24CDF">
              <w:rPr>
                <w:rFonts w:ascii="Arial" w:hAnsi="Arial"/>
                <w:bCs/>
                <w:sz w:val="24"/>
                <w:szCs w:val="24"/>
                <w:highlight w:val="yellow"/>
                <w:lang w:val="en-GB"/>
              </w:rPr>
              <w:t>/</w:t>
            </w:r>
            <w:proofErr w:type="gramEnd"/>
            <w:r w:rsidR="00CE56E0">
              <w:rPr>
                <w:rFonts w:ascii="Arial" w:hAnsi="Arial"/>
                <w:bCs/>
                <w:sz w:val="24"/>
                <w:szCs w:val="24"/>
                <w:highlight w:val="yellow"/>
                <w:lang w:val="en-GB"/>
              </w:rPr>
              <w:t>4</w:t>
            </w:r>
            <w:r w:rsidRPr="00E24CDF">
              <w:rPr>
                <w:rFonts w:ascii="Arial" w:hAnsi="Arial"/>
                <w:bCs/>
                <w:sz w:val="24"/>
                <w:szCs w:val="24"/>
                <w:highlight w:val="yellow"/>
                <w:lang w:val="en-GB"/>
              </w:rPr>
              <w:t xml:space="preserve"> /202</w:t>
            </w:r>
            <w:r w:rsidR="006F6CAE">
              <w:rPr>
                <w:rFonts w:ascii="Arial" w:hAnsi="Arial"/>
                <w:bCs/>
                <w:sz w:val="24"/>
                <w:szCs w:val="24"/>
                <w:lang w:val="en-GB"/>
              </w:rPr>
              <w:t>3</w:t>
            </w:r>
            <w:r w:rsidRPr="00E24CDF">
              <w:rPr>
                <w:rFonts w:ascii="Arial" w:hAnsi="Arial"/>
                <w:bCs/>
                <w:sz w:val="24"/>
                <w:szCs w:val="24"/>
                <w:lang w:val="en-GB"/>
              </w:rPr>
              <w:t>).</w:t>
            </w:r>
          </w:p>
          <w:p w:rsidR="00D82098" w:rsidRPr="00E24CDF" w:rsidRDefault="00D82098" w:rsidP="00B60B3B">
            <w:pPr>
              <w:jc w:val="both"/>
              <w:rPr>
                <w:sz w:val="24"/>
                <w:szCs w:val="24"/>
              </w:rPr>
            </w:pP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 xml:space="preserve">B-When it is proved that one of the government staff takes bribery. </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 a forgery in the offer or any tender documents.</w:t>
            </w:r>
          </w:p>
          <w:p w:rsidR="00D82098" w:rsidRPr="00C03811"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D82098" w:rsidRPr="00C03811" w:rsidRDefault="00D82098" w:rsidP="00C9073B">
            <w:pPr>
              <w:spacing w:line="384" w:lineRule="auto"/>
              <w:ind w:left="115" w:firstLine="14"/>
              <w:rPr>
                <w:rFonts w:ascii="Arial" w:hAnsi="Arial"/>
                <w:b/>
                <w:sz w:val="24"/>
                <w:szCs w:val="24"/>
                <w:lang w:val="en-GB"/>
              </w:rPr>
            </w:pPr>
            <w:r w:rsidRPr="00C03811">
              <w:rPr>
                <w:rFonts w:ascii="Arial" w:hAnsi="Arial"/>
                <w:b/>
                <w:sz w:val="24"/>
                <w:szCs w:val="24"/>
                <w:lang w:val="en-GB"/>
              </w:rPr>
              <w:t>E-When there is a violation in the conditions of the tender or technical specifications contracted on, for the purpose of harming the public interest</w:t>
            </w:r>
          </w:p>
          <w:p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using unfair methods of competition.</w:t>
            </w:r>
          </w:p>
          <w:p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p>
          <w:p w:rsidR="00D82098" w:rsidRPr="00C03811" w:rsidRDefault="00D82098" w:rsidP="00C9073B">
            <w:pPr>
              <w:jc w:val="both"/>
              <w:rPr>
                <w:sz w:val="24"/>
                <w:szCs w:val="24"/>
                <w:lang w:val="en-GB"/>
              </w:rPr>
            </w:pPr>
            <w:r w:rsidRPr="00C03811">
              <w:rPr>
                <w:rFonts w:ascii="Arial" w:hAnsi="Arial"/>
                <w:b/>
                <w:sz w:val="24"/>
                <w:szCs w:val="24"/>
                <w:lang w:val="en-GB"/>
              </w:rPr>
              <w:lastRenderedPageBreak/>
              <w:t xml:space="preserve"> H-The withdrawal of work due to the delay in the execution of the tender or the breach of its contractual obligations.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rsidR="00D82098" w:rsidRPr="00C03811" w:rsidRDefault="00D82098" w:rsidP="00C9073B">
            <w:pPr>
              <w:ind w:left="151"/>
              <w:rPr>
                <w:rFonts w:ascii="Arial" w:hAnsi="Arial"/>
                <w:b/>
                <w:bCs/>
                <w:sz w:val="24"/>
                <w:szCs w:val="24"/>
                <w:lang w:val="en-GB"/>
              </w:rPr>
            </w:pPr>
            <w:r w:rsidRPr="00C0381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C03811">
              <w:rPr>
                <w:rFonts w:ascii="Arial" w:hAnsi="Arial"/>
                <w:b/>
                <w:bCs/>
                <w:sz w:val="24"/>
                <w:szCs w:val="24"/>
                <w:lang w:val="en-GB"/>
              </w:rPr>
              <w:t>in</w:t>
            </w:r>
            <w:proofErr w:type="gramEnd"/>
            <w:r w:rsidRPr="00C03811">
              <w:rPr>
                <w:rFonts w:ascii="Arial" w:hAnsi="Arial"/>
                <w:b/>
                <w:bCs/>
                <w:sz w:val="24"/>
                <w:szCs w:val="24"/>
                <w:lang w:val="en-GB"/>
              </w:rPr>
              <w:t xml:space="preserve"> 2014 concerning </w:t>
            </w:r>
            <w:proofErr w:type="spellStart"/>
            <w:r w:rsidRPr="00C03811">
              <w:rPr>
                <w:rFonts w:ascii="Arial" w:hAnsi="Arial"/>
                <w:b/>
                <w:bCs/>
                <w:sz w:val="24"/>
                <w:szCs w:val="24"/>
                <w:lang w:val="en-GB"/>
              </w:rPr>
              <w:t>theitems</w:t>
            </w:r>
            <w:proofErr w:type="spellEnd"/>
            <w:r w:rsidRPr="00C03811">
              <w:rPr>
                <w:rFonts w:ascii="Arial" w:hAnsi="Arial"/>
                <w:b/>
                <w:bCs/>
                <w:sz w:val="24"/>
                <w:szCs w:val="24"/>
                <w:lang w:val="en-GB"/>
              </w:rPr>
              <w:t xml:space="preserve"> imported from the Arab country.</w:t>
            </w:r>
          </w:p>
          <w:p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rsidR="00A017F9" w:rsidRPr="00A017F9"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t xml:space="preserve">1- The certificate of origin ,of the imported materials in </w:t>
            </w:r>
            <w:proofErr w:type="spellStart"/>
            <w:r w:rsidRPr="00C03811">
              <w:rPr>
                <w:rFonts w:ascii="Arial" w:hAnsi="Arial"/>
                <w:b/>
                <w:sz w:val="24"/>
                <w:szCs w:val="24"/>
                <w:lang w:val="en-GB"/>
              </w:rPr>
              <w:t>favor</w:t>
            </w:r>
            <w:proofErr w:type="spellEnd"/>
            <w:r w:rsidRPr="00C0381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w:t>
            </w:r>
            <w:r w:rsidRPr="00C03811">
              <w:rPr>
                <w:rFonts w:ascii="Arial" w:hAnsi="Arial"/>
                <w:b/>
                <w:sz w:val="24"/>
                <w:szCs w:val="24"/>
                <w:lang w:val="en-GB"/>
              </w:rPr>
              <w:lastRenderedPageBreak/>
              <w:t>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C03811">
              <w:rPr>
                <w:rFonts w:ascii="Arial" w:hAnsi="Arial"/>
                <w:b/>
                <w:sz w:val="24"/>
                <w:szCs w:val="24"/>
                <w:lang w:val="en-GB"/>
              </w:rPr>
              <w:t>original ,</w:t>
            </w:r>
            <w:proofErr w:type="gramEnd"/>
            <w:r w:rsidRPr="00C03811">
              <w:rPr>
                <w:rFonts w:ascii="Arial" w:hAnsi="Arial"/>
                <w:b/>
                <w:sz w:val="24"/>
                <w:szCs w:val="24"/>
                <w:lang w:val="en-GB"/>
              </w:rPr>
              <w:t xml:space="preserve"> authenticated and new .</w:t>
            </w:r>
          </w:p>
          <w:p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C03811">
              <w:rPr>
                <w:rFonts w:ascii="Arial" w:hAnsi="Arial"/>
                <w:b/>
                <w:sz w:val="24"/>
                <w:szCs w:val="24"/>
                <w:lang w:val="en-GB"/>
              </w:rPr>
              <w:t>provided .</w:t>
            </w:r>
            <w:proofErr w:type="gramEnd"/>
            <w:r w:rsidRPr="00C0381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C03811">
              <w:rPr>
                <w:rFonts w:ascii="Arial" w:hAnsi="Arial"/>
                <w:b/>
                <w:sz w:val="24"/>
                <w:szCs w:val="24"/>
                <w:lang w:val="en-GB"/>
              </w:rPr>
              <w:t>neighboring</w:t>
            </w:r>
            <w:proofErr w:type="spellEnd"/>
            <w:r w:rsidRPr="00C03811">
              <w:rPr>
                <w:rFonts w:ascii="Arial" w:hAnsi="Arial"/>
                <w:b/>
                <w:sz w:val="24"/>
                <w:szCs w:val="24"/>
                <w:lang w:val="en-GB"/>
              </w:rPr>
              <w:t xml:space="preserve"> countries of Iraq provided that such prices should be attached to the tender supported by a </w:t>
            </w:r>
            <w:proofErr w:type="gramStart"/>
            <w:r w:rsidRPr="00C03811">
              <w:rPr>
                <w:rFonts w:ascii="Arial" w:hAnsi="Arial"/>
                <w:b/>
                <w:sz w:val="24"/>
                <w:szCs w:val="24"/>
                <w:lang w:val="en-GB"/>
              </w:rPr>
              <w:t>confirmation ,stamp</w:t>
            </w:r>
            <w:proofErr w:type="gramEnd"/>
            <w:r w:rsidRPr="00C03811">
              <w:rPr>
                <w:rFonts w:ascii="Arial" w:hAnsi="Arial"/>
                <w:b/>
                <w:sz w:val="24"/>
                <w:szCs w:val="24"/>
                <w:lang w:val="en-GB"/>
              </w:rPr>
              <w:t xml:space="preserve"> and signature of the bidder .</w:t>
            </w:r>
          </w:p>
          <w:p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t>1A- Certificates for plasma pool data and safety certificates during the manufacturing process.</w:t>
            </w:r>
          </w:p>
          <w:p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 xml:space="preserve">B- Methods used to get rid of the viruses of HBV, HCV, HIV and others the manufacturing </w:t>
            </w:r>
            <w:r w:rsidRPr="00C03811">
              <w:rPr>
                <w:rFonts w:ascii="Arial" w:hAnsi="Arial"/>
                <w:b/>
                <w:sz w:val="24"/>
                <w:szCs w:val="24"/>
                <w:lang w:val="en-GB"/>
              </w:rPr>
              <w:lastRenderedPageBreak/>
              <w:t>process.</w:t>
            </w:r>
          </w:p>
          <w:p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 xml:space="preserve">2-To submit documents stating that the </w:t>
            </w:r>
            <w:proofErr w:type="spellStart"/>
            <w:r w:rsidRPr="00C03811">
              <w:rPr>
                <w:rFonts w:ascii="Arial" w:hAnsi="Arial"/>
                <w:b/>
                <w:sz w:val="24"/>
                <w:szCs w:val="24"/>
                <w:lang w:val="en-GB"/>
              </w:rPr>
              <w:t>gelatin</w:t>
            </w:r>
            <w:proofErr w:type="spellEnd"/>
            <w:r w:rsidRPr="00C03811">
              <w:rPr>
                <w:rFonts w:ascii="Arial" w:hAnsi="Arial"/>
                <w:b/>
                <w:sz w:val="24"/>
                <w:szCs w:val="24"/>
                <w:lang w:val="en-GB"/>
              </w:rPr>
              <w:t xml:space="preserve"> which is used in manufacturing capsules is from botanic or animal (halal) origin to Islamic law</w:t>
            </w:r>
          </w:p>
          <w:p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w:t>
            </w:r>
            <w:proofErr w:type="spellStart"/>
            <w:r w:rsidRPr="00C03811">
              <w:rPr>
                <w:rFonts w:ascii="Arial" w:hAnsi="Arial"/>
                <w:b/>
                <w:sz w:val="24"/>
                <w:szCs w:val="24"/>
                <w:lang w:val="en-GB"/>
              </w:rPr>
              <w:t>Kimadia</w:t>
            </w:r>
            <w:proofErr w:type="spellEnd"/>
            <w:r w:rsidRPr="00C03811">
              <w:rPr>
                <w:rFonts w:ascii="Arial" w:hAnsi="Arial"/>
                <w:b/>
                <w:sz w:val="24"/>
                <w:szCs w:val="24"/>
                <w:lang w:val="en-GB"/>
              </w:rPr>
              <w:t xml:space="preserve"> when contracting, </w:t>
            </w:r>
          </w:p>
          <w:p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rsidR="00D82098" w:rsidRPr="00C03811" w:rsidRDefault="00D82098" w:rsidP="00B60B3B">
            <w:pPr>
              <w:jc w:val="both"/>
              <w:rPr>
                <w:rFonts w:ascii="Arial Narrow" w:eastAsia="Calibri" w:hAnsi="Arial Narrow" w:cs="Arial"/>
                <w:b/>
                <w:bCs/>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w:t>
            </w:r>
            <w:r w:rsidRPr="00C03811">
              <w:rPr>
                <w:rFonts w:ascii="Arial Narrow" w:eastAsia="Calibri" w:hAnsi="Arial Narrow" w:cs="Arial"/>
                <w:sz w:val="24"/>
                <w:szCs w:val="24"/>
              </w:rPr>
              <w:lastRenderedPageBreak/>
              <w:t xml:space="preserve">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C03811">
              <w:rPr>
                <w:rFonts w:ascii="Arial Narrow" w:eastAsia="Calibri" w:hAnsi="Arial Narrow" w:cs="Arial"/>
                <w:sz w:val="24"/>
                <w:szCs w:val="24"/>
              </w:rPr>
              <w:t>ance</w:t>
            </w:r>
            <w:proofErr w:type="spellEnd"/>
            <w:r w:rsidRPr="00C0381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7.4 </w:t>
            </w:r>
          </w:p>
        </w:tc>
        <w:tc>
          <w:tcPr>
            <w:tcW w:w="10839" w:type="dxa"/>
            <w:gridSpan w:val="2"/>
            <w:shd w:val="clear" w:color="auto" w:fill="auto"/>
          </w:tcPr>
          <w:p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w:t>
            </w:r>
            <w:proofErr w:type="gramStart"/>
            <w:r w:rsidRPr="00C03811">
              <w:rPr>
                <w:rFonts w:ascii="Arial" w:hAnsi="Arial"/>
                <w:b/>
                <w:sz w:val="24"/>
                <w:szCs w:val="24"/>
              </w:rPr>
              <w:t>Iraq .</w:t>
            </w:r>
            <w:proofErr w:type="gramEnd"/>
            <w:r w:rsidRPr="00C03811">
              <w:rPr>
                <w:rFonts w:ascii="Arial" w:hAnsi="Arial"/>
                <w:b/>
                <w:sz w:val="24"/>
                <w:szCs w:val="24"/>
              </w:rPr>
              <w:t xml:space="preserve"> </w:t>
            </w:r>
          </w:p>
          <w:p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 xml:space="preserve">Note: Bid security or performance security will not be confiscated if the bidder fails to register the </w:t>
            </w:r>
            <w:proofErr w:type="gramStart"/>
            <w:r w:rsidRPr="00C03811">
              <w:rPr>
                <w:rFonts w:ascii="Arial" w:hAnsi="Arial"/>
                <w:b/>
                <w:sz w:val="24"/>
                <w:szCs w:val="24"/>
                <w:u w:val="single"/>
              </w:rPr>
              <w:t>goods .</w:t>
            </w:r>
            <w:proofErr w:type="gramEnd"/>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 xml:space="preserve">There shall be no forfeiture of a bid or a Good </w:t>
            </w:r>
            <w:proofErr w:type="spellStart"/>
            <w:r w:rsidRPr="00C03811">
              <w:rPr>
                <w:rFonts w:ascii="Arial Narrow" w:eastAsia="Calibri" w:hAnsi="Arial Narrow" w:cs="Arial"/>
                <w:sz w:val="24"/>
                <w:szCs w:val="24"/>
              </w:rPr>
              <w:t>Perforemence</w:t>
            </w:r>
            <w:proofErr w:type="spellEnd"/>
            <w:r w:rsidRPr="00C03811">
              <w:rPr>
                <w:rFonts w:ascii="Arial Narrow" w:eastAsia="Calibri" w:hAnsi="Arial Narrow" w:cs="Arial"/>
                <w:sz w:val="24"/>
                <w:szCs w:val="24"/>
              </w:rPr>
              <w:t xml:space="preserv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based on the failure to obtain registration.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 xml:space="preserve">specific documentary </w:t>
            </w:r>
            <w:proofErr w:type="spellStart"/>
            <w:r w:rsidRPr="00C03811">
              <w:rPr>
                <w:rFonts w:ascii="Arial Narrow" w:eastAsia="Calibri" w:hAnsi="Arial Narrow" w:cs="Arial"/>
                <w:b/>
                <w:sz w:val="24"/>
                <w:szCs w:val="24"/>
              </w:rPr>
              <w:t>requirementsor</w:t>
            </w:r>
            <w:proofErr w:type="spellEnd"/>
            <w:r w:rsidRPr="00C03811">
              <w:rPr>
                <w:rFonts w:ascii="Arial Narrow" w:eastAsia="Calibri" w:hAnsi="Arial Narrow" w:cs="Arial"/>
                <w:b/>
                <w:sz w:val="24"/>
                <w:szCs w:val="24"/>
              </w:rPr>
              <w:t xml:space="preserve"> any other special conditions in accordance with relevant and applicable Iraqi laws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C03811">
              <w:rPr>
                <w:rFonts w:ascii="Arial Narrow" w:eastAsia="Calibri" w:hAnsi="Arial Narrow" w:cs="Arial"/>
                <w:b/>
                <w:sz w:val="24"/>
                <w:szCs w:val="24"/>
              </w:rPr>
              <w:t>. )</w:t>
            </w:r>
            <w:proofErr w:type="gramEnd"/>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rsidR="00D82098" w:rsidRPr="00C03811" w:rsidRDefault="00D82098" w:rsidP="005318DE">
            <w:pPr>
              <w:numPr>
                <w:ilvl w:val="0"/>
                <w:numId w:val="104"/>
              </w:numPr>
              <w:spacing w:line="276" w:lineRule="auto"/>
              <w:rPr>
                <w:b/>
                <w:bCs/>
                <w:sz w:val="24"/>
                <w:szCs w:val="24"/>
              </w:rPr>
            </w:pPr>
            <w:r w:rsidRPr="00C03811">
              <w:rPr>
                <w:rFonts w:ascii="Arial" w:hAnsi="Arial"/>
                <w:b/>
                <w:bCs/>
                <w:sz w:val="24"/>
                <w:szCs w:val="24"/>
                <w:lang w:val="en-GB"/>
              </w:rPr>
              <w:t>1-</w:t>
            </w:r>
            <w:r w:rsidRPr="00C03811">
              <w:rPr>
                <w:b/>
                <w:bCs/>
                <w:sz w:val="24"/>
                <w:szCs w:val="24"/>
              </w:rPr>
              <w:t xml:space="preserve">The referral is for registered </w:t>
            </w:r>
            <w:proofErr w:type="spellStart"/>
            <w:r w:rsidRPr="00C03811">
              <w:rPr>
                <w:b/>
                <w:bCs/>
                <w:sz w:val="24"/>
                <w:szCs w:val="24"/>
              </w:rPr>
              <w:t>durgs</w:t>
            </w:r>
            <w:proofErr w:type="spellEnd"/>
            <w:r w:rsidRPr="00C03811">
              <w:rPr>
                <w:b/>
                <w:bCs/>
                <w:sz w:val="24"/>
                <w:szCs w:val="24"/>
              </w:rPr>
              <w:t xml:space="preserve"> exclusively  </w:t>
            </w:r>
          </w:p>
          <w:p w:rsidR="00D82098" w:rsidRPr="00C03811" w:rsidRDefault="00D82098" w:rsidP="005318DE">
            <w:pPr>
              <w:numPr>
                <w:ilvl w:val="0"/>
                <w:numId w:val="104"/>
              </w:numPr>
              <w:spacing w:line="276" w:lineRule="auto"/>
              <w:rPr>
                <w:b/>
                <w:bCs/>
                <w:sz w:val="24"/>
                <w:szCs w:val="24"/>
              </w:rPr>
            </w:pPr>
            <w:proofErr w:type="spellStart"/>
            <w:r w:rsidRPr="00C03811">
              <w:rPr>
                <w:b/>
                <w:bCs/>
                <w:sz w:val="24"/>
                <w:szCs w:val="24"/>
              </w:rPr>
              <w:t>Kimadia</w:t>
            </w:r>
            <w:proofErr w:type="spellEnd"/>
            <w:r w:rsidRPr="00C03811">
              <w:rPr>
                <w:b/>
                <w:bCs/>
                <w:sz w:val="24"/>
                <w:szCs w:val="24"/>
              </w:rPr>
              <w:t xml:space="preserve"> is not obligated to accept the unregistered offers </w:t>
            </w:r>
          </w:p>
          <w:p w:rsidR="00D82098" w:rsidRPr="00C03811" w:rsidRDefault="00D82098" w:rsidP="005318DE">
            <w:pPr>
              <w:numPr>
                <w:ilvl w:val="0"/>
                <w:numId w:val="104"/>
              </w:numPr>
              <w:spacing w:after="22" w:line="345" w:lineRule="auto"/>
              <w:ind w:left="298" w:right="310" w:firstLine="0"/>
              <w:jc w:val="both"/>
              <w:rPr>
                <w:rFonts w:ascii="Arial" w:hAnsi="Arial"/>
                <w:b/>
                <w:bCs/>
                <w:sz w:val="24"/>
                <w:szCs w:val="24"/>
                <w:rtl/>
                <w:lang w:val="en-GB"/>
              </w:rPr>
            </w:pPr>
            <w:r w:rsidRPr="00C03811">
              <w:rPr>
                <w:b/>
                <w:bCs/>
                <w:sz w:val="24"/>
                <w:szCs w:val="24"/>
              </w:rPr>
              <w:t xml:space="preserve">In the event that offers that are not registered in the tender and there is no registered offer, all </w:t>
            </w:r>
            <w:proofErr w:type="spellStart"/>
            <w:r w:rsidRPr="00C03811">
              <w:rPr>
                <w:b/>
                <w:bCs/>
                <w:sz w:val="24"/>
                <w:szCs w:val="24"/>
              </w:rPr>
              <w:t>non registered</w:t>
            </w:r>
            <w:proofErr w:type="spellEnd"/>
            <w:r w:rsidRPr="00C03811">
              <w:rPr>
                <w:b/>
                <w:bCs/>
                <w:sz w:val="24"/>
                <w:szCs w:val="24"/>
              </w:rPr>
              <w:t xml:space="preserve"> offers are </w:t>
            </w:r>
            <w:proofErr w:type="spellStart"/>
            <w:r w:rsidRPr="00C03811">
              <w:rPr>
                <w:b/>
                <w:bCs/>
                <w:sz w:val="24"/>
                <w:szCs w:val="24"/>
              </w:rPr>
              <w:t>refferred</w:t>
            </w:r>
            <w:proofErr w:type="spellEnd"/>
            <w:r w:rsidRPr="00C03811">
              <w:rPr>
                <w:b/>
                <w:bCs/>
                <w:sz w:val="24"/>
                <w:szCs w:val="24"/>
              </w:rPr>
              <w:t xml:space="preserve"> to the drug policy committee to take the appropriate decision.</w:t>
            </w:r>
          </w:p>
          <w:p w:rsidR="00D82098" w:rsidRPr="00C03811" w:rsidRDefault="00D82098" w:rsidP="00681DFA">
            <w:pPr>
              <w:spacing w:after="22" w:line="345" w:lineRule="auto"/>
              <w:ind w:left="89" w:right="310" w:hanging="7"/>
              <w:jc w:val="both"/>
              <w:rPr>
                <w:rFonts w:ascii="Arial" w:hAnsi="Arial"/>
                <w:sz w:val="24"/>
                <w:szCs w:val="24"/>
              </w:rPr>
            </w:pPr>
            <w:r w:rsidRPr="00C03811">
              <w:rPr>
                <w:rFonts w:ascii="Arial" w:hAnsi="Arial"/>
                <w:sz w:val="24"/>
                <w:szCs w:val="24"/>
              </w:rPr>
              <w:t>In the event, that the article of not registered &amp;referred to it based on the decision of the medicines policy committee, the provider must:</w:t>
            </w:r>
          </w:p>
          <w:p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lastRenderedPageBreak/>
              <w:t xml:space="preserve">1- </w:t>
            </w:r>
            <w:r w:rsidRPr="00C03811">
              <w:rPr>
                <w:rFonts w:ascii="Arial" w:hAnsi="Arial"/>
                <w:sz w:val="24"/>
                <w:szCs w:val="24"/>
                <w:lang w:val="en-GB"/>
              </w:rPr>
              <w:t>The company should register its products before paying their shipped goods dues.</w:t>
            </w:r>
          </w:p>
          <w:p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w:t>
            </w:r>
            <w:proofErr w:type="gramStart"/>
            <w:r w:rsidRPr="00C03811">
              <w:rPr>
                <w:rFonts w:ascii="Arial" w:hAnsi="Arial"/>
                <w:sz w:val="24"/>
                <w:szCs w:val="24"/>
                <w:lang w:val="en-GB"/>
              </w:rPr>
              <w:t>material ,the</w:t>
            </w:r>
            <w:proofErr w:type="gramEnd"/>
            <w:r w:rsidRPr="00C03811">
              <w:rPr>
                <w:rFonts w:ascii="Arial" w:hAnsi="Arial"/>
                <w:sz w:val="24"/>
                <w:szCs w:val="24"/>
                <w:lang w:val="en-GB"/>
              </w:rPr>
              <w:t xml:space="preserve"> specifications, analysis method and standard material should be submitted upon the confirmation of the award at a maximum one- month period.</w:t>
            </w:r>
          </w:p>
          <w:p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For the purpose of obtaining additional information about the requirements for registration</w:t>
            </w:r>
            <w:proofErr w:type="gramStart"/>
            <w:r w:rsidRPr="00C03811">
              <w:rPr>
                <w:rFonts w:ascii="Arial" w:hAnsi="Arial"/>
                <w:b/>
                <w:sz w:val="24"/>
                <w:szCs w:val="24"/>
              </w:rPr>
              <w:t>,</w:t>
            </w:r>
            <w:r w:rsidRPr="00C03811">
              <w:rPr>
                <w:rFonts w:ascii="Arial" w:hAnsi="Arial"/>
                <w:b/>
                <w:sz w:val="24"/>
                <w:szCs w:val="24"/>
                <w:lang w:val="en-GB"/>
              </w:rPr>
              <w:t>Bidders</w:t>
            </w:r>
            <w:proofErr w:type="gramEnd"/>
            <w:r w:rsidRPr="00C03811">
              <w:rPr>
                <w:rFonts w:ascii="Arial" w:hAnsi="Arial"/>
                <w:b/>
                <w:sz w:val="24"/>
                <w:szCs w:val="24"/>
                <w:lang w:val="en-GB"/>
              </w:rPr>
              <w:t xml:space="preserve"> may contact { Ministry of Health/ Environment/Department of technical things /Registration section [Eighth floor].</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xml:space="preserve">” or </w:t>
            </w:r>
            <w:proofErr w:type="spellStart"/>
            <w:r w:rsidRPr="00C03811">
              <w:rPr>
                <w:rFonts w:ascii="Arial Narrow" w:eastAsia="Calibri" w:hAnsi="Arial Narrow" w:cs="Arial"/>
                <w:sz w:val="24"/>
                <w:szCs w:val="24"/>
              </w:rPr>
              <w:t>or</w:t>
            </w:r>
            <w:proofErr w:type="spellEnd"/>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C03811">
              <w:rPr>
                <w:rFonts w:ascii="Arial" w:hAnsi="Arial"/>
                <w:b/>
                <w:sz w:val="24"/>
                <w:szCs w:val="24"/>
                <w:lang w:val="en-GB"/>
              </w:rPr>
              <w:t>documents .</w:t>
            </w:r>
            <w:proofErr w:type="gramEnd"/>
            <w:r w:rsidRPr="00C0381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w:t>
            </w:r>
            <w:proofErr w:type="gramStart"/>
            <w:r w:rsidRPr="00C03811">
              <w:rPr>
                <w:rFonts w:ascii="Arial" w:hAnsi="Arial"/>
                <w:b/>
                <w:sz w:val="24"/>
                <w:szCs w:val="24"/>
                <w:lang w:val="en-GB"/>
              </w:rPr>
              <w:t>contracting ,the</w:t>
            </w:r>
            <w:proofErr w:type="gramEnd"/>
            <w:r w:rsidRPr="00C0381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C03811">
              <w:rPr>
                <w:rFonts w:ascii="Arial" w:hAnsi="Arial"/>
                <w:b/>
                <w:sz w:val="24"/>
                <w:szCs w:val="24"/>
                <w:lang w:val="en-GB"/>
              </w:rPr>
              <w:t>bank ,</w:t>
            </w:r>
            <w:proofErr w:type="gramEnd"/>
            <w:r w:rsidRPr="00C03811">
              <w:rPr>
                <w:rFonts w:ascii="Arial" w:hAnsi="Arial"/>
                <w:b/>
                <w:sz w:val="24"/>
                <w:szCs w:val="24"/>
                <w:lang w:val="en-GB"/>
              </w:rPr>
              <w:t xml:space="preserve"> name of owner of account (the company contracted with) (swift code and sort code and </w:t>
            </w:r>
            <w:proofErr w:type="spellStart"/>
            <w:r w:rsidRPr="00C03811">
              <w:rPr>
                <w:rFonts w:ascii="Arial" w:hAnsi="Arial"/>
                <w:b/>
                <w:sz w:val="24"/>
                <w:szCs w:val="24"/>
                <w:lang w:val="en-GB"/>
              </w:rPr>
              <w:t>Iban</w:t>
            </w:r>
            <w:proofErr w:type="spellEnd"/>
            <w:r w:rsidRPr="00C03811">
              <w:rPr>
                <w:rFonts w:ascii="Arial" w:hAnsi="Arial"/>
                <w:b/>
                <w:sz w:val="24"/>
                <w:szCs w:val="24"/>
                <w:lang w:val="en-GB"/>
              </w:rPr>
              <w:t xml:space="preserve">.... . </w:t>
            </w:r>
            <w:proofErr w:type="spellStart"/>
            <w:r w:rsidRPr="00C03811">
              <w:rPr>
                <w:rFonts w:ascii="Arial" w:hAnsi="Arial"/>
                <w:b/>
                <w:sz w:val="24"/>
                <w:szCs w:val="24"/>
                <w:lang w:val="en-GB"/>
              </w:rPr>
              <w:t>etc</w:t>
            </w:r>
            <w:proofErr w:type="spellEnd"/>
            <w:r w:rsidRPr="00C03811">
              <w:rPr>
                <w:rFonts w:ascii="Arial" w:hAnsi="Arial"/>
                <w:b/>
                <w:sz w:val="24"/>
                <w:szCs w:val="24"/>
                <w:lang w:val="en-GB"/>
              </w:rPr>
              <w:t xml:space="preserve">). The account should not bear a person name. Any change in the beneficiary name and address, , bank name and address, account no. and any other bank information after the agreement is considered a violence after informing the supplier about the information stated in the </w:t>
            </w:r>
            <w:r w:rsidRPr="00C03811">
              <w:rPr>
                <w:rFonts w:ascii="Arial" w:hAnsi="Arial"/>
                <w:b/>
                <w:sz w:val="24"/>
                <w:szCs w:val="24"/>
                <w:lang w:val="en-GB"/>
              </w:rPr>
              <w:lastRenderedPageBreak/>
              <w:t>tender, a fine will be imposed on the supplier.</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w:t>
            </w:r>
            <w:proofErr w:type="gramStart"/>
            <w:r w:rsidRPr="00C03811">
              <w:rPr>
                <w:rFonts w:ascii="Arial" w:hAnsi="Arial"/>
                <w:b/>
                <w:sz w:val="24"/>
                <w:szCs w:val="24"/>
                <w:lang w:val="en-GB"/>
              </w:rPr>
              <w:t>a the</w:t>
            </w:r>
            <w:proofErr w:type="gramEnd"/>
            <w:r w:rsidRPr="00C03811">
              <w:rPr>
                <w:rFonts w:ascii="Arial" w:hAnsi="Arial"/>
                <w:b/>
                <w:sz w:val="24"/>
                <w:szCs w:val="24"/>
                <w:lang w:val="en-GB"/>
              </w:rPr>
              <w:t xml:space="preserve"> factory license renewal regarding the national factories. </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4- Factories and their materials must be registered in the registration section of the Iraqi Ministry of </w:t>
            </w:r>
            <w:proofErr w:type="gramStart"/>
            <w:r w:rsidRPr="00C03811">
              <w:rPr>
                <w:rFonts w:ascii="Arial" w:hAnsi="Arial"/>
                <w:b/>
                <w:sz w:val="24"/>
                <w:szCs w:val="24"/>
                <w:lang w:val="en-GB"/>
              </w:rPr>
              <w:t>Health ,</w:t>
            </w:r>
            <w:proofErr w:type="gramEnd"/>
            <w:r w:rsidRPr="00C03811">
              <w:rPr>
                <w:rFonts w:ascii="Arial" w:hAnsi="Arial"/>
                <w:b/>
                <w:sz w:val="24"/>
                <w:szCs w:val="24"/>
                <w:lang w:val="en-GB"/>
              </w:rPr>
              <w:t xml:space="preserve"> as the ministry will not market any unregistered product.</w:t>
            </w:r>
          </w:p>
          <w:p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rsidR="00D82098" w:rsidRPr="00C03811" w:rsidRDefault="00D82098" w:rsidP="00B457C5">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 if they exist (that is, the company does not have final accounts because it is a newly established)</w:t>
            </w:r>
          </w:p>
          <w:p w:rsidR="00D82098" w:rsidRPr="00C03811" w:rsidRDefault="00D82098" w:rsidP="00523C07">
            <w:pPr>
              <w:spacing w:after="75"/>
              <w:ind w:left="125"/>
              <w:rPr>
                <w:rFonts w:ascii="Arial" w:hAnsi="Arial"/>
                <w:b/>
                <w:sz w:val="24"/>
                <w:szCs w:val="24"/>
              </w:rPr>
            </w:pPr>
          </w:p>
          <w:p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D82098" w:rsidRPr="00C03811" w:rsidRDefault="00D82098" w:rsidP="00BD073E">
            <w:pPr>
              <w:ind w:left="111"/>
              <w:rPr>
                <w:sz w:val="24"/>
                <w:szCs w:val="24"/>
              </w:rPr>
            </w:pPr>
          </w:p>
          <w:p w:rsidR="00D82098" w:rsidRPr="00C03811" w:rsidRDefault="00D82098" w:rsidP="00B457C5">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rsidTr="00265551">
        <w:tc>
          <w:tcPr>
            <w:tcW w:w="1078" w:type="dxa"/>
            <w:shd w:val="clear" w:color="auto" w:fill="auto"/>
          </w:tcPr>
          <w:p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 xml:space="preserve">The bidder who is not a manufacturer (a manufacturer) / a major producer of the required drugs or vaccines, </w:t>
            </w:r>
            <w:proofErr w:type="gramStart"/>
            <w:r w:rsidRPr="00C03811">
              <w:rPr>
                <w:rFonts w:ascii="Arial Narrow" w:eastAsia="Calibri" w:hAnsi="Arial Narrow" w:cs="Arial"/>
                <w:sz w:val="24"/>
                <w:szCs w:val="24"/>
              </w:rPr>
              <w:t>shall  provide</w:t>
            </w:r>
            <w:proofErr w:type="gramEnd"/>
            <w:r w:rsidRPr="00C0381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C03811">
              <w:rPr>
                <w:rFonts w:ascii="Arial Narrow" w:eastAsia="Calibri" w:hAnsi="Arial Narrow" w:cs="Arial"/>
                <w:sz w:val="24"/>
                <w:szCs w:val="24"/>
              </w:rPr>
              <w:t>drugsand</w:t>
            </w:r>
            <w:proofErr w:type="spellEnd"/>
            <w:r w:rsidRPr="00C03811">
              <w:rPr>
                <w:rFonts w:ascii="Arial Narrow" w:eastAsia="Calibri" w:hAnsi="Arial Narrow" w:cs="Arial"/>
                <w:sz w:val="24"/>
                <w:szCs w:val="24"/>
              </w:rPr>
              <w:t xml:space="preserve"> Vaccines)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 xml:space="preserve">B. The percentage in case the fault period is </w:t>
            </w:r>
            <w:proofErr w:type="gramStart"/>
            <w:r w:rsidRPr="00C03811">
              <w:rPr>
                <w:rFonts w:ascii="inherit" w:eastAsia="Times New Roman" w:hAnsi="inherit" w:cs="Courier New"/>
                <w:color w:val="202124"/>
                <w:sz w:val="24"/>
                <w:szCs w:val="24"/>
                <w:highlight w:val="yellow"/>
              </w:rPr>
              <w:t>exceeded,</w:t>
            </w:r>
            <w:proofErr w:type="gramEnd"/>
            <w:r w:rsidRPr="00C03811">
              <w:rPr>
                <w:rFonts w:ascii="inherit" w:eastAsia="Times New Roman" w:hAnsi="inherit" w:cs="Courier New"/>
                <w:color w:val="202124"/>
                <w:sz w:val="24"/>
                <w:szCs w:val="24"/>
                <w:highlight w:val="yellow"/>
              </w:rPr>
              <w:t xml:space="preserve"> it will be x-100%. If a fault period is exceeded by x-100%, then the period of this contract must be extended twice the duration of the faults and pauses as </w:t>
            </w:r>
            <w:r w:rsidRPr="00C03811">
              <w:rPr>
                <w:rFonts w:ascii="inherit" w:eastAsia="Times New Roman" w:hAnsi="inherit" w:cs="Courier New"/>
                <w:color w:val="202124"/>
                <w:sz w:val="24"/>
                <w:szCs w:val="24"/>
                <w:highlight w:val="yellow"/>
              </w:rPr>
              <w:lastRenderedPageBreak/>
              <w:t>compensation when the equipment stops for this period, provided that the extension period does not exceed the maintenance period fixed in the contract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rsidR="00D82098" w:rsidRPr="00C03811" w:rsidRDefault="00D82098" w:rsidP="00523C07">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w:hAnsi="Arial"/>
                <w:b/>
                <w:bCs/>
                <w:sz w:val="24"/>
                <w:szCs w:val="24"/>
                <w:lang w:val="en-GB"/>
              </w:rPr>
              <w:t>Foreign currencies: In US dollar or by ink or by printed Form in numbers and written forms and should be clear without erasing or scratching</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16.1</w:t>
            </w:r>
          </w:p>
        </w:tc>
        <w:tc>
          <w:tcPr>
            <w:tcW w:w="10839" w:type="dxa"/>
            <w:gridSpan w:val="2"/>
            <w:shd w:val="clear" w:color="auto" w:fill="auto"/>
          </w:tcPr>
          <w:p w:rsidR="00D82098" w:rsidRPr="00C03811" w:rsidRDefault="00D82098" w:rsidP="00CE56E0">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w:t>
            </w:r>
            <w:bookmarkStart w:id="52" w:name="_GoBack"/>
            <w:r w:rsidRPr="00C03811">
              <w:rPr>
                <w:rFonts w:ascii="Arial Narrow" w:eastAsia="Calibri" w:hAnsi="Arial Narrow" w:cs="Arial"/>
                <w:b/>
                <w:sz w:val="24"/>
                <w:szCs w:val="24"/>
              </w:rPr>
              <w:t>365</w:t>
            </w:r>
            <w:bookmarkEnd w:id="52"/>
            <w:r w:rsidRPr="00C03811">
              <w:rPr>
                <w:rFonts w:ascii="Arial Narrow" w:eastAsia="Calibri" w:hAnsi="Arial Narrow" w:cs="Arial"/>
                <w:b/>
                <w:sz w:val="24"/>
                <w:szCs w:val="24"/>
              </w:rPr>
              <w:t>)</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CE56E0">
              <w:rPr>
                <w:rFonts w:ascii="Arial Narrow" w:eastAsia="Calibri" w:hAnsi="Arial Narrow" w:cs="Arial"/>
                <w:sz w:val="24"/>
                <w:szCs w:val="24"/>
                <w:highlight w:val="yellow"/>
              </w:rPr>
              <w:t>19</w:t>
            </w:r>
            <w:r w:rsidRPr="004437C5">
              <w:rPr>
                <w:rFonts w:ascii="Arial Narrow" w:eastAsia="Calibri" w:hAnsi="Arial Narrow" w:cs="Arial"/>
                <w:sz w:val="24"/>
                <w:szCs w:val="24"/>
                <w:highlight w:val="yellow"/>
              </w:rPr>
              <w:t xml:space="preserve">   / </w:t>
            </w:r>
            <w:r w:rsidR="00CE56E0">
              <w:rPr>
                <w:rFonts w:ascii="Arial Narrow" w:eastAsia="Calibri" w:hAnsi="Arial Narrow" w:cs="Arial"/>
                <w:sz w:val="24"/>
                <w:szCs w:val="24"/>
                <w:highlight w:val="yellow"/>
              </w:rPr>
              <w:t>4</w:t>
            </w:r>
            <w:r w:rsidRPr="004437C5">
              <w:rPr>
                <w:rFonts w:ascii="Arial Narrow" w:eastAsia="Calibri" w:hAnsi="Arial Narrow" w:cs="Arial"/>
                <w:sz w:val="24"/>
                <w:szCs w:val="24"/>
                <w:highlight w:val="yellow"/>
              </w:rPr>
              <w:t xml:space="preserve">  /   202</w:t>
            </w:r>
            <w:r w:rsidR="000C4511">
              <w:rPr>
                <w:rFonts w:ascii="Arial Narrow" w:eastAsia="Calibri" w:hAnsi="Arial Narrow" w:cs="Arial"/>
                <w:sz w:val="24"/>
                <w:szCs w:val="24"/>
              </w:rPr>
              <w:t>4</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CE56E0">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w:t>
            </w:r>
            <w:proofErr w:type="gramStart"/>
            <w:r w:rsidRPr="00C03811">
              <w:rPr>
                <w:rFonts w:ascii="Arial Narrow" w:eastAsia="Calibri" w:hAnsi="Arial Narrow" w:cs="Arial"/>
                <w:sz w:val="24"/>
                <w:szCs w:val="24"/>
              </w:rPr>
              <w:t>( 28</w:t>
            </w:r>
            <w:proofErr w:type="gramEnd"/>
            <w:r w:rsidRPr="00C03811">
              <w:rPr>
                <w:rFonts w:ascii="Arial Narrow" w:eastAsia="Calibri" w:hAnsi="Arial Narrow" w:cs="Arial"/>
                <w:sz w:val="24"/>
                <w:szCs w:val="24"/>
              </w:rPr>
              <w:t xml:space="preserve">    ) days after the end of the bid validity period. Accordingly, a bid with a Bid Guarantee that expires before </w:t>
            </w:r>
            <w:r w:rsidR="00BA7137">
              <w:rPr>
                <w:rFonts w:ascii="Arial Narrow" w:eastAsia="Calibri" w:hAnsi="Arial Narrow" w:cs="Arial"/>
                <w:sz w:val="24"/>
                <w:szCs w:val="24"/>
              </w:rPr>
              <w:t>1</w:t>
            </w:r>
            <w:r w:rsidR="00CE56E0">
              <w:rPr>
                <w:rFonts w:ascii="Arial Narrow" w:eastAsia="Calibri" w:hAnsi="Arial Narrow" w:cs="Arial"/>
                <w:sz w:val="24"/>
                <w:szCs w:val="24"/>
              </w:rPr>
              <w:t>7</w:t>
            </w:r>
            <w:r w:rsidRPr="004437C5">
              <w:rPr>
                <w:rFonts w:ascii="Arial Narrow" w:eastAsia="Calibri" w:hAnsi="Arial Narrow" w:cs="Arial"/>
                <w:sz w:val="24"/>
                <w:szCs w:val="24"/>
                <w:highlight w:val="yellow"/>
              </w:rPr>
              <w:t xml:space="preserve">/ </w:t>
            </w:r>
            <w:r w:rsidR="00CE56E0">
              <w:rPr>
                <w:rFonts w:ascii="Arial Narrow" w:eastAsia="Calibri" w:hAnsi="Arial Narrow" w:cs="Arial"/>
                <w:sz w:val="24"/>
                <w:szCs w:val="24"/>
                <w:highlight w:val="yellow"/>
              </w:rPr>
              <w:t>5</w:t>
            </w:r>
            <w:r w:rsidRPr="004437C5">
              <w:rPr>
                <w:rFonts w:ascii="Arial Narrow" w:eastAsia="Calibri" w:hAnsi="Arial Narrow" w:cs="Arial"/>
                <w:sz w:val="24"/>
                <w:szCs w:val="24"/>
                <w:highlight w:val="yellow"/>
              </w:rPr>
              <w:t xml:space="preserve"> </w:t>
            </w:r>
            <w:proofErr w:type="gramStart"/>
            <w:r w:rsidRPr="004437C5">
              <w:rPr>
                <w:rFonts w:ascii="Arial Narrow" w:eastAsia="Calibri" w:hAnsi="Arial Narrow" w:cs="Arial"/>
                <w:sz w:val="24"/>
                <w:szCs w:val="24"/>
                <w:highlight w:val="yellow"/>
              </w:rPr>
              <w:t>/  202</w:t>
            </w:r>
            <w:r w:rsidR="000C4511">
              <w:rPr>
                <w:rFonts w:ascii="Arial Narrow" w:eastAsia="Calibri" w:hAnsi="Arial Narrow" w:cs="Arial"/>
                <w:sz w:val="24"/>
                <w:szCs w:val="24"/>
              </w:rPr>
              <w:t>4</w:t>
            </w:r>
            <w:r w:rsidRPr="00C03811">
              <w:rPr>
                <w:rFonts w:ascii="Arial Narrow" w:eastAsia="Calibri" w:hAnsi="Arial Narrow" w:cs="Arial"/>
                <w:sz w:val="24"/>
                <w:szCs w:val="24"/>
              </w:rPr>
              <w:t>shall</w:t>
            </w:r>
            <w:proofErr w:type="gramEnd"/>
            <w:r w:rsidRPr="00C03811">
              <w:rPr>
                <w:rFonts w:ascii="Arial Narrow" w:eastAsia="Calibri" w:hAnsi="Arial Narrow" w:cs="Arial"/>
                <w:sz w:val="24"/>
                <w:szCs w:val="24"/>
              </w:rPr>
              <w:t xml:space="preserve"> be rejected as nonresponsive.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rsidR="00D82098" w:rsidRPr="00C03811" w:rsidRDefault="00D82098" w:rsidP="00B60B3B">
            <w:pPr>
              <w:jc w:val="both"/>
              <w:rPr>
                <w:rFonts w:ascii="Arial" w:hAnsi="Arial"/>
                <w:sz w:val="24"/>
                <w:szCs w:val="24"/>
              </w:rPr>
            </w:pPr>
            <w:r w:rsidRPr="00C03811">
              <w:rPr>
                <w:rFonts w:ascii="Arial" w:hAnsi="Arial"/>
                <w:sz w:val="24"/>
                <w:szCs w:val="24"/>
                <w:lang w:val="en-GB"/>
              </w:rPr>
              <w:t xml:space="preserve">In addition to what mentioned in 17.1 be (c) or </w:t>
            </w:r>
            <w:proofErr w:type="spellStart"/>
            <w:r w:rsidRPr="00C03811">
              <w:rPr>
                <w:rFonts w:ascii="Arial" w:hAnsi="Arial"/>
                <w:sz w:val="24"/>
                <w:szCs w:val="24"/>
                <w:lang w:val="en-GB"/>
              </w:rPr>
              <w:t>saftaja</w:t>
            </w:r>
            <w:proofErr w:type="spellEnd"/>
            <w:r w:rsidRPr="00C03811">
              <w:rPr>
                <w:rFonts w:ascii="Arial" w:hAnsi="Arial"/>
                <w:sz w:val="24"/>
                <w:szCs w:val="24"/>
                <w:lang w:val="en-GB"/>
              </w:rPr>
              <w:t>.</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rsidR="00D82098" w:rsidRPr="00C03811" w:rsidRDefault="00D82098" w:rsidP="00B60B3B">
            <w:pPr>
              <w:jc w:val="both"/>
              <w:rPr>
                <w:rFonts w:ascii="Arial" w:hAnsi="Arial"/>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Bidder should submit Preliminary Insurance (Bid Bond</w:t>
            </w:r>
            <w:proofErr w:type="gramStart"/>
            <w:r w:rsidRPr="00C03811">
              <w:rPr>
                <w:rFonts w:ascii="Arial" w:hAnsi="Arial"/>
                <w:sz w:val="24"/>
                <w:szCs w:val="24"/>
                <w:lang w:val="en-GB"/>
              </w:rPr>
              <w:t>)  or</w:t>
            </w:r>
            <w:proofErr w:type="gramEnd"/>
            <w:r w:rsidRPr="00C03811">
              <w:rPr>
                <w:rFonts w:ascii="Arial" w:hAnsi="Arial"/>
                <w:sz w:val="24"/>
                <w:szCs w:val="24"/>
                <w:lang w:val="en-GB"/>
              </w:rPr>
              <w:t xml:space="preserve"> any of the </w:t>
            </w:r>
            <w:proofErr w:type="spellStart"/>
            <w:r w:rsidRPr="00C03811">
              <w:rPr>
                <w:rFonts w:ascii="Arial" w:hAnsi="Arial"/>
                <w:sz w:val="24"/>
                <w:szCs w:val="24"/>
                <w:lang w:val="en-GB"/>
              </w:rPr>
              <w:t>share holders</w:t>
            </w:r>
            <w:proofErr w:type="spellEnd"/>
            <w:r w:rsidRPr="00C03811">
              <w:rPr>
                <w:rFonts w:ascii="Arial" w:hAnsi="Arial"/>
                <w:sz w:val="24"/>
                <w:szCs w:val="24"/>
                <w:lang w:val="en-GB"/>
              </w:rPr>
              <w:t xml:space="preserve"> of the company or share according to share contract for the benefit of contracting party which should refer to the tender name and number. </w:t>
            </w:r>
          </w:p>
          <w:p w:rsidR="00D82098" w:rsidRPr="00C03811" w:rsidRDefault="00D82098" w:rsidP="003E0A83">
            <w:pPr>
              <w:spacing w:after="36" w:line="362" w:lineRule="auto"/>
              <w:ind w:left="536" w:right="231"/>
              <w:jc w:val="both"/>
              <w:rPr>
                <w:rFonts w:ascii="Arial" w:hAnsi="Arial"/>
                <w:sz w:val="24"/>
                <w:szCs w:val="24"/>
                <w:lang w:val="en-GB"/>
              </w:rPr>
            </w:pPr>
            <w:r w:rsidRPr="00C03811">
              <w:rPr>
                <w:rFonts w:ascii="Arial" w:hAnsi="Arial"/>
                <w:sz w:val="24"/>
                <w:szCs w:val="24"/>
                <w:lang w:val="en-GB"/>
              </w:rPr>
              <w:t>2-The Guarantee Bond should be issued according to the order of the company with</w:t>
            </w:r>
          </w:p>
          <w:p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rsidR="00D82098" w:rsidRPr="00C03811" w:rsidRDefault="00D82098" w:rsidP="003E0A83">
            <w:pPr>
              <w:spacing w:after="157"/>
              <w:ind w:left="169"/>
              <w:rPr>
                <w:rFonts w:ascii="Arial" w:hAnsi="Arial"/>
                <w:sz w:val="24"/>
                <w:szCs w:val="24"/>
                <w:lang w:val="en-GB"/>
              </w:rPr>
            </w:pPr>
            <w:r w:rsidRPr="00C03811">
              <w:rPr>
                <w:rFonts w:ascii="Arial" w:hAnsi="Arial"/>
                <w:sz w:val="24"/>
                <w:szCs w:val="24"/>
                <w:lang w:val="en-GB"/>
              </w:rPr>
              <w:t>3-The guarantee Bond should be attached with a letter of authenticity of issuance.</w:t>
            </w:r>
          </w:p>
          <w:p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 xml:space="preserve">(Private &amp; confidential) send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by the bank who issued the guarantee.</w:t>
            </w:r>
          </w:p>
          <w:p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t>-The guarantee should be issued in the Arabic and English languages.</w:t>
            </w:r>
          </w:p>
          <w:p w:rsidR="00D82098" w:rsidRPr="00C03811" w:rsidRDefault="00D82098" w:rsidP="003E0A83">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rsidR="00D82098" w:rsidRPr="00C03811" w:rsidRDefault="00D82098" w:rsidP="003E0A83">
            <w:pPr>
              <w:jc w:val="both"/>
              <w:rPr>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D82098" w:rsidRPr="00C03811" w:rsidTr="00265551">
        <w:tc>
          <w:tcPr>
            <w:tcW w:w="1078" w:type="dxa"/>
            <w:shd w:val="clear" w:color="auto" w:fill="auto"/>
          </w:tcPr>
          <w:p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D82098" w:rsidRPr="00C03811" w:rsidRDefault="00D82098" w:rsidP="00B60B3B">
            <w:pPr>
              <w:jc w:val="both"/>
              <w:rPr>
                <w:sz w:val="24"/>
                <w:szCs w:val="24"/>
              </w:rPr>
            </w:pPr>
          </w:p>
          <w:p w:rsidR="00D82098" w:rsidRPr="00C03811" w:rsidRDefault="00D82098" w:rsidP="004B0571">
            <w:pPr>
              <w:spacing w:after="25" w:line="367" w:lineRule="auto"/>
              <w:ind w:left="148" w:firstLine="14"/>
              <w:jc w:val="both"/>
              <w:rPr>
                <w:rFonts w:ascii="Arial" w:hAnsi="Arial"/>
                <w:sz w:val="24"/>
                <w:szCs w:val="24"/>
                <w:lang w:val="en-GB"/>
              </w:rPr>
            </w:pPr>
            <w:r w:rsidRPr="00C03811">
              <w:rPr>
                <w:rFonts w:ascii="Arial" w:hAnsi="Arial"/>
                <w:sz w:val="24"/>
                <w:szCs w:val="24"/>
                <w:lang w:val="en-GB"/>
              </w:rPr>
              <w:t>In addition to what have been mentioned in the instructions to bidders, the following should be added:-</w:t>
            </w:r>
          </w:p>
          <w:p w:rsidR="00D82098" w:rsidRPr="00C03811" w:rsidRDefault="00D82098" w:rsidP="004B0571">
            <w:pPr>
              <w:spacing w:after="140"/>
              <w:ind w:left="118"/>
              <w:rPr>
                <w:rFonts w:ascii="Arial" w:hAnsi="Arial"/>
                <w:sz w:val="24"/>
                <w:szCs w:val="24"/>
                <w:lang w:val="en-GB"/>
              </w:rPr>
            </w:pPr>
            <w:r w:rsidRPr="00C03811">
              <w:rPr>
                <w:rFonts w:ascii="Arial" w:hAnsi="Arial"/>
                <w:sz w:val="24"/>
                <w:szCs w:val="24"/>
                <w:lang w:val="en-GB"/>
              </w:rPr>
              <w:t>If the participants in the tender reject making the contract after notification by awarding, the following procedures will be taken against bidder</w:t>
            </w:r>
          </w:p>
          <w:p w:rsidR="00D82098" w:rsidRPr="00C03811" w:rsidRDefault="00D82098" w:rsidP="004B0571">
            <w:pPr>
              <w:ind w:left="104"/>
              <w:rPr>
                <w:rFonts w:ascii="Arial" w:hAnsi="Arial"/>
                <w:sz w:val="24"/>
                <w:szCs w:val="24"/>
                <w:lang w:val="en-GB"/>
              </w:rPr>
            </w:pPr>
            <w:r w:rsidRPr="00C03811">
              <w:rPr>
                <w:rFonts w:ascii="Arial" w:hAnsi="Arial"/>
                <w:sz w:val="24"/>
                <w:szCs w:val="24"/>
                <w:lang w:val="en-GB"/>
              </w:rPr>
              <w:t>-Executing the contract on his expense without a need to warn him or take any other legal procedure</w:t>
            </w:r>
          </w:p>
          <w:p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lastRenderedPageBreak/>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D82098" w:rsidRPr="00C03811"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w:t>
            </w:r>
            <w:proofErr w:type="gramStart"/>
            <w:r w:rsidRPr="00C03811">
              <w:rPr>
                <w:rFonts w:ascii="Arial" w:hAnsi="Arial"/>
                <w:bCs/>
                <w:sz w:val="24"/>
                <w:szCs w:val="24"/>
                <w:lang w:val="en-GB"/>
              </w:rPr>
              <w:t>of</w:t>
            </w:r>
            <w:proofErr w:type="gramEnd"/>
            <w:r w:rsidRPr="00C03811">
              <w:rPr>
                <w:rFonts w:ascii="Arial" w:hAnsi="Arial"/>
                <w:bCs/>
                <w:sz w:val="24"/>
                <w:szCs w:val="24"/>
                <w:lang w:val="en-GB"/>
              </w:rPr>
              <w:t xml:space="preserve"> Attorney issued by the Bidder  dated no more than 3 month or Company Registration Form (Certificate of establishment showing the authorized signatory).</w:t>
            </w:r>
          </w:p>
          <w:p w:rsidR="00D82098" w:rsidRPr="00C03811" w:rsidRDefault="00D82098" w:rsidP="00E41F9E">
            <w:pPr>
              <w:spacing w:line="379" w:lineRule="auto"/>
              <w:ind w:left="125" w:firstLine="252"/>
              <w:rPr>
                <w:rFonts w:ascii="Arial" w:hAnsi="Arial"/>
                <w:sz w:val="24"/>
                <w:szCs w:val="24"/>
                <w:lang w:val="en-GB"/>
              </w:rPr>
            </w:pPr>
          </w:p>
          <w:p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the legal form and the required authentications.</w:t>
            </w:r>
          </w:p>
          <w:p w:rsidR="00D82098" w:rsidRPr="00C03811" w:rsidRDefault="00D82098" w:rsidP="00E41F9E">
            <w:pPr>
              <w:spacing w:after="144"/>
              <w:ind w:left="125"/>
              <w:rPr>
                <w:rFonts w:ascii="Arial" w:hAnsi="Arial"/>
                <w:sz w:val="24"/>
                <w:szCs w:val="24"/>
                <w:lang w:val="en-GB"/>
              </w:rPr>
            </w:pPr>
          </w:p>
          <w:p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lastRenderedPageBreak/>
              <w:t>First</w:t>
            </w:r>
            <w:r w:rsidRPr="00C03811">
              <w:rPr>
                <w:rFonts w:ascii="Arial" w:hAnsi="Arial"/>
                <w:sz w:val="24"/>
                <w:szCs w:val="24"/>
                <w:lang w:val="en-GB"/>
              </w:rPr>
              <w:t>—The authorization letter should be authenticated officially by-:</w:t>
            </w:r>
          </w:p>
          <w:p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t>C -Iraqi embassy its representative in the country of origin.</w:t>
            </w:r>
          </w:p>
          <w:p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 xml:space="preserve">Iraqi ministry of foreign affairs in Baghdad should </w:t>
            </w:r>
            <w:proofErr w:type="gramStart"/>
            <w:r w:rsidRPr="00C03811">
              <w:rPr>
                <w:rFonts w:ascii="Arial" w:hAnsi="Arial"/>
                <w:sz w:val="24"/>
                <w:szCs w:val="24"/>
                <w:lang w:val="en-GB"/>
              </w:rPr>
              <w:t>fixed</w:t>
            </w:r>
            <w:proofErr w:type="gramEnd"/>
            <w:r w:rsidRPr="00C03811">
              <w:rPr>
                <w:rFonts w:ascii="Arial" w:hAnsi="Arial"/>
                <w:sz w:val="24"/>
                <w:szCs w:val="24"/>
                <w:lang w:val="en-GB"/>
              </w:rPr>
              <w:t xml:space="preserve"> its stamp and signature to authenticate the stamp of the Iraqi embassy in the country of origin.</w:t>
            </w:r>
          </w:p>
          <w:p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lastRenderedPageBreak/>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C03811">
              <w:rPr>
                <w:rFonts w:ascii="Arial" w:hAnsi="Arial"/>
                <w:sz w:val="24"/>
                <w:szCs w:val="24"/>
                <w:lang w:val="en-GB"/>
              </w:rPr>
              <w:t>products ,</w:t>
            </w:r>
            <w:proofErr w:type="gramEnd"/>
            <w:r w:rsidRPr="00C0381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 xml:space="preserve">Drug Information &amp; the Public </w:t>
            </w:r>
            <w:proofErr w:type="spellStart"/>
            <w:r w:rsidRPr="00C03811">
              <w:rPr>
                <w:rFonts w:ascii="Arial" w:hAnsi="Arial"/>
                <w:b/>
                <w:bCs/>
                <w:sz w:val="24"/>
                <w:szCs w:val="24"/>
              </w:rPr>
              <w:t>RelationsDepartment</w:t>
            </w:r>
            <w:proofErr w:type="spellEnd"/>
            <w:r w:rsidRPr="00C03811">
              <w:rPr>
                <w:rFonts w:ascii="Arial" w:hAnsi="Arial"/>
                <w:sz w:val="24"/>
                <w:szCs w:val="24"/>
                <w:lang w:val="en-GB"/>
              </w:rPr>
              <w:t>. The manufacturing companies should write down their emails on the letters of authorization. Any authorization letter with no emails will be neglected.</w:t>
            </w:r>
          </w:p>
          <w:p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the state company for marketing </w:t>
            </w:r>
            <w:r w:rsidRPr="00C03811">
              <w:rPr>
                <w:rFonts w:ascii="Arial" w:hAnsi="Arial"/>
                <w:sz w:val="24"/>
                <w:szCs w:val="24"/>
                <w:lang w:val="en-GB"/>
              </w:rPr>
              <w:lastRenderedPageBreak/>
              <w:t>drugs and medical appliances, General</w:t>
            </w:r>
          </w:p>
          <w:p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 xml:space="preserve">E-Confirming to go on executing </w:t>
            </w:r>
            <w:proofErr w:type="gramStart"/>
            <w:r w:rsidRPr="00C03811">
              <w:rPr>
                <w:rFonts w:ascii="Arial" w:hAnsi="Arial"/>
                <w:sz w:val="24"/>
                <w:szCs w:val="24"/>
                <w:lang w:val="en-GB"/>
              </w:rPr>
              <w:t>all  the</w:t>
            </w:r>
            <w:proofErr w:type="gramEnd"/>
            <w:r w:rsidRPr="00C0381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 xml:space="preserve">Noting that all the procedures including registration the </w:t>
            </w:r>
            <w:proofErr w:type="gramStart"/>
            <w:r w:rsidRPr="00C03811">
              <w:rPr>
                <w:rFonts w:ascii="Arial" w:hAnsi="Arial"/>
                <w:sz w:val="24"/>
                <w:szCs w:val="24"/>
                <w:lang w:val="en-GB"/>
              </w:rPr>
              <w:t>company ,its</w:t>
            </w:r>
            <w:proofErr w:type="gramEnd"/>
            <w:r w:rsidRPr="00C0381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 xml:space="preserve">F-The contracted companies should submit the legal &amp;required assurances according to the </w:t>
            </w:r>
            <w:r w:rsidRPr="00C03811">
              <w:rPr>
                <w:rFonts w:ascii="Arial" w:hAnsi="Arial"/>
                <w:sz w:val="24"/>
                <w:szCs w:val="24"/>
                <w:lang w:val="en-GB"/>
              </w:rPr>
              <w:lastRenderedPageBreak/>
              <w:t>conditions of invitation within stipulated period in these instructions.</w:t>
            </w:r>
          </w:p>
          <w:p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rsidR="00D82098" w:rsidRPr="00C03811" w:rsidRDefault="00D82098" w:rsidP="00B60B3B">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5830D6" w:rsidRDefault="004F21EE" w:rsidP="005830D6">
            <w:pPr>
              <w:pStyle w:val="ListParagraph"/>
              <w:numPr>
                <w:ilvl w:val="0"/>
                <w:numId w:val="6"/>
              </w:numPr>
              <w:rPr>
                <w:rFonts w:ascii="Arial Narrow" w:eastAsia="Calibri" w:hAnsi="Arial Narrow" w:cs="Arial"/>
                <w:szCs w:val="24"/>
                <w:lang w:val="en-GB" w:bidi="ar-IQ"/>
              </w:rPr>
            </w:pPr>
            <w:proofErr w:type="gramStart"/>
            <w:r w:rsidRPr="005830D6">
              <w:rPr>
                <w:rFonts w:ascii="Arial Narrow" w:eastAsia="Calibri" w:hAnsi="Arial Narrow" w:cs="Arial"/>
                <w:szCs w:val="24"/>
                <w:lang w:val="en-GB" w:bidi="ar-IQ"/>
              </w:rPr>
              <w:t>the</w:t>
            </w:r>
            <w:proofErr w:type="gramEnd"/>
            <w:r w:rsidRPr="005830D6">
              <w:rPr>
                <w:rFonts w:ascii="Arial Narrow" w:eastAsia="Calibri" w:hAnsi="Arial Narrow" w:cs="Arial"/>
                <w:szCs w:val="24"/>
                <w:lang w:val="en-GB" w:bidi="ar-IQ"/>
              </w:rPr>
              <w:t xml:space="preserve"> number of copies of the bid required in addition to the original bid is : (3) </w:t>
            </w:r>
            <w:r w:rsidR="00E110EC" w:rsidRPr="005830D6">
              <w:rPr>
                <w:rFonts w:ascii="Arial Narrow" w:eastAsia="Calibri" w:hAnsi="Arial Narrow" w:cs="Arial"/>
                <w:szCs w:val="24"/>
                <w:lang w:val="en-GB" w:bidi="ar-IQ"/>
              </w:rPr>
              <w:t xml:space="preserve">three copies . </w:t>
            </w:r>
            <w:proofErr w:type="gramStart"/>
            <w:r w:rsidR="00E110EC" w:rsidRPr="005830D6">
              <w:rPr>
                <w:rFonts w:ascii="Arial Narrow" w:eastAsia="Calibri" w:hAnsi="Arial Narrow" w:cs="Arial"/>
                <w:szCs w:val="24"/>
                <w:lang w:val="en-GB" w:bidi="ar-IQ"/>
              </w:rPr>
              <w:t>what</w:t>
            </w:r>
            <w:proofErr w:type="gramEnd"/>
            <w:r w:rsidR="00E110EC" w:rsidRPr="005830D6">
              <w:rPr>
                <w:rFonts w:ascii="Arial Narrow" w:eastAsia="Calibri" w:hAnsi="Arial Narrow" w:cs="Arial"/>
                <w:szCs w:val="24"/>
                <w:lang w:val="en-GB" w:bidi="ar-IQ"/>
              </w:rPr>
              <w:t xml:space="preserve"> was mentioned in paragraph 18.1 of the instructions to bidders shall be amended to be as follows : bids must be prepared in the same format as required in the bid on disk (disc) cd .as well as a hard copy . and the paper copy (</w:t>
            </w:r>
            <w:proofErr w:type="spellStart"/>
            <w:r w:rsidR="00E110EC" w:rsidRPr="005830D6">
              <w:rPr>
                <w:rFonts w:ascii="Arial Narrow" w:eastAsia="Calibri" w:hAnsi="Arial Narrow" w:cs="Arial"/>
                <w:szCs w:val="24"/>
                <w:lang w:val="en-GB" w:bidi="ar-IQ"/>
              </w:rPr>
              <w:t>withdeawn</w:t>
            </w:r>
            <w:proofErr w:type="spellEnd"/>
            <w:r w:rsidR="00E110EC" w:rsidRPr="005830D6">
              <w:rPr>
                <w:rFonts w:ascii="Arial Narrow" w:eastAsia="Calibri" w:hAnsi="Arial Narrow" w:cs="Arial"/>
                <w:szCs w:val="24"/>
                <w:lang w:val="en-GB" w:bidi="ar-IQ"/>
              </w:rPr>
              <w:t xml:space="preserve"> from the automatic </w:t>
            </w:r>
            <w:proofErr w:type="gramStart"/>
            <w:r w:rsidR="00E110EC" w:rsidRPr="005830D6">
              <w:rPr>
                <w:rFonts w:ascii="Arial Narrow" w:eastAsia="Calibri" w:hAnsi="Arial Narrow" w:cs="Arial"/>
                <w:szCs w:val="24"/>
                <w:lang w:val="en-GB" w:bidi="ar-IQ"/>
              </w:rPr>
              <w:t>bid )</w:t>
            </w:r>
            <w:proofErr w:type="gramEnd"/>
            <w:r w:rsidR="00E110EC" w:rsidRPr="005830D6">
              <w:rPr>
                <w:rFonts w:ascii="Arial Narrow" w:eastAsia="Calibri" w:hAnsi="Arial Narrow" w:cs="Arial"/>
                <w:szCs w:val="24"/>
                <w:lang w:val="en-GB" w:bidi="ar-IQ"/>
              </w:rPr>
              <w:t xml:space="preserve"> must be signature and stamped on all its papers and all the information must be identical and when there </w:t>
            </w:r>
            <w:proofErr w:type="spellStart"/>
            <w:r w:rsidR="00E110EC" w:rsidRPr="005830D6">
              <w:rPr>
                <w:rFonts w:ascii="Arial Narrow" w:eastAsia="Calibri" w:hAnsi="Arial Narrow" w:cs="Arial"/>
                <w:szCs w:val="24"/>
                <w:lang w:val="en-GB" w:bidi="ar-IQ"/>
              </w:rPr>
              <w:t>ara</w:t>
            </w:r>
            <w:proofErr w:type="spellEnd"/>
            <w:r w:rsidR="00E110EC" w:rsidRPr="005830D6">
              <w:rPr>
                <w:rFonts w:ascii="Arial Narrow" w:eastAsia="Calibri" w:hAnsi="Arial Narrow" w:cs="Arial"/>
                <w:szCs w:val="24"/>
                <w:lang w:val="en-GB" w:bidi="ar-IQ"/>
              </w:rPr>
              <w:t xml:space="preserve"> essential differences between</w:t>
            </w:r>
            <w:r w:rsidR="00AC1D19" w:rsidRPr="005830D6">
              <w:rPr>
                <w:rFonts w:ascii="Arial Narrow" w:eastAsia="Calibri" w:hAnsi="Arial Narrow" w:cs="Arial"/>
                <w:szCs w:val="24"/>
                <w:lang w:val="en-GB" w:bidi="ar-IQ"/>
              </w:rPr>
              <w:t xml:space="preserve"> the paper offer and the automated offer of our company have the right to neglect the offer and rely on the paper offer in the event of minor differences knowing that these differences whether simple or not are determined by the committee for </w:t>
            </w:r>
            <w:proofErr w:type="spellStart"/>
            <w:r w:rsidR="00AC1D19" w:rsidRPr="005830D6">
              <w:rPr>
                <w:rFonts w:ascii="Arial Narrow" w:eastAsia="Calibri" w:hAnsi="Arial Narrow" w:cs="Arial"/>
                <w:szCs w:val="24"/>
                <w:lang w:val="en-GB" w:bidi="ar-IQ"/>
              </w:rPr>
              <w:t>styudy</w:t>
            </w:r>
            <w:proofErr w:type="spellEnd"/>
            <w:r w:rsidR="00AC1D19" w:rsidRPr="005830D6">
              <w:rPr>
                <w:rFonts w:ascii="Arial Narrow" w:eastAsia="Calibri" w:hAnsi="Arial Narrow" w:cs="Arial"/>
                <w:szCs w:val="24"/>
                <w:lang w:val="en-GB" w:bidi="ar-IQ"/>
              </w:rPr>
              <w:t xml:space="preserve"> &amp; analysis of bids .</w:t>
            </w:r>
          </w:p>
          <w:p w:rsidR="005830D6" w:rsidRPr="00DE36D3" w:rsidRDefault="005830D6" w:rsidP="005830D6">
            <w:pPr>
              <w:jc w:val="both"/>
              <w:rPr>
                <w:rFonts w:ascii="Arial Narrow" w:eastAsia="Calibri" w:hAnsi="Arial Narrow" w:cs="Arial"/>
                <w:sz w:val="24"/>
                <w:szCs w:val="24"/>
              </w:rPr>
            </w:pPr>
            <w:r w:rsidRPr="00DE36D3">
              <w:rPr>
                <w:rFonts w:ascii="Arial Narrow" w:eastAsia="Calibri" w:hAnsi="Arial Narrow" w:cs="Arial"/>
                <w:sz w:val="24"/>
                <w:szCs w:val="24"/>
              </w:rPr>
              <w:t>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5830D6" w:rsidRPr="005830D6" w:rsidRDefault="005830D6" w:rsidP="005830D6">
            <w:pPr>
              <w:pStyle w:val="ListParagraph"/>
              <w:numPr>
                <w:ilvl w:val="0"/>
                <w:numId w:val="110"/>
              </w:numPr>
              <w:rPr>
                <w:rFonts w:ascii="Arial Narrow" w:eastAsia="Calibri" w:hAnsi="Arial Narrow" w:cs="Arial"/>
                <w:szCs w:val="24"/>
                <w:rtl/>
                <w:lang w:bidi="ar-IQ"/>
              </w:rPr>
            </w:pPr>
            <w:r w:rsidRPr="00DE36D3">
              <w:rPr>
                <w:rFonts w:ascii="Arial Narrow" w:eastAsia="Calibri" w:hAnsi="Arial Narrow" w:cs="Arial"/>
                <w:szCs w:val="24"/>
              </w:rPr>
              <w:t>- All copies (stamped with a live seal from the company).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(b)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rsidR="00D82098" w:rsidRPr="00C03811" w:rsidRDefault="00D82098" w:rsidP="00493564">
            <w:pPr>
              <w:rPr>
                <w:rFonts w:ascii="Arial" w:hAnsi="Arial"/>
                <w:sz w:val="24"/>
                <w:szCs w:val="24"/>
                <w:lang w:val="en-GB"/>
              </w:rPr>
            </w:pPr>
            <w:proofErr w:type="spellStart"/>
            <w:r w:rsidRPr="00C03811">
              <w:rPr>
                <w:rFonts w:ascii="Arial" w:hAnsi="Arial"/>
                <w:bCs/>
                <w:sz w:val="24"/>
                <w:szCs w:val="24"/>
                <w:lang w:val="en-GB"/>
              </w:rPr>
              <w:t>Attention:</w:t>
            </w:r>
            <w:r w:rsidRPr="00C03811">
              <w:rPr>
                <w:rFonts w:ascii="Arial" w:hAnsi="Arial"/>
                <w:sz w:val="24"/>
                <w:szCs w:val="24"/>
                <w:lang w:val="en-GB"/>
              </w:rPr>
              <w:t>Baghdad</w:t>
            </w:r>
            <w:proofErr w:type="spellEnd"/>
            <w:r w:rsidRPr="00C03811">
              <w:rPr>
                <w:rFonts w:ascii="Arial" w:hAnsi="Arial"/>
                <w:sz w:val="24"/>
                <w:szCs w:val="24"/>
                <w:lang w:val="en-GB"/>
              </w:rPr>
              <w:t xml:space="preserve"> – Bab Al-</w:t>
            </w:r>
            <w:proofErr w:type="spellStart"/>
            <w:r w:rsidRPr="00C03811">
              <w:rPr>
                <w:rFonts w:ascii="Arial" w:hAnsi="Arial"/>
                <w:sz w:val="24"/>
                <w:szCs w:val="24"/>
                <w:lang w:val="en-GB"/>
              </w:rPr>
              <w:t>Moadham</w:t>
            </w:r>
            <w:proofErr w:type="spellEnd"/>
            <w:r w:rsidRPr="00C03811">
              <w:rPr>
                <w:rFonts w:ascii="Arial" w:hAnsi="Arial"/>
                <w:sz w:val="24"/>
                <w:szCs w:val="24"/>
                <w:lang w:val="en-GB"/>
              </w:rPr>
              <w:t xml:space="preserve"> – Ministry of Health /Environment </w:t>
            </w:r>
          </w:p>
          <w:p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proofErr w:type="spellStart"/>
            <w:r w:rsidRPr="00C03811">
              <w:rPr>
                <w:rFonts w:ascii="Arial" w:hAnsi="Arial"/>
                <w:bCs/>
                <w:sz w:val="24"/>
                <w:szCs w:val="24"/>
                <w:lang w:val="en-GB"/>
              </w:rPr>
              <w:t>Kimadia</w:t>
            </w:r>
            <w:proofErr w:type="spellEnd"/>
            <w:r w:rsidRPr="00C03811">
              <w:rPr>
                <w:rFonts w:ascii="Arial" w:hAnsi="Arial"/>
                <w:sz w:val="24"/>
                <w:szCs w:val="24"/>
                <w:lang w:val="en-GB"/>
              </w:rPr>
              <w:t xml:space="preserve">) – sixth floor – receiving and opening tenders committee </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rsidR="00D82098" w:rsidRPr="00C03811" w:rsidRDefault="00D82098" w:rsidP="00493564">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lastRenderedPageBreak/>
              <w:t>The Tender, Tender No. and IFB No are:</w:t>
            </w:r>
          </w:p>
          <w:p w:rsidR="00D82098" w:rsidRPr="004437C5" w:rsidRDefault="00D82098" w:rsidP="00C86E79">
            <w:pPr>
              <w:numPr>
                <w:ilvl w:val="12"/>
                <w:numId w:val="0"/>
              </w:numPr>
              <w:spacing w:line="240" w:lineRule="exact"/>
              <w:jc w:val="both"/>
              <w:rPr>
                <w:rFonts w:ascii="Arial" w:hAnsi="Arial"/>
                <w:bCs/>
                <w:spacing w:val="-2"/>
                <w:sz w:val="24"/>
                <w:szCs w:val="24"/>
                <w:highlight w:val="yellow"/>
              </w:rPr>
            </w:pPr>
            <w:proofErr w:type="spellStart"/>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w:t>
            </w:r>
            <w:r w:rsidR="00C86E79">
              <w:rPr>
                <w:rFonts w:ascii="Arial" w:hAnsi="Arial"/>
                <w:b/>
                <w:spacing w:val="-2"/>
                <w:sz w:val="24"/>
                <w:szCs w:val="24"/>
                <w:highlight w:val="yellow"/>
              </w:rPr>
              <w:t>2</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w:t>
            </w:r>
            <w:r w:rsidR="000C4511">
              <w:rPr>
                <w:rFonts w:ascii="Arial" w:hAnsi="Arial"/>
                <w:b/>
                <w:spacing w:val="-2"/>
                <w:sz w:val="24"/>
                <w:szCs w:val="24"/>
                <w:highlight w:val="yellow"/>
              </w:rPr>
              <w:t>3</w:t>
            </w:r>
            <w:r w:rsidR="00CE56E0">
              <w:rPr>
                <w:rFonts w:ascii="Arial" w:hAnsi="Arial"/>
                <w:bCs/>
                <w:spacing w:val="-2"/>
                <w:sz w:val="24"/>
                <w:szCs w:val="24"/>
                <w:highlight w:val="yellow"/>
              </w:rPr>
              <w:t xml:space="preserve"> B</w:t>
            </w:r>
          </w:p>
          <w:p w:rsidR="00D82098" w:rsidRPr="0003520B" w:rsidRDefault="00D82098" w:rsidP="00BA7137">
            <w:pPr>
              <w:ind w:left="175"/>
              <w:rPr>
                <w:rFonts w:ascii="Arial" w:hAnsi="Arial"/>
                <w:sz w:val="24"/>
                <w:szCs w:val="24"/>
              </w:rPr>
            </w:pPr>
            <w:r w:rsidRPr="004437C5">
              <w:rPr>
                <w:rFonts w:ascii="Arial" w:hAnsi="Arial"/>
                <w:bCs/>
                <w:spacing w:val="-2"/>
                <w:sz w:val="24"/>
                <w:szCs w:val="24"/>
                <w:highlight w:val="yellow"/>
                <w:u w:val="single"/>
              </w:rPr>
              <w:lastRenderedPageBreak/>
              <w:t>Tender No.:</w:t>
            </w:r>
            <w:r w:rsidR="00BA7137">
              <w:rPr>
                <w:rFonts w:ascii="Arial" w:hAnsi="Arial"/>
                <w:sz w:val="24"/>
                <w:szCs w:val="24"/>
                <w:lang w:val="en-GB"/>
              </w:rPr>
              <w:t>2</w:t>
            </w:r>
          </w:p>
          <w:p w:rsidR="00D82098" w:rsidRPr="00C03811" w:rsidRDefault="00D82098" w:rsidP="009C62F8">
            <w:pPr>
              <w:ind w:left="175"/>
              <w:rPr>
                <w:rFonts w:ascii="Arial" w:hAnsi="Arial"/>
                <w:sz w:val="24"/>
                <w:szCs w:val="24"/>
                <w:lang w:val="en-GB"/>
              </w:rPr>
            </w:pPr>
            <w:r w:rsidRPr="00C03811">
              <w:rPr>
                <w:rFonts w:ascii="Arial" w:hAnsi="Arial"/>
                <w:sz w:val="24"/>
                <w:szCs w:val="24"/>
                <w:lang w:val="en-GB"/>
              </w:rPr>
              <w:t xml:space="preserve">Contracts of supplying medicine be arranged according to the current </w:t>
            </w:r>
            <w:proofErr w:type="gramStart"/>
            <w:r w:rsidRPr="00C03811">
              <w:rPr>
                <w:rFonts w:ascii="Arial" w:hAnsi="Arial"/>
                <w:sz w:val="24"/>
                <w:szCs w:val="24"/>
                <w:lang w:val="en-GB"/>
              </w:rPr>
              <w:t>balance .</w:t>
            </w:r>
            <w:proofErr w:type="gramEnd"/>
          </w:p>
          <w:p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rsidR="00D82098" w:rsidRPr="00C03811" w:rsidRDefault="00D82098" w:rsidP="00CE56E0">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C86E79">
              <w:rPr>
                <w:rFonts w:ascii="Arial" w:hAnsi="Arial"/>
                <w:highlight w:val="yellow"/>
                <w:lang w:val="en-GB"/>
              </w:rPr>
              <w:t>1</w:t>
            </w:r>
            <w:r w:rsidR="00CE56E0">
              <w:rPr>
                <w:rFonts w:ascii="Arial" w:hAnsi="Arial"/>
                <w:highlight w:val="yellow"/>
                <w:lang w:val="en-GB"/>
              </w:rPr>
              <w:t>9</w:t>
            </w:r>
            <w:r w:rsidRPr="00C03811">
              <w:rPr>
                <w:rFonts w:ascii="Arial" w:hAnsi="Arial"/>
                <w:highlight w:val="yellow"/>
                <w:lang w:val="en-GB"/>
              </w:rPr>
              <w:t xml:space="preserve"> /  </w:t>
            </w:r>
            <w:r w:rsidR="00CE56E0">
              <w:rPr>
                <w:rFonts w:ascii="Arial" w:hAnsi="Arial"/>
                <w:highlight w:val="yellow"/>
                <w:lang w:val="en-GB"/>
              </w:rPr>
              <w:t>4</w:t>
            </w:r>
            <w:r w:rsidRPr="00C03811">
              <w:rPr>
                <w:rFonts w:ascii="Arial" w:hAnsi="Arial"/>
                <w:highlight w:val="yellow"/>
                <w:lang w:val="en-GB"/>
              </w:rPr>
              <w:t xml:space="preserve">  /202</w:t>
            </w:r>
            <w:r w:rsidR="006F6CAE">
              <w:rPr>
                <w:rFonts w:ascii="Arial" w:hAnsi="Arial"/>
                <w:lang w:val="en-GB"/>
              </w:rPr>
              <w:t>3</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rsidTr="00265551">
        <w:tc>
          <w:tcPr>
            <w:tcW w:w="11917" w:type="dxa"/>
            <w:gridSpan w:val="3"/>
            <w:shd w:val="clear" w:color="auto" w:fill="D9D9D9" w:themeFill="background1" w:themeFillShade="D9"/>
          </w:tcPr>
          <w:p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Street </w:t>
            </w:r>
            <w:proofErr w:type="spellStart"/>
            <w:r w:rsidRPr="00C03811">
              <w:rPr>
                <w:rFonts w:ascii="Arial" w:hAnsi="Arial"/>
                <w:bCs/>
                <w:sz w:val="24"/>
                <w:szCs w:val="24"/>
                <w:lang w:val="en-GB"/>
              </w:rPr>
              <w:t>Address:_Baghdad-Bab</w:t>
            </w:r>
            <w:proofErr w:type="spellEnd"/>
            <w:r w:rsidRPr="00C03811">
              <w:rPr>
                <w:rFonts w:ascii="Arial" w:hAnsi="Arial"/>
                <w:bCs/>
                <w:sz w:val="24"/>
                <w:szCs w:val="24"/>
                <w:lang w:val="en-GB"/>
              </w:rPr>
              <w:t xml:space="preserve"> Al </w:t>
            </w:r>
            <w:proofErr w:type="spellStart"/>
            <w:r w:rsidRPr="00C03811">
              <w:rPr>
                <w:rFonts w:ascii="Arial" w:hAnsi="Arial"/>
                <w:bCs/>
                <w:sz w:val="24"/>
                <w:szCs w:val="24"/>
                <w:lang w:val="en-GB"/>
              </w:rPr>
              <w:t>moaadham</w:t>
            </w:r>
            <w:proofErr w:type="spellEnd"/>
            <w:r w:rsidRPr="00C03811">
              <w:rPr>
                <w:rFonts w:ascii="Arial" w:hAnsi="Arial"/>
                <w:bCs/>
                <w:sz w:val="24"/>
                <w:szCs w:val="24"/>
                <w:lang w:val="en-GB"/>
              </w:rPr>
              <w:t xml:space="preserve"> -Ministry of Health_______________ 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Floor/Room number: Ministry of Health /Environment /The state company for drug and medical appliances (</w:t>
            </w:r>
            <w:proofErr w:type="spellStart"/>
            <w:r w:rsidRPr="00C03811">
              <w:rPr>
                <w:rFonts w:ascii="Arial" w:hAnsi="Arial"/>
                <w:bCs/>
                <w:sz w:val="24"/>
                <w:szCs w:val="24"/>
                <w:lang w:val="en-GB"/>
              </w:rPr>
              <w:t>Kimadia</w:t>
            </w:r>
            <w:proofErr w:type="spellEnd"/>
            <w:r w:rsidRPr="00C03811">
              <w:rPr>
                <w:rFonts w:ascii="Arial" w:hAnsi="Arial"/>
                <w:bCs/>
                <w:sz w:val="24"/>
                <w:szCs w:val="24"/>
                <w:lang w:val="en-GB"/>
              </w:rPr>
              <w:t xml:space="preserve">)-sixth floor -receiving and opening of tenders </w:t>
            </w:r>
            <w:proofErr w:type="spellStart"/>
            <w:r w:rsidRPr="00C03811">
              <w:rPr>
                <w:rFonts w:ascii="Arial" w:hAnsi="Arial"/>
                <w:bCs/>
                <w:sz w:val="24"/>
                <w:szCs w:val="24"/>
                <w:lang w:val="en-GB"/>
              </w:rPr>
              <w:t>commitee</w:t>
            </w:r>
            <w:proofErr w:type="spellEnd"/>
            <w:r w:rsidRPr="00C03811">
              <w:rPr>
                <w:rFonts w:ascii="Arial" w:hAnsi="Arial"/>
                <w:bCs/>
                <w:sz w:val="24"/>
                <w:szCs w:val="24"/>
                <w:lang w:val="en-GB"/>
              </w:rPr>
              <w:t>.________________</w:t>
            </w:r>
            <w:proofErr w:type="gramStart"/>
            <w:r w:rsidRPr="00C03811">
              <w:rPr>
                <w:rFonts w:ascii="Arial" w:hAnsi="Arial"/>
                <w:bCs/>
                <w:sz w:val="24"/>
                <w:szCs w:val="24"/>
                <w:lang w:val="en-GB"/>
              </w:rPr>
              <w:t>_  _</w:t>
            </w:r>
            <w:proofErr w:type="gramEnd"/>
            <w:r w:rsidRPr="00C03811">
              <w:rPr>
                <w:rFonts w:ascii="Arial" w:hAnsi="Arial"/>
                <w:bCs/>
                <w:sz w:val="24"/>
                <w:szCs w:val="24"/>
                <w:lang w:val="en-GB"/>
              </w:rPr>
              <w:t>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rsidR="00D82098" w:rsidRPr="00C03811" w:rsidRDefault="00D82098" w:rsidP="00CE56E0">
            <w:pPr>
              <w:spacing w:line="240" w:lineRule="exact"/>
              <w:rPr>
                <w:rFonts w:ascii="Arial" w:hAnsi="Arial"/>
                <w:bCs/>
                <w:sz w:val="24"/>
                <w:szCs w:val="24"/>
                <w:lang w:val="en-GB"/>
              </w:rPr>
            </w:pPr>
            <w:r w:rsidRPr="00C03811">
              <w:rPr>
                <w:rFonts w:ascii="Arial" w:hAnsi="Arial"/>
                <w:bCs/>
                <w:sz w:val="24"/>
                <w:szCs w:val="24"/>
                <w:lang w:val="en-GB"/>
              </w:rPr>
              <w:t xml:space="preserve">Date: </w:t>
            </w:r>
            <w:r w:rsidR="00CE56E0">
              <w:rPr>
                <w:rFonts w:ascii="Arial" w:hAnsi="Arial"/>
                <w:bCs/>
                <w:sz w:val="24"/>
                <w:szCs w:val="24"/>
                <w:highlight w:val="yellow"/>
                <w:lang w:val="en-GB"/>
              </w:rPr>
              <w:t>20</w:t>
            </w:r>
            <w:r w:rsidRPr="007A1C1C">
              <w:rPr>
                <w:rFonts w:ascii="Arial" w:hAnsi="Arial"/>
                <w:bCs/>
                <w:sz w:val="24"/>
                <w:szCs w:val="24"/>
                <w:highlight w:val="yellow"/>
                <w:lang w:val="en-GB"/>
              </w:rPr>
              <w:t xml:space="preserve"> –   </w:t>
            </w:r>
            <w:r w:rsidR="00CE56E0">
              <w:rPr>
                <w:rFonts w:ascii="Arial" w:hAnsi="Arial"/>
                <w:bCs/>
                <w:sz w:val="24"/>
                <w:szCs w:val="24"/>
                <w:highlight w:val="yellow"/>
                <w:lang w:val="en-GB"/>
              </w:rPr>
              <w:t>4</w:t>
            </w:r>
            <w:r w:rsidRPr="007A1C1C">
              <w:rPr>
                <w:rFonts w:ascii="Arial" w:hAnsi="Arial"/>
                <w:bCs/>
                <w:sz w:val="24"/>
                <w:szCs w:val="24"/>
                <w:highlight w:val="yellow"/>
                <w:lang w:val="en-GB"/>
              </w:rPr>
              <w:t xml:space="preserve">   -202</w:t>
            </w:r>
            <w:r w:rsidR="006F6CAE">
              <w:rPr>
                <w:rFonts w:ascii="Arial" w:hAnsi="Arial"/>
                <w:bCs/>
                <w:sz w:val="24"/>
                <w:szCs w:val="24"/>
              </w:rPr>
              <w:t>3</w:t>
            </w:r>
            <w:r w:rsidRPr="00C03811">
              <w:rPr>
                <w:rFonts w:ascii="Arial" w:hAnsi="Arial"/>
                <w:bCs/>
                <w:sz w:val="24"/>
                <w:szCs w:val="24"/>
                <w:lang w:val="en-GB"/>
              </w:rPr>
              <w:t>______________]</w:t>
            </w:r>
          </w:p>
          <w:p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C03811">
              <w:rPr>
                <w:rFonts w:ascii="Arial Narrow" w:eastAsia="Calibri" w:hAnsi="Arial Narrow" w:cs="Arial"/>
                <w:bCs/>
                <w:sz w:val="24"/>
                <w:szCs w:val="24"/>
              </w:rPr>
              <w: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lastRenderedPageBreak/>
              <w:t>- If an item or items are mentioned in the tender without their price , the cost of the item or items with all their specified quantities will be included within the total price of the tender</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30.1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sz w:val="24"/>
                <w:szCs w:val="24"/>
              </w:rPr>
            </w:pPr>
          </w:p>
          <w:p w:rsidR="00D82098" w:rsidRPr="00C03811" w:rsidRDefault="00D82098" w:rsidP="007315BD">
            <w:pPr>
              <w:jc w:val="both"/>
              <w:rPr>
                <w:rFonts w:ascii="Arial Narrow" w:eastAsia="Calibri" w:hAnsi="Arial Narrow" w:cs="Arial"/>
                <w:spacing w:val="-3"/>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C03811">
              <w:rPr>
                <w:rFonts w:ascii="Arial Narrow" w:eastAsia="Calibri" w:hAnsi="Arial Narrow" w:cs="Arial"/>
                <w:sz w:val="24"/>
                <w:szCs w:val="24"/>
              </w:rPr>
              <w:t>”.]</w:t>
            </w:r>
          </w:p>
          <w:p w:rsidR="00D82098" w:rsidRPr="00C03811" w:rsidRDefault="00D82098" w:rsidP="00B60B3B">
            <w:pPr>
              <w:jc w:val="both"/>
              <w:rPr>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D82098" w:rsidRPr="00C03811" w:rsidTr="004437C5">
        <w:tc>
          <w:tcPr>
            <w:tcW w:w="1144" w:type="dxa"/>
            <w:gridSpan w:val="2"/>
            <w:shd w:val="clear" w:color="auto" w:fill="auto"/>
          </w:tcPr>
          <w:p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rsidR="00D82098" w:rsidRPr="00C03811"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 xml:space="preserve">In addition to what is mentioned in this item of instructions for </w:t>
            </w:r>
            <w:proofErr w:type="spellStart"/>
            <w:r w:rsidRPr="00C03811">
              <w:rPr>
                <w:rFonts w:ascii="Arial" w:hAnsi="Arial"/>
                <w:sz w:val="24"/>
                <w:szCs w:val="24"/>
                <w:lang w:val="en-GB"/>
              </w:rPr>
              <w:t>bidders</w:t>
            </w:r>
            <w:proofErr w:type="gramStart"/>
            <w:r w:rsidRPr="00C03811">
              <w:rPr>
                <w:rFonts w:ascii="Arial" w:hAnsi="Arial"/>
                <w:sz w:val="24"/>
                <w:szCs w:val="24"/>
                <w:lang w:val="en-GB"/>
              </w:rPr>
              <w:t>,the</w:t>
            </w:r>
            <w:proofErr w:type="spellEnd"/>
            <w:proofErr w:type="gramEnd"/>
            <w:r w:rsidRPr="00C03811">
              <w:rPr>
                <w:rFonts w:ascii="Arial" w:hAnsi="Arial"/>
                <w:sz w:val="24"/>
                <w:szCs w:val="24"/>
                <w:lang w:val="en-GB"/>
              </w:rPr>
              <w:t xml:space="preserve"> following conditions should be taken into account .</w:t>
            </w:r>
          </w:p>
          <w:p w:rsidR="00D82098" w:rsidRPr="00C03811" w:rsidRDefault="00D82098" w:rsidP="00E41F9E">
            <w:pPr>
              <w:jc w:val="both"/>
              <w:rPr>
                <w:sz w:val="24"/>
                <w:szCs w:val="24"/>
                <w:lang w:val="en-GB"/>
              </w:rPr>
            </w:pPr>
            <w:r w:rsidRPr="00C0381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C03811">
              <w:rPr>
                <w:rFonts w:ascii="Arial" w:hAnsi="Arial"/>
                <w:sz w:val="24"/>
                <w:szCs w:val="24"/>
                <w:lang w:val="en-GB"/>
              </w:rPr>
              <w:t>atotal</w:t>
            </w:r>
            <w:proofErr w:type="spellEnd"/>
            <w:r w:rsidRPr="00C0381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34.1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jc w:val="both"/>
              <w:rPr>
                <w:sz w:val="24"/>
                <w:szCs w:val="24"/>
                <w:lang w:bidi="ar-IQ"/>
              </w:rPr>
            </w:pPr>
            <w:r w:rsidRPr="00C03811">
              <w:rPr>
                <w:rFonts w:ascii="Arial" w:hAnsi="Arial"/>
                <w:bCs/>
                <w:sz w:val="24"/>
                <w:szCs w:val="24"/>
              </w:rPr>
              <w:t xml:space="preserve">34.1 In addition to the instructions mentioned in this paragraph to the bidders, the following conditions are taken into </w:t>
            </w:r>
            <w:proofErr w:type="gramStart"/>
            <w:r w:rsidRPr="00C03811">
              <w:rPr>
                <w:rFonts w:ascii="Arial" w:hAnsi="Arial"/>
                <w:bCs/>
                <w:sz w:val="24"/>
                <w:szCs w:val="24"/>
              </w:rPr>
              <w:t>account.:</w:t>
            </w:r>
            <w:proofErr w:type="gramEnd"/>
          </w:p>
          <w:p w:rsidR="00D82098" w:rsidRPr="00C03811" w:rsidRDefault="00D82098" w:rsidP="0020508D">
            <w:pPr>
              <w:jc w:val="both"/>
              <w:rPr>
                <w:sz w:val="24"/>
                <w:szCs w:val="24"/>
                <w:lang w:bidi="ar-IQ"/>
              </w:rPr>
            </w:pPr>
            <w:r w:rsidRPr="00C0381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D82098" w:rsidRPr="00C03811" w:rsidRDefault="00D82098" w:rsidP="0020508D">
            <w:pPr>
              <w:jc w:val="both"/>
              <w:rPr>
                <w:sz w:val="24"/>
                <w:szCs w:val="24"/>
                <w:rtl/>
                <w:lang w:bidi="ar-IQ"/>
              </w:rPr>
            </w:pPr>
            <w:r w:rsidRPr="00C03811">
              <w:rPr>
                <w:sz w:val="24"/>
                <w:szCs w:val="24"/>
                <w:lang w:bidi="ar-IQ"/>
              </w:rPr>
              <w:t xml:space="preserve">The contracting party may increase the quantity of non-consulting goods or materials or services, or amend their technical specifications contracted by not more than (20%) of the amount of the contract provided </w:t>
            </w:r>
            <w:r w:rsidRPr="00C03811">
              <w:rPr>
                <w:sz w:val="24"/>
                <w:szCs w:val="24"/>
                <w:lang w:bidi="ar-IQ"/>
              </w:rPr>
              <w:lastRenderedPageBreak/>
              <w:t>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rsidR="00D82098" w:rsidRPr="00C03811" w:rsidRDefault="00D82098" w:rsidP="0020508D">
            <w:pPr>
              <w:spacing w:line="240" w:lineRule="exact"/>
              <w:ind w:left="419" w:hanging="419"/>
              <w:jc w:val="both"/>
              <w:rPr>
                <w:rFonts w:ascii="Arial" w:hAnsi="Arial"/>
                <w:bCs/>
                <w:sz w:val="24"/>
                <w:szCs w:val="24"/>
              </w:rPr>
            </w:pPr>
          </w:p>
          <w:p w:rsidR="00D82098" w:rsidRPr="00C03811" w:rsidRDefault="00D82098" w:rsidP="0020508D">
            <w:pPr>
              <w:jc w:val="both"/>
              <w:rPr>
                <w:rFonts w:ascii="Arial Narrow" w:eastAsia="Calibri" w:hAnsi="Arial Narrow" w:cs="Arial"/>
                <w:sz w:val="24"/>
                <w:szCs w:val="24"/>
              </w:rPr>
            </w:pPr>
            <w:r w:rsidRPr="00C03811">
              <w:rPr>
                <w:rFonts w:ascii="Arial" w:hAnsi="Arial"/>
                <w:bCs/>
                <w:sz w:val="24"/>
                <w:szCs w:val="24"/>
              </w:rPr>
              <w:t xml:space="preserve">The contracting entity may partition the awarding of supplying the </w:t>
            </w:r>
            <w:proofErr w:type="gramStart"/>
            <w:r w:rsidRPr="00C03811">
              <w:rPr>
                <w:rFonts w:ascii="Arial" w:hAnsi="Arial"/>
                <w:bCs/>
                <w:sz w:val="24"/>
                <w:szCs w:val="24"/>
              </w:rPr>
              <w:t>goods ,</w:t>
            </w:r>
            <w:proofErr w:type="gramEnd"/>
            <w:r w:rsidRPr="00C03811">
              <w:rPr>
                <w:rFonts w:ascii="Arial" w:hAnsi="Arial"/>
                <w:bCs/>
                <w:sz w:val="24"/>
                <w:szCs w:val="24"/>
              </w:rPr>
              <w:t xml:space="preserve"> materials or services required to be supplied .</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sz w:val="24"/>
                <w:szCs w:val="24"/>
              </w:rPr>
              <w:lastRenderedPageBreak/>
              <w:t>ITB 37.1</w:t>
            </w: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rsidTr="004437C5">
        <w:tc>
          <w:tcPr>
            <w:tcW w:w="1144" w:type="dxa"/>
            <w:gridSpan w:val="2"/>
            <w:shd w:val="clear" w:color="auto" w:fill="auto"/>
          </w:tcPr>
          <w:p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t>37.2B</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spacing w:after="35" w:line="364" w:lineRule="auto"/>
              <w:ind w:left="75" w:right="319" w:firstLine="22"/>
              <w:jc w:val="both"/>
              <w:rPr>
                <w:rFonts w:ascii="Arial" w:hAnsi="Arial"/>
                <w:sz w:val="24"/>
                <w:szCs w:val="24"/>
                <w:lang w:val="en-GB"/>
              </w:rPr>
            </w:pPr>
            <w:r w:rsidRPr="00C0381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D82098" w:rsidRPr="00C03811" w:rsidRDefault="00D82098" w:rsidP="0020508D">
            <w:pPr>
              <w:jc w:val="both"/>
              <w:rPr>
                <w:rFonts w:ascii="Arial Narrow" w:eastAsia="Calibri" w:hAnsi="Arial Narrow" w:cs="Arial"/>
                <w:color w:val="000000"/>
                <w:sz w:val="24"/>
                <w:szCs w:val="24"/>
              </w:rPr>
            </w:pPr>
            <w:r w:rsidRPr="00C0381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all the contracting procedures with the objecting </w:t>
            </w:r>
            <w:proofErr w:type="gramStart"/>
            <w:r w:rsidRPr="00C03811">
              <w:rPr>
                <w:rFonts w:ascii="Arial" w:hAnsi="Arial"/>
                <w:sz w:val="24"/>
                <w:szCs w:val="24"/>
                <w:lang w:val="en-GB"/>
              </w:rPr>
              <w:t>bidder ,</w:t>
            </w:r>
            <w:proofErr w:type="gramEnd"/>
            <w:r w:rsidRPr="00C0381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D82098" w:rsidRPr="00C03811" w:rsidRDefault="00D82098" w:rsidP="00FA0B7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winning bidder, who is officially notified of the assignment, must sign the contract within a period not exceeding (30) days for foreign companies from the date of notification of the assignment.</w:t>
            </w:r>
          </w:p>
          <w:p w:rsidR="00D82098" w:rsidRPr="00C03811" w:rsidRDefault="00D82098" w:rsidP="0020508D">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lastRenderedPageBreak/>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xml:space="preserve">) from </w:t>
            </w:r>
            <w:r w:rsidRPr="00C03811">
              <w:rPr>
                <w:rFonts w:ascii="Arial Narrow" w:eastAsia="Calibri" w:hAnsi="Arial Narrow" w:cs="Arial"/>
                <w:color w:val="000000"/>
                <w:sz w:val="24"/>
                <w:szCs w:val="24"/>
              </w:rPr>
              <w:lastRenderedPageBreak/>
              <w:t>the date of issuance of the award letter and its official notification</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rsidR="00D82098" w:rsidRPr="00C03811" w:rsidRDefault="00D82098" w:rsidP="003B7A51">
            <w:pPr>
              <w:pStyle w:val="Head3"/>
              <w:spacing w:after="0" w:line="240" w:lineRule="exact"/>
              <w:rPr>
                <w:rFonts w:ascii="Arial" w:hAnsi="Arial" w:cs="Arial"/>
                <w:sz w:val="24"/>
                <w:szCs w:val="24"/>
              </w:rPr>
            </w:pPr>
            <w:bookmarkStart w:id="53" w:name="_Toc327105399"/>
            <w:r w:rsidRPr="00C03811">
              <w:rPr>
                <w:rFonts w:ascii="Arial" w:hAnsi="Arial" w:cs="Arial"/>
                <w:sz w:val="24"/>
                <w:szCs w:val="24"/>
              </w:rPr>
              <w:t>Vaccines</w:t>
            </w:r>
            <w:bookmarkEnd w:id="53"/>
          </w:p>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rPr>
          <w:trHeight w:val="1980"/>
        </w:trPr>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t>ITB 7.3 (c)</w:t>
            </w:r>
          </w:p>
        </w:tc>
        <w:tc>
          <w:tcPr>
            <w:tcW w:w="10773" w:type="dxa"/>
            <w:shd w:val="clear" w:color="auto" w:fill="auto"/>
          </w:tcPr>
          <w:p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Technical Specification, the Bidder will provide testing protocols and alternative reference standards.</w:t>
            </w:r>
          </w:p>
        </w:tc>
      </w:tr>
      <w:tr w:rsidR="00D82098" w:rsidRPr="00C03811" w:rsidTr="004437C5">
        <w:trPr>
          <w:trHeight w:val="2405"/>
        </w:trPr>
        <w:tc>
          <w:tcPr>
            <w:tcW w:w="1144" w:type="dxa"/>
            <w:gridSpan w:val="2"/>
            <w:shd w:val="clear" w:color="auto" w:fill="auto"/>
          </w:tcPr>
          <w:p w:rsidR="00D82098" w:rsidRPr="00C03811" w:rsidRDefault="00D82098" w:rsidP="00B60B3B">
            <w:pPr>
              <w:jc w:val="both"/>
              <w:rPr>
                <w:rFonts w:ascii="Arial" w:hAnsi="Arial"/>
                <w:bCs/>
                <w:sz w:val="24"/>
                <w:szCs w:val="24"/>
              </w:rPr>
            </w:pPr>
          </w:p>
        </w:tc>
        <w:tc>
          <w:tcPr>
            <w:tcW w:w="10773" w:type="dxa"/>
            <w:shd w:val="clear" w:color="auto" w:fill="auto"/>
          </w:tcPr>
          <w:p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rsidR="00D82098" w:rsidRPr="00C03811" w:rsidRDefault="00D82098" w:rsidP="003B7A51">
            <w:pPr>
              <w:rPr>
                <w:rFonts w:eastAsia="Arial Unicode MS"/>
                <w:sz w:val="24"/>
                <w:szCs w:val="24"/>
              </w:rPr>
            </w:pPr>
            <w:proofErr w:type="gramStart"/>
            <w:r w:rsidRPr="00C03811">
              <w:rPr>
                <w:rFonts w:eastAsia="Arial Unicode MS"/>
                <w:sz w:val="24"/>
                <w:szCs w:val="24"/>
              </w:rPr>
              <w:t>1.Participants</w:t>
            </w:r>
            <w:proofErr w:type="gramEnd"/>
            <w:r w:rsidRPr="00C03811">
              <w:rPr>
                <w:rFonts w:eastAsia="Arial Unicode MS"/>
                <w:sz w:val="24"/>
                <w:szCs w:val="24"/>
              </w:rPr>
              <w:t xml:space="preserve"> in the quotation should be registered in the Iraqi M.O.H.</w:t>
            </w:r>
          </w:p>
          <w:p w:rsidR="00686DE3" w:rsidRDefault="00D82098" w:rsidP="00686DE3">
            <w:pPr>
              <w:rPr>
                <w:rFonts w:eastAsia="Arial Unicode MS"/>
                <w:sz w:val="24"/>
                <w:szCs w:val="24"/>
              </w:rPr>
            </w:pPr>
            <w:proofErr w:type="gramStart"/>
            <w:r w:rsidRPr="00C03811">
              <w:rPr>
                <w:rFonts w:eastAsia="Arial Unicode MS"/>
                <w:sz w:val="24"/>
                <w:szCs w:val="24"/>
              </w:rPr>
              <w:t>2.Clearly</w:t>
            </w:r>
            <w:proofErr w:type="gramEnd"/>
            <w:r w:rsidRPr="00C03811">
              <w:rPr>
                <w:rFonts w:eastAsia="Arial Unicode MS"/>
                <w:sz w:val="24"/>
                <w:szCs w:val="24"/>
              </w:rPr>
              <w:t xml:space="preserve"> submitted without rubbing or scratching &amp; to include total price.         </w:t>
            </w:r>
          </w:p>
          <w:p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rsidR="00D82098" w:rsidRPr="00C03811" w:rsidRDefault="00D82098" w:rsidP="003B7A51">
            <w:pPr>
              <w:ind w:right="851"/>
              <w:rPr>
                <w:rFonts w:eastAsia="Arial Unicode MS"/>
                <w:sz w:val="24"/>
                <w:szCs w:val="24"/>
                <w:rtl/>
              </w:rPr>
            </w:pPr>
            <w:r w:rsidRPr="00C03811">
              <w:rPr>
                <w:rFonts w:eastAsia="Arial Unicode MS"/>
                <w:sz w:val="24"/>
                <w:szCs w:val="24"/>
              </w:rPr>
              <w:t xml:space="preserve">D - The price should be mentioned in (figures and letters) in hard &amp; papered offer   copy and if have is </w:t>
            </w:r>
            <w:proofErr w:type="spellStart"/>
            <w:r w:rsidRPr="00C03811">
              <w:rPr>
                <w:rFonts w:eastAsia="Arial Unicode MS"/>
                <w:sz w:val="24"/>
                <w:szCs w:val="24"/>
              </w:rPr>
              <w:t>repance</w:t>
            </w:r>
            <w:proofErr w:type="spellEnd"/>
            <w:r w:rsidRPr="00C03811">
              <w:rPr>
                <w:rFonts w:eastAsia="Arial Unicode MS"/>
                <w:sz w:val="24"/>
                <w:szCs w:val="24"/>
              </w:rPr>
              <w:t xml:space="preserve"> then depended on price writing as a number in the disk. Prices :-</w:t>
            </w:r>
          </w:p>
          <w:p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rsidR="00D82098" w:rsidRPr="00C03811" w:rsidRDefault="00D82098" w:rsidP="003B7A51">
            <w:pPr>
              <w:ind w:right="-284"/>
              <w:rPr>
                <w:rFonts w:eastAsia="Arial Unicode MS"/>
                <w:sz w:val="24"/>
                <w:szCs w:val="24"/>
              </w:rPr>
            </w:pPr>
            <w:r w:rsidRPr="00C03811">
              <w:rPr>
                <w:rFonts w:eastAsia="Arial Unicode MS"/>
                <w:sz w:val="24"/>
                <w:szCs w:val="24"/>
              </w:rPr>
              <w:t xml:space="preserve">3-Offers </w:t>
            </w:r>
            <w:proofErr w:type="gramStart"/>
            <w:r w:rsidRPr="00C03811">
              <w:rPr>
                <w:rFonts w:eastAsia="Arial Unicode MS"/>
                <w:sz w:val="24"/>
                <w:szCs w:val="24"/>
              </w:rPr>
              <w:t>evaluation depend</w:t>
            </w:r>
            <w:proofErr w:type="gramEnd"/>
            <w:r w:rsidRPr="00C03811">
              <w:rPr>
                <w:rFonts w:eastAsia="Arial Unicode MS"/>
                <w:sz w:val="24"/>
                <w:szCs w:val="24"/>
              </w:rPr>
              <w:t xml:space="preserve"> on: quality, price, delivery, past performance.</w:t>
            </w:r>
          </w:p>
          <w:p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rsidR="00D82098" w:rsidRPr="00C03811" w:rsidRDefault="00D82098" w:rsidP="003B7A51">
            <w:pPr>
              <w:ind w:left="630" w:hanging="204"/>
              <w:rPr>
                <w:rFonts w:eastAsia="Arial Unicode MS"/>
                <w:sz w:val="24"/>
                <w:szCs w:val="24"/>
                <w:rtl/>
              </w:rPr>
            </w:pPr>
            <w:proofErr w:type="gramStart"/>
            <w:r w:rsidRPr="00C03811">
              <w:rPr>
                <w:rFonts w:eastAsia="Arial Unicode MS"/>
                <w:sz w:val="24"/>
                <w:szCs w:val="24"/>
              </w:rPr>
              <w:t>in</w:t>
            </w:r>
            <w:proofErr w:type="gramEnd"/>
            <w:r w:rsidRPr="00C03811">
              <w:rPr>
                <w:rFonts w:eastAsia="Arial Unicode MS"/>
                <w:sz w:val="24"/>
                <w:szCs w:val="24"/>
              </w:rPr>
              <w:t xml:space="preserve"> disk, CD &amp; hardcopy (draft from CD or Disk) originally signed and stamped all its paper and all the information should be compatible,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if we notice any difference between them.</w:t>
            </w:r>
          </w:p>
          <w:p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 xml:space="preserve">9-mention the name ,administrative position and original authorization to </w:t>
            </w:r>
            <w:proofErr w:type="spellStart"/>
            <w:r w:rsidRPr="00C03811">
              <w:rPr>
                <w:rFonts w:eastAsia="Arial Unicode MS"/>
                <w:sz w:val="24"/>
                <w:szCs w:val="24"/>
              </w:rPr>
              <w:t>thorization</w:t>
            </w:r>
            <w:proofErr w:type="spellEnd"/>
            <w:r w:rsidRPr="00C03811">
              <w:rPr>
                <w:rFonts w:eastAsia="Arial Unicode MS"/>
                <w:sz w:val="24"/>
                <w:szCs w:val="24"/>
              </w:rPr>
              <w:t xml:space="preserve"> who will sign the contract mention the name ,administrative position and original authorization to authorization who will sign the contract</w:t>
            </w:r>
          </w:p>
          <w:p w:rsidR="00D82098" w:rsidRPr="00C03811" w:rsidRDefault="00D82098" w:rsidP="003B7A51">
            <w:pPr>
              <w:tabs>
                <w:tab w:val="left" w:pos="1276"/>
              </w:tabs>
              <w:rPr>
                <w:rFonts w:eastAsia="Arial Unicode MS"/>
                <w:sz w:val="24"/>
                <w:szCs w:val="24"/>
              </w:rPr>
            </w:pPr>
            <w:r w:rsidRPr="00C03811">
              <w:rPr>
                <w:rFonts w:eastAsia="Arial Unicode MS"/>
                <w:sz w:val="24"/>
                <w:szCs w:val="24"/>
              </w:rPr>
              <w:t>10--</w:t>
            </w:r>
            <w:proofErr w:type="spellStart"/>
            <w:r w:rsidRPr="00C03811">
              <w:rPr>
                <w:rFonts w:eastAsia="Arial Unicode MS"/>
                <w:sz w:val="24"/>
                <w:szCs w:val="24"/>
              </w:rPr>
              <w:t>Kimadia</w:t>
            </w:r>
            <w:proofErr w:type="spellEnd"/>
            <w:r w:rsidRPr="00C03811">
              <w:rPr>
                <w:rFonts w:eastAsia="Arial Unicode MS"/>
                <w:sz w:val="24"/>
                <w:szCs w:val="24"/>
              </w:rPr>
              <w:t xml:space="preserve"> have the right to send sample to national center for medicine control &amp; research. For test and evaluation and their results are reliable.</w:t>
            </w:r>
          </w:p>
          <w:p w:rsidR="00D82098" w:rsidRPr="00C03811" w:rsidRDefault="00D82098" w:rsidP="003B7A51">
            <w:pPr>
              <w:rPr>
                <w:rFonts w:eastAsia="Arial Unicode MS"/>
                <w:sz w:val="24"/>
                <w:szCs w:val="24"/>
                <w:rtl/>
              </w:rPr>
            </w:pPr>
            <w:r w:rsidRPr="00C03811">
              <w:rPr>
                <w:rFonts w:eastAsia="Arial Unicode MS"/>
                <w:sz w:val="24"/>
                <w:szCs w:val="24"/>
              </w:rPr>
              <w:t>11</w:t>
            </w:r>
            <w:proofErr w:type="gramStart"/>
            <w:r w:rsidRPr="00C03811">
              <w:rPr>
                <w:rFonts w:eastAsia="Arial Unicode MS"/>
                <w:sz w:val="24"/>
                <w:szCs w:val="24"/>
              </w:rPr>
              <w:t>.When</w:t>
            </w:r>
            <w:proofErr w:type="gramEnd"/>
            <w:r w:rsidRPr="00C03811">
              <w:rPr>
                <w:rFonts w:eastAsia="Arial Unicode MS"/>
                <w:sz w:val="24"/>
                <w:szCs w:val="24"/>
              </w:rPr>
              <w:t xml:space="preserve"> substantial discrepancies incurred between the paper offer and the disk our company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and to rely upon the paper offer in case of the availability of simple </w:t>
            </w:r>
            <w:r w:rsidRPr="00C03811">
              <w:rPr>
                <w:rFonts w:eastAsia="Arial Unicode MS"/>
                <w:sz w:val="24"/>
                <w:szCs w:val="24"/>
              </w:rPr>
              <w:lastRenderedPageBreak/>
              <w:t>discrepancies.</w:t>
            </w:r>
          </w:p>
          <w:p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rsidR="00D82098" w:rsidRPr="00C03811" w:rsidRDefault="00D82098" w:rsidP="003B7A51">
            <w:pPr>
              <w:ind w:left="540" w:hanging="540"/>
              <w:rPr>
                <w:rFonts w:eastAsia="Arial Unicode MS"/>
                <w:sz w:val="24"/>
                <w:szCs w:val="24"/>
              </w:rPr>
            </w:pPr>
            <w:r w:rsidRPr="00C03811">
              <w:rPr>
                <w:rFonts w:eastAsia="Arial Unicode MS"/>
                <w:sz w:val="24"/>
                <w:szCs w:val="24"/>
              </w:rPr>
              <w:t>13</w:t>
            </w:r>
            <w:proofErr w:type="gramStart"/>
            <w:r w:rsidRPr="00C03811">
              <w:rPr>
                <w:rFonts w:eastAsia="Arial Unicode MS"/>
                <w:sz w:val="24"/>
                <w:szCs w:val="24"/>
              </w:rPr>
              <w:t>.The</w:t>
            </w:r>
            <w:proofErr w:type="gramEnd"/>
            <w:r w:rsidRPr="00C03811">
              <w:rPr>
                <w:rFonts w:eastAsia="Arial Unicode MS"/>
                <w:sz w:val="24"/>
                <w:szCs w:val="24"/>
              </w:rPr>
              <w:t xml:space="preserve"> method and the legalized certificate of analysis with the international standard article for the purposes of analysis should be sent with the first consignment of the order, otherwise its acceptance shall not be done.</w:t>
            </w:r>
          </w:p>
          <w:p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rsidR="00D82098" w:rsidRPr="00C03811" w:rsidRDefault="00D82098" w:rsidP="00D54723">
            <w:pPr>
              <w:ind w:left="720" w:hanging="720"/>
              <w:rPr>
                <w:rFonts w:eastAsia="Arial Unicode MS"/>
                <w:sz w:val="24"/>
                <w:szCs w:val="24"/>
              </w:rPr>
            </w:pPr>
            <w:r w:rsidRPr="00C03811">
              <w:rPr>
                <w:rFonts w:eastAsia="Arial Unicode MS"/>
                <w:sz w:val="24"/>
                <w:szCs w:val="24"/>
              </w:rPr>
              <w:t xml:space="preserve">15..The seller must write the name of the manufacturing Company and the country of origin on the inner and </w:t>
            </w:r>
            <w:proofErr w:type="spellStart"/>
            <w:r w:rsidRPr="00C03811">
              <w:rPr>
                <w:rFonts w:eastAsia="Arial Unicode MS"/>
                <w:sz w:val="24"/>
                <w:szCs w:val="24"/>
              </w:rPr>
              <w:t>out side</w:t>
            </w:r>
            <w:proofErr w:type="spellEnd"/>
            <w:r w:rsidRPr="00C03811">
              <w:rPr>
                <w:rFonts w:eastAsia="Arial Unicode MS"/>
                <w:sz w:val="24"/>
                <w:szCs w:val="24"/>
              </w:rPr>
              <w:t xml:space="preserve"> package&amp; also in the commercial invoice</w:t>
            </w:r>
          </w:p>
          <w:p w:rsidR="00D82098" w:rsidRPr="00C03811" w:rsidRDefault="00D82098" w:rsidP="00D54723">
            <w:pPr>
              <w:ind w:left="360" w:hanging="360"/>
              <w:rPr>
                <w:rFonts w:eastAsia="Arial Unicode MS"/>
                <w:sz w:val="24"/>
                <w:szCs w:val="24"/>
              </w:rPr>
            </w:pPr>
            <w:r w:rsidRPr="00C03811">
              <w:rPr>
                <w:rFonts w:eastAsia="Arial Unicode MS"/>
                <w:sz w:val="24"/>
                <w:szCs w:val="24"/>
              </w:rPr>
              <w:t xml:space="preserve">16..The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w:t>
            </w:r>
            <w:proofErr w:type="gramStart"/>
            <w:r w:rsidRPr="00C03811">
              <w:rPr>
                <w:rFonts w:eastAsia="Arial Unicode MS"/>
                <w:sz w:val="24"/>
                <w:szCs w:val="24"/>
              </w:rPr>
              <w:t>shipping .</w:t>
            </w:r>
            <w:proofErr w:type="gramEnd"/>
          </w:p>
          <w:p w:rsidR="00D82098" w:rsidRPr="00C03811" w:rsidRDefault="00D82098" w:rsidP="00D54723">
            <w:pPr>
              <w:ind w:left="1080" w:hanging="1080"/>
              <w:rPr>
                <w:rFonts w:eastAsia="Arial Unicode MS"/>
                <w:sz w:val="24"/>
                <w:szCs w:val="24"/>
              </w:rPr>
            </w:pPr>
            <w:r w:rsidRPr="00C03811">
              <w:rPr>
                <w:rFonts w:eastAsia="Arial Unicode MS"/>
                <w:sz w:val="24"/>
                <w:szCs w:val="24"/>
              </w:rPr>
              <w:t xml:space="preserve">17..The Seller Should Supply the buyer With The Following </w:t>
            </w:r>
            <w:proofErr w:type="spellStart"/>
            <w:r w:rsidRPr="00C03811">
              <w:rPr>
                <w:rFonts w:eastAsia="Arial Unicode MS"/>
                <w:sz w:val="24"/>
                <w:szCs w:val="24"/>
              </w:rPr>
              <w:t>Qty</w:t>
            </w:r>
            <w:proofErr w:type="spellEnd"/>
            <w:r w:rsidRPr="00C03811">
              <w:rPr>
                <w:rFonts w:eastAsia="Arial Unicode MS"/>
                <w:sz w:val="24"/>
                <w:szCs w:val="24"/>
              </w:rPr>
              <w:t xml:space="preserve"> Which Represent F.O.C Samples For Analysis Purpose From Each batch Of Item:</w:t>
            </w:r>
          </w:p>
          <w:p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 xml:space="preserve">100 </w:t>
            </w:r>
            <w:proofErr w:type="gramStart"/>
            <w:r w:rsidRPr="00C03811">
              <w:rPr>
                <w:rFonts w:eastAsia="Arial Unicode MS"/>
                <w:sz w:val="24"/>
                <w:szCs w:val="24"/>
              </w:rPr>
              <w:t>Vial</w:t>
            </w:r>
            <w:proofErr w:type="gramEnd"/>
            <w:r w:rsidRPr="00C03811">
              <w:rPr>
                <w:rFonts w:eastAsia="Arial Unicode MS"/>
                <w:sz w:val="24"/>
                <w:szCs w:val="24"/>
              </w:rPr>
              <w:t xml:space="preserve"> Or Amp. Of Item At volume 1ml – </w:t>
            </w:r>
            <w:proofErr w:type="gramStart"/>
            <w:r w:rsidRPr="00C03811">
              <w:rPr>
                <w:rFonts w:eastAsia="Arial Unicode MS"/>
                <w:sz w:val="24"/>
                <w:szCs w:val="24"/>
              </w:rPr>
              <w:t>1.5ml .</w:t>
            </w:r>
            <w:proofErr w:type="gramEnd"/>
          </w:p>
          <w:p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 xml:space="preserve">50 Vial Of Item </w:t>
            </w:r>
            <w:proofErr w:type="gramStart"/>
            <w:r w:rsidRPr="00C03811">
              <w:rPr>
                <w:rFonts w:eastAsia="Arial Unicode MS"/>
                <w:sz w:val="24"/>
                <w:szCs w:val="24"/>
              </w:rPr>
              <w:t>At</w:t>
            </w:r>
            <w:proofErr w:type="gramEnd"/>
            <w:r w:rsidRPr="00C03811">
              <w:rPr>
                <w:rFonts w:eastAsia="Arial Unicode MS"/>
                <w:sz w:val="24"/>
                <w:szCs w:val="24"/>
              </w:rPr>
              <w:t xml:space="preserve"> volume 2ml And More.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18.The Seller Should Submit A Certificate Stating That Items Are Free Form Aids( HIV )Or Any Other Infection Factors Which Transmitted Through Blood &amp; Its Derivatives Through Which Method Test Are Available To Be Revealed Using The Most Necessary Updating Methods.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Being Not Complied With The Required Specification Of W.H.O Set Conditions Of Transference Of The Vaccine And Serum</w:t>
            </w:r>
          </w:p>
          <w:p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proofErr w:type="gramStart"/>
            <w:r w:rsidRPr="00C03811">
              <w:rPr>
                <w:rFonts w:eastAsia="Arial Unicode MS"/>
                <w:sz w:val="24"/>
                <w:szCs w:val="24"/>
              </w:rPr>
              <w:t>.Company</w:t>
            </w:r>
            <w:proofErr w:type="gramEnd"/>
            <w:r w:rsidRPr="00C03811">
              <w:rPr>
                <w:rFonts w:eastAsia="Arial Unicode MS"/>
                <w:sz w:val="24"/>
                <w:szCs w:val="24"/>
              </w:rPr>
              <w:t xml:space="preserve"> should  provide all shipments of serum and  vaccines with temperature alarm (  Observer </w:t>
            </w:r>
            <w:r w:rsidRPr="00C03811">
              <w:rPr>
                <w:rFonts w:eastAsia="Arial Unicode MS"/>
                <w:b/>
                <w:bCs/>
                <w:sz w:val="24"/>
                <w:szCs w:val="24"/>
              </w:rPr>
              <w:t>Q-</w:t>
            </w:r>
            <w:proofErr w:type="spellStart"/>
            <w:r w:rsidRPr="00C03811">
              <w:rPr>
                <w:rFonts w:eastAsia="Arial Unicode MS"/>
                <w:b/>
                <w:bCs/>
                <w:sz w:val="24"/>
                <w:szCs w:val="24"/>
              </w:rPr>
              <w:t>Tag,CCM</w:t>
            </w:r>
            <w:proofErr w:type="spellEnd"/>
            <w:r w:rsidRPr="00C03811">
              <w:rPr>
                <w:rFonts w:eastAsia="Arial Unicode MS"/>
                <w:b/>
                <w:bCs/>
                <w:sz w:val="24"/>
                <w:szCs w:val="24"/>
              </w:rPr>
              <w:t xml:space="preserve"> &amp; </w:t>
            </w:r>
            <w:proofErr w:type="spellStart"/>
            <w:r w:rsidRPr="00C03811">
              <w:rPr>
                <w:rFonts w:eastAsia="Arial Unicode MS"/>
                <w:b/>
                <w:bCs/>
                <w:sz w:val="24"/>
                <w:szCs w:val="24"/>
              </w:rPr>
              <w:t>fFreeze</w:t>
            </w:r>
            <w:proofErr w:type="spellEnd"/>
            <w:r w:rsidRPr="00C03811">
              <w:rPr>
                <w:rFonts w:eastAsia="Arial Unicode MS"/>
                <w:b/>
                <w:bCs/>
                <w:sz w:val="24"/>
                <w:szCs w:val="24"/>
              </w:rPr>
              <w:t xml:space="preserve"> thermometer .)</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22. The No. Of The Doses Must Be Complied With The Requirement Of Usage Multi – Dose Vaccine Vial Taking In Consideration Adding Additional Volume To The Registered Volume To Avoid Loss In No. Of Doses </w:t>
            </w:r>
            <w:r w:rsidRPr="00C03811">
              <w:rPr>
                <w:rFonts w:eastAsia="Arial Unicode MS"/>
                <w:sz w:val="24"/>
                <w:szCs w:val="24"/>
              </w:rPr>
              <w:lastRenderedPageBreak/>
              <w:t>Upon Usage (Overfill).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24. To submit the legalized certificate stating that the material is free from (Mad Cow disease) and free from the disturbing general factors and to be submitted for each consignment with the shipping </w:t>
            </w:r>
            <w:proofErr w:type="gramStart"/>
            <w:r w:rsidRPr="00C03811">
              <w:rPr>
                <w:rFonts w:eastAsia="Arial Unicode MS"/>
                <w:sz w:val="24"/>
                <w:szCs w:val="24"/>
              </w:rPr>
              <w:t>documents  for</w:t>
            </w:r>
            <w:proofErr w:type="gramEnd"/>
            <w:r w:rsidRPr="00C03811">
              <w:rPr>
                <w:rFonts w:eastAsia="Arial Unicode MS"/>
                <w:sz w:val="24"/>
                <w:szCs w:val="24"/>
              </w:rPr>
              <w:t xml:space="preserve"> the material used or extracted from the animal origin (</w:t>
            </w:r>
            <w:proofErr w:type="spellStart"/>
            <w:r w:rsidRPr="00C03811">
              <w:rPr>
                <w:rFonts w:eastAsia="Arial Unicode MS"/>
                <w:sz w:val="24"/>
                <w:szCs w:val="24"/>
              </w:rPr>
              <w:t>cattles</w:t>
            </w:r>
            <w:proofErr w:type="spellEnd"/>
            <w:r w:rsidRPr="00C03811">
              <w:rPr>
                <w:rFonts w:eastAsia="Arial Unicode MS"/>
                <w:sz w:val="24"/>
                <w:szCs w:val="24"/>
              </w:rPr>
              <w: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w:t>
            </w:r>
            <w:proofErr w:type="gramStart"/>
            <w:r w:rsidRPr="00C03811">
              <w:rPr>
                <w:rFonts w:eastAsia="Arial Unicode MS"/>
                <w:sz w:val="24"/>
                <w:szCs w:val="24"/>
              </w:rPr>
              <w:t>..</w:t>
            </w:r>
            <w:proofErr w:type="gramEnd"/>
            <w:r w:rsidRPr="00C03811">
              <w:rPr>
                <w:rFonts w:eastAsia="Arial Unicode MS"/>
                <w:sz w:val="24"/>
                <w:szCs w:val="24"/>
              </w:rPr>
              <w:t xml:space="preserve"> Products Must Be Received With remaining At Least Two Thirds Of The Shelf Life Validity.</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w:t>
            </w:r>
            <w:proofErr w:type="gramStart"/>
            <w:r w:rsidRPr="00C03811">
              <w:rPr>
                <w:rFonts w:eastAsia="Arial Unicode MS"/>
                <w:sz w:val="24"/>
                <w:szCs w:val="24"/>
              </w:rPr>
              <w:t>..</w:t>
            </w:r>
            <w:proofErr w:type="gramEnd"/>
            <w:r w:rsidRPr="00C03811">
              <w:rPr>
                <w:rFonts w:eastAsia="Arial Unicode MS"/>
                <w:sz w:val="24"/>
                <w:szCs w:val="24"/>
              </w:rPr>
              <w:t xml:space="preserve"> The consignment must be marked with the order number and each consignment must contain a copy of the packing list and all commercial documents required, otherwise the order shall be neglected.</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w:t>
            </w:r>
            <w:proofErr w:type="spellStart"/>
            <w:r w:rsidRPr="00C03811">
              <w:rPr>
                <w:rFonts w:eastAsia="Arial Unicode MS"/>
                <w:sz w:val="24"/>
                <w:szCs w:val="24"/>
              </w:rPr>
              <w:t>Cylophen</w:t>
            </w:r>
            <w:proofErr w:type="spellEnd"/>
            <w:r w:rsidRPr="00C03811">
              <w:rPr>
                <w:rFonts w:eastAsia="Arial Unicode MS"/>
                <w:sz w:val="24"/>
                <w:szCs w:val="24"/>
              </w:rPr>
              <w:t>) ribbon for each carton.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28.. The packing material if it was from the planting origin and precisely wood, it should be free from the plant epidemic and </w:t>
            </w:r>
            <w:proofErr w:type="spellStart"/>
            <w:r w:rsidRPr="00C03811">
              <w:rPr>
                <w:rFonts w:eastAsia="Arial Unicode MS"/>
                <w:sz w:val="24"/>
                <w:szCs w:val="24"/>
              </w:rPr>
              <w:t>insectile</w:t>
            </w:r>
            <w:proofErr w:type="spellEnd"/>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w:t>
            </w:r>
            <w:proofErr w:type="gramStart"/>
            <w:r w:rsidRPr="00C03811">
              <w:rPr>
                <w:rFonts w:eastAsia="Arial Unicode MS"/>
                <w:sz w:val="24"/>
                <w:szCs w:val="24"/>
              </w:rPr>
              <w:t>..</w:t>
            </w:r>
            <w:proofErr w:type="gramEnd"/>
            <w:r w:rsidRPr="00C03811">
              <w:rPr>
                <w:rFonts w:eastAsia="Arial Unicode MS"/>
                <w:sz w:val="24"/>
                <w:szCs w:val="24"/>
              </w:rPr>
              <w:t xml:space="preserve"> Ministry of Health (MOH) / Iraq must be printed on each single pack and also on the outside carton for the complete quantity of the material.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31. Printing of the batch number – date of manufacturing and expiry – method of administration the (Injection only) on the external and internal package for the material and in English Language &amp; in the commercial invoice.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32. In case of the non- compliment of the supplier with the scheduling of shipment agreed upon, so </w:t>
            </w:r>
            <w:proofErr w:type="spellStart"/>
            <w:r w:rsidRPr="00C03811">
              <w:rPr>
                <w:rFonts w:eastAsia="Arial Unicode MS"/>
                <w:sz w:val="24"/>
                <w:szCs w:val="24"/>
              </w:rPr>
              <w:t>Kimadia</w:t>
            </w:r>
            <w:proofErr w:type="spellEnd"/>
            <w:r w:rsidRPr="00C03811">
              <w:rPr>
                <w:rFonts w:eastAsia="Arial Unicode MS"/>
                <w:sz w:val="24"/>
                <w:szCs w:val="24"/>
              </w:rPr>
              <w:t xml:space="preserve"> shall have the right for </w:t>
            </w:r>
            <w:proofErr w:type="spellStart"/>
            <w:r w:rsidRPr="00C03811">
              <w:rPr>
                <w:rFonts w:eastAsia="Arial Unicode MS"/>
                <w:sz w:val="24"/>
                <w:szCs w:val="24"/>
              </w:rPr>
              <w:t>non compliment</w:t>
            </w:r>
            <w:proofErr w:type="spellEnd"/>
            <w:r w:rsidRPr="00C03811">
              <w:rPr>
                <w:rFonts w:eastAsia="Arial Unicode MS"/>
                <w:sz w:val="24"/>
                <w:szCs w:val="24"/>
              </w:rPr>
              <w:t xml:space="preserve"> in any undertaking concerning this contract.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t xml:space="preserve">35. Goods which not sold in </w:t>
            </w:r>
            <w:r w:rsidRPr="00C03811">
              <w:rPr>
                <w:rFonts w:eastAsia="Arial Unicode MS"/>
                <w:b/>
                <w:bCs/>
                <w:sz w:val="24"/>
                <w:szCs w:val="24"/>
              </w:rPr>
              <w:t>MOH/</w:t>
            </w:r>
            <w:proofErr w:type="gramStart"/>
            <w:r w:rsidRPr="00C03811">
              <w:rPr>
                <w:rFonts w:eastAsia="Arial Unicode MS"/>
                <w:b/>
                <w:bCs/>
                <w:sz w:val="24"/>
                <w:szCs w:val="24"/>
              </w:rPr>
              <w:t>KIM</w:t>
            </w:r>
            <w:r w:rsidRPr="00C03811">
              <w:rPr>
                <w:rFonts w:eastAsia="Arial Unicode MS"/>
                <w:sz w:val="24"/>
                <w:szCs w:val="24"/>
              </w:rPr>
              <w:t xml:space="preserve">  stores</w:t>
            </w:r>
            <w:proofErr w:type="gramEnd"/>
            <w:r w:rsidRPr="00C03811">
              <w:rPr>
                <w:rFonts w:eastAsia="Arial Unicode MS"/>
                <w:sz w:val="24"/>
                <w:szCs w:val="24"/>
              </w:rPr>
              <w:t xml:space="preserve"> after the date of expiration are subject to be compensated 100%.</w:t>
            </w:r>
          </w:p>
          <w:p w:rsidR="00D82098" w:rsidRPr="00C03811" w:rsidRDefault="00D82098" w:rsidP="00D54723">
            <w:pPr>
              <w:tabs>
                <w:tab w:val="right" w:pos="360"/>
              </w:tabs>
              <w:ind w:left="180" w:right="49" w:hanging="180"/>
              <w:rPr>
                <w:rFonts w:eastAsia="Arial Unicode MS"/>
                <w:sz w:val="24"/>
                <w:szCs w:val="24"/>
              </w:rPr>
            </w:pPr>
            <w:r w:rsidRPr="00C03811">
              <w:rPr>
                <w:rFonts w:eastAsia="Arial Unicode MS"/>
                <w:sz w:val="24"/>
                <w:szCs w:val="24"/>
              </w:rPr>
              <w:t xml:space="preserve">36. The seller has to compensate the failed item in analysis after the date of expiration if the reason of expiration is technical because of the supplier the compensation must be 100% with 15% administrative charges from the total value of failed item and expired item will be added and a delay penalty in case the company not dispatch the compensation with agreed period in the contract and with the agreed </w:t>
            </w:r>
            <w:r w:rsidRPr="00C03811">
              <w:rPr>
                <w:rFonts w:eastAsia="Arial Unicode MS"/>
                <w:sz w:val="24"/>
                <w:szCs w:val="24"/>
              </w:rPr>
              <w:lastRenderedPageBreak/>
              <w:t>percentage.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38. The certificate of the origin of the goods states that the goods are produced in a comprehensive way in the country of origin of the manufacturing Company and to be presented with the shipping </w:t>
            </w:r>
            <w:proofErr w:type="gramStart"/>
            <w:r w:rsidRPr="00C03811">
              <w:rPr>
                <w:rFonts w:eastAsia="Arial Unicode MS"/>
                <w:sz w:val="24"/>
                <w:szCs w:val="24"/>
              </w:rPr>
              <w:t>documents .</w:t>
            </w:r>
            <w:proofErr w:type="gramEnd"/>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41. Kindly requested to submit the original legalized certificate of origin to import </w:t>
            </w:r>
            <w:proofErr w:type="gramStart"/>
            <w:r w:rsidRPr="00C03811">
              <w:rPr>
                <w:rFonts w:eastAsia="Arial Unicode MS"/>
                <w:sz w:val="24"/>
                <w:szCs w:val="24"/>
              </w:rPr>
              <w:t>department(</w:t>
            </w:r>
            <w:proofErr w:type="gramEnd"/>
            <w:r w:rsidRPr="00C03811">
              <w:rPr>
                <w:rFonts w:eastAsia="Arial Unicode MS"/>
                <w:sz w:val="24"/>
                <w:szCs w:val="24"/>
              </w:rPr>
              <w:t>each consignment) before shipping the consignment  in addition to the international stander ref. and method of analysis with first shipment.</w:t>
            </w:r>
          </w:p>
          <w:p w:rsidR="00D82098" w:rsidRPr="00C03811" w:rsidRDefault="00D82098" w:rsidP="00D54723">
            <w:pPr>
              <w:tabs>
                <w:tab w:val="left" w:pos="8280"/>
              </w:tabs>
              <w:ind w:right="-334"/>
              <w:rPr>
                <w:rFonts w:eastAsia="Arial Unicode MS"/>
                <w:sz w:val="24"/>
                <w:szCs w:val="24"/>
              </w:rPr>
            </w:pPr>
            <w:r w:rsidRPr="00C03811">
              <w:rPr>
                <w:rFonts w:eastAsia="Arial Unicode MS"/>
                <w:sz w:val="24"/>
                <w:szCs w:val="24"/>
              </w:rPr>
              <w:t xml:space="preserve">42. In case the item failed in the analysis or have been expired and the company not response </w:t>
            </w:r>
            <w:proofErr w:type="gramStart"/>
            <w:r w:rsidRPr="00C03811">
              <w:rPr>
                <w:rFonts w:eastAsia="Arial Unicode MS"/>
                <w:sz w:val="24"/>
                <w:szCs w:val="24"/>
              </w:rPr>
              <w:t>for  compensation</w:t>
            </w:r>
            <w:proofErr w:type="gramEnd"/>
            <w:r w:rsidRPr="00C03811">
              <w:rPr>
                <w:rFonts w:eastAsia="Arial Unicode MS"/>
                <w:sz w:val="24"/>
                <w:szCs w:val="24"/>
              </w:rPr>
              <w:t xml:space="preserve"> within 45 days after sending a warning either including the compensation and draw the failed or expired item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destroy the failed or expert items and dropping the right of the company for getting back the item or its value.</w:t>
            </w:r>
          </w:p>
          <w:p w:rsidR="00D82098" w:rsidRPr="00C03811" w:rsidRDefault="00D82098" w:rsidP="003B7A51">
            <w:pPr>
              <w:spacing w:line="240" w:lineRule="exact"/>
              <w:ind w:left="560" w:right="-14" w:hanging="560"/>
              <w:rPr>
                <w:rFonts w:ascii="Arial" w:hAnsi="Arial"/>
                <w:bCs/>
                <w:sz w:val="24"/>
                <w:szCs w:val="24"/>
              </w:rPr>
            </w:pPr>
          </w:p>
        </w:tc>
      </w:tr>
    </w:tbl>
    <w:p w:rsidR="006E4937" w:rsidRDefault="006E4937"/>
    <w:p w:rsidR="006F3DA7" w:rsidRDefault="006F3DA7"/>
    <w:p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rsidTr="007A1C1C">
        <w:tc>
          <w:tcPr>
            <w:tcW w:w="10490" w:type="dxa"/>
            <w:shd w:val="clear" w:color="auto" w:fill="D9D9D9" w:themeFill="background1" w:themeFillShade="D9"/>
          </w:tcPr>
          <w:p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rsidR="00D82098" w:rsidRPr="007A1C1C" w:rsidRDefault="00D82098">
            <w:pPr>
              <w:rPr>
                <w:sz w:val="24"/>
                <w:szCs w:val="24"/>
              </w:rPr>
            </w:pPr>
          </w:p>
        </w:tc>
      </w:tr>
      <w:tr w:rsidR="00D82098" w:rsidRPr="007A1C1C" w:rsidTr="007A1C1C">
        <w:tc>
          <w:tcPr>
            <w:tcW w:w="10490" w:type="dxa"/>
          </w:tcPr>
          <w:p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rsidR="00D82098" w:rsidRPr="007A1C1C" w:rsidRDefault="00D82098">
            <w:pPr>
              <w:rPr>
                <w:b/>
                <w:bCs/>
                <w:sz w:val="24"/>
                <w:szCs w:val="24"/>
              </w:rPr>
            </w:pPr>
          </w:p>
        </w:tc>
      </w:tr>
      <w:tr w:rsidR="00D82098" w:rsidRPr="007A1C1C" w:rsidTr="007A1C1C">
        <w:tc>
          <w:tcPr>
            <w:tcW w:w="10490" w:type="dxa"/>
          </w:tcPr>
          <w:p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 xml:space="preserve">Bid Data </w:t>
            </w:r>
            <w:proofErr w:type="gramStart"/>
            <w:r w:rsidRPr="007A1C1C">
              <w:rPr>
                <w:b/>
                <w:bCs/>
                <w:color w:val="000000"/>
                <w:sz w:val="24"/>
                <w:szCs w:val="24"/>
              </w:rPr>
              <w:t>Sheet</w:t>
            </w:r>
            <w:r w:rsidRPr="007A1C1C">
              <w:rPr>
                <w:sz w:val="24"/>
                <w:szCs w:val="24"/>
              </w:rPr>
              <w:t>(</w:t>
            </w:r>
            <w:proofErr w:type="gramEnd"/>
            <w:r w:rsidRPr="007A1C1C">
              <w:rPr>
                <w:sz w:val="24"/>
                <w:szCs w:val="24"/>
              </w:rPr>
              <w:t>BDS) shall prevail over those in the ITB.</w:t>
            </w:r>
            <w:r w:rsidRPr="007A1C1C">
              <w:rPr>
                <w:sz w:val="24"/>
                <w:szCs w:val="24"/>
              </w:rPr>
              <w:tab/>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lastRenderedPageBreak/>
              <w:t xml:space="preserve">2. Qualification Criteria </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rsidTr="007A1C1C">
        <w:tc>
          <w:tcPr>
            <w:tcW w:w="10490" w:type="dxa"/>
            <w:shd w:val="clear" w:color="auto" w:fill="auto"/>
          </w:tcPr>
          <w:p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rsidTr="007A1C1C">
        <w:tc>
          <w:tcPr>
            <w:tcW w:w="10490" w:type="dxa"/>
            <w:shd w:val="clear" w:color="auto" w:fill="auto"/>
          </w:tcPr>
          <w:p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(e) Details of the field quality control facilities, services and set of tests conducted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rsidTr="007A1C1C">
        <w:tc>
          <w:tcPr>
            <w:tcW w:w="10490" w:type="dxa"/>
            <w:shd w:val="clear" w:color="auto" w:fill="auto"/>
          </w:tcPr>
          <w:p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t>(d)</w:t>
            </w:r>
            <w:r w:rsidRPr="007A1C1C">
              <w:rPr>
                <w:rFonts w:ascii="Arial" w:hAnsi="Arial"/>
                <w:bCs/>
                <w:sz w:val="24"/>
                <w:szCs w:val="24"/>
                <w:highlight w:val="lightGray"/>
              </w:rPr>
              <w:tab/>
            </w:r>
            <w:proofErr w:type="gramStart"/>
            <w:r w:rsidRPr="007A1C1C">
              <w:rPr>
                <w:rFonts w:ascii="Arial" w:hAnsi="Arial"/>
                <w:bCs/>
                <w:sz w:val="24"/>
                <w:szCs w:val="24"/>
                <w:highlight w:val="lightGray"/>
              </w:rPr>
              <w:t>list</w:t>
            </w:r>
            <w:proofErr w:type="gramEnd"/>
            <w:r w:rsidRPr="007A1C1C">
              <w:rPr>
                <w:rFonts w:ascii="Arial" w:hAnsi="Arial"/>
                <w:bCs/>
                <w:sz w:val="24"/>
                <w:szCs w:val="24"/>
                <w:highlight w:val="lightGray"/>
              </w:rPr>
              <w:t xml:space="preserve"> of major supply contracts conducted within the last five years and relevant certifications endorsed by respective Clients. }</w:t>
            </w:r>
          </w:p>
          <w:p w:rsidR="00D82098" w:rsidRPr="007A1C1C" w:rsidRDefault="00D82098" w:rsidP="009E6BD6">
            <w:pPr>
              <w:rPr>
                <w:rFonts w:ascii="Arial Narrow" w:eastAsia="Calibri" w:hAnsi="Arial Narrow" w:cs="Arial"/>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 xml:space="preserve">drugs and pharmaceutical </w:t>
            </w:r>
            <w:proofErr w:type="spellStart"/>
            <w:r w:rsidRPr="007A1C1C">
              <w:rPr>
                <w:rFonts w:ascii="Arial Narrow" w:eastAsia="Calibri" w:hAnsi="Arial Narrow" w:cs="Arial"/>
                <w:b/>
                <w:bCs/>
                <w:sz w:val="24"/>
                <w:szCs w:val="24"/>
                <w:u w:val="single"/>
              </w:rPr>
              <w:t>products</w:t>
            </w:r>
            <w:r w:rsidRPr="007A1C1C">
              <w:rPr>
                <w:rFonts w:ascii="Arial Narrow" w:eastAsia="Calibri" w:hAnsi="Arial Narrow" w:cs="Arial"/>
                <w:sz w:val="24"/>
                <w:szCs w:val="24"/>
                <w:u w:val="single"/>
              </w:rPr>
              <w:t>insert</w:t>
            </w:r>
            <w:proofErr w:type="spellEnd"/>
            <w:r w:rsidRPr="007A1C1C">
              <w:rPr>
                <w:rFonts w:ascii="Arial Narrow" w:eastAsia="Calibri" w:hAnsi="Arial Narrow" w:cs="Arial"/>
                <w:sz w:val="24"/>
                <w:szCs w:val="24"/>
                <w:u w:val="single"/>
              </w:rPr>
              <w:t xml:space="preserve"> the following additional clauses</w:t>
            </w:r>
            <w:r w:rsidRPr="007A1C1C">
              <w:rPr>
                <w:rFonts w:ascii="Arial Narrow" w:eastAsia="Calibri" w:hAnsi="Arial Narrow" w:cs="Arial"/>
                <w:sz w:val="24"/>
                <w:szCs w:val="24"/>
              </w:rPr>
              <w:t>}</w:t>
            </w:r>
          </w:p>
        </w:tc>
      </w:tr>
      <w:tr w:rsidR="00D82098" w:rsidRPr="007A1C1C" w:rsidTr="007A1C1C">
        <w:tc>
          <w:tcPr>
            <w:tcW w:w="10490" w:type="dxa"/>
            <w:shd w:val="clear" w:color="auto" w:fill="auto"/>
          </w:tcPr>
          <w:p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lastRenderedPageBreak/>
              <w:t>(e)</w:t>
            </w:r>
            <w:r w:rsidRPr="007A1C1C">
              <w:rPr>
                <w:rFonts w:ascii="Arial Narrow" w:eastAsia="Calibri" w:hAnsi="Arial Narrow" w:cs="Arial"/>
                <w:sz w:val="24"/>
                <w:szCs w:val="24"/>
              </w:rPr>
              <w:tab/>
              <w:t>The bidder has a certificate of Good Distribution Practice, as the case may be.</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list</w:t>
            </w:r>
            <w:proofErr w:type="gramEnd"/>
            <w:r w:rsidRPr="007A1C1C">
              <w:rPr>
                <w:rFonts w:ascii="Arial Narrow" w:eastAsia="Calibri" w:hAnsi="Arial Narrow" w:cs="Arial"/>
                <w:sz w:val="24"/>
                <w:szCs w:val="24"/>
              </w:rPr>
              <w:t xml:space="preserve"> of drugs and pharmaceutical products being manufactured by the Bidder with product registration/license number and date.</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 A list of the vaccines under manufacturing currently by the bidder with the number and date of the license / registration of the products.</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w:t>
            </w:r>
            <w:proofErr w:type="spellStart"/>
            <w:r w:rsidRPr="007A1C1C">
              <w:rPr>
                <w:rFonts w:ascii="Arial Narrow" w:eastAsia="Calibri" w:hAnsi="Arial Narrow" w:cs="Arial"/>
                <w:sz w:val="24"/>
                <w:szCs w:val="24"/>
                <w:lang w:bidi="ar-IQ"/>
              </w:rPr>
              <w:t>etc</w:t>
            </w:r>
            <w:proofErr w:type="spellEnd"/>
            <w:r w:rsidRPr="007A1C1C">
              <w:rPr>
                <w:rFonts w:ascii="Arial Narrow" w:eastAsia="Calibri" w:hAnsi="Arial Narrow" w:cs="Arial"/>
                <w:sz w:val="24"/>
                <w:szCs w:val="24"/>
                <w:lang w:bidi="ar-IQ"/>
              </w:rPr>
              <w:t>) and the requirements of packaging, packing and enveloping</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AF2333">
            <w:pPr>
              <w:rPr>
                <w:sz w:val="24"/>
                <w:szCs w:val="24"/>
                <w:lang w:bidi="ar-IQ"/>
              </w:rPr>
            </w:pPr>
            <w:r w:rsidRPr="007A1C1C">
              <w:rPr>
                <w:sz w:val="24"/>
                <w:szCs w:val="24"/>
              </w:rPr>
              <w:lastRenderedPageBreak/>
              <w:t>2- Financial efficiency and ability</w:t>
            </w:r>
          </w:p>
          <w:p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rsidR="00D82098" w:rsidRPr="007A1C1C" w:rsidRDefault="00D82098" w:rsidP="00AF2333">
            <w:pPr>
              <w:spacing w:line="240" w:lineRule="exact"/>
              <w:ind w:left="851" w:hanging="284"/>
              <w:jc w:val="both"/>
              <w:rPr>
                <w:rFonts w:ascii="Arial" w:hAnsi="Arial"/>
                <w:b/>
                <w:bCs/>
                <w:sz w:val="24"/>
                <w:szCs w:val="24"/>
              </w:rPr>
            </w:pPr>
            <w:proofErr w:type="gramStart"/>
            <w:r w:rsidRPr="007A1C1C">
              <w:rPr>
                <w:sz w:val="24"/>
                <w:szCs w:val="24"/>
              </w:rPr>
              <w:t>b-annual</w:t>
            </w:r>
            <w:proofErr w:type="gramEnd"/>
            <w:r w:rsidRPr="007A1C1C">
              <w:rPr>
                <w:sz w:val="24"/>
                <w:szCs w:val="24"/>
              </w:rPr>
              <w:t xml:space="preserve"> income: of years from(1-10).</w:t>
            </w: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rsidR="00D82098" w:rsidRPr="007A1C1C" w:rsidRDefault="00D82098" w:rsidP="00831CEB">
            <w:pPr>
              <w:rPr>
                <w:rFonts w:ascii="Arial Narrow" w:eastAsia="Calibri" w:hAnsi="Arial Narrow" w:cs="Arial"/>
                <w:sz w:val="24"/>
                <w:szCs w:val="24"/>
                <w:lang w:bidi="ar-IQ"/>
              </w:rPr>
            </w:pP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(large contracts) in proportion of </w:t>
            </w:r>
            <w:proofErr w:type="spellStart"/>
            <w:r w:rsidRPr="007A1C1C">
              <w:rPr>
                <w:rFonts w:ascii="Arial" w:hAnsi="Arial" w:cs="Arial"/>
                <w:szCs w:val="24"/>
              </w:rPr>
              <w:t>assessmentcost</w:t>
            </w:r>
            <w:proofErr w:type="spellEnd"/>
            <w:r w:rsidRPr="007A1C1C">
              <w:rPr>
                <w:rFonts w:ascii="Arial" w:hAnsi="Arial" w:cs="Arial"/>
                <w:szCs w:val="24"/>
              </w:rPr>
              <w:t xml:space="preserve"> to contract.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w:t>
            </w:r>
            <w:proofErr w:type="gramStart"/>
            <w:r w:rsidRPr="007A1C1C">
              <w:rPr>
                <w:rFonts w:ascii="Arial" w:hAnsi="Arial" w:cs="Arial"/>
                <w:szCs w:val="24"/>
              </w:rPr>
              <w:t>( small</w:t>
            </w:r>
            <w:proofErr w:type="gramEnd"/>
            <w:r w:rsidRPr="007A1C1C">
              <w:rPr>
                <w:rFonts w:ascii="Arial" w:hAnsi="Arial" w:cs="Arial"/>
                <w:szCs w:val="24"/>
              </w:rPr>
              <w:t xml:space="preserve"> contracts) range between (30%) to (50%) of assessment cost.</w:t>
            </w:r>
          </w:p>
          <w:p w:rsidR="00D82098" w:rsidRPr="007A1C1C" w:rsidRDefault="00D82098" w:rsidP="00831CEB">
            <w:pPr>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years required for similar works range between (5-10) years                 *noting that requested similar works is "potential" in small works.</w:t>
            </w:r>
          </w:p>
          <w:p w:rsidR="00D82098" w:rsidRPr="007A1C1C" w:rsidRDefault="00D82098" w:rsidP="00841C53">
            <w:pPr>
              <w:bidi/>
              <w:jc w:val="both"/>
              <w:rPr>
                <w:sz w:val="24"/>
                <w:szCs w:val="24"/>
                <w:rtl/>
                <w:lang w:bidi="ar-IQ"/>
              </w:rPr>
            </w:pPr>
          </w:p>
          <w:p w:rsidR="000A3F4E" w:rsidRPr="007A1C1C" w:rsidRDefault="000A3F4E" w:rsidP="000A3F4E">
            <w:pPr>
              <w:pStyle w:val="ListParagraph"/>
              <w:spacing w:line="240" w:lineRule="exact"/>
              <w:ind w:left="630"/>
              <w:contextualSpacing w:val="0"/>
              <w:rPr>
                <w:rFonts w:ascii="Arial" w:hAnsi="Arial" w:cs="Arial"/>
                <w:b/>
                <w:bCs/>
                <w:szCs w:val="24"/>
              </w:rPr>
            </w:pPr>
          </w:p>
          <w:p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Table the legal and financial standards adopted in the Standard Documents for supply contracts.</w:t>
            </w:r>
          </w:p>
          <w:p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rsidTr="00587871">
              <w:trPr>
                <w:trHeight w:val="1548"/>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do not  increase their cost the is for 5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rsidTr="00587871">
              <w:trPr>
                <w:trHeight w:val="4236"/>
                <w:jc w:val="center"/>
              </w:trPr>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jc w:val="right"/>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rsidTr="00587871">
              <w:trPr>
                <w:trHeight w:val="1831"/>
                <w:jc w:val="center"/>
              </w:trPr>
              <w:tc>
                <w:tcPr>
                  <w:tcW w:w="2835" w:type="dxa"/>
                  <w:shd w:val="clear" w:color="auto" w:fill="auto"/>
                </w:tcPr>
                <w:p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lastRenderedPageBreak/>
                    <w:t>liquid pecuniary</w:t>
                  </w:r>
                  <w:r w:rsidRPr="007A1C1C">
                    <w:rPr>
                      <w:szCs w:val="24"/>
                    </w:rPr>
                    <w:t xml:space="preserve"> = ESTIMATED COST  x  20%</w:t>
                  </w:r>
                </w:p>
                <w:p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rsidTr="00587871">
              <w:trPr>
                <w:trHeight w:val="2212"/>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w:t>
                  </w:r>
                  <w:proofErr w:type="spellStart"/>
                  <w:r w:rsidRPr="007A1C1C">
                    <w:rPr>
                      <w:rFonts w:ascii="Arial" w:eastAsia="Times New Roman" w:hAnsi="Arial"/>
                      <w:sz w:val="24"/>
                      <w:szCs w:val="24"/>
                    </w:rPr>
                    <w:t>Aoualemstmrh</w:t>
                  </w:r>
                  <w:proofErr w:type="spellEnd"/>
                  <w:r w:rsidRPr="007A1C1C">
                    <w:rPr>
                      <w:rFonts w:ascii="Arial" w:eastAsia="Times New Roman" w:hAnsi="Arial"/>
                      <w:sz w:val="24"/>
                      <w:szCs w:val="24"/>
                    </w:rPr>
                    <w:t xml:space="preserve"> within the period required under close</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rsidR="000A3F4E" w:rsidRPr="007A1C1C" w:rsidRDefault="000A3F4E" w:rsidP="000A3F4E">
            <w:pPr>
              <w:pStyle w:val="ListParagraph"/>
              <w:bidi/>
              <w:spacing w:line="340" w:lineRule="exact"/>
              <w:ind w:left="600" w:right="-567"/>
              <w:rPr>
                <w:color w:val="000000"/>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tc>
      </w:tr>
      <w:tr w:rsidR="00D82098" w:rsidRPr="007A1C1C" w:rsidTr="007A1C1C">
        <w:tc>
          <w:tcPr>
            <w:tcW w:w="10490" w:type="dxa"/>
          </w:tcPr>
          <w:p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 xml:space="preserve">The kind of commercial sale and the method of </w:t>
            </w:r>
            <w:proofErr w:type="gramStart"/>
            <w:r w:rsidRPr="007A1C1C">
              <w:rPr>
                <w:sz w:val="24"/>
                <w:szCs w:val="24"/>
              </w:rPr>
              <w:t>supplying(</w:t>
            </w:r>
            <w:proofErr w:type="gramEnd"/>
            <w:r w:rsidRPr="007A1C1C">
              <w:rPr>
                <w:sz w:val="24"/>
                <w:szCs w:val="24"/>
              </w:rPr>
              <w:t xml:space="preserve"> transport, insurance &amp; delivery and delivery place of the items.</w:t>
            </w:r>
          </w:p>
        </w:tc>
      </w:tr>
      <w:tr w:rsidR="00D82098" w:rsidRPr="007A1C1C" w:rsidTr="007A1C1C">
        <w:tc>
          <w:tcPr>
            <w:tcW w:w="10490" w:type="dxa"/>
          </w:tcPr>
          <w:p w:rsidR="00D82098" w:rsidRPr="007A1C1C" w:rsidRDefault="00D82098" w:rsidP="005318DE">
            <w:pPr>
              <w:pStyle w:val="ListParagraph"/>
              <w:numPr>
                <w:ilvl w:val="0"/>
                <w:numId w:val="99"/>
              </w:numPr>
              <w:rPr>
                <w:rFonts w:ascii="Arial Narrow" w:eastAsia="Calibri" w:hAnsi="Arial Narrow" w:cs="Arial"/>
                <w:szCs w:val="24"/>
                <w:lang w:bidi="ar-IQ"/>
              </w:rPr>
            </w:pPr>
            <w:proofErr w:type="gramStart"/>
            <w:r w:rsidRPr="007A1C1C">
              <w:rPr>
                <w:szCs w:val="24"/>
              </w:rPr>
              <w:t>domestic</w:t>
            </w:r>
            <w:proofErr w:type="gramEnd"/>
            <w:r w:rsidRPr="007A1C1C">
              <w:rPr>
                <w:szCs w:val="24"/>
              </w:rPr>
              <w:t xml:space="preserve"> preference.</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certificate</w:t>
            </w:r>
            <w:proofErr w:type="gramEnd"/>
            <w:r w:rsidRPr="007A1C1C">
              <w:rPr>
                <w:szCs w:val="24"/>
              </w:rPr>
              <w:t xml:space="preserve"> of trading in the country of origin.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manufacturing</w:t>
            </w:r>
            <w:proofErr w:type="gramEnd"/>
            <w:r w:rsidRPr="007A1C1C">
              <w:rPr>
                <w:szCs w:val="24"/>
              </w:rPr>
              <w:t xml:space="preserve"> goods meets the requirement of good manufacturing Practices (GMP) other certifications (FDA) that are mentioned in bid documents and mechanisms of quality control.</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 xml:space="preserve">Responding to the legal </w:t>
            </w:r>
            <w:proofErr w:type="gramStart"/>
            <w:r w:rsidRPr="007A1C1C">
              <w:rPr>
                <w:szCs w:val="24"/>
              </w:rPr>
              <w:t>conditions ,technical</w:t>
            </w:r>
            <w:proofErr w:type="gramEnd"/>
            <w:r w:rsidRPr="007A1C1C">
              <w:rPr>
                <w:szCs w:val="24"/>
              </w:rPr>
              <w:t xml:space="preserve"> specifications, standards of required rehabilitation, table prices meet samples of standard-documents as being the lowest price and balanced with the estimated cost.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duration</w:t>
            </w:r>
            <w:proofErr w:type="gramEnd"/>
            <w:r w:rsidRPr="007A1C1C">
              <w:rPr>
                <w:szCs w:val="24"/>
              </w:rPr>
              <w:t xml:space="preserve"> of executing the contract.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company</w:t>
            </w:r>
            <w:proofErr w:type="gramEnd"/>
            <w:r w:rsidRPr="007A1C1C">
              <w:rPr>
                <w:szCs w:val="24"/>
              </w:rPr>
              <w:t xml:space="preserve"> status from registration.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proofErr w:type="spellStart"/>
            <w:r w:rsidRPr="007A1C1C">
              <w:rPr>
                <w:rFonts w:ascii="Arial Narrow" w:eastAsia="Calibri" w:hAnsi="Arial Narrow" w:cs="Arial"/>
                <w:b/>
                <w:bCs/>
                <w:sz w:val="24"/>
                <w:szCs w:val="24"/>
                <w:highlight w:val="yellow"/>
                <w:lang w:bidi="ar-IQ"/>
              </w:rPr>
              <w:t>nots</w:t>
            </w:r>
            <w:proofErr w:type="spellEnd"/>
          </w:p>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rsidTr="007A1C1C">
        <w:tc>
          <w:tcPr>
            <w:tcW w:w="10490" w:type="dxa"/>
          </w:tcPr>
          <w:p w:rsidR="00D82098" w:rsidRPr="007A1C1C" w:rsidRDefault="00D82098" w:rsidP="00C36467">
            <w:pPr>
              <w:jc w:val="both"/>
              <w:rPr>
                <w:sz w:val="24"/>
                <w:szCs w:val="24"/>
              </w:rPr>
            </w:pPr>
            <w:r w:rsidRPr="007A1C1C">
              <w:rPr>
                <w:rFonts w:ascii="Arial Narrow" w:eastAsia="Calibri" w:hAnsi="Arial Narrow" w:cs="Arial"/>
                <w:sz w:val="24"/>
                <w:szCs w:val="24"/>
                <w:lang w:bidi="ar-IQ"/>
              </w:rPr>
              <w:t xml:space="preserve">Annual revenue is required according to the size of the contract (large, medium, small) and for the previous </w:t>
            </w:r>
            <w:proofErr w:type="spellStart"/>
            <w:r w:rsidRPr="007A1C1C">
              <w:rPr>
                <w:rFonts w:ascii="Arial Narrow" w:eastAsia="Calibri" w:hAnsi="Arial Narrow" w:cs="Arial"/>
                <w:sz w:val="24"/>
                <w:szCs w:val="24"/>
                <w:lang w:bidi="ar-IQ"/>
              </w:rPr>
              <w:t>years</w:t>
            </w:r>
            <w:proofErr w:type="spellEnd"/>
            <w:r w:rsidRPr="007A1C1C">
              <w:rPr>
                <w:rFonts w:ascii="Arial Narrow" w:eastAsia="Calibri" w:hAnsi="Arial Narrow" w:cs="Arial"/>
                <w:sz w:val="24"/>
                <w:szCs w:val="24"/>
                <w:lang w:bidi="ar-IQ"/>
              </w:rPr>
              <w:t xml:space="preserve"> ranging </w:t>
            </w:r>
            <w:proofErr w:type="gramStart"/>
            <w:r w:rsidRPr="007A1C1C">
              <w:rPr>
                <w:rFonts w:ascii="Arial Narrow" w:eastAsia="Calibri" w:hAnsi="Arial Narrow" w:cs="Arial"/>
                <w:sz w:val="24"/>
                <w:szCs w:val="24"/>
                <w:lang w:bidi="ar-IQ"/>
              </w:rPr>
              <w:t>between (5-10)</w:t>
            </w:r>
            <w:proofErr w:type="gramEnd"/>
            <w:r w:rsidRPr="007A1C1C">
              <w:rPr>
                <w:rFonts w:ascii="Arial Narrow" w:eastAsia="Calibri" w:hAnsi="Arial Narrow" w:cs="Arial"/>
                <w:sz w:val="24"/>
                <w:szCs w:val="24"/>
                <w:lang w:bidi="ar-IQ"/>
              </w:rPr>
              <w:t>.</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p>
        </w:tc>
      </w:tr>
    </w:tbl>
    <w:p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rsidTr="007A1C1C">
        <w:tc>
          <w:tcPr>
            <w:tcW w:w="11624" w:type="dxa"/>
            <w:shd w:val="clear" w:color="auto" w:fill="D9D9D9" w:themeFill="background1" w:themeFillShade="D9"/>
          </w:tcPr>
          <w:p w:rsidR="00D82098" w:rsidRPr="004A4BE4" w:rsidRDefault="00D82098" w:rsidP="00C36467">
            <w:pPr>
              <w:keepNext/>
              <w:keepLines/>
              <w:spacing w:before="480"/>
              <w:jc w:val="both"/>
              <w:outlineLvl w:val="0"/>
              <w:rPr>
                <w:rFonts w:ascii="Arial Narrow" w:hAnsi="Arial Narrow"/>
                <w:b/>
                <w:bCs/>
                <w:sz w:val="24"/>
                <w:szCs w:val="24"/>
              </w:rPr>
            </w:pPr>
            <w:bookmarkStart w:id="54" w:name="_Toc327105403"/>
            <w:r w:rsidRPr="004A4BE4">
              <w:rPr>
                <w:rFonts w:ascii="Arial Narrow" w:hAnsi="Arial Narrow"/>
                <w:b/>
                <w:bCs/>
                <w:sz w:val="24"/>
                <w:szCs w:val="24"/>
              </w:rPr>
              <w:lastRenderedPageBreak/>
              <w:t xml:space="preserve">Section IV. </w:t>
            </w:r>
            <w:bookmarkEnd w:id="54"/>
            <w:r w:rsidRPr="004A4BE4">
              <w:rPr>
                <w:rFonts w:ascii="Arial Narrow" w:hAnsi="Arial Narrow"/>
                <w:b/>
                <w:bCs/>
                <w:sz w:val="24"/>
                <w:szCs w:val="24"/>
              </w:rPr>
              <w:t>Bidding documents</w:t>
            </w:r>
          </w:p>
        </w:tc>
      </w:tr>
      <w:tr w:rsidR="00D82098" w:rsidTr="007A1C1C">
        <w:tc>
          <w:tcPr>
            <w:tcW w:w="11624" w:type="dxa"/>
          </w:tcPr>
          <w:p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5" w:name="_Toc327105404"/>
            <w:r w:rsidRPr="00C36467">
              <w:rPr>
                <w:rFonts w:ascii="Arial Narrow" w:eastAsia="Calibri" w:hAnsi="Arial Narrow" w:cs="Arial"/>
                <w:b/>
                <w:bCs/>
                <w:sz w:val="18"/>
                <w:szCs w:val="18"/>
              </w:rPr>
              <w:t xml:space="preserve">Notes </w:t>
            </w:r>
            <w:bookmarkStart w:id="56" w:name="_Toc327105405"/>
            <w:bookmarkEnd w:id="55"/>
            <w:r w:rsidRPr="00C36467">
              <w:rPr>
                <w:rFonts w:ascii="Arial Narrow" w:eastAsia="Calibri" w:hAnsi="Arial Narrow" w:cs="Arial"/>
                <w:b/>
                <w:bCs/>
                <w:sz w:val="18"/>
                <w:szCs w:val="18"/>
              </w:rPr>
              <w:t xml:space="preserve">on the </w:t>
            </w:r>
            <w:bookmarkEnd w:id="56"/>
            <w:r w:rsidRPr="00C36467">
              <w:rPr>
                <w:rFonts w:ascii="Arial Narrow" w:eastAsia="Calibri" w:hAnsi="Arial Narrow" w:cs="Arial"/>
                <w:b/>
                <w:bCs/>
                <w:sz w:val="18"/>
                <w:szCs w:val="18"/>
              </w:rPr>
              <w:t>Bidding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rsidTr="007A1C1C">
        <w:tc>
          <w:tcPr>
            <w:tcW w:w="11624" w:type="dxa"/>
          </w:tcPr>
          <w:p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rsidR="00D82098" w:rsidRPr="00C36467" w:rsidRDefault="00D82098" w:rsidP="00C36467">
            <w:pPr>
              <w:jc w:val="both"/>
              <w:rPr>
                <w:sz w:val="18"/>
                <w:szCs w:val="18"/>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D82098" w:rsidRPr="007A1C1C" w:rsidRDefault="00D82098" w:rsidP="00C36467">
            <w:pPr>
              <w:jc w:val="both"/>
              <w:rPr>
                <w:sz w:val="18"/>
                <w:szCs w:val="18"/>
                <w:lang w:val="en-GB"/>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D82098" w:rsidRPr="007A1C1C" w:rsidRDefault="00D82098" w:rsidP="00C36467">
            <w:pPr>
              <w:jc w:val="both"/>
              <w:rPr>
                <w:sz w:val="18"/>
                <w:szCs w:val="18"/>
                <w:lang w:val="en-GB"/>
              </w:rPr>
            </w:pPr>
          </w:p>
        </w:tc>
      </w:tr>
    </w:tbl>
    <w:p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rsidTr="007A1C1C">
        <w:tc>
          <w:tcPr>
            <w:tcW w:w="11624" w:type="dxa"/>
            <w:gridSpan w:val="3"/>
            <w:shd w:val="clear" w:color="auto" w:fill="auto"/>
          </w:tcPr>
          <w:p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rsidTr="007A1C1C">
        <w:tc>
          <w:tcPr>
            <w:tcW w:w="11624" w:type="dxa"/>
            <w:gridSpan w:val="3"/>
            <w:shd w:val="clear" w:color="auto" w:fill="auto"/>
          </w:tcPr>
          <w:p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rsidTr="007A1C1C">
        <w:tc>
          <w:tcPr>
            <w:tcW w:w="11624" w:type="dxa"/>
            <w:gridSpan w:val="3"/>
            <w:shd w:val="clear" w:color="auto" w:fill="auto"/>
          </w:tcPr>
          <w:p w:rsidR="00D82098" w:rsidRPr="002F062E" w:rsidRDefault="00D82098" w:rsidP="00BA7137">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shall </w:t>
            </w:r>
            <w:r w:rsidRPr="005A275B">
              <w:rPr>
                <w:rFonts w:ascii="Arial Narrow" w:hAnsi="Arial Narrow"/>
                <w:sz w:val="18"/>
                <w:szCs w:val="18"/>
                <w:highlight w:val="yellow"/>
                <w:u w:val="single"/>
              </w:rPr>
              <w:t xml:space="preserve"> insert</w:t>
            </w:r>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BA7137">
              <w:rPr>
                <w:rFonts w:ascii="Arial Narrow" w:hAnsi="Arial Narrow"/>
                <w:b/>
                <w:bCs/>
                <w:sz w:val="18"/>
                <w:szCs w:val="18"/>
                <w:highlight w:val="yellow"/>
              </w:rPr>
              <w:t>2</w:t>
            </w:r>
            <w:r w:rsidR="00560253">
              <w:rPr>
                <w:rFonts w:ascii="Arial Narrow" w:hAnsi="Arial Narrow"/>
                <w:b/>
                <w:bCs/>
                <w:sz w:val="18"/>
                <w:szCs w:val="18"/>
                <w:highlight w:val="yellow"/>
              </w:rPr>
              <w:t>–</w:t>
            </w:r>
            <w:r w:rsidRPr="004437C5">
              <w:rPr>
                <w:rFonts w:ascii="Arial Narrow" w:hAnsi="Arial Narrow"/>
                <w:b/>
                <w:bCs/>
                <w:sz w:val="18"/>
                <w:szCs w:val="18"/>
                <w:highlight w:val="yellow"/>
              </w:rPr>
              <w:t>202</w:t>
            </w:r>
            <w:r w:rsidR="0012449C">
              <w:rPr>
                <w:rFonts w:ascii="Arial Narrow" w:hAnsi="Arial Narrow"/>
                <w:b/>
                <w:bCs/>
                <w:sz w:val="18"/>
                <w:szCs w:val="18"/>
              </w:rPr>
              <w:t>3</w:t>
            </w:r>
            <w:r w:rsidR="00CE56E0">
              <w:rPr>
                <w:rFonts w:ascii="Arial Narrow" w:hAnsi="Arial Narrow"/>
                <w:sz w:val="18"/>
                <w:szCs w:val="18"/>
              </w:rPr>
              <w:t xml:space="preserve"> B</w:t>
            </w:r>
          </w:p>
        </w:tc>
      </w:tr>
      <w:tr w:rsidR="00D82098" w:rsidTr="007A1C1C">
        <w:tc>
          <w:tcPr>
            <w:tcW w:w="11624" w:type="dxa"/>
            <w:gridSpan w:val="3"/>
            <w:shd w:val="clear" w:color="auto" w:fill="auto"/>
          </w:tcPr>
          <w:p w:rsidR="00D82098" w:rsidRPr="002F062E" w:rsidRDefault="00D82098" w:rsidP="00BA7137">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BA7137">
              <w:rPr>
                <w:rFonts w:ascii="Arial Narrow" w:hAnsi="Arial Narrow"/>
                <w:sz w:val="18"/>
                <w:szCs w:val="18"/>
                <w:highlight w:val="yellow"/>
              </w:rPr>
              <w:t>2</w:t>
            </w:r>
            <w:r w:rsidR="004B057E">
              <w:rPr>
                <w:rFonts w:ascii="Arial Narrow" w:hAnsi="Arial Narrow"/>
                <w:sz w:val="18"/>
                <w:szCs w:val="18"/>
                <w:highlight w:val="yellow"/>
              </w:rPr>
              <w:t>B</w:t>
            </w:r>
            <w:r w:rsidRPr="005A275B">
              <w:rPr>
                <w:rFonts w:ascii="Arial Narrow" w:hAnsi="Arial Narrow"/>
                <w:sz w:val="18"/>
                <w:szCs w:val="18"/>
                <w:highlight w:val="yellow"/>
              </w:rPr>
              <w:t>]”}</w:t>
            </w:r>
          </w:p>
          <w:p w:rsidR="00D82098" w:rsidRPr="002F062E" w:rsidRDefault="00D82098">
            <w:pPr>
              <w:rPr>
                <w:sz w:val="18"/>
                <w:szCs w:val="18"/>
              </w:rPr>
            </w:pPr>
          </w:p>
        </w:tc>
      </w:tr>
      <w:tr w:rsidR="00D82098" w:rsidTr="007A1C1C">
        <w:tc>
          <w:tcPr>
            <w:tcW w:w="11624" w:type="dxa"/>
            <w:gridSpan w:val="3"/>
            <w:shd w:val="clear" w:color="auto" w:fill="auto"/>
          </w:tcPr>
          <w:p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proofErr w:type="spellStart"/>
            <w:r>
              <w:rPr>
                <w:rFonts w:ascii="Arial Narrow" w:hAnsi="Arial Narrow"/>
                <w:sz w:val="18"/>
                <w:szCs w:val="18"/>
              </w:rPr>
              <w:t>Kimadia</w:t>
            </w:r>
            <w:proofErr w:type="spellEnd"/>
          </w:p>
        </w:tc>
      </w:tr>
      <w:tr w:rsidR="00D82098" w:rsidTr="007A1C1C">
        <w:tc>
          <w:tcPr>
            <w:tcW w:w="11624" w:type="dxa"/>
            <w:gridSpan w:val="3"/>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rsidTr="007A1C1C">
        <w:tc>
          <w:tcPr>
            <w:tcW w:w="11624" w:type="dxa"/>
            <w:gridSpan w:val="3"/>
            <w:shd w:val="clear" w:color="auto" w:fill="auto"/>
          </w:tcPr>
          <w:p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rsidTr="007A1C1C">
        <w:tc>
          <w:tcPr>
            <w:tcW w:w="528" w:type="dxa"/>
            <w:shd w:val="clear" w:color="auto" w:fill="auto"/>
          </w:tcPr>
          <w:p w:rsidR="00D82098" w:rsidRPr="002F062E" w:rsidRDefault="00D82098">
            <w:pPr>
              <w:rPr>
                <w:sz w:val="18"/>
                <w:szCs w:val="18"/>
              </w:rPr>
            </w:pPr>
          </w:p>
        </w:tc>
        <w:tc>
          <w:tcPr>
            <w:tcW w:w="2036" w:type="dxa"/>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rsidR="00D82098" w:rsidRPr="002F062E" w:rsidRDefault="00D82098">
            <w:pPr>
              <w:rPr>
                <w:sz w:val="18"/>
                <w:szCs w:val="18"/>
              </w:rPr>
            </w:pPr>
          </w:p>
        </w:tc>
        <w:tc>
          <w:tcPr>
            <w:tcW w:w="9060" w:type="dxa"/>
            <w:shd w:val="clear" w:color="auto" w:fill="auto"/>
          </w:tcPr>
          <w:p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rsidR="00D82098" w:rsidRPr="002F062E" w:rsidRDefault="00D82098">
            <w:pPr>
              <w:rPr>
                <w:sz w:val="18"/>
                <w:szCs w:val="18"/>
              </w:rPr>
            </w:pP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w:t>
            </w:r>
            <w:proofErr w:type="gramStart"/>
            <w:r w:rsidRPr="002F062E">
              <w:rPr>
                <w:rFonts w:ascii="Arial Narrow" w:hAnsi="Arial Narrow"/>
                <w:sz w:val="18"/>
                <w:szCs w:val="18"/>
              </w:rPr>
              <w:t>hereinafter</w:t>
            </w:r>
            <w:proofErr w:type="gramEnd"/>
            <w:r w:rsidRPr="002F062E">
              <w:rPr>
                <w:rFonts w:ascii="Arial Narrow" w:hAnsi="Arial Narrow"/>
                <w:sz w:val="18"/>
                <w:szCs w:val="18"/>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rsidTr="007A1C1C">
        <w:tc>
          <w:tcPr>
            <w:tcW w:w="11482" w:type="dxa"/>
          </w:tcPr>
          <w:p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rsidTr="007A1C1C">
        <w:tc>
          <w:tcPr>
            <w:tcW w:w="11482" w:type="dxa"/>
          </w:tcPr>
          <w:p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We are not a Government-owned Entity in Republic of Iraq</w:t>
            </w:r>
            <w:proofErr w:type="gramStart"/>
            <w:r w:rsidRPr="002F062E">
              <w:rPr>
                <w:rFonts w:ascii="Arial Narrow" w:hAnsi="Arial Narrow"/>
                <w:color w:val="000000"/>
                <w:sz w:val="18"/>
                <w:szCs w:val="18"/>
                <w:lang w:val="en-GB"/>
              </w:rPr>
              <w:t>./</w:t>
            </w:r>
            <w:proofErr w:type="gramEnd"/>
            <w:r w:rsidRPr="002F062E">
              <w:rPr>
                <w:rFonts w:ascii="Arial Narrow" w:hAnsi="Arial Narrow"/>
                <w:color w:val="000000"/>
                <w:sz w:val="18"/>
                <w:szCs w:val="18"/>
                <w:lang w:val="en-GB"/>
              </w:rPr>
              <w:t xml:space="preserve">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rsidTr="007A1C1C">
        <w:tc>
          <w:tcPr>
            <w:tcW w:w="11482" w:type="dxa"/>
          </w:tcPr>
          <w:p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maildaddress</w:t>
            </w:r>
            <w:proofErr w:type="spellEnd"/>
            <w:r w:rsidRPr="002F062E">
              <w:rPr>
                <w:rFonts w:ascii="Arial Narrow" w:hAnsi="Arial Narrow"/>
                <w:sz w:val="18"/>
                <w:szCs w:val="18"/>
                <w:lang w:val="en-GB"/>
              </w:rPr>
              <w:t xml:space="preserve">], and that </w:t>
            </w:r>
            <w:proofErr w:type="spellStart"/>
            <w:r w:rsidRPr="002F062E">
              <w:rPr>
                <w:rFonts w:ascii="Arial Narrow" w:hAnsi="Arial Narrow"/>
                <w:sz w:val="18"/>
                <w:szCs w:val="18"/>
                <w:lang w:val="en-GB"/>
              </w:rPr>
              <w:t>Mr.</w:t>
            </w:r>
            <w:proofErr w:type="spellEnd"/>
            <w:r w:rsidRPr="002F062E">
              <w:rPr>
                <w:rFonts w:ascii="Arial Narrow" w:hAnsi="Arial Narrow"/>
                <w:sz w:val="18"/>
                <w:szCs w:val="18"/>
                <w:lang w:val="en-GB"/>
              </w:rPr>
              <w:t xml:space="preserve"> /</w:t>
            </w:r>
            <w:proofErr w:type="spellStart"/>
            <w:r w:rsidRPr="002F062E">
              <w:rPr>
                <w:rFonts w:ascii="Arial Narrow" w:hAnsi="Arial Narrow"/>
                <w:sz w:val="18"/>
                <w:szCs w:val="18"/>
                <w:lang w:val="en-GB"/>
              </w:rPr>
              <w:t>Ms.</w:t>
            </w:r>
            <w:proofErr w:type="spellEnd"/>
            <w:r w:rsidRPr="002F062E">
              <w:rPr>
                <w:rFonts w:ascii="Arial Narrow" w:hAnsi="Arial Narrow"/>
                <w:sz w:val="18"/>
                <w:szCs w:val="18"/>
                <w:lang w:val="en-GB"/>
              </w:rPr>
              <w:t xml:space="preserve"> [insert name] of Job Title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jobtitle</w:t>
            </w:r>
            <w:proofErr w:type="spellEnd"/>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w:t>
            </w:r>
            <w:proofErr w:type="spellStart"/>
            <w:r w:rsidRPr="002F062E">
              <w:rPr>
                <w:rFonts w:ascii="Arial Narrow" w:hAnsi="Arial Narrow"/>
                <w:b/>
                <w:bCs/>
                <w:i/>
                <w:iCs/>
                <w:sz w:val="18"/>
                <w:szCs w:val="18"/>
                <w:lang w:val="en-GB"/>
              </w:rPr>
              <w:t>mailaddress</w:t>
            </w:r>
            <w:proofErr w:type="spellEnd"/>
            <w:r w:rsidRPr="002F062E">
              <w:rPr>
                <w:rFonts w:ascii="Arial Narrow" w:hAnsi="Arial Narrow"/>
                <w:sz w:val="18"/>
                <w:szCs w:val="18"/>
                <w:lang w:val="en-GB"/>
              </w:rPr>
              <w:t xml:space="preserve">] will be following up all matters relevant to any Clarifications. </w:t>
            </w:r>
          </w:p>
          <w:p w:rsidR="00D82098" w:rsidRPr="002F062E" w:rsidRDefault="00D82098">
            <w:pPr>
              <w:rPr>
                <w:sz w:val="18"/>
                <w:szCs w:val="18"/>
                <w:lang w:val="en-GB"/>
              </w:rPr>
            </w:pPr>
          </w:p>
        </w:tc>
      </w:tr>
      <w:tr w:rsidR="00D82098" w:rsidTr="007A1C1C">
        <w:tc>
          <w:tcPr>
            <w:tcW w:w="11482" w:type="dxa"/>
          </w:tcPr>
          <w:p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rsidR="00D82098" w:rsidRPr="002F062E" w:rsidRDefault="00D82098">
            <w:pPr>
              <w:rPr>
                <w:sz w:val="18"/>
                <w:szCs w:val="18"/>
              </w:rPr>
            </w:pPr>
          </w:p>
        </w:tc>
      </w:tr>
    </w:tbl>
    <w:p w:rsidR="00D60D09" w:rsidRDefault="00D60D09"/>
    <w:p w:rsidR="00FB5348" w:rsidRDefault="00FB5348"/>
    <w:p w:rsidR="00885130" w:rsidRDefault="00212EFA" w:rsidP="007A1C1C">
      <w:pPr>
        <w:rPr>
          <w:rFonts w:ascii="Times New Roman" w:hAnsi="Times New Roman"/>
          <w:b/>
          <w:bCs/>
          <w:color w:val="000000"/>
          <w:sz w:val="28"/>
          <w:szCs w:val="28"/>
          <w:lang w:bidi="ar-IQ"/>
        </w:rPr>
      </w:pPr>
      <w:r>
        <w:br w:type="page"/>
      </w:r>
    </w:p>
    <w:p w:rsidR="00D2216A" w:rsidRDefault="00D2216A" w:rsidP="00D2216A">
      <w:pPr>
        <w:bidi/>
        <w:rPr>
          <w:rtl/>
          <w:lang w:bidi="ar-IQ"/>
        </w:rPr>
      </w:pPr>
    </w:p>
    <w:p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D2216A">
      <w:pPr>
        <w:pStyle w:val="BodyText2"/>
        <w:rPr>
          <w:szCs w:val="24"/>
        </w:rPr>
      </w:pPr>
    </w:p>
    <w:p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073752">
            <w:pPr>
              <w:pStyle w:val="Default"/>
              <w:jc w:val="both"/>
              <w:rPr>
                <w:lang w:val="en-US" w:eastAsia="en-US"/>
              </w:rPr>
            </w:pPr>
          </w:p>
        </w:tc>
        <w:tc>
          <w:tcPr>
            <w:tcW w:w="5307" w:type="dxa"/>
          </w:tcPr>
          <w:p w:rsidR="00D2216A" w:rsidRPr="00233B59" w:rsidRDefault="00D2216A" w:rsidP="00073752">
            <w:pPr>
              <w:pStyle w:val="Default"/>
              <w:jc w:val="both"/>
              <w:rPr>
                <w:lang w:val="en-US" w:eastAsia="en-US"/>
              </w:rPr>
            </w:pPr>
          </w:p>
        </w:tc>
        <w:tc>
          <w:tcPr>
            <w:tcW w:w="5308" w:type="dxa"/>
          </w:tcPr>
          <w:p w:rsidR="00D2216A" w:rsidRPr="00F6508E" w:rsidRDefault="00D2216A" w:rsidP="00073752">
            <w:pPr>
              <w:pStyle w:val="Default"/>
              <w:jc w:val="both"/>
            </w:pPr>
            <w:r w:rsidRPr="00F6508E">
              <w:t xml:space="preserve">Signature of Bidder__________________________   </w:t>
            </w:r>
          </w:p>
          <w:p w:rsidR="00D2216A" w:rsidRPr="00F6508E" w:rsidRDefault="00D2216A" w:rsidP="00073752">
            <w:pPr>
              <w:pStyle w:val="Default"/>
              <w:jc w:val="both"/>
            </w:pPr>
            <w:r w:rsidRPr="00F6508E">
              <w:t>Name &amp; Designation_________________________</w:t>
            </w:r>
          </w:p>
          <w:p w:rsidR="00D2216A" w:rsidRPr="00F6508E" w:rsidRDefault="00D2216A" w:rsidP="00073752">
            <w:pPr>
              <w:pStyle w:val="Default"/>
              <w:jc w:val="both"/>
            </w:pPr>
            <w:r w:rsidRPr="00F6508E">
              <w:t>Seal of the Bidder ___________________________</w:t>
            </w:r>
          </w:p>
          <w:p w:rsidR="00D2216A" w:rsidRPr="00F6508E" w:rsidRDefault="00D2216A" w:rsidP="00073752">
            <w:pPr>
              <w:pStyle w:val="Default"/>
              <w:jc w:val="both"/>
              <w:rPr>
                <w:lang w:eastAsia="en-US"/>
              </w:rPr>
            </w:pPr>
            <w:r w:rsidRPr="00F6508E">
              <w:t>Date:  _____________________________________</w:t>
            </w:r>
          </w:p>
        </w:tc>
      </w:tr>
    </w:tbl>
    <w:p w:rsidR="00D2216A" w:rsidRPr="00D2216A" w:rsidRDefault="00D2216A" w:rsidP="00D2216A">
      <w:pPr>
        <w:bidi/>
        <w:rPr>
          <w:rtl/>
          <w:lang w:bidi="ar-IQ"/>
        </w:rPr>
      </w:pPr>
    </w:p>
    <w:p w:rsidR="00D2216A" w:rsidRDefault="00D2216A" w:rsidP="00D2216A">
      <w:pPr>
        <w:bidi/>
        <w:rPr>
          <w:lang w:bidi="ar-IQ"/>
        </w:rPr>
      </w:pPr>
    </w:p>
    <w:p w:rsidR="00212EFA" w:rsidRPr="005D7F0F" w:rsidRDefault="00212EFA" w:rsidP="00212EFA">
      <w:pPr>
        <w:bidi/>
        <w:rPr>
          <w:sz w:val="32"/>
          <w:szCs w:val="32"/>
          <w:rtl/>
          <w:lang w:bidi="ar-IQ"/>
        </w:rPr>
      </w:pPr>
    </w:p>
    <w:p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885130" w:rsidRDefault="00885130" w:rsidP="00212EFA">
      <w:pPr>
        <w:tabs>
          <w:tab w:val="right" w:pos="15336"/>
        </w:tabs>
        <w:ind w:left="34" w:right="-900"/>
        <w:rPr>
          <w:rFonts w:ascii="Arial Narrow" w:hAnsi="Arial Narrow"/>
          <w:sz w:val="20"/>
          <w:lang w:bidi="ar-IQ"/>
        </w:rPr>
      </w:pPr>
    </w:p>
    <w:p w:rsidR="00D82098" w:rsidRDefault="00D82098" w:rsidP="00212EFA">
      <w:pPr>
        <w:tabs>
          <w:tab w:val="right" w:pos="15336"/>
        </w:tabs>
        <w:ind w:left="34" w:right="-900"/>
        <w:rPr>
          <w:rFonts w:ascii="Arial Narrow" w:hAnsi="Arial Narrow"/>
          <w:sz w:val="20"/>
          <w:lang w:bidi="ar-IQ"/>
        </w:rPr>
      </w:pPr>
    </w:p>
    <w:p w:rsidR="00DE11BF" w:rsidRPr="00F6508E" w:rsidRDefault="005A275B"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2"/>
        <w:gridCol w:w="590"/>
        <w:gridCol w:w="1022"/>
        <w:gridCol w:w="784"/>
        <w:gridCol w:w="884"/>
        <w:gridCol w:w="502"/>
        <w:gridCol w:w="236"/>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rsidTr="004E4C2A">
        <w:trPr>
          <w:trHeight w:val="1004"/>
        </w:trPr>
        <w:tc>
          <w:tcPr>
            <w:tcW w:w="328"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4E4C2A">
        <w:tc>
          <w:tcPr>
            <w:tcW w:w="328"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rsidTr="004E4C2A">
        <w:trPr>
          <w:trHeight w:val="1609"/>
        </w:trPr>
        <w:tc>
          <w:tcPr>
            <w:tcW w:w="127"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8"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gridSpan w:val="2"/>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8"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4E4C2A" w:rsidRPr="00233B59" w:rsidTr="004E4C2A">
        <w:trPr>
          <w:trHeight w:val="2212"/>
        </w:trPr>
        <w:tc>
          <w:tcPr>
            <w:tcW w:w="127" w:type="pct"/>
            <w:shd w:val="clear" w:color="auto" w:fill="F2F2F2"/>
          </w:tcPr>
          <w:p w:rsidR="004E4C2A"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rsidR="004E4C2A" w:rsidRDefault="004E4C2A" w:rsidP="00073752">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sidRPr="004E4C2A">
              <w:rPr>
                <w:rFonts w:ascii="Times New Roman" w:eastAsia="Times New Roman" w:hAnsi="Times New Roman" w:cs="Times New Roman"/>
                <w:b/>
                <w:bCs/>
                <w:color w:val="000000"/>
                <w:spacing w:val="-18"/>
                <w:sz w:val="14"/>
                <w:szCs w:val="14"/>
                <w:lang w:val="en-GB" w:eastAsia="en-GB"/>
              </w:rPr>
              <w:t>16-A00-048</w:t>
            </w:r>
          </w:p>
        </w:tc>
        <w:tc>
          <w:tcPr>
            <w:tcW w:w="472" w:type="pct"/>
            <w:gridSpan w:val="2"/>
            <w:shd w:val="clear" w:color="auto" w:fill="F2F2F2"/>
            <w:vAlign w:val="center"/>
          </w:tcPr>
          <w:p w:rsidR="004E4C2A" w:rsidRPr="004E4C2A" w:rsidRDefault="004E4C2A" w:rsidP="004E4C2A">
            <w:pPr>
              <w:spacing w:after="0" w:line="180" w:lineRule="exact"/>
              <w:jc w:val="center"/>
              <w:rPr>
                <w:rFonts w:ascii="Times New Roman" w:eastAsia="Times New Roman" w:hAnsi="Times New Roman" w:cs="Times New Roman"/>
                <w:b/>
                <w:bCs/>
                <w:color w:val="000000"/>
                <w:spacing w:val="-18"/>
                <w:sz w:val="20"/>
                <w:szCs w:val="20"/>
                <w:lang w:val="en-GB" w:eastAsia="en-GB"/>
              </w:rPr>
            </w:pPr>
            <w:r w:rsidRPr="004E4C2A">
              <w:rPr>
                <w:rFonts w:ascii="Times New Roman" w:eastAsia="Times New Roman" w:hAnsi="Times New Roman" w:cs="Times New Roman"/>
                <w:b/>
                <w:bCs/>
                <w:color w:val="000000"/>
                <w:spacing w:val="-18"/>
                <w:sz w:val="20"/>
                <w:szCs w:val="20"/>
                <w:lang w:val="en-GB" w:eastAsia="en-GB"/>
              </w:rPr>
              <w:t xml:space="preserve">Influenza seasonal  Vaccine syringe-single dose </w:t>
            </w:r>
            <w:proofErr w:type="spellStart"/>
            <w:r w:rsidRPr="004E4C2A">
              <w:rPr>
                <w:rFonts w:ascii="Times New Roman" w:eastAsia="Times New Roman" w:hAnsi="Times New Roman" w:cs="Times New Roman"/>
                <w:b/>
                <w:bCs/>
                <w:color w:val="000000"/>
                <w:spacing w:val="-18"/>
                <w:sz w:val="20"/>
                <w:szCs w:val="20"/>
                <w:lang w:val="en-GB" w:eastAsia="en-GB"/>
              </w:rPr>
              <w:t>southren</w:t>
            </w:r>
            <w:proofErr w:type="spellEnd"/>
            <w:r w:rsidRPr="004E4C2A">
              <w:rPr>
                <w:rFonts w:ascii="Times New Roman" w:eastAsia="Times New Roman" w:hAnsi="Times New Roman" w:cs="Times New Roman"/>
                <w:b/>
                <w:bCs/>
                <w:color w:val="000000"/>
                <w:spacing w:val="-18"/>
                <w:sz w:val="20"/>
                <w:szCs w:val="20"/>
                <w:lang w:val="en-GB" w:eastAsia="en-GB"/>
              </w:rPr>
              <w:t xml:space="preserve">  strain  </w:t>
            </w:r>
          </w:p>
          <w:p w:rsidR="004E4C2A" w:rsidRPr="004E4C2A" w:rsidRDefault="004E4C2A" w:rsidP="004E4C2A">
            <w:pPr>
              <w:spacing w:after="0" w:line="180" w:lineRule="exact"/>
              <w:jc w:val="center"/>
              <w:rPr>
                <w:rFonts w:ascii="Times New Roman" w:eastAsia="Times New Roman" w:hAnsi="Times New Roman" w:cs="Times New Roman"/>
                <w:b/>
                <w:bCs/>
                <w:color w:val="000000"/>
                <w:spacing w:val="-18"/>
                <w:sz w:val="20"/>
                <w:szCs w:val="20"/>
                <w:lang w:val="en-GB" w:eastAsia="en-GB"/>
              </w:rPr>
            </w:pPr>
            <w:r w:rsidRPr="004E4C2A">
              <w:rPr>
                <w:rFonts w:ascii="Times New Roman" w:eastAsia="Times New Roman" w:hAnsi="Times New Roman" w:cs="Times New Roman" w:hint="cs"/>
                <w:b/>
                <w:bCs/>
                <w:color w:val="000000"/>
                <w:spacing w:val="-18"/>
                <w:sz w:val="20"/>
                <w:szCs w:val="20"/>
                <w:rtl/>
                <w:lang w:val="en-GB" w:eastAsia="en-GB"/>
              </w:rPr>
              <w:t>استخدام</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اللقاح</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ثلاثي</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اورباعي</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والاولوية</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للارخص</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سعرا</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ج</w:t>
            </w:r>
            <w:r w:rsidRPr="004E4C2A">
              <w:rPr>
                <w:rFonts w:ascii="Times New Roman" w:eastAsia="Times New Roman" w:hAnsi="Times New Roman" w:cs="Times New Roman"/>
                <w:b/>
                <w:bCs/>
                <w:color w:val="000000"/>
                <w:spacing w:val="-18"/>
                <w:sz w:val="20"/>
                <w:szCs w:val="20"/>
                <w:rtl/>
                <w:lang w:val="en-GB" w:eastAsia="en-GB"/>
              </w:rPr>
              <w:t xml:space="preserve"> 1048</w:t>
            </w:r>
          </w:p>
          <w:p w:rsidR="004E4C2A" w:rsidRPr="004E4C2A" w:rsidRDefault="004E4C2A" w:rsidP="004E4C2A">
            <w:pPr>
              <w:spacing w:after="0" w:line="180" w:lineRule="exact"/>
              <w:jc w:val="center"/>
              <w:rPr>
                <w:rFonts w:ascii="Times New Roman" w:eastAsia="Times New Roman" w:hAnsi="Times New Roman" w:cs="Times New Roman"/>
                <w:b/>
                <w:bCs/>
                <w:color w:val="000000"/>
                <w:spacing w:val="-18"/>
                <w:sz w:val="20"/>
                <w:szCs w:val="20"/>
                <w:lang w:val="en-GB" w:eastAsia="en-GB"/>
              </w:rPr>
            </w:pPr>
            <w:r w:rsidRPr="004E4C2A">
              <w:rPr>
                <w:rFonts w:ascii="Times New Roman" w:eastAsia="Times New Roman" w:hAnsi="Times New Roman" w:cs="Times New Roman" w:hint="cs"/>
                <w:b/>
                <w:bCs/>
                <w:color w:val="000000"/>
                <w:spacing w:val="-18"/>
                <w:sz w:val="20"/>
                <w:szCs w:val="20"/>
                <w:rtl/>
                <w:lang w:val="en-GB" w:eastAsia="en-GB"/>
              </w:rPr>
              <w:t>يتم</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تثبيت</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الاحتياج</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من</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قبل</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دائرة</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الصحة</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العامة</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شعبة</w:t>
            </w:r>
            <w:r w:rsidRPr="004E4C2A">
              <w:rPr>
                <w:rFonts w:ascii="Times New Roman" w:eastAsia="Times New Roman" w:hAnsi="Times New Roman" w:cs="Times New Roman"/>
                <w:b/>
                <w:bCs/>
                <w:color w:val="000000"/>
                <w:spacing w:val="-18"/>
                <w:sz w:val="20"/>
                <w:szCs w:val="20"/>
                <w:rtl/>
                <w:lang w:val="en-GB" w:eastAsia="en-GB"/>
              </w:rPr>
              <w:t xml:space="preserve"> </w:t>
            </w:r>
            <w:r w:rsidRPr="004E4C2A">
              <w:rPr>
                <w:rFonts w:ascii="Times New Roman" w:eastAsia="Times New Roman" w:hAnsi="Times New Roman" w:cs="Times New Roman" w:hint="cs"/>
                <w:b/>
                <w:bCs/>
                <w:color w:val="000000"/>
                <w:spacing w:val="-18"/>
                <w:sz w:val="20"/>
                <w:szCs w:val="20"/>
                <w:rtl/>
                <w:lang w:val="en-GB" w:eastAsia="en-GB"/>
              </w:rPr>
              <w:t>التحصين</w:t>
            </w:r>
          </w:p>
        </w:tc>
        <w:tc>
          <w:tcPr>
            <w:tcW w:w="80"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rsidR="004E4C2A" w:rsidRDefault="004E4C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rsidR="004E4C2A" w:rsidRDefault="004E4C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rsidR="004E4C2A" w:rsidRDefault="004E4C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rsidR="004E4C2A"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4E4C2A" w:rsidRPr="00233B59" w:rsidRDefault="004E4C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rsidR="004E4C2A"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4E4C2A" w:rsidRDefault="004E4C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rsidR="004E4C2A" w:rsidRPr="00233B59"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rsidR="004E4C2A" w:rsidRDefault="004E4C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rPr>
      </w:pPr>
    </w:p>
    <w:p w:rsidR="00DE11BF" w:rsidRPr="00F6508E" w:rsidRDefault="005A275B"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3"/>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rsidTr="007A1C1C">
        <w:tc>
          <w:tcPr>
            <w:tcW w:w="12110" w:type="dxa"/>
          </w:tcPr>
          <w:p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rsidR="00D82098" w:rsidRPr="007A1C1C" w:rsidRDefault="00D82098" w:rsidP="00214234">
            <w:pPr>
              <w:pStyle w:val="Head81"/>
              <w:spacing w:after="0" w:line="240" w:lineRule="exact"/>
              <w:jc w:val="center"/>
              <w:rPr>
                <w:sz w:val="24"/>
                <w:szCs w:val="24"/>
              </w:rPr>
            </w:pPr>
          </w:p>
          <w:p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w:t>
            </w:r>
            <w:proofErr w:type="gramStart"/>
            <w:r w:rsidRPr="007A1C1C">
              <w:rPr>
                <w:rFonts w:ascii="Arial" w:hAnsi="Arial" w:cs="Arial"/>
                <w:sz w:val="24"/>
              </w:rPr>
              <w:t>the</w:t>
            </w:r>
            <w:proofErr w:type="gramEnd"/>
            <w:r w:rsidRPr="007A1C1C">
              <w:rPr>
                <w:rFonts w:ascii="Arial" w:hAnsi="Arial" w:cs="Arial"/>
                <w:sz w:val="24"/>
              </w:rPr>
              <w:t xml:space="preserve"> IFB”). </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r>
            <w:proofErr w:type="gramStart"/>
            <w:r w:rsidRPr="007A1C1C">
              <w:rPr>
                <w:rFonts w:ascii="Arial" w:hAnsi="Arial" w:cs="Arial"/>
                <w:sz w:val="24"/>
              </w:rPr>
              <w:t>has</w:t>
            </w:r>
            <w:proofErr w:type="gramEnd"/>
            <w:r w:rsidRPr="007A1C1C">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7A1C1C">
              <w:rPr>
                <w:rFonts w:ascii="Arial Narrow" w:eastAsia="Calibri" w:hAnsi="Arial Narrow" w:cs="Arial"/>
                <w:color w:val="000000"/>
                <w:sz w:val="24"/>
                <w:szCs w:val="24"/>
              </w:rPr>
              <w:t>Thisletter</w:t>
            </w:r>
            <w:proofErr w:type="spellEnd"/>
            <w:r w:rsidRPr="007A1C1C">
              <w:rPr>
                <w:rFonts w:ascii="Arial Narrow" w:eastAsia="Calibri" w:hAnsi="Arial Narrow" w:cs="Arial"/>
                <w:color w:val="000000"/>
                <w:sz w:val="24"/>
                <w:szCs w:val="24"/>
              </w:rPr>
              <w:t xml:space="preserve">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 xml:space="preserve">full address of </w:t>
            </w:r>
            <w:proofErr w:type="spellStart"/>
            <w:r w:rsidRPr="007A1C1C">
              <w:rPr>
                <w:rFonts w:ascii="Arial Narrow" w:eastAsia="Calibri" w:hAnsi="Arial Narrow" w:cs="Arial"/>
                <w:b/>
                <w:bCs/>
                <w:color w:val="000000"/>
                <w:sz w:val="24"/>
                <w:szCs w:val="24"/>
              </w:rPr>
              <w:t>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w:t>
            </w:r>
            <w:proofErr w:type="spellEnd"/>
            <w:r w:rsidRPr="007A1C1C">
              <w:rPr>
                <w:rFonts w:ascii="Arial Narrow" w:eastAsia="Calibri" w:hAnsi="Arial Narrow" w:cs="Arial"/>
                <w:b/>
                <w:bCs/>
                <w:color w:val="000000"/>
                <w:sz w:val="24"/>
                <w:szCs w:val="24"/>
              </w:rPr>
              <w:t xml:space="preserve">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D82098" w:rsidRDefault="00D82098" w:rsidP="00D82098">
      <w:pPr>
        <w:bidi/>
        <w:spacing w:after="240"/>
        <w:rPr>
          <w:rFonts w:ascii="Arial Narrow" w:hAnsi="Arial Narrow"/>
          <w:sz w:val="20"/>
          <w:rtl/>
        </w:rPr>
      </w:pPr>
    </w:p>
    <w:p w:rsidR="007A1C1C" w:rsidRDefault="007A1C1C" w:rsidP="007A1C1C">
      <w:pPr>
        <w:bidi/>
        <w:spacing w:after="240"/>
        <w:rPr>
          <w:rFonts w:ascii="Arial Narrow" w:hAnsi="Arial Narrow"/>
          <w:sz w:val="20"/>
          <w:rtl/>
          <w:lang w:bidi="ar-IQ"/>
        </w:rPr>
      </w:pPr>
    </w:p>
    <w:p w:rsidR="00CC7FEE" w:rsidRPr="00E04310" w:rsidRDefault="00CC7FEE" w:rsidP="00CC7FEE">
      <w:pPr>
        <w:bidi/>
        <w:rPr>
          <w:rtl/>
          <w:lang w:bidi="ar-IQ"/>
        </w:rPr>
      </w:pPr>
    </w:p>
    <w:p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rsidTr="00073752">
        <w:trPr>
          <w:trHeight w:val="458"/>
        </w:trPr>
        <w:tc>
          <w:tcPr>
            <w:tcW w:w="123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rsidTr="00073752">
        <w:tc>
          <w:tcPr>
            <w:tcW w:w="123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p>
        </w:tc>
      </w:tr>
      <w:tr w:rsidR="00CC7FEE" w:rsidRPr="00E04310" w:rsidTr="00073752">
        <w:trPr>
          <w:trHeight w:val="264"/>
        </w:trPr>
        <w:tc>
          <w:tcPr>
            <w:tcW w:w="123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rsidTr="00073752">
        <w:trPr>
          <w:trHeight w:val="264"/>
        </w:trPr>
        <w:tc>
          <w:tcPr>
            <w:tcW w:w="1230" w:type="dxa"/>
            <w:shd w:val="clear" w:color="auto" w:fill="auto"/>
          </w:tcPr>
          <w:p w:rsidR="00CC7FEE" w:rsidRPr="00E04310" w:rsidRDefault="00CC7FEE" w:rsidP="00B451E1">
            <w:pPr>
              <w:rPr>
                <w:rFonts w:ascii="Arial Narrow" w:hAnsi="Arial Narrow"/>
                <w:sz w:val="16"/>
                <w:szCs w:val="16"/>
                <w:u w:val="single"/>
                <w:lang w:val="en-GB"/>
              </w:rPr>
            </w:pPr>
          </w:p>
        </w:tc>
        <w:tc>
          <w:tcPr>
            <w:tcW w:w="1222" w:type="dxa"/>
            <w:shd w:val="clear" w:color="auto" w:fill="auto"/>
          </w:tcPr>
          <w:p w:rsidR="00CC7FEE" w:rsidRPr="00E04310" w:rsidRDefault="00CC7FEE" w:rsidP="00B451E1">
            <w:pPr>
              <w:rPr>
                <w:rFonts w:ascii="Arial Narrow" w:hAnsi="Arial Narrow"/>
                <w:sz w:val="16"/>
                <w:szCs w:val="16"/>
                <w:u w:val="single"/>
                <w:lang w:val="en-GB"/>
              </w:rPr>
            </w:pPr>
          </w:p>
        </w:tc>
        <w:tc>
          <w:tcPr>
            <w:tcW w:w="850" w:type="dxa"/>
            <w:shd w:val="clear" w:color="auto" w:fill="auto"/>
          </w:tcPr>
          <w:p w:rsidR="00CC7FEE" w:rsidRPr="00E04310" w:rsidRDefault="00CC7FEE" w:rsidP="00B451E1">
            <w:pPr>
              <w:rPr>
                <w:rFonts w:ascii="Arial Narrow" w:hAnsi="Arial Narrow"/>
                <w:sz w:val="16"/>
                <w:szCs w:val="16"/>
                <w:u w:val="single"/>
                <w:lang w:val="en-GB"/>
              </w:rPr>
            </w:pPr>
          </w:p>
        </w:tc>
        <w:tc>
          <w:tcPr>
            <w:tcW w:w="873" w:type="dxa"/>
            <w:shd w:val="clear" w:color="auto" w:fill="auto"/>
          </w:tcPr>
          <w:p w:rsidR="00CC7FEE" w:rsidRPr="00E04310" w:rsidRDefault="00CC7FEE" w:rsidP="00B451E1">
            <w:pPr>
              <w:rPr>
                <w:rFonts w:ascii="Arial Narrow" w:hAnsi="Arial Narrow"/>
                <w:sz w:val="16"/>
                <w:szCs w:val="16"/>
                <w:u w:val="single"/>
                <w:lang w:val="en-GB"/>
              </w:rPr>
            </w:pPr>
          </w:p>
        </w:tc>
        <w:tc>
          <w:tcPr>
            <w:tcW w:w="708" w:type="dxa"/>
            <w:shd w:val="clear" w:color="auto" w:fill="auto"/>
          </w:tcPr>
          <w:p w:rsidR="00CC7FEE" w:rsidRPr="00E04310" w:rsidRDefault="00CC7FEE" w:rsidP="00B451E1">
            <w:pPr>
              <w:rPr>
                <w:rFonts w:ascii="Arial Narrow" w:hAnsi="Arial Narrow"/>
                <w:sz w:val="16"/>
                <w:szCs w:val="16"/>
                <w:u w:val="single"/>
                <w:lang w:val="en-GB"/>
              </w:rPr>
            </w:pPr>
          </w:p>
        </w:tc>
        <w:tc>
          <w:tcPr>
            <w:tcW w:w="993" w:type="dxa"/>
            <w:shd w:val="clear" w:color="auto" w:fill="auto"/>
          </w:tcPr>
          <w:p w:rsidR="00CC7FEE" w:rsidRPr="00E04310" w:rsidRDefault="00CC7FEE" w:rsidP="00B451E1">
            <w:pPr>
              <w:rPr>
                <w:rFonts w:ascii="Arial Narrow" w:hAnsi="Arial Narrow"/>
                <w:sz w:val="16"/>
                <w:szCs w:val="16"/>
                <w:u w:val="single"/>
                <w:lang w:val="en-GB"/>
              </w:rPr>
            </w:pPr>
          </w:p>
        </w:tc>
        <w:tc>
          <w:tcPr>
            <w:tcW w:w="581" w:type="dxa"/>
            <w:shd w:val="clear" w:color="auto" w:fill="auto"/>
          </w:tcPr>
          <w:p w:rsidR="00CC7FEE" w:rsidRPr="00E04310" w:rsidRDefault="00CC7FEE" w:rsidP="00B451E1">
            <w:pPr>
              <w:rPr>
                <w:rFonts w:ascii="Arial Narrow" w:hAnsi="Arial Narrow"/>
                <w:sz w:val="16"/>
                <w:szCs w:val="16"/>
                <w:u w:val="single"/>
                <w:lang w:val="en-GB"/>
              </w:rPr>
            </w:pPr>
          </w:p>
        </w:tc>
        <w:tc>
          <w:tcPr>
            <w:tcW w:w="1134" w:type="dxa"/>
            <w:shd w:val="clear" w:color="auto" w:fill="auto"/>
          </w:tcPr>
          <w:p w:rsidR="00CC7FEE" w:rsidRPr="00E04310" w:rsidRDefault="00CC7FEE" w:rsidP="00B451E1">
            <w:pPr>
              <w:rPr>
                <w:rFonts w:ascii="Arial Narrow" w:hAnsi="Arial Narrow"/>
                <w:sz w:val="16"/>
                <w:szCs w:val="16"/>
                <w:u w:val="single"/>
                <w:lang w:val="en-GB"/>
              </w:rPr>
            </w:pPr>
          </w:p>
        </w:tc>
        <w:tc>
          <w:tcPr>
            <w:tcW w:w="1345" w:type="dxa"/>
            <w:shd w:val="clear" w:color="auto" w:fill="auto"/>
          </w:tcPr>
          <w:p w:rsidR="00CC7FEE" w:rsidRPr="00E04310" w:rsidRDefault="00CC7FEE" w:rsidP="00B451E1">
            <w:pPr>
              <w:rPr>
                <w:rFonts w:ascii="Arial Narrow" w:hAnsi="Arial Narrow"/>
                <w:sz w:val="16"/>
                <w:szCs w:val="16"/>
                <w:u w:val="single"/>
                <w:lang w:val="en-GB"/>
              </w:rPr>
            </w:pPr>
          </w:p>
        </w:tc>
      </w:tr>
    </w:tbl>
    <w:p w:rsidR="00073752" w:rsidRDefault="00073752" w:rsidP="00073752">
      <w:pPr>
        <w:tabs>
          <w:tab w:val="right" w:pos="15336"/>
        </w:tabs>
        <w:ind w:right="-900"/>
        <w:rPr>
          <w:rFonts w:ascii="Arial Narrow" w:hAnsi="Arial Narrow"/>
          <w:sz w:val="20"/>
          <w:rtl/>
        </w:rPr>
      </w:pPr>
    </w:p>
    <w:p w:rsidR="00073752" w:rsidRDefault="00073752" w:rsidP="00073752">
      <w:pPr>
        <w:bidi/>
        <w:rPr>
          <w:rtl/>
        </w:rPr>
      </w:pPr>
      <w:bookmarkStart w:id="57" w:name="_Toc327102269"/>
      <w:bookmarkStart w:id="58" w:name="_Toc327107706"/>
      <w:bookmarkStart w:id="59"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7A1C1C">
        <w:tc>
          <w:tcPr>
            <w:tcW w:w="8993" w:type="dxa"/>
            <w:gridSpan w:val="4"/>
            <w:tcBorders>
              <w:top w:val="single" w:sz="6" w:space="0" w:color="auto"/>
              <w:left w:val="single" w:sz="6" w:space="0" w:color="auto"/>
              <w:bottom w:val="single" w:sz="6" w:space="0" w:color="auto"/>
              <w:right w:val="single" w:sz="6" w:space="0" w:color="auto"/>
            </w:tcBorders>
          </w:tcPr>
          <w:p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rsidTr="007A1C1C">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rPr>
                <w:sz w:val="24"/>
                <w:szCs w:val="24"/>
              </w:rPr>
            </w:pPr>
            <w:r>
              <w:rPr>
                <w:sz w:val="24"/>
                <w:szCs w:val="24"/>
              </w:rPr>
              <w:t>country</w:t>
            </w:r>
          </w:p>
        </w:tc>
      </w:tr>
      <w:tr w:rsidR="00073752" w:rsidRPr="009E7912" w:rsidTr="007A1C1C">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r>
      <w:tr w:rsidR="00073752" w:rsidRPr="009E7912" w:rsidTr="007A1C1C">
        <w:tc>
          <w:tcPr>
            <w:tcW w:w="8993" w:type="dxa"/>
            <w:gridSpan w:val="4"/>
            <w:tcBorders>
              <w:top w:val="single" w:sz="4" w:space="0" w:color="auto"/>
              <w:left w:val="single" w:sz="4" w:space="0" w:color="auto"/>
              <w:bottom w:val="single" w:sz="4" w:space="0" w:color="auto"/>
              <w:right w:val="single" w:sz="4" w:space="0" w:color="auto"/>
            </w:tcBorders>
          </w:tcPr>
          <w:p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073752" w:rsidRPr="009E7912" w:rsidRDefault="00073752" w:rsidP="00073752">
            <w:pPr>
              <w:shd w:val="clear" w:color="auto" w:fill="FFFFFF"/>
              <w:tabs>
                <w:tab w:val="left" w:pos="3465"/>
              </w:tabs>
            </w:pPr>
          </w:p>
        </w:tc>
      </w:tr>
    </w:tbl>
    <w:p w:rsidR="00073752" w:rsidRPr="00073752" w:rsidRDefault="00073752" w:rsidP="00073752">
      <w:pPr>
        <w:bidi/>
        <w:sectPr w:rsidR="00073752" w:rsidRPr="00073752" w:rsidSect="007A1C1C">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rsidTr="00265551">
        <w:tc>
          <w:tcPr>
            <w:tcW w:w="11183" w:type="dxa"/>
            <w:shd w:val="clear" w:color="auto" w:fill="D9D9D9" w:themeFill="background1" w:themeFillShade="D9"/>
          </w:tcPr>
          <w:p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rsidTr="00265551">
        <w:tc>
          <w:tcPr>
            <w:tcW w:w="11183" w:type="dxa"/>
          </w:tcPr>
          <w:p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7A1C1C">
              <w:rPr>
                <w:rFonts w:ascii="Arial Narrow" w:hAnsi="Arial Narrow"/>
                <w:bCs/>
                <w:sz w:val="24"/>
                <w:szCs w:val="24"/>
                <w:lang w:val="en-GB"/>
              </w:rPr>
              <w:t>Purchuser</w:t>
            </w:r>
            <w:proofErr w:type="spellEnd"/>
            <w:r w:rsidRPr="007A1C1C">
              <w:rPr>
                <w:rFonts w:ascii="Arial Narrow" w:hAnsi="Arial Narrow"/>
                <w:bCs/>
                <w:sz w:val="24"/>
                <w:szCs w:val="24"/>
                <w:lang w:val="en-GB"/>
              </w:rPr>
              <w:t xml:space="preserve">: </w:t>
            </w:r>
          </w:p>
        </w:tc>
      </w:tr>
      <w:tr w:rsidR="00D82098" w:rsidRPr="007A1C1C" w:rsidTr="00265551">
        <w:tc>
          <w:tcPr>
            <w:tcW w:w="11183" w:type="dxa"/>
          </w:tcPr>
          <w:p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 xml:space="preserve">The </w:t>
            </w:r>
            <w:proofErr w:type="spellStart"/>
            <w:r w:rsidRPr="007A1C1C">
              <w:rPr>
                <w:rFonts w:ascii="Arial Narrow" w:hAnsi="Arial Narrow"/>
                <w:spacing w:val="-2"/>
                <w:sz w:val="24"/>
                <w:szCs w:val="24"/>
                <w:lang w:val="en-GB"/>
              </w:rPr>
              <w:t>Purchuser</w:t>
            </w:r>
            <w:proofErr w:type="spellEnd"/>
            <w:r w:rsidRPr="007A1C1C">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state provided that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is convinced that such prohibition will not prevent the fruitful competition for supplying goods or executing works.</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b-   </w:t>
            </w:r>
            <w:proofErr w:type="gramStart"/>
            <w:r w:rsidRPr="007A1C1C">
              <w:rPr>
                <w:rFonts w:ascii="Arial Narrow" w:hAnsi="Arial Narrow"/>
                <w:sz w:val="24"/>
                <w:szCs w:val="24"/>
                <w:lang w:val="en-GB"/>
              </w:rPr>
              <w:t>by</w:t>
            </w:r>
            <w:proofErr w:type="gramEnd"/>
            <w:r w:rsidRPr="007A1C1C">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7A1C1C">
              <w:rPr>
                <w:rFonts w:ascii="Arial Narrow" w:hAnsi="Arial Narrow"/>
                <w:sz w:val="24"/>
                <w:szCs w:val="24"/>
                <w:lang w:val="en-GB"/>
              </w:rPr>
              <w:t>Purchuser's</w:t>
            </w:r>
            <w:proofErr w:type="spellEnd"/>
            <w:r w:rsidRPr="007A1C1C">
              <w:rPr>
                <w:rFonts w:ascii="Arial Narrow" w:hAnsi="Arial Narrow"/>
                <w:sz w:val="24"/>
                <w:szCs w:val="24"/>
                <w:lang w:val="en-GB"/>
              </w:rPr>
              <w:t xml:space="preserve"> country is forbidden to import any goods or pay any amounts to the Bidder's country.</w:t>
            </w:r>
          </w:p>
        </w:tc>
      </w:tr>
      <w:tr w:rsidR="00D82098" w:rsidRPr="007A1C1C" w:rsidTr="00265551">
        <w:tc>
          <w:tcPr>
            <w:tcW w:w="11183" w:type="dxa"/>
          </w:tcPr>
          <w:p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rsidTr="00265551">
        <w:tc>
          <w:tcPr>
            <w:tcW w:w="11183" w:type="dxa"/>
          </w:tcPr>
          <w:p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rsidTr="00265551">
        <w:tc>
          <w:tcPr>
            <w:tcW w:w="11183" w:type="dxa"/>
          </w:tcPr>
          <w:p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rsidTr="004437C5">
        <w:tc>
          <w:tcPr>
            <w:tcW w:w="9350" w:type="dxa"/>
          </w:tcPr>
          <w:p w:rsidR="004437C5" w:rsidRPr="00516D28" w:rsidRDefault="004437C5" w:rsidP="004437C5">
            <w:pPr>
              <w:spacing w:before="240"/>
              <w:jc w:val="center"/>
              <w:rPr>
                <w:b/>
                <w:sz w:val="56"/>
                <w:szCs w:val="56"/>
                <w:lang w:val="en-GB"/>
              </w:rPr>
            </w:pPr>
            <w:r w:rsidRPr="00516D28">
              <w:rPr>
                <w:b/>
                <w:sz w:val="56"/>
                <w:szCs w:val="56"/>
                <w:lang w:val="en-GB"/>
              </w:rPr>
              <w:t>PART 2</w:t>
            </w:r>
          </w:p>
          <w:p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4437C5" w:rsidRPr="00D82098" w:rsidRDefault="004437C5" w:rsidP="004437C5">
            <w:pPr>
              <w:jc w:val="center"/>
            </w:pPr>
            <w:r w:rsidRPr="00516D28">
              <w:rPr>
                <w:rFonts w:ascii="Calibri" w:eastAsia="Calibri" w:hAnsi="Calibri" w:cs="Arial"/>
                <w:sz w:val="56"/>
                <w:szCs w:val="56"/>
                <w:lang w:val="en-GB"/>
              </w:rPr>
              <w:t>REQUIREMENT</w:t>
            </w:r>
          </w:p>
        </w:tc>
      </w:tr>
    </w:tbl>
    <w:p w:rsidR="00B451E1" w:rsidRDefault="00B451E1"/>
    <w:p w:rsidR="00B451E1" w:rsidRDefault="00B451E1"/>
    <w:p w:rsidR="00B451E1" w:rsidRDefault="00B451E1"/>
    <w:p w:rsidR="00212EFA" w:rsidRDefault="00212EFA"/>
    <w:p w:rsidR="00212EFA" w:rsidRDefault="00212EFA"/>
    <w:p w:rsidR="00B451E1" w:rsidRDefault="00B451E1"/>
    <w:p w:rsidR="007A1C1C" w:rsidRDefault="007A1C1C" w:rsidP="007A1C1C">
      <w:pPr>
        <w:bidi/>
        <w:rPr>
          <w:rtl/>
          <w:lang w:bidi="ar-IQ"/>
        </w:rPr>
      </w:pPr>
    </w:p>
    <w:p w:rsidR="00B451E1" w:rsidRDefault="00B451E1"/>
    <w:p w:rsidR="00B451E1" w:rsidRDefault="00B451E1" w:rsidP="00B451E1">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rsidTr="004437C5">
        <w:tc>
          <w:tcPr>
            <w:tcW w:w="10420"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rsidR="00B451E1" w:rsidRPr="00B451E1" w:rsidRDefault="00B451E1" w:rsidP="00B451E1">
            <w:pPr>
              <w:spacing w:after="0" w:line="240" w:lineRule="auto"/>
              <w:rPr>
                <w:rFonts w:ascii="Arial Narrow" w:eastAsia="Times New Roman" w:hAnsi="Arial Narrow" w:cs="Times New Roman"/>
                <w:sz w:val="20"/>
                <w:szCs w:val="20"/>
              </w:rPr>
            </w:pPr>
          </w:p>
          <w:p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rsidR="007A1C1C" w:rsidRPr="007A1C1C" w:rsidRDefault="007A1C1C" w:rsidP="007A1C1C">
            <w:pPr>
              <w:rPr>
                <w:rFonts w:ascii="Times New Roman" w:eastAsia="Times New Roman" w:hAnsi="Times New Roman" w:cs="Times New Roman"/>
                <w:sz w:val="16"/>
                <w:szCs w:val="16"/>
                <w:rtl/>
              </w:rPr>
            </w:pPr>
          </w:p>
          <w:p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rsidTr="007A1C1C">
        <w:trPr>
          <w:trHeight w:val="215"/>
        </w:trPr>
        <w:tc>
          <w:tcPr>
            <w:tcW w:w="1498" w:type="dxa"/>
            <w:gridSpan w:val="2"/>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29"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rsidTr="007A1C1C">
        <w:tc>
          <w:tcPr>
            <w:tcW w:w="749"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ind w:left="-108" w:right="-108"/>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87"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rsidTr="007A1C1C">
        <w:trPr>
          <w:trHeight w:val="1070"/>
        </w:trPr>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rsidTr="007A1C1C">
        <w:tc>
          <w:tcPr>
            <w:tcW w:w="74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B451E1" w:rsidRPr="007A1C1C" w:rsidRDefault="00AA48CC" w:rsidP="007A1C1C">
      <w:pPr>
        <w:spacing w:after="0" w:line="240" w:lineRule="exact"/>
        <w:rPr>
          <w:rFonts w:ascii="Arial" w:hAnsi="Arial"/>
          <w:sz w:val="24"/>
          <w:szCs w:val="24"/>
          <w:highlight w:val="red"/>
          <w:rtl/>
          <w:lang w:bidi="ar-IQ"/>
        </w:rPr>
      </w:pPr>
      <w:proofErr w:type="gramStart"/>
      <w:r w:rsidRPr="00AA48CC">
        <w:rPr>
          <w:rFonts w:ascii="Arial" w:hAnsi="Arial"/>
          <w:sz w:val="24"/>
          <w:szCs w:val="24"/>
          <w:highlight w:val="red"/>
        </w:rPr>
        <w:t>3-</w:t>
      </w:r>
      <w:r w:rsidR="007A1C1C">
        <w:rPr>
          <w:rFonts w:ascii="Arial" w:hAnsi="Arial"/>
          <w:sz w:val="24"/>
          <w:szCs w:val="24"/>
          <w:highlight w:val="red"/>
        </w:rPr>
        <w:t>stat the origin of a material.</w:t>
      </w:r>
      <w:proofErr w:type="gramEnd"/>
      <w:r w:rsidR="007A1C1C">
        <w:rPr>
          <w:rFonts w:ascii="Arial" w:hAnsi="Arial"/>
          <w:sz w:val="24"/>
          <w:szCs w:val="24"/>
          <w:highlight w:val="red"/>
        </w:rPr>
        <w:t xml:space="preserve"> </w:t>
      </w: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rsidTr="00B451E1">
        <w:trPr>
          <w:jc w:val="center"/>
        </w:trPr>
        <w:tc>
          <w:tcPr>
            <w:tcW w:w="2976" w:type="dxa"/>
          </w:tcPr>
          <w:p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rsidTr="007A1C1C">
        <w:trPr>
          <w:trHeight w:val="598"/>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B451E1">
        <w:trPr>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7A1C1C">
        <w:trPr>
          <w:trHeight w:val="421"/>
          <w:jc w:val="center"/>
        </w:trPr>
        <w:tc>
          <w:tcPr>
            <w:tcW w:w="2976" w:type="dxa"/>
          </w:tcPr>
          <w:p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rsidTr="00265551">
        <w:tc>
          <w:tcPr>
            <w:tcW w:w="11874" w:type="dxa"/>
            <w:gridSpan w:val="2"/>
            <w:shd w:val="clear" w:color="auto" w:fill="D9D9D9" w:themeFill="background1" w:themeFillShade="D9"/>
          </w:tcPr>
          <w:p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0" w:name="_Toc327105412"/>
            <w:r w:rsidRPr="007A1C1C">
              <w:rPr>
                <w:rFonts w:ascii="Arial Narrow" w:eastAsia="Calibri" w:hAnsi="Arial Narrow" w:cs="Arial"/>
                <w:b/>
                <w:bCs/>
                <w:sz w:val="24"/>
                <w:szCs w:val="24"/>
              </w:rPr>
              <w:t xml:space="preserve"> Pharmaceuticals</w:t>
            </w:r>
            <w:bookmarkEnd w:id="60"/>
          </w:p>
        </w:tc>
      </w:tr>
      <w:tr w:rsidR="00D82098" w:rsidRPr="007A1C1C" w:rsidTr="00265551">
        <w:tc>
          <w:tcPr>
            <w:tcW w:w="1710" w:type="dxa"/>
          </w:tcPr>
          <w:p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rsidR="00D82098" w:rsidRPr="007A1C1C" w:rsidRDefault="00D82098" w:rsidP="00AA48CC">
            <w:pPr>
              <w:rPr>
                <w:sz w:val="24"/>
                <w:szCs w:val="24"/>
              </w:rPr>
            </w:pPr>
          </w:p>
        </w:tc>
      </w:tr>
      <w:tr w:rsidR="004437C5" w:rsidRPr="007A1C1C" w:rsidTr="004437C5">
        <w:tc>
          <w:tcPr>
            <w:tcW w:w="11874" w:type="dxa"/>
            <w:gridSpan w:val="2"/>
          </w:tcPr>
          <w:p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rsidR="004437C5" w:rsidRDefault="004437C5" w:rsidP="00AA48CC">
            <w:pPr>
              <w:spacing w:after="200"/>
              <w:jc w:val="both"/>
              <w:rPr>
                <w:rFonts w:ascii="Arial Narrow" w:hAnsi="Arial Narrow"/>
                <w:sz w:val="24"/>
                <w:szCs w:val="24"/>
              </w:rPr>
            </w:pPr>
          </w:p>
        </w:tc>
      </w:tr>
      <w:tr w:rsidR="00D82098"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p>
          <w:p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rsidR="004437C5" w:rsidRDefault="004437C5" w:rsidP="00AA48CC">
            <w:pPr>
              <w:spacing w:after="200"/>
              <w:jc w:val="both"/>
              <w:rPr>
                <w:rFonts w:ascii="Arial Narrow" w:hAnsi="Arial Narrow"/>
                <w:sz w:val="24"/>
                <w:szCs w:val="24"/>
              </w:rPr>
            </w:pPr>
          </w:p>
          <w:p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 xml:space="preserve">but included in the Iraq’s national essential drug list, the Contracting Entity shall clearly indicate acceptable </w:t>
            </w:r>
            <w:proofErr w:type="spellStart"/>
            <w:r w:rsidRPr="007A1C1C">
              <w:rPr>
                <w:rFonts w:ascii="Arial Narrow" w:hAnsi="Arial Narrow"/>
                <w:i/>
                <w:sz w:val="24"/>
                <w:szCs w:val="24"/>
              </w:rPr>
              <w:t>limitsand</w:t>
            </w:r>
            <w:proofErr w:type="spellEnd"/>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w:t>
            </w:r>
            <w:proofErr w:type="spellStart"/>
            <w:r w:rsidRPr="007A1C1C">
              <w:rPr>
                <w:rFonts w:ascii="Arial Narrow" w:hAnsi="Arial Narrow"/>
                <w:sz w:val="24"/>
                <w:szCs w:val="24"/>
              </w:rPr>
              <w:t>distribution</w:t>
            </w:r>
            <w:proofErr w:type="gramStart"/>
            <w:r w:rsidRPr="007A1C1C">
              <w:rPr>
                <w:rFonts w:ascii="Arial Narrow" w:hAnsi="Arial Narrow"/>
                <w:sz w:val="24"/>
                <w:szCs w:val="24"/>
              </w:rPr>
              <w:t>,storage</w:t>
            </w:r>
            <w:proofErr w:type="spellEnd"/>
            <w:proofErr w:type="gramEnd"/>
            <w:r w:rsidRPr="007A1C1C">
              <w:rPr>
                <w:rFonts w:ascii="Arial Narrow" w:hAnsi="Arial Narrow"/>
                <w:sz w:val="24"/>
                <w:szCs w:val="24"/>
              </w:rPr>
              <w:t xml:space="preserv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proofErr w:type="spellStart"/>
            <w:r w:rsidRPr="007A1C1C">
              <w:rPr>
                <w:rFonts w:ascii="Arial Narrow" w:hAnsi="Arial Narrow"/>
                <w:i/>
                <w:sz w:val="24"/>
                <w:szCs w:val="24"/>
              </w:rPr>
              <w:lastRenderedPageBreak/>
              <w:t>temperature</w:t>
            </w:r>
            <w:r w:rsidRPr="007A1C1C">
              <w:rPr>
                <w:rFonts w:ascii="Arial Narrow" w:hAnsi="Arial Narrow"/>
                <w:sz w:val="24"/>
                <w:szCs w:val="24"/>
              </w:rPr>
              <w:t>for</w:t>
            </w:r>
            <w:proofErr w:type="spellEnd"/>
            <w:r w:rsidRPr="007A1C1C">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 xml:space="preserve">Upon award, the successful </w:t>
            </w:r>
            <w:proofErr w:type="gramStart"/>
            <w:r w:rsidRPr="00D76576">
              <w:rPr>
                <w:rFonts w:ascii="Arial" w:hAnsi="Arial"/>
                <w:sz w:val="24"/>
                <w:szCs w:val="24"/>
              </w:rPr>
              <w:t>Bidder(</w:t>
            </w:r>
            <w:proofErr w:type="gramEnd"/>
            <w:r w:rsidRPr="00D76576">
              <w:rPr>
                <w:rFonts w:ascii="Arial" w:hAnsi="Arial"/>
                <w:sz w:val="24"/>
                <w:szCs w:val="24"/>
              </w:rPr>
              <w:t>Supplier) shall, on demand, provide a translated version in the language of the bid of the prescriber’s information for any specific goods the Contracting Entity may request.</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rsidR="00D82098" w:rsidRPr="007A1C1C" w:rsidRDefault="00D82098" w:rsidP="00AA48CC">
            <w:pPr>
              <w:rPr>
                <w:sz w:val="24"/>
                <w:szCs w:val="24"/>
              </w:rPr>
            </w:pPr>
          </w:p>
        </w:tc>
        <w:tc>
          <w:tcPr>
            <w:tcW w:w="10164" w:type="dxa"/>
          </w:tcPr>
          <w:p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 xml:space="preserve">dosage </w:t>
            </w:r>
            <w:proofErr w:type="spellStart"/>
            <w:r w:rsidRPr="007A1C1C">
              <w:rPr>
                <w:rFonts w:ascii="Arial Narrow" w:hAnsi="Arial Narrow"/>
                <w:sz w:val="24"/>
                <w:szCs w:val="24"/>
                <w:lang w:val="fr-FR"/>
              </w:rPr>
              <w:t>form</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e.g</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tablet</w:t>
            </w:r>
            <w:proofErr w:type="spellEnd"/>
            <w:r w:rsidRPr="007A1C1C">
              <w:rPr>
                <w:rFonts w:ascii="Arial Narrow" w:hAnsi="Arial Narrow"/>
                <w:sz w:val="24"/>
                <w:szCs w:val="24"/>
                <w:lang w:val="fr-FR"/>
              </w:rPr>
              <w:t xml:space="preserve">, ampoule, </w:t>
            </w:r>
            <w:proofErr w:type="spellStart"/>
            <w:r w:rsidRPr="007A1C1C">
              <w:rPr>
                <w:rFonts w:ascii="Arial Narrow" w:hAnsi="Arial Narrow"/>
                <w:sz w:val="24"/>
                <w:szCs w:val="24"/>
                <w:lang w:val="fr-FR"/>
              </w:rPr>
              <w:t>syrup</w:t>
            </w:r>
            <w:proofErr w:type="spellEnd"/>
            <w:r w:rsidRPr="007A1C1C">
              <w:rPr>
                <w:rFonts w:ascii="Arial Narrow" w:hAnsi="Arial Narrow"/>
                <w:sz w:val="24"/>
                <w:szCs w:val="24"/>
                <w:lang w:val="fr-FR"/>
              </w:rPr>
              <w:t>,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proofErr w:type="gramStart"/>
            <w:r w:rsidRPr="007A1C1C">
              <w:rPr>
                <w:rFonts w:ascii="Arial Narrow" w:hAnsi="Arial Narrow"/>
                <w:sz w:val="24"/>
                <w:szCs w:val="24"/>
              </w:rPr>
              <w:t>any</w:t>
            </w:r>
            <w:proofErr w:type="gramEnd"/>
            <w:r w:rsidRPr="007A1C1C">
              <w:rPr>
                <w:rFonts w:ascii="Arial Narrow" w:hAnsi="Arial Narrow"/>
                <w:sz w:val="24"/>
                <w:szCs w:val="24"/>
              </w:rPr>
              <w:t xml:space="preserve"> additional cautionary statement.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4"/>
              </w:numPr>
              <w:tabs>
                <w:tab w:val="left" w:pos="1242"/>
              </w:tabs>
              <w:jc w:val="both"/>
              <w:rPr>
                <w:rFonts w:ascii="Arial Narrow" w:hAnsi="Arial Narrow"/>
                <w:sz w:val="24"/>
                <w:szCs w:val="24"/>
              </w:rPr>
            </w:pPr>
            <w:proofErr w:type="gramStart"/>
            <w:r w:rsidRPr="007A1C1C">
              <w:rPr>
                <w:rFonts w:ascii="Arial Narrow" w:hAnsi="Arial Narrow"/>
                <w:sz w:val="24"/>
                <w:szCs w:val="24"/>
              </w:rPr>
              <w:t>any</w:t>
            </w:r>
            <w:proofErr w:type="gramEnd"/>
            <w:r w:rsidRPr="007A1C1C">
              <w:rPr>
                <w:rFonts w:ascii="Arial Narrow" w:hAnsi="Arial Narrow"/>
                <w:sz w:val="24"/>
                <w:szCs w:val="24"/>
              </w:rPr>
              <w:t xml:space="preserve"> additional cautionary statements.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7A1C1C">
              <w:rPr>
                <w:rFonts w:ascii="Arial Narrow" w:hAnsi="Arial Narrow"/>
                <w:sz w:val="24"/>
                <w:szCs w:val="24"/>
              </w:rPr>
              <w:t>the</w:t>
            </w:r>
            <w:r w:rsidRPr="007A1C1C">
              <w:rPr>
                <w:rFonts w:ascii="Arial Narrow" w:hAnsi="Arial Narrow"/>
                <w:i/>
                <w:sz w:val="24"/>
                <w:szCs w:val="24"/>
              </w:rPr>
              <w:t>labels</w:t>
            </w:r>
            <w:proofErr w:type="spellEnd"/>
            <w:r w:rsidRPr="007A1C1C">
              <w:rPr>
                <w:rFonts w:ascii="Arial Narrow" w:hAnsi="Arial Narrow"/>
                <w:i/>
                <w:sz w:val="24"/>
                <w:szCs w:val="24"/>
              </w:rPr>
              <w:t xml:space="preserve">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w:t>
            </w:r>
            <w:proofErr w:type="spellStart"/>
            <w:r w:rsidRPr="007A1C1C">
              <w:rPr>
                <w:rFonts w:ascii="Arial Narrow" w:hAnsi="Arial Narrow"/>
                <w:sz w:val="24"/>
                <w:szCs w:val="24"/>
              </w:rPr>
              <w:t>design</w:t>
            </w:r>
            <w:r w:rsidRPr="007A1C1C">
              <w:rPr>
                <w:rFonts w:ascii="Arial Narrow" w:hAnsi="Arial Narrow"/>
                <w:i/>
                <w:sz w:val="24"/>
                <w:szCs w:val="24"/>
              </w:rPr>
              <w:t>and</w:t>
            </w:r>
            <w:proofErr w:type="spellEnd"/>
            <w:r w:rsidRPr="007A1C1C">
              <w:rPr>
                <w:rFonts w:ascii="Arial Narrow" w:hAnsi="Arial Narrow"/>
                <w:i/>
                <w:sz w:val="24"/>
                <w:szCs w:val="24"/>
              </w:rPr>
              <w:t xml:space="preserve"> detail will be clearly indicated at the time of bidding, and confirmation of the design of such </w:t>
            </w:r>
            <w:proofErr w:type="spellStart"/>
            <w:r w:rsidRPr="007A1C1C">
              <w:rPr>
                <w:rFonts w:ascii="Arial Narrow" w:hAnsi="Arial Narrow"/>
                <w:i/>
                <w:sz w:val="24"/>
                <w:szCs w:val="24"/>
              </w:rPr>
              <w:t>logoshall</w:t>
            </w:r>
            <w:proofErr w:type="spellEnd"/>
            <w:r w:rsidRPr="007A1C1C">
              <w:rPr>
                <w:rFonts w:ascii="Arial Narrow" w:hAnsi="Arial Narrow"/>
                <w:i/>
                <w:sz w:val="24"/>
                <w:szCs w:val="24"/>
              </w:rPr>
              <w:t xml:space="preserve"> be provided to the Bidder (Supplier) at the time of contract award.</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7A1C1C">
              <w:rPr>
                <w:rFonts w:ascii="Arial Narrow" w:eastAsia="Times New Roman" w:hAnsi="Arial Narrow" w:cs="Times New Roman"/>
                <w:sz w:val="24"/>
                <w:szCs w:val="24"/>
              </w:rPr>
              <w:t>pyrogen</w:t>
            </w:r>
            <w:proofErr w:type="spellEnd"/>
            <w:r w:rsidRPr="007A1C1C">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4A4BE4" w:rsidRDefault="004A4BE4">
      <w:pPr>
        <w:rPr>
          <w:rtl/>
        </w:rPr>
      </w:pPr>
    </w:p>
    <w:p w:rsidR="00533CF4" w:rsidRDefault="00533CF4">
      <w:pPr>
        <w:rPr>
          <w:rtl/>
        </w:rPr>
      </w:pPr>
    </w:p>
    <w:p w:rsidR="00D82098" w:rsidRDefault="00D82098">
      <w:pPr>
        <w:rPr>
          <w:rtl/>
        </w:rPr>
      </w:pPr>
    </w:p>
    <w:p w:rsidR="00D82098" w:rsidRDefault="00D82098"/>
    <w:p w:rsidR="007A1C1C" w:rsidRDefault="007A1C1C"/>
    <w:p w:rsidR="007A1C1C" w:rsidRDefault="007A1C1C"/>
    <w:p w:rsidR="007A1C1C" w:rsidRDefault="007A1C1C">
      <w:pPr>
        <w:rPr>
          <w:rtl/>
        </w:rPr>
      </w:pPr>
    </w:p>
    <w:p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rsidTr="00265551">
        <w:tc>
          <w:tcPr>
            <w:tcW w:w="12186" w:type="dxa"/>
            <w:gridSpan w:val="3"/>
            <w:shd w:val="clear" w:color="auto" w:fill="D9D9D9" w:themeFill="background1" w:themeFillShade="D9"/>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rsidR="00D82098" w:rsidRPr="007A1C1C" w:rsidRDefault="00D82098" w:rsidP="00915D6D">
            <w:pPr>
              <w:jc w:val="both"/>
              <w:rPr>
                <w:sz w:val="24"/>
                <w:szCs w:val="24"/>
              </w:rPr>
            </w:pPr>
          </w:p>
        </w:tc>
      </w:tr>
      <w:tr w:rsidR="00D82098" w:rsidTr="007A1C1C">
        <w:trPr>
          <w:trHeight w:val="1281"/>
        </w:trPr>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7A1C1C">
              <w:rPr>
                <w:rFonts w:ascii="Arial Narrow" w:eastAsia="Calibri" w:hAnsi="Arial Narrow" w:cs="Arial"/>
                <w:sz w:val="24"/>
                <w:szCs w:val="24"/>
              </w:rPr>
              <w:t>biologicals</w:t>
            </w:r>
            <w:proofErr w:type="spellEnd"/>
            <w:r w:rsidRPr="007A1C1C">
              <w:rPr>
                <w:rFonts w:ascii="Arial Narrow" w:eastAsia="Calibri" w:hAnsi="Arial Narrow" w:cs="Arial"/>
                <w:sz w:val="24"/>
                <w:szCs w:val="24"/>
              </w:rPr>
              <w:t>, which performs all six critical functions as defined by the World Health Institution (WHO):</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7A1C1C">
              <w:rPr>
                <w:rFonts w:ascii="Arial Narrow" w:eastAsia="Calibri" w:hAnsi="Arial Narrow" w:cs="Arial"/>
                <w:sz w:val="24"/>
                <w:szCs w:val="24"/>
              </w:rPr>
              <w:t>WHO</w:t>
            </w:r>
            <w:proofErr w:type="gramEnd"/>
            <w:r w:rsidRPr="007A1C1C">
              <w:rPr>
                <w:rFonts w:ascii="Arial Narrow" w:eastAsia="Calibri" w:hAnsi="Arial Narrow" w:cs="Arial"/>
                <w:sz w:val="24"/>
                <w:szCs w:val="24"/>
              </w:rPr>
              <w:t xml:space="preserve"> for biological products.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w:t>
            </w:r>
            <w:proofErr w:type="spellStart"/>
            <w:r w:rsidRPr="007A1C1C">
              <w:rPr>
                <w:rFonts w:ascii="Arial Narrow" w:eastAsia="Calibri" w:hAnsi="Arial Narrow" w:cs="Arial"/>
                <w:sz w:val="24"/>
                <w:szCs w:val="24"/>
              </w:rPr>
              <w:t>eg</w:t>
            </w:r>
            <w:proofErr w:type="spellEnd"/>
            <w:r w:rsidRPr="007A1C1C">
              <w:rPr>
                <w:rFonts w:ascii="Arial Narrow" w:eastAsia="Calibri" w:hAnsi="Arial Narrow" w:cs="Arial"/>
                <w:sz w:val="24"/>
                <w:szCs w:val="24"/>
              </w:rPr>
              <w:t xml:space="preserve">: each dose shall contain that amount of </w:t>
            </w:r>
            <w:proofErr w:type="spellStart"/>
            <w:r w:rsidRPr="007A1C1C">
              <w:rPr>
                <w:rFonts w:ascii="Arial Narrow" w:eastAsia="Calibri" w:hAnsi="Arial Narrow" w:cs="Arial"/>
                <w:sz w:val="24"/>
                <w:szCs w:val="24"/>
              </w:rPr>
              <w:t>Hbsag</w:t>
            </w:r>
            <w:proofErr w:type="spellEnd"/>
            <w:r w:rsidRPr="007A1C1C">
              <w:rPr>
                <w:rFonts w:ascii="Arial Narrow" w:eastAsia="Calibri" w:hAnsi="Arial Narrow" w:cs="Arial"/>
                <w:sz w:val="24"/>
                <w:szCs w:val="24"/>
              </w:rPr>
              <w:t xml:space="preserve"> protein with micrograms / ml specified by the manufacturer for newborn dosage , that when given as part of a</w:t>
            </w:r>
          </w:p>
          <w:p w:rsidR="00D82098" w:rsidRPr="007A1C1C" w:rsidRDefault="00D82098" w:rsidP="009B18C7">
            <w:pPr>
              <w:jc w:val="both"/>
              <w:rPr>
                <w:sz w:val="24"/>
                <w:szCs w:val="24"/>
              </w:rPr>
            </w:pPr>
            <w:r w:rsidRPr="007A1C1C">
              <w:rPr>
                <w:rFonts w:ascii="Arial Narrow" w:eastAsia="Calibri" w:hAnsi="Arial Narrow" w:cs="Arial"/>
                <w:sz w:val="24"/>
                <w:szCs w:val="24"/>
              </w:rPr>
              <w:t xml:space="preserve">primary immunization series [3 doses] is capable of producing specific </w:t>
            </w:r>
            <w:proofErr w:type="spellStart"/>
            <w:r w:rsidRPr="007A1C1C">
              <w:rPr>
                <w:rFonts w:ascii="Arial Narrow" w:eastAsia="Calibri" w:hAnsi="Arial Narrow" w:cs="Arial"/>
                <w:sz w:val="24"/>
                <w:szCs w:val="24"/>
              </w:rPr>
              <w:t>humoral</w:t>
            </w:r>
            <w:proofErr w:type="spellEnd"/>
            <w:r w:rsidRPr="007A1C1C">
              <w:rPr>
                <w:rFonts w:ascii="Arial Narrow" w:eastAsia="Calibri" w:hAnsi="Arial Narrow" w:cs="Arial"/>
                <w:sz w:val="24"/>
                <w:szCs w:val="24"/>
              </w:rPr>
              <w:t xml:space="preserve"> antibody [anti HBs] at a level of at least 10 </w:t>
            </w:r>
            <w:proofErr w:type="spellStart"/>
            <w:r w:rsidRPr="007A1C1C">
              <w:rPr>
                <w:rFonts w:ascii="Arial Narrow" w:eastAsia="Calibri" w:hAnsi="Arial Narrow" w:cs="Arial"/>
                <w:sz w:val="24"/>
                <w:szCs w:val="24"/>
              </w:rPr>
              <w:t>milli</w:t>
            </w:r>
            <w:proofErr w:type="spellEnd"/>
            <w:r w:rsidRPr="007A1C1C">
              <w:rPr>
                <w:rFonts w:ascii="Arial Narrow" w:eastAsia="Calibri" w:hAnsi="Arial Narrow" w:cs="Arial"/>
                <w:sz w:val="24"/>
                <w:szCs w:val="24"/>
              </w:rPr>
              <w:t xml:space="preserve"> international units in&gt; -90 percent of recipients</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proofErr w:type="gramStart"/>
            <w:r w:rsidRPr="007A1C1C">
              <w:rPr>
                <w:rFonts w:ascii="Arial Narrow" w:eastAsia="Calibri" w:hAnsi="Arial Narrow" w:cs="Arial"/>
                <w:sz w:val="24"/>
                <w:szCs w:val="24"/>
                <w:lang w:val="en-GB"/>
              </w:rPr>
              <w:t>any</w:t>
            </w:r>
            <w:proofErr w:type="gramEnd"/>
            <w:r w:rsidRPr="007A1C1C">
              <w:rPr>
                <w:rFonts w:ascii="Arial Narrow" w:eastAsia="Calibri" w:hAnsi="Arial Narrow" w:cs="Arial"/>
                <w:sz w:val="24"/>
                <w:szCs w:val="24"/>
                <w:lang w:val="en-GB"/>
              </w:rPr>
              <w:t xml:space="preserve"> other information that is appropriate.</w:t>
            </w:r>
          </w:p>
        </w:tc>
      </w:tr>
      <w:tr w:rsidR="00D82098" w:rsidTr="00265551">
        <w:tc>
          <w:tcPr>
            <w:tcW w:w="1980" w:type="dxa"/>
          </w:tcPr>
          <w:p w:rsidR="00D82098" w:rsidRPr="007A1C1C" w:rsidRDefault="00D82098" w:rsidP="00F81C98">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rsidR="00D82098" w:rsidRPr="007A1C1C" w:rsidRDefault="00D82098" w:rsidP="00915D6D">
            <w:pPr>
              <w:jc w:val="both"/>
              <w:rPr>
                <w:rFonts w:ascii="Arial Narrow" w:eastAsia="Calibri" w:hAnsi="Arial Narrow" w:cs="Arial"/>
                <w:sz w:val="24"/>
                <w:szCs w:val="24"/>
              </w:rPr>
            </w:pPr>
          </w:p>
        </w:tc>
      </w:tr>
      <w:tr w:rsidR="00F81C98" w:rsidTr="00265551">
        <w:tc>
          <w:tcPr>
            <w:tcW w:w="1980" w:type="dxa"/>
          </w:tcPr>
          <w:p w:rsidR="00F81C98" w:rsidRPr="007A1C1C" w:rsidRDefault="00F81C98" w:rsidP="00915D6D">
            <w:pPr>
              <w:jc w:val="both"/>
              <w:rPr>
                <w:sz w:val="24"/>
                <w:szCs w:val="24"/>
              </w:rPr>
            </w:pPr>
            <w:r w:rsidRPr="00EC4EFF">
              <w:t>4. Packing Requirements</w:t>
            </w:r>
          </w:p>
        </w:tc>
        <w:tc>
          <w:tcPr>
            <w:tcW w:w="10206" w:type="dxa"/>
            <w:gridSpan w:val="2"/>
          </w:tcPr>
          <w:p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7A1C1C">
              <w:rPr>
                <w:rFonts w:ascii="Arial Narrow" w:eastAsia="Calibri" w:hAnsi="Arial Narrow" w:cs="Arial"/>
                <w:sz w:val="24"/>
                <w:szCs w:val="24"/>
              </w:rPr>
              <w:t>kPa</w:t>
            </w:r>
            <w:proofErr w:type="spellEnd"/>
            <w:r w:rsidRPr="007A1C1C">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82098" w:rsidRPr="007A1C1C" w:rsidRDefault="00D82098" w:rsidP="00915D6D">
            <w:pPr>
              <w:jc w:val="both"/>
              <w:rPr>
                <w:rFonts w:ascii="Arial Narrow" w:eastAsia="Calibri" w:hAnsi="Arial Narrow" w:cs="Arial"/>
                <w:sz w:val="24"/>
                <w:szCs w:val="24"/>
              </w:rPr>
            </w:pP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rsidR="00D82098" w:rsidRPr="007A1C1C" w:rsidRDefault="00D82098" w:rsidP="00915D6D">
            <w:pPr>
              <w:ind w:left="720"/>
              <w:jc w:val="both"/>
              <w:rPr>
                <w:rFonts w:ascii="Arial Narrow" w:eastAsia="Calibri" w:hAnsi="Arial Narrow" w:cs="Arial"/>
                <w:sz w:val="24"/>
                <w:szCs w:val="24"/>
              </w:rPr>
            </w:pPr>
          </w:p>
          <w:p w:rsidR="00D82098" w:rsidRPr="007A1C1C" w:rsidRDefault="00D82098" w:rsidP="00915D6D">
            <w:pPr>
              <w:ind w:left="720"/>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proofErr w:type="gramStart"/>
            <w:r w:rsidRPr="007A1C1C">
              <w:rPr>
                <w:rFonts w:ascii="Arial Narrow" w:eastAsia="Calibri" w:hAnsi="Arial Narrow" w:cs="Arial"/>
                <w:sz w:val="24"/>
                <w:szCs w:val="24"/>
              </w:rPr>
              <w:t>( b</w:t>
            </w:r>
            <w:proofErr w:type="gramEnd"/>
            <w:r w:rsidRPr="007A1C1C">
              <w:rPr>
                <w:rFonts w:ascii="Arial Narrow" w:eastAsia="Calibri" w:hAnsi="Arial Narrow" w:cs="Arial"/>
                <w:sz w:val="24"/>
                <w:szCs w:val="24"/>
              </w:rPr>
              <w:t xml:space="preserve"> ) Freeze watch indicators shall be included in each transport case at the direction of Contracting Entity.</w:t>
            </w:r>
          </w:p>
        </w:tc>
      </w:tr>
      <w:tr w:rsidR="00D82098" w:rsidTr="00265551">
        <w:tc>
          <w:tcPr>
            <w:tcW w:w="1980" w:type="dxa"/>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rsidTr="00265551">
        <w:trPr>
          <w:gridAfter w:val="1"/>
          <w:wAfter w:w="89" w:type="dxa"/>
        </w:trPr>
        <w:tc>
          <w:tcPr>
            <w:tcW w:w="1980" w:type="dxa"/>
          </w:tcPr>
          <w:p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proofErr w:type="gramStart"/>
            <w:r w:rsidRPr="007A1C1C">
              <w:rPr>
                <w:rFonts w:ascii="Arial Narrow" w:eastAsia="Calibri" w:hAnsi="Arial Narrow" w:cs="Arial"/>
                <w:sz w:val="24"/>
                <w:szCs w:val="24"/>
              </w:rPr>
              <w:t>be</w:t>
            </w:r>
            <w:proofErr w:type="gramEnd"/>
            <w:r w:rsidRPr="007A1C1C">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rsidR="00212EFA" w:rsidRDefault="00212EFA"/>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tbl>
      <w:tblPr>
        <w:tblStyle w:val="TableGrid"/>
        <w:tblW w:w="0" w:type="auto"/>
        <w:tblLook w:val="04A0" w:firstRow="1" w:lastRow="0" w:firstColumn="1" w:lastColumn="0" w:noHBand="0" w:noVBand="1"/>
      </w:tblPr>
      <w:tblGrid>
        <w:gridCol w:w="11165"/>
      </w:tblGrid>
      <w:tr w:rsidR="00D82098" w:rsidTr="00265551">
        <w:tc>
          <w:tcPr>
            <w:tcW w:w="11165" w:type="dxa"/>
            <w:shd w:val="clear" w:color="auto" w:fill="D9D9D9" w:themeFill="background1" w:themeFillShade="D9"/>
          </w:tcPr>
          <w:p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rsidR="00D82098" w:rsidRDefault="00D82098"/>
        </w:tc>
      </w:tr>
      <w:tr w:rsidR="00D82098" w:rsidTr="00265551">
        <w:tc>
          <w:tcPr>
            <w:tcW w:w="11165" w:type="dxa"/>
          </w:tcPr>
          <w:p w:rsidR="00D82098" w:rsidRPr="004300EA" w:rsidRDefault="00D82098"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82098" w:rsidRDefault="00D82098"/>
        </w:tc>
      </w:tr>
    </w:tbl>
    <w:p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rsidTr="00265551">
        <w:tc>
          <w:tcPr>
            <w:tcW w:w="11141" w:type="dxa"/>
            <w:gridSpan w:val="3"/>
            <w:shd w:val="clear" w:color="auto" w:fill="D9D9D9" w:themeFill="background1" w:themeFillShade="D9"/>
          </w:tcPr>
          <w:p w:rsidR="00D82098" w:rsidRPr="007A1C1C" w:rsidRDefault="00D82098" w:rsidP="004673F4">
            <w:pPr>
              <w:jc w:val="center"/>
              <w:rPr>
                <w:sz w:val="24"/>
                <w:szCs w:val="24"/>
              </w:rPr>
            </w:pPr>
            <w:r w:rsidRPr="007A1C1C">
              <w:rPr>
                <w:sz w:val="24"/>
                <w:szCs w:val="24"/>
              </w:rPr>
              <w:t>Table of Contents</w:t>
            </w:r>
          </w:p>
        </w:tc>
      </w:tr>
      <w:tr w:rsidR="00D82098" w:rsidRPr="007A1C1C" w:rsidTr="00265551">
        <w:tc>
          <w:tcPr>
            <w:tcW w:w="399" w:type="dxa"/>
          </w:tcPr>
          <w:p w:rsidR="00D82098" w:rsidRPr="007A1C1C" w:rsidRDefault="00D82098">
            <w:pPr>
              <w:rPr>
                <w:sz w:val="24"/>
                <w:szCs w:val="24"/>
              </w:rPr>
            </w:pPr>
            <w:r w:rsidRPr="007A1C1C">
              <w:rPr>
                <w:sz w:val="24"/>
                <w:szCs w:val="24"/>
              </w:rPr>
              <w:t>1</w:t>
            </w:r>
          </w:p>
        </w:tc>
        <w:tc>
          <w:tcPr>
            <w:tcW w:w="4954" w:type="dxa"/>
          </w:tcPr>
          <w:p w:rsidR="00D82098" w:rsidRPr="007A1C1C" w:rsidRDefault="00D82098">
            <w:pPr>
              <w:rPr>
                <w:sz w:val="24"/>
                <w:szCs w:val="24"/>
              </w:rPr>
            </w:pPr>
            <w:r w:rsidRPr="007A1C1C">
              <w:rPr>
                <w:sz w:val="24"/>
                <w:szCs w:val="24"/>
              </w:rPr>
              <w:t>Definitions</w:t>
            </w:r>
          </w:p>
        </w:tc>
        <w:tc>
          <w:tcPr>
            <w:tcW w:w="5788" w:type="dxa"/>
          </w:tcPr>
          <w:p w:rsidR="00D82098" w:rsidRPr="007A1C1C" w:rsidRDefault="00D82098">
            <w:pPr>
              <w:rPr>
                <w:sz w:val="24"/>
                <w:szCs w:val="24"/>
              </w:rPr>
            </w:pPr>
            <w:r w:rsidRPr="007A1C1C">
              <w:rPr>
                <w:sz w:val="24"/>
                <w:szCs w:val="24"/>
              </w:rPr>
              <w:t>72</w:t>
            </w:r>
          </w:p>
        </w:tc>
      </w:tr>
      <w:tr w:rsidR="00D82098" w:rsidRPr="007A1C1C" w:rsidTr="00265551">
        <w:tc>
          <w:tcPr>
            <w:tcW w:w="399" w:type="dxa"/>
          </w:tcPr>
          <w:p w:rsidR="00D82098" w:rsidRPr="007A1C1C" w:rsidRDefault="00D82098" w:rsidP="00485B85">
            <w:pPr>
              <w:rPr>
                <w:sz w:val="24"/>
                <w:szCs w:val="24"/>
              </w:rPr>
            </w:pPr>
            <w:r w:rsidRPr="007A1C1C">
              <w:rPr>
                <w:sz w:val="24"/>
                <w:szCs w:val="24"/>
              </w:rPr>
              <w:t>2</w:t>
            </w:r>
          </w:p>
        </w:tc>
        <w:tc>
          <w:tcPr>
            <w:tcW w:w="4954" w:type="dxa"/>
          </w:tcPr>
          <w:p w:rsidR="00D82098" w:rsidRPr="007A1C1C" w:rsidRDefault="00D82098" w:rsidP="00485B85">
            <w:pPr>
              <w:rPr>
                <w:sz w:val="24"/>
                <w:szCs w:val="24"/>
              </w:rPr>
            </w:pPr>
            <w:r w:rsidRPr="007A1C1C">
              <w:rPr>
                <w:sz w:val="24"/>
                <w:szCs w:val="24"/>
              </w:rPr>
              <w:t>Application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3</w:t>
            </w:r>
          </w:p>
        </w:tc>
        <w:tc>
          <w:tcPr>
            <w:tcW w:w="4954" w:type="dxa"/>
          </w:tcPr>
          <w:p w:rsidR="00D82098" w:rsidRPr="007A1C1C" w:rsidRDefault="00D82098" w:rsidP="00485B85">
            <w:pPr>
              <w:rPr>
                <w:sz w:val="24"/>
                <w:szCs w:val="24"/>
              </w:rPr>
            </w:pPr>
            <w:r w:rsidRPr="007A1C1C">
              <w:rPr>
                <w:sz w:val="24"/>
                <w:szCs w:val="24"/>
              </w:rPr>
              <w:t>Country of Origin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4</w:t>
            </w:r>
          </w:p>
        </w:tc>
        <w:tc>
          <w:tcPr>
            <w:tcW w:w="4954" w:type="dxa"/>
          </w:tcPr>
          <w:p w:rsidR="00D82098" w:rsidRPr="007A1C1C" w:rsidRDefault="00D82098" w:rsidP="00485B85">
            <w:pPr>
              <w:rPr>
                <w:sz w:val="24"/>
                <w:szCs w:val="24"/>
              </w:rPr>
            </w:pPr>
            <w:r w:rsidRPr="007A1C1C">
              <w:rPr>
                <w:sz w:val="24"/>
                <w:szCs w:val="24"/>
              </w:rPr>
              <w:t>Standards</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5</w:t>
            </w:r>
          </w:p>
        </w:tc>
        <w:tc>
          <w:tcPr>
            <w:tcW w:w="4954" w:type="dxa"/>
          </w:tcPr>
          <w:p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6</w:t>
            </w:r>
          </w:p>
        </w:tc>
        <w:tc>
          <w:tcPr>
            <w:tcW w:w="4954" w:type="dxa"/>
          </w:tcPr>
          <w:p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7</w:t>
            </w:r>
          </w:p>
        </w:tc>
        <w:tc>
          <w:tcPr>
            <w:tcW w:w="4954" w:type="dxa"/>
          </w:tcPr>
          <w:p w:rsidR="00D82098" w:rsidRPr="007A1C1C" w:rsidRDefault="00D82098" w:rsidP="00485B85">
            <w:pPr>
              <w:rPr>
                <w:sz w:val="24"/>
                <w:szCs w:val="24"/>
              </w:rPr>
            </w:pPr>
            <w:r w:rsidRPr="007A1C1C">
              <w:rPr>
                <w:sz w:val="24"/>
                <w:szCs w:val="24"/>
              </w:rPr>
              <w:t>Patent Rights</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8</w:t>
            </w:r>
          </w:p>
        </w:tc>
        <w:tc>
          <w:tcPr>
            <w:tcW w:w="4954" w:type="dxa"/>
          </w:tcPr>
          <w:p w:rsidR="00D82098" w:rsidRPr="007A1C1C" w:rsidRDefault="00D82098" w:rsidP="00485B85">
            <w:pPr>
              <w:rPr>
                <w:sz w:val="24"/>
                <w:szCs w:val="24"/>
              </w:rPr>
            </w:pPr>
            <w:r w:rsidRPr="007A1C1C">
              <w:rPr>
                <w:sz w:val="24"/>
                <w:szCs w:val="24"/>
              </w:rPr>
              <w:t>Good Performance guarantee</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9</w:t>
            </w:r>
          </w:p>
        </w:tc>
        <w:tc>
          <w:tcPr>
            <w:tcW w:w="4954" w:type="dxa"/>
          </w:tcPr>
          <w:p w:rsidR="00D82098" w:rsidRPr="007A1C1C" w:rsidRDefault="00D82098" w:rsidP="00485B85">
            <w:pPr>
              <w:rPr>
                <w:sz w:val="24"/>
                <w:szCs w:val="24"/>
              </w:rPr>
            </w:pPr>
            <w:r w:rsidRPr="007A1C1C">
              <w:rPr>
                <w:sz w:val="24"/>
                <w:szCs w:val="24"/>
              </w:rPr>
              <w:t>Inspections and Tests</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10</w:t>
            </w:r>
          </w:p>
        </w:tc>
        <w:tc>
          <w:tcPr>
            <w:tcW w:w="4954" w:type="dxa"/>
          </w:tcPr>
          <w:p w:rsidR="00D82098" w:rsidRPr="007A1C1C" w:rsidRDefault="00D82098" w:rsidP="00485B85">
            <w:pPr>
              <w:rPr>
                <w:sz w:val="24"/>
                <w:szCs w:val="24"/>
              </w:rPr>
            </w:pPr>
            <w:r w:rsidRPr="007A1C1C">
              <w:rPr>
                <w:sz w:val="24"/>
                <w:szCs w:val="24"/>
              </w:rPr>
              <w:t>Packing</w:t>
            </w:r>
          </w:p>
        </w:tc>
        <w:tc>
          <w:tcPr>
            <w:tcW w:w="5788" w:type="dxa"/>
          </w:tcPr>
          <w:p w:rsidR="00D82098" w:rsidRPr="007A1C1C" w:rsidRDefault="00D82098" w:rsidP="00485B85">
            <w:pPr>
              <w:rPr>
                <w:sz w:val="24"/>
                <w:szCs w:val="24"/>
              </w:rPr>
            </w:pPr>
            <w:r w:rsidRPr="007A1C1C">
              <w:rPr>
                <w:sz w:val="24"/>
                <w:szCs w:val="24"/>
              </w:rPr>
              <w:t>77</w:t>
            </w:r>
          </w:p>
        </w:tc>
      </w:tr>
      <w:tr w:rsidR="00D82098" w:rsidRPr="007A1C1C" w:rsidTr="00265551">
        <w:tc>
          <w:tcPr>
            <w:tcW w:w="399" w:type="dxa"/>
          </w:tcPr>
          <w:p w:rsidR="00D82098" w:rsidRPr="007A1C1C" w:rsidRDefault="00D82098" w:rsidP="00485B85">
            <w:pPr>
              <w:rPr>
                <w:sz w:val="24"/>
                <w:szCs w:val="24"/>
              </w:rPr>
            </w:pPr>
            <w:r w:rsidRPr="007A1C1C">
              <w:rPr>
                <w:sz w:val="24"/>
                <w:szCs w:val="24"/>
              </w:rPr>
              <w:t>11</w:t>
            </w:r>
          </w:p>
        </w:tc>
        <w:tc>
          <w:tcPr>
            <w:tcW w:w="4954" w:type="dxa"/>
          </w:tcPr>
          <w:p w:rsidR="00D82098" w:rsidRPr="007A1C1C" w:rsidRDefault="00D82098" w:rsidP="00485B85">
            <w:pPr>
              <w:rPr>
                <w:sz w:val="24"/>
                <w:szCs w:val="24"/>
              </w:rPr>
            </w:pPr>
            <w:r w:rsidRPr="007A1C1C">
              <w:rPr>
                <w:sz w:val="24"/>
                <w:szCs w:val="24"/>
              </w:rPr>
              <w:t>Delivery and Documents</w:t>
            </w:r>
          </w:p>
        </w:tc>
        <w:tc>
          <w:tcPr>
            <w:tcW w:w="5788" w:type="dxa"/>
          </w:tcPr>
          <w:p w:rsidR="00D82098" w:rsidRPr="007A1C1C" w:rsidRDefault="00D82098" w:rsidP="00485B85">
            <w:pPr>
              <w:rPr>
                <w:sz w:val="24"/>
                <w:szCs w:val="24"/>
              </w:rPr>
            </w:pPr>
            <w:r w:rsidRPr="007A1C1C">
              <w:rPr>
                <w:sz w:val="24"/>
                <w:szCs w:val="24"/>
              </w:rPr>
              <w:t>78</w:t>
            </w:r>
          </w:p>
        </w:tc>
      </w:tr>
      <w:tr w:rsidR="00D82098" w:rsidRPr="007A1C1C" w:rsidTr="00265551">
        <w:tc>
          <w:tcPr>
            <w:tcW w:w="399" w:type="dxa"/>
          </w:tcPr>
          <w:p w:rsidR="00D82098" w:rsidRPr="007A1C1C" w:rsidRDefault="00D82098" w:rsidP="00485B85">
            <w:pPr>
              <w:rPr>
                <w:sz w:val="24"/>
                <w:szCs w:val="24"/>
              </w:rPr>
            </w:pPr>
            <w:r w:rsidRPr="007A1C1C">
              <w:rPr>
                <w:sz w:val="24"/>
                <w:szCs w:val="24"/>
              </w:rPr>
              <w:lastRenderedPageBreak/>
              <w:t>12</w:t>
            </w:r>
          </w:p>
        </w:tc>
        <w:tc>
          <w:tcPr>
            <w:tcW w:w="4954" w:type="dxa"/>
          </w:tcPr>
          <w:p w:rsidR="00D82098" w:rsidRPr="007A1C1C" w:rsidRDefault="00D82098" w:rsidP="00485B85">
            <w:pPr>
              <w:rPr>
                <w:sz w:val="24"/>
                <w:szCs w:val="24"/>
              </w:rPr>
            </w:pPr>
            <w:r w:rsidRPr="007A1C1C">
              <w:rPr>
                <w:sz w:val="24"/>
                <w:szCs w:val="24"/>
              </w:rPr>
              <w:t>Insurance</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13</w:t>
            </w:r>
          </w:p>
        </w:tc>
        <w:tc>
          <w:tcPr>
            <w:tcW w:w="4954" w:type="dxa"/>
          </w:tcPr>
          <w:p w:rsidR="00D82098" w:rsidRPr="007A1C1C" w:rsidRDefault="00D82098" w:rsidP="00485B85">
            <w:pPr>
              <w:rPr>
                <w:sz w:val="24"/>
                <w:szCs w:val="24"/>
              </w:rPr>
            </w:pPr>
            <w:r w:rsidRPr="007A1C1C">
              <w:rPr>
                <w:sz w:val="24"/>
                <w:szCs w:val="24"/>
              </w:rPr>
              <w:t>Transportation</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14</w:t>
            </w:r>
          </w:p>
        </w:tc>
        <w:tc>
          <w:tcPr>
            <w:tcW w:w="4954" w:type="dxa"/>
          </w:tcPr>
          <w:p w:rsidR="00D82098" w:rsidRPr="007A1C1C" w:rsidRDefault="00D82098" w:rsidP="00485B85">
            <w:pPr>
              <w:rPr>
                <w:sz w:val="24"/>
                <w:szCs w:val="24"/>
              </w:rPr>
            </w:pPr>
            <w:r w:rsidRPr="007A1C1C">
              <w:rPr>
                <w:sz w:val="24"/>
                <w:szCs w:val="24"/>
              </w:rPr>
              <w:t>Payment</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15</w:t>
            </w:r>
          </w:p>
        </w:tc>
        <w:tc>
          <w:tcPr>
            <w:tcW w:w="4954" w:type="dxa"/>
          </w:tcPr>
          <w:p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16</w:t>
            </w:r>
          </w:p>
        </w:tc>
        <w:tc>
          <w:tcPr>
            <w:tcW w:w="4954" w:type="dxa"/>
          </w:tcPr>
          <w:p w:rsidR="00D82098" w:rsidRPr="007A1C1C" w:rsidRDefault="00D82098" w:rsidP="00485B85">
            <w:pPr>
              <w:rPr>
                <w:sz w:val="24"/>
                <w:szCs w:val="24"/>
              </w:rPr>
            </w:pPr>
            <w:r w:rsidRPr="007A1C1C">
              <w:rPr>
                <w:sz w:val="24"/>
                <w:szCs w:val="24"/>
              </w:rPr>
              <w:t>Amendment orders</w:t>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17</w:t>
            </w:r>
          </w:p>
        </w:tc>
        <w:tc>
          <w:tcPr>
            <w:tcW w:w="4954" w:type="dxa"/>
          </w:tcPr>
          <w:p w:rsidR="00D82098" w:rsidRPr="007A1C1C" w:rsidRDefault="00D82098" w:rsidP="00485B85">
            <w:pPr>
              <w:rPr>
                <w:sz w:val="24"/>
                <w:szCs w:val="24"/>
              </w:rPr>
            </w:pPr>
            <w:r w:rsidRPr="007A1C1C">
              <w:rPr>
                <w:sz w:val="24"/>
                <w:szCs w:val="24"/>
              </w:rPr>
              <w:t>Contract Amendments</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18</w:t>
            </w:r>
          </w:p>
        </w:tc>
        <w:tc>
          <w:tcPr>
            <w:tcW w:w="4954" w:type="dxa"/>
          </w:tcPr>
          <w:p w:rsidR="00D82098" w:rsidRPr="007A1C1C" w:rsidRDefault="00D82098" w:rsidP="00485B85">
            <w:pPr>
              <w:rPr>
                <w:sz w:val="24"/>
                <w:szCs w:val="24"/>
              </w:rPr>
            </w:pPr>
            <w:r w:rsidRPr="007A1C1C">
              <w:rPr>
                <w:sz w:val="24"/>
                <w:szCs w:val="24"/>
              </w:rPr>
              <w:t>Assignment</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19</w:t>
            </w:r>
          </w:p>
        </w:tc>
        <w:tc>
          <w:tcPr>
            <w:tcW w:w="4954" w:type="dxa"/>
          </w:tcPr>
          <w:p w:rsidR="00D82098" w:rsidRPr="007A1C1C" w:rsidRDefault="00D82098" w:rsidP="00485B85">
            <w:pPr>
              <w:rPr>
                <w:sz w:val="24"/>
                <w:szCs w:val="24"/>
              </w:rPr>
            </w:pPr>
            <w:r w:rsidRPr="007A1C1C">
              <w:rPr>
                <w:sz w:val="24"/>
                <w:szCs w:val="24"/>
              </w:rPr>
              <w:t>Delays in the Supplier’s Performance</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20</w:t>
            </w:r>
          </w:p>
        </w:tc>
        <w:tc>
          <w:tcPr>
            <w:tcW w:w="4954" w:type="dxa"/>
          </w:tcPr>
          <w:p w:rsidR="00D82098" w:rsidRPr="007A1C1C" w:rsidRDefault="00D82098" w:rsidP="00485B85">
            <w:pPr>
              <w:rPr>
                <w:sz w:val="24"/>
                <w:szCs w:val="24"/>
              </w:rPr>
            </w:pPr>
            <w:r w:rsidRPr="007A1C1C">
              <w:rPr>
                <w:sz w:val="24"/>
                <w:szCs w:val="24"/>
              </w:rPr>
              <w:t>Arrears Fines (reduced by completion ratios)</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21</w:t>
            </w:r>
          </w:p>
        </w:tc>
        <w:tc>
          <w:tcPr>
            <w:tcW w:w="4954" w:type="dxa"/>
          </w:tcPr>
          <w:p w:rsidR="00D82098" w:rsidRPr="007A1C1C" w:rsidRDefault="00D82098" w:rsidP="00485B85">
            <w:pPr>
              <w:rPr>
                <w:sz w:val="24"/>
                <w:szCs w:val="24"/>
              </w:rPr>
            </w:pPr>
            <w:r w:rsidRPr="007A1C1C">
              <w:rPr>
                <w:sz w:val="24"/>
                <w:szCs w:val="24"/>
              </w:rPr>
              <w:t>Withdrawal of work by the Employer</w:t>
            </w:r>
          </w:p>
        </w:tc>
        <w:tc>
          <w:tcPr>
            <w:tcW w:w="5788" w:type="dxa"/>
          </w:tcPr>
          <w:p w:rsidR="00D82098" w:rsidRPr="007A1C1C" w:rsidRDefault="00D82098" w:rsidP="00485B85">
            <w:pPr>
              <w:rPr>
                <w:sz w:val="24"/>
                <w:szCs w:val="24"/>
              </w:rPr>
            </w:pPr>
            <w:r w:rsidRPr="007A1C1C">
              <w:rPr>
                <w:sz w:val="24"/>
                <w:szCs w:val="24"/>
              </w:rPr>
              <w:t>87</w:t>
            </w:r>
          </w:p>
        </w:tc>
      </w:tr>
      <w:tr w:rsidR="00D82098" w:rsidRPr="007A1C1C" w:rsidTr="00265551">
        <w:tc>
          <w:tcPr>
            <w:tcW w:w="399" w:type="dxa"/>
          </w:tcPr>
          <w:p w:rsidR="00D82098" w:rsidRPr="007A1C1C" w:rsidRDefault="00D82098" w:rsidP="00485B85">
            <w:pPr>
              <w:rPr>
                <w:sz w:val="24"/>
                <w:szCs w:val="24"/>
              </w:rPr>
            </w:pPr>
            <w:r w:rsidRPr="007A1C1C">
              <w:rPr>
                <w:sz w:val="24"/>
                <w:szCs w:val="24"/>
              </w:rPr>
              <w:t>22</w:t>
            </w:r>
          </w:p>
        </w:tc>
        <w:tc>
          <w:tcPr>
            <w:tcW w:w="4954" w:type="dxa"/>
          </w:tcPr>
          <w:p w:rsidR="00D82098" w:rsidRPr="007A1C1C" w:rsidRDefault="00D82098" w:rsidP="00485B85">
            <w:pPr>
              <w:rPr>
                <w:sz w:val="24"/>
                <w:szCs w:val="24"/>
              </w:rPr>
            </w:pPr>
            <w:r w:rsidRPr="007A1C1C">
              <w:rPr>
                <w:sz w:val="24"/>
                <w:szCs w:val="24"/>
              </w:rPr>
              <w:t>Withdrawal of work for Insolvency</w:t>
            </w:r>
          </w:p>
        </w:tc>
        <w:tc>
          <w:tcPr>
            <w:tcW w:w="5788" w:type="dxa"/>
          </w:tcPr>
          <w:p w:rsidR="00D82098" w:rsidRPr="007A1C1C" w:rsidRDefault="00D82098" w:rsidP="00485B85">
            <w:pPr>
              <w:rPr>
                <w:sz w:val="24"/>
                <w:szCs w:val="24"/>
              </w:rPr>
            </w:pPr>
            <w:r w:rsidRPr="007A1C1C">
              <w:rPr>
                <w:sz w:val="24"/>
                <w:szCs w:val="24"/>
              </w:rPr>
              <w:t>88</w:t>
            </w:r>
          </w:p>
        </w:tc>
      </w:tr>
      <w:tr w:rsidR="00D82098" w:rsidRPr="007A1C1C" w:rsidTr="00265551">
        <w:tc>
          <w:tcPr>
            <w:tcW w:w="399" w:type="dxa"/>
          </w:tcPr>
          <w:p w:rsidR="00D82098" w:rsidRPr="007A1C1C" w:rsidRDefault="00D82098" w:rsidP="00485B85">
            <w:pPr>
              <w:rPr>
                <w:sz w:val="24"/>
                <w:szCs w:val="24"/>
              </w:rPr>
            </w:pPr>
            <w:r w:rsidRPr="007A1C1C">
              <w:rPr>
                <w:sz w:val="24"/>
                <w:szCs w:val="24"/>
              </w:rPr>
              <w:t>23</w:t>
            </w:r>
          </w:p>
        </w:tc>
        <w:tc>
          <w:tcPr>
            <w:tcW w:w="4954" w:type="dxa"/>
          </w:tcPr>
          <w:p w:rsidR="00D82098" w:rsidRPr="007A1C1C" w:rsidRDefault="00D82098" w:rsidP="00485B85">
            <w:pPr>
              <w:rPr>
                <w:sz w:val="24"/>
                <w:szCs w:val="24"/>
              </w:rPr>
            </w:pPr>
            <w:r w:rsidRPr="007A1C1C">
              <w:rPr>
                <w:sz w:val="24"/>
                <w:szCs w:val="24"/>
              </w:rPr>
              <w:t>Force Majeure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24</w:t>
            </w:r>
          </w:p>
        </w:tc>
        <w:tc>
          <w:tcPr>
            <w:tcW w:w="4954" w:type="dxa"/>
          </w:tcPr>
          <w:p w:rsidR="00D82098" w:rsidRPr="007A1C1C" w:rsidRDefault="00D82098" w:rsidP="00485B85">
            <w:pPr>
              <w:rPr>
                <w:sz w:val="24"/>
                <w:szCs w:val="24"/>
              </w:rPr>
            </w:pPr>
            <w:r w:rsidRPr="007A1C1C">
              <w:rPr>
                <w:sz w:val="24"/>
                <w:szCs w:val="24"/>
              </w:rPr>
              <w:t>Termination by the employer for Convenience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25</w:t>
            </w:r>
          </w:p>
        </w:tc>
        <w:tc>
          <w:tcPr>
            <w:tcW w:w="4954" w:type="dxa"/>
          </w:tcPr>
          <w:p w:rsidR="00D82098" w:rsidRPr="007A1C1C" w:rsidRDefault="00D82098" w:rsidP="00485B85">
            <w:pPr>
              <w:rPr>
                <w:sz w:val="24"/>
                <w:szCs w:val="24"/>
              </w:rPr>
            </w:pPr>
            <w:r w:rsidRPr="007A1C1C">
              <w:rPr>
                <w:sz w:val="24"/>
                <w:szCs w:val="24"/>
              </w:rPr>
              <w:t>Settlement of Disputes</w:t>
            </w:r>
          </w:p>
        </w:tc>
        <w:tc>
          <w:tcPr>
            <w:tcW w:w="5788" w:type="dxa"/>
          </w:tcPr>
          <w:p w:rsidR="00D82098" w:rsidRPr="007A1C1C" w:rsidRDefault="00D82098" w:rsidP="00485B85">
            <w:pPr>
              <w:rPr>
                <w:sz w:val="24"/>
                <w:szCs w:val="24"/>
              </w:rPr>
            </w:pPr>
            <w:r w:rsidRPr="007A1C1C">
              <w:rPr>
                <w:sz w:val="24"/>
                <w:szCs w:val="24"/>
              </w:rPr>
              <w:t>90</w:t>
            </w:r>
          </w:p>
        </w:tc>
      </w:tr>
      <w:tr w:rsidR="00D82098" w:rsidRPr="007A1C1C" w:rsidTr="00265551">
        <w:tc>
          <w:tcPr>
            <w:tcW w:w="399" w:type="dxa"/>
          </w:tcPr>
          <w:p w:rsidR="00D82098" w:rsidRPr="007A1C1C" w:rsidRDefault="00D82098" w:rsidP="00485B85">
            <w:pPr>
              <w:rPr>
                <w:sz w:val="24"/>
                <w:szCs w:val="24"/>
              </w:rPr>
            </w:pPr>
            <w:r w:rsidRPr="007A1C1C">
              <w:rPr>
                <w:sz w:val="24"/>
                <w:szCs w:val="24"/>
              </w:rPr>
              <w:t>26</w:t>
            </w:r>
          </w:p>
        </w:tc>
        <w:tc>
          <w:tcPr>
            <w:tcW w:w="4954" w:type="dxa"/>
          </w:tcPr>
          <w:p w:rsidR="00D82098" w:rsidRPr="007A1C1C" w:rsidRDefault="00D82098" w:rsidP="00485B85">
            <w:pPr>
              <w:rPr>
                <w:sz w:val="24"/>
                <w:szCs w:val="24"/>
              </w:rPr>
            </w:pPr>
            <w:r w:rsidRPr="007A1C1C">
              <w:rPr>
                <w:sz w:val="24"/>
                <w:szCs w:val="24"/>
              </w:rPr>
              <w:t>Limitation of Liability</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27</w:t>
            </w:r>
          </w:p>
        </w:tc>
        <w:tc>
          <w:tcPr>
            <w:tcW w:w="4954" w:type="dxa"/>
          </w:tcPr>
          <w:p w:rsidR="00D82098" w:rsidRPr="007A1C1C" w:rsidRDefault="00D82098" w:rsidP="00485B85">
            <w:pPr>
              <w:rPr>
                <w:sz w:val="24"/>
                <w:szCs w:val="24"/>
              </w:rPr>
            </w:pPr>
            <w:r w:rsidRPr="007A1C1C">
              <w:rPr>
                <w:sz w:val="24"/>
                <w:szCs w:val="24"/>
              </w:rPr>
              <w:t>Contract Language</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28</w:t>
            </w:r>
          </w:p>
        </w:tc>
        <w:tc>
          <w:tcPr>
            <w:tcW w:w="4954" w:type="dxa"/>
          </w:tcPr>
          <w:p w:rsidR="00D82098" w:rsidRPr="007A1C1C" w:rsidRDefault="00D82098" w:rsidP="00485B85">
            <w:pPr>
              <w:rPr>
                <w:sz w:val="24"/>
                <w:szCs w:val="24"/>
              </w:rPr>
            </w:pPr>
            <w:r w:rsidRPr="007A1C1C">
              <w:rPr>
                <w:sz w:val="24"/>
                <w:szCs w:val="24"/>
              </w:rPr>
              <w:t>Applicable Law</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29</w:t>
            </w:r>
          </w:p>
        </w:tc>
        <w:tc>
          <w:tcPr>
            <w:tcW w:w="4954" w:type="dxa"/>
          </w:tcPr>
          <w:p w:rsidR="00D82098" w:rsidRPr="007A1C1C" w:rsidRDefault="00D82098" w:rsidP="00485B85">
            <w:pPr>
              <w:rPr>
                <w:sz w:val="24"/>
                <w:szCs w:val="24"/>
              </w:rPr>
            </w:pPr>
            <w:r w:rsidRPr="007A1C1C">
              <w:rPr>
                <w:sz w:val="24"/>
                <w:szCs w:val="24"/>
              </w:rPr>
              <w:t>Notices</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30</w:t>
            </w:r>
          </w:p>
        </w:tc>
        <w:tc>
          <w:tcPr>
            <w:tcW w:w="4954" w:type="dxa"/>
          </w:tcPr>
          <w:p w:rsidR="00D82098" w:rsidRPr="007A1C1C" w:rsidRDefault="00D82098" w:rsidP="00485B85">
            <w:pPr>
              <w:rPr>
                <w:sz w:val="24"/>
                <w:szCs w:val="24"/>
              </w:rPr>
            </w:pPr>
            <w:r w:rsidRPr="007A1C1C">
              <w:rPr>
                <w:sz w:val="24"/>
                <w:szCs w:val="24"/>
              </w:rPr>
              <w:t>Taxes and Duties</w:t>
            </w:r>
          </w:p>
        </w:tc>
        <w:tc>
          <w:tcPr>
            <w:tcW w:w="5788" w:type="dxa"/>
          </w:tcPr>
          <w:p w:rsidR="00D82098" w:rsidRPr="007A1C1C" w:rsidRDefault="00D82098" w:rsidP="00485B85">
            <w:pPr>
              <w:rPr>
                <w:sz w:val="24"/>
                <w:szCs w:val="24"/>
              </w:rPr>
            </w:pPr>
            <w:r w:rsidRPr="007A1C1C">
              <w:rPr>
                <w:sz w:val="24"/>
                <w:szCs w:val="24"/>
              </w:rPr>
              <w:t>92</w:t>
            </w:r>
          </w:p>
        </w:tc>
      </w:tr>
      <w:tr w:rsidR="00D82098" w:rsidRPr="007A1C1C" w:rsidTr="00265551">
        <w:tc>
          <w:tcPr>
            <w:tcW w:w="399" w:type="dxa"/>
          </w:tcPr>
          <w:p w:rsidR="00D82098" w:rsidRPr="007A1C1C" w:rsidRDefault="00D82098" w:rsidP="00485B85">
            <w:pPr>
              <w:rPr>
                <w:sz w:val="24"/>
                <w:szCs w:val="24"/>
              </w:rPr>
            </w:pPr>
            <w:r w:rsidRPr="007A1C1C">
              <w:rPr>
                <w:sz w:val="24"/>
                <w:szCs w:val="24"/>
              </w:rPr>
              <w:t>31</w:t>
            </w:r>
          </w:p>
        </w:tc>
        <w:tc>
          <w:tcPr>
            <w:tcW w:w="4954" w:type="dxa"/>
          </w:tcPr>
          <w:p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rsidR="00D82098" w:rsidRPr="007A1C1C" w:rsidRDefault="00D82098" w:rsidP="00485B85">
            <w:pPr>
              <w:rPr>
                <w:sz w:val="24"/>
                <w:szCs w:val="24"/>
              </w:rPr>
            </w:pPr>
            <w:r w:rsidRPr="007A1C1C">
              <w:rPr>
                <w:sz w:val="24"/>
                <w:szCs w:val="24"/>
              </w:rPr>
              <w:t>92</w:t>
            </w:r>
          </w:p>
        </w:tc>
      </w:tr>
    </w:tbl>
    <w:p w:rsidR="004D3445" w:rsidRDefault="004D3445"/>
    <w:p w:rsidR="001C1E8C" w:rsidRDefault="001C1E8C"/>
    <w:p w:rsidR="001C1E8C" w:rsidRDefault="001C1E8C"/>
    <w:p w:rsidR="001C1E8C" w:rsidRDefault="001C1E8C"/>
    <w:p w:rsidR="001C1E8C" w:rsidRDefault="001C1E8C"/>
    <w:p w:rsidR="001C1E8C" w:rsidRDefault="001C1E8C"/>
    <w:p w:rsidR="001C1E8C" w:rsidRDefault="001C1E8C"/>
    <w:p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rsidTr="00265551">
        <w:tc>
          <w:tcPr>
            <w:tcW w:w="11350" w:type="dxa"/>
            <w:gridSpan w:val="2"/>
            <w:shd w:val="clear" w:color="auto" w:fill="D9D9D9" w:themeFill="background1" w:themeFillShade="D9"/>
          </w:tcPr>
          <w:p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rsidTr="00D76576">
        <w:tc>
          <w:tcPr>
            <w:tcW w:w="242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(f) “GCC” </w:t>
            </w:r>
            <w:proofErr w:type="gramStart"/>
            <w:r w:rsidRPr="007A1C1C">
              <w:rPr>
                <w:rFonts w:ascii="Arial Narrow" w:eastAsia="Calibri" w:hAnsi="Arial Narrow" w:cs="Arial"/>
                <w:sz w:val="24"/>
                <w:szCs w:val="24"/>
              </w:rPr>
              <w:t>means</w:t>
            </w:r>
            <w:proofErr w:type="gramEnd"/>
            <w:r w:rsidRPr="007A1C1C">
              <w:rPr>
                <w:rFonts w:ascii="Arial Narrow" w:eastAsia="Calibri" w:hAnsi="Arial Narrow" w:cs="Arial"/>
                <w:sz w:val="24"/>
                <w:szCs w:val="24"/>
              </w:rPr>
              <w:t xml:space="preserve"> the General Conditions of Contract contained in this section.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 xml:space="preserve">named in </w:t>
            </w:r>
            <w:proofErr w:type="spellStart"/>
            <w:r w:rsidRPr="007A1C1C">
              <w:rPr>
                <w:rFonts w:ascii="Arial Narrow" w:eastAsia="Calibri" w:hAnsi="Arial Narrow" w:cs="Arial"/>
                <w:b/>
                <w:sz w:val="24"/>
                <w:szCs w:val="24"/>
              </w:rPr>
              <w:t>theSCC</w:t>
            </w:r>
            <w:proofErr w:type="spellEnd"/>
            <w:r w:rsidRPr="007A1C1C">
              <w:rPr>
                <w:rFonts w:ascii="Arial Narrow" w:eastAsia="Calibri" w:hAnsi="Arial Narrow" w:cs="Arial"/>
                <w:b/>
                <w:sz w:val="24"/>
                <w:szCs w:val="24"/>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D82098" w:rsidRPr="007A1C1C" w:rsidRDefault="00D82098" w:rsidP="004673F4">
            <w:pPr>
              <w:jc w:val="both"/>
              <w:rPr>
                <w:sz w:val="24"/>
                <w:szCs w:val="24"/>
                <w:rtl/>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 xml:space="preserve">“obstructive </w:t>
            </w:r>
            <w:proofErr w:type="spellStart"/>
            <w:r w:rsidRPr="007A1C1C">
              <w:rPr>
                <w:rFonts w:ascii="Arial Narrow" w:eastAsia="Calibri" w:hAnsi="Arial Narrow" w:cs="Arial"/>
                <w:b/>
                <w:color w:val="000000"/>
                <w:sz w:val="24"/>
                <w:szCs w:val="24"/>
                <w:lang w:val="en-GB"/>
              </w:rPr>
              <w:t>practice”</w:t>
            </w:r>
            <w:r w:rsidRPr="007A1C1C">
              <w:rPr>
                <w:rFonts w:ascii="Arial Narrow" w:eastAsia="Calibri" w:hAnsi="Arial Narrow" w:cs="Arial"/>
                <w:color w:val="000000"/>
                <w:sz w:val="24"/>
                <w:szCs w:val="24"/>
                <w:lang w:val="en-GB"/>
              </w:rPr>
              <w:t>is</w:t>
            </w:r>
            <w:proofErr w:type="spellEnd"/>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w:t>
            </w:r>
            <w:proofErr w:type="spellStart"/>
            <w:r w:rsidRPr="007A1C1C">
              <w:rPr>
                <w:rFonts w:ascii="Arial Narrow" w:eastAsia="Calibri" w:hAnsi="Arial Narrow" w:cs="Arial"/>
                <w:bCs/>
                <w:color w:val="000000"/>
                <w:sz w:val="24"/>
                <w:szCs w:val="24"/>
                <w:lang w:val="en-GB"/>
              </w:rPr>
              <w:t>aa</w:t>
            </w:r>
            <w:proofErr w:type="spellEnd"/>
            <w:r w:rsidRPr="007A1C1C">
              <w:rPr>
                <w:rFonts w:ascii="Arial Narrow" w:eastAsia="Calibri" w:hAnsi="Arial Narrow" w:cs="Arial"/>
                <w:bCs/>
                <w:color w:val="000000"/>
                <w:sz w:val="24"/>
                <w:szCs w:val="24"/>
                <w:lang w:val="en-GB"/>
              </w:rPr>
              <w:t>)</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proofErr w:type="gramStart"/>
            <w:r w:rsidRPr="007A1C1C">
              <w:rPr>
                <w:rFonts w:ascii="Arial Narrow" w:eastAsia="Calibri" w:hAnsi="Arial Narrow" w:cs="Arial"/>
                <w:color w:val="000000"/>
                <w:sz w:val="24"/>
                <w:szCs w:val="24"/>
                <w:lang w:val="en-GB"/>
              </w:rPr>
              <w:t>bb</w:t>
            </w:r>
            <w:proofErr w:type="gramEnd"/>
            <w:r w:rsidRPr="007A1C1C">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2" w:name="_Toc327105015"/>
            <w:r w:rsidRPr="007A1C1C">
              <w:rPr>
                <w:rFonts w:ascii="Arial Narrow" w:eastAsia="Calibri" w:hAnsi="Arial Narrow" w:cs="Arial"/>
                <w:b/>
                <w:bCs/>
                <w:sz w:val="24"/>
                <w:szCs w:val="24"/>
              </w:rPr>
              <w:t>2. Application</w:t>
            </w:r>
            <w:bookmarkEnd w:id="62"/>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D82098" w:rsidRPr="007A1C1C" w:rsidRDefault="00D82098" w:rsidP="004673F4">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7A1C1C">
              <w:rPr>
                <w:rFonts w:ascii="Arial Narrow" w:eastAsia="Calibri" w:hAnsi="Arial Narrow" w:cs="Arial"/>
                <w:color w:val="000000" w:themeColor="text1"/>
                <w:sz w:val="24"/>
                <w:szCs w:val="24"/>
              </w:rPr>
              <w:t>shall  submit</w:t>
            </w:r>
            <w:proofErr w:type="gramEnd"/>
            <w:r w:rsidRPr="007A1C1C">
              <w:rPr>
                <w:rFonts w:ascii="Arial Narrow" w:eastAsia="Calibri" w:hAnsi="Arial Narrow" w:cs="Arial"/>
                <w:color w:val="000000" w:themeColor="text1"/>
                <w:sz w:val="24"/>
                <w:szCs w:val="24"/>
              </w:rPr>
              <w:t xml:space="preserve">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rsidR="00D82098" w:rsidRPr="007A1C1C" w:rsidRDefault="00D82098" w:rsidP="004673F4">
            <w:pPr>
              <w:jc w:val="both"/>
              <w:rPr>
                <w:sz w:val="24"/>
                <w:szCs w:val="24"/>
              </w:rPr>
            </w:pPr>
          </w:p>
        </w:tc>
        <w:tc>
          <w:tcPr>
            <w:tcW w:w="8930" w:type="dxa"/>
          </w:tcPr>
          <w:p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7A1C1C">
              <w:rPr>
                <w:rFonts w:ascii="Arial Narrow" w:eastAsia="Calibri" w:hAnsi="Arial Narrow" w:cs="Arial"/>
                <w:spacing w:val="-4"/>
                <w:sz w:val="24"/>
                <w:szCs w:val="24"/>
              </w:rPr>
              <w:t>Guarentee</w:t>
            </w:r>
            <w:proofErr w:type="spellEnd"/>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 xml:space="preserve">The proceeds of the Good Performance </w:t>
            </w:r>
            <w:proofErr w:type="spellStart"/>
            <w:r w:rsidRPr="007A1C1C">
              <w:rPr>
                <w:rFonts w:ascii="Arial Narrow" w:hAnsi="Arial Narrow"/>
                <w:spacing w:val="-4"/>
                <w:sz w:val="24"/>
                <w:szCs w:val="24"/>
              </w:rPr>
              <w:t>Guarentee</w:t>
            </w:r>
            <w:proofErr w:type="spellEnd"/>
            <w:r w:rsidRPr="007A1C1C">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 xml:space="preserve">Good Performance </w:t>
            </w:r>
            <w:proofErr w:type="spellStart"/>
            <w:r w:rsidRPr="007A1C1C">
              <w:rPr>
                <w:rFonts w:ascii="Arial Narrow" w:hAnsi="Arial Narrow"/>
                <w:spacing w:val="-4"/>
                <w:sz w:val="24"/>
                <w:szCs w:val="24"/>
              </w:rPr>
              <w:t>Guarentee</w:t>
            </w:r>
            <w:proofErr w:type="spellEnd"/>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7A1C1C">
              <w:rPr>
                <w:rFonts w:ascii="Arial Narrow" w:hAnsi="Arial Narrow"/>
                <w:sz w:val="24"/>
                <w:szCs w:val="24"/>
              </w:rPr>
              <w:t>submited</w:t>
            </w:r>
            <w:proofErr w:type="spellEnd"/>
            <w:r w:rsidRPr="007A1C1C">
              <w:rPr>
                <w:rFonts w:ascii="Arial Narrow" w:hAnsi="Arial Narrow"/>
                <w:sz w:val="24"/>
                <w:szCs w:val="24"/>
              </w:rPr>
              <w:t xml:space="preserve"> from the banks located outside Iraq, it shall be endorsed and countersigned by an accredited bank in Iraq by way of back-to-back counter guarantee</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bookmarkStart w:id="63" w:name="_Toc327105024"/>
            <w:r w:rsidRPr="007A1C1C">
              <w:rPr>
                <w:rFonts w:ascii="Arial Narrow" w:eastAsia="Calibri" w:hAnsi="Arial Narrow" w:cs="Arial"/>
                <w:b/>
                <w:bCs/>
                <w:sz w:val="24"/>
                <w:szCs w:val="24"/>
              </w:rPr>
              <w:t>9. Inspections and Tests</w:t>
            </w:r>
            <w:bookmarkEnd w:id="63"/>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the Supplier are </w:t>
            </w:r>
            <w:r w:rsidRPr="007A1C1C">
              <w:rPr>
                <w:rFonts w:ascii="Arial Narrow" w:eastAsia="Calibri" w:hAnsi="Arial Narrow" w:cs="Arial"/>
                <w:b/>
                <w:sz w:val="24"/>
                <w:szCs w:val="24"/>
              </w:rPr>
              <w:t>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three</w:t>
            </w:r>
            <w:proofErr w:type="gramEnd"/>
            <w:r w:rsidRPr="007A1C1C">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one</w:t>
            </w:r>
            <w:proofErr w:type="gramEnd"/>
            <w:r w:rsidRPr="007A1C1C">
              <w:rPr>
                <w:rFonts w:ascii="Arial Narrow" w:eastAsia="Calibri" w:hAnsi="Arial Narrow" w:cs="Arial"/>
                <w:sz w:val="24"/>
                <w:szCs w:val="24"/>
              </w:rPr>
              <w:t xml:space="preserv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 xml:space="preserve">one original and (6) copies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(where inspection is required);</w:t>
            </w:r>
          </w:p>
        </w:tc>
      </w:tr>
      <w:tr w:rsidR="00D82098" w:rsidRPr="007A1C1C" w:rsidTr="00D76576">
        <w:trPr>
          <w:trHeight w:val="629"/>
        </w:trPr>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any</w:t>
            </w:r>
            <w:proofErr w:type="gramEnd"/>
            <w:r w:rsidRPr="007A1C1C">
              <w:rPr>
                <w:rFonts w:ascii="Arial Narrow" w:eastAsia="Calibri" w:hAnsi="Arial Narrow" w:cs="Arial"/>
                <w:sz w:val="24"/>
                <w:szCs w:val="24"/>
              </w:rPr>
              <w:t xml:space="preserve"> other procurement-specific documents required for delivery/payment purposes</w:t>
            </w:r>
            <w:r w:rsidRPr="007A1C1C">
              <w:rPr>
                <w:rFonts w:ascii="Arial Narrow" w:eastAsia="Calibri" w:hAnsi="Arial Narrow" w:cs="Arial"/>
                <w:spacing w:val="-2"/>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two</w:t>
            </w:r>
            <w:proofErr w:type="gramEnd"/>
            <w:r w:rsidRPr="007A1C1C">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one</w:t>
            </w:r>
            <w:proofErr w:type="gramEnd"/>
            <w:r w:rsidRPr="007A1C1C">
              <w:rPr>
                <w:rFonts w:ascii="Arial Narrow" w:eastAsia="Calibri" w:hAnsi="Arial Narrow" w:cs="Arial"/>
                <w:sz w:val="24"/>
                <w:szCs w:val="24"/>
              </w:rPr>
              <w:t xml:space="preserv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w:t>
            </w:r>
            <w:proofErr w:type="spellStart"/>
            <w:r w:rsidRPr="007A1C1C">
              <w:rPr>
                <w:rFonts w:ascii="Arial Narrow" w:eastAsia="Calibri" w:hAnsi="Arial Narrow" w:cs="Arial"/>
                <w:sz w:val="24"/>
                <w:szCs w:val="24"/>
                <w:lang w:val="en-GB"/>
              </w:rPr>
              <w:t>Foritems</w:t>
            </w:r>
            <w:proofErr w:type="spellEnd"/>
            <w:r w:rsidRPr="007A1C1C">
              <w:rPr>
                <w:rFonts w:ascii="Arial Narrow" w:eastAsia="Calibri" w:hAnsi="Arial Narrow" w:cs="Arial"/>
                <w:sz w:val="24"/>
                <w:szCs w:val="24"/>
                <w:lang w:val="en-GB"/>
              </w:rPr>
              <w:t xml:space="preserve">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 xml:space="preserve">original copy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and six copies (where inspection is required)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proofErr w:type="gramStart"/>
            <w:r w:rsidRPr="007A1C1C">
              <w:rPr>
                <w:rFonts w:ascii="Arial Narrow" w:eastAsia="Calibri" w:hAnsi="Arial Narrow" w:cs="Arial"/>
                <w:sz w:val="24"/>
                <w:szCs w:val="24"/>
              </w:rPr>
              <w:t>other</w:t>
            </w:r>
            <w:proofErr w:type="gramEnd"/>
            <w:r w:rsidRPr="007A1C1C">
              <w:rPr>
                <w:rFonts w:ascii="Arial Narrow" w:eastAsia="Calibri" w:hAnsi="Arial Narrow" w:cs="Arial"/>
                <w:sz w:val="24"/>
                <w:szCs w:val="24"/>
              </w:rPr>
              <w:t xml:space="preserve"> procurement-specific documents required for delivery/payment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bookmarkStart w:id="64" w:name="_Toc327105031"/>
            <w:r w:rsidRPr="007A1C1C">
              <w:rPr>
                <w:rFonts w:ascii="Arial Narrow" w:eastAsia="Calibri" w:hAnsi="Arial Narrow" w:cs="Arial"/>
                <w:b/>
                <w:bCs/>
                <w:sz w:val="24"/>
                <w:szCs w:val="24"/>
              </w:rPr>
              <w:lastRenderedPageBreak/>
              <w:t>14. Payment</w:t>
            </w:r>
            <w:bookmarkEnd w:id="64"/>
            <w:r w:rsidRPr="007A1C1C">
              <w:rPr>
                <w:rFonts w:ascii="Arial Narrow" w:eastAsia="Calibri" w:hAnsi="Arial Narrow" w:cs="Arial"/>
                <w:b/>
                <w:bCs/>
                <w:sz w:val="24"/>
                <w:szCs w:val="24"/>
              </w:rPr>
              <w:t>s</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proofErr w:type="gramStart"/>
            <w:r w:rsidRPr="007A1C1C">
              <w:rPr>
                <w:rFonts w:ascii="Arial Narrow" w:eastAsia="Calibri" w:hAnsi="Arial Narrow" w:cs="Arial"/>
                <w:i/>
                <w:iCs/>
                <w:sz w:val="24"/>
                <w:szCs w:val="24"/>
              </w:rPr>
              <w:t>]</w:t>
            </w:r>
            <w:r w:rsidRPr="007A1C1C">
              <w:rPr>
                <w:rFonts w:ascii="Arial Narrow" w:eastAsia="Calibri" w:hAnsi="Arial Narrow" w:cs="Arial"/>
                <w:sz w:val="24"/>
                <w:szCs w:val="24"/>
              </w:rPr>
              <w:t>%</w:t>
            </w:r>
            <w:proofErr w:type="gramEnd"/>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w:t>
            </w:r>
            <w:proofErr w:type="spellStart"/>
            <w:r w:rsidRPr="007A1C1C">
              <w:rPr>
                <w:rFonts w:ascii="Arial Narrow" w:eastAsia="Calibri" w:hAnsi="Arial Narrow" w:cs="Arial"/>
                <w:b/>
                <w:bCs/>
                <w:sz w:val="24"/>
                <w:szCs w:val="24"/>
              </w:rPr>
              <w:t>Payment</w:t>
            </w:r>
            <w:proofErr w:type="gramStart"/>
            <w:r w:rsidRPr="007A1C1C">
              <w:rPr>
                <w:rFonts w:ascii="Arial Narrow" w:eastAsia="Calibri" w:hAnsi="Arial Narrow" w:cs="Arial"/>
                <w:sz w:val="24"/>
                <w:szCs w:val="24"/>
              </w:rPr>
              <w:t>:The</w:t>
            </w:r>
            <w:proofErr w:type="spellEnd"/>
            <w:proofErr w:type="gramEnd"/>
            <w:r w:rsidRPr="007A1C1C">
              <w:rPr>
                <w:rFonts w:ascii="Arial Narrow" w:eastAsia="Calibri" w:hAnsi="Arial Narrow" w:cs="Arial"/>
                <w:sz w:val="24"/>
                <w:szCs w:val="24"/>
              </w:rPr>
              <w:t xml:space="preserv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rPr>
              <w:t xml:space="preserve"> in accordance with the document attached to Section VIII.</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 xml:space="preserve">The Supplier’s </w:t>
            </w:r>
            <w:proofErr w:type="spellStart"/>
            <w:r w:rsidRPr="007A1C1C">
              <w:rPr>
                <w:rFonts w:ascii="Arial Narrow" w:eastAsia="Calibri" w:hAnsi="Arial Narrow" w:cs="Arial"/>
                <w:sz w:val="24"/>
                <w:szCs w:val="24"/>
              </w:rPr>
              <w:t>requestfor</w:t>
            </w:r>
            <w:proofErr w:type="spellEnd"/>
            <w:r w:rsidRPr="007A1C1C">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 xml:space="preserve">Payments shall be made as soon as </w:t>
            </w:r>
            <w:proofErr w:type="spellStart"/>
            <w:r w:rsidRPr="007A1C1C">
              <w:rPr>
                <w:rFonts w:ascii="Arial Narrow" w:eastAsia="Calibri" w:hAnsi="Arial Narrow" w:cs="Arial"/>
                <w:sz w:val="24"/>
                <w:szCs w:val="24"/>
              </w:rPr>
              <w:t>psible</w:t>
            </w:r>
            <w:proofErr w:type="spellEnd"/>
            <w:r w:rsidRPr="007A1C1C">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7A1C1C">
              <w:rPr>
                <w:rFonts w:ascii="Arial Narrow" w:eastAsia="Calibri" w:hAnsi="Arial Narrow"/>
                <w:sz w:val="24"/>
                <w:szCs w:val="24"/>
              </w:rPr>
              <w:t>month</w:t>
            </w:r>
            <w:proofErr w:type="gramEnd"/>
            <w:r w:rsidRPr="007A1C1C">
              <w:rPr>
                <w:rFonts w:ascii="Arial Narrow" w:eastAsia="Calibri" w:hAnsi="Arial Narrow"/>
                <w:sz w:val="24"/>
                <w:szCs w:val="24"/>
              </w:rPr>
              <w:t xml:space="preserve"> from the date of commencing the shipment from the place of loading from the country of origin.</w:t>
            </w:r>
            <w:r w:rsidRPr="007A1C1C">
              <w:rPr>
                <w:rFonts w:ascii="Arial Narrow" w:eastAsia="Calibri" w:hAnsi="Arial Narrow"/>
                <w:sz w:val="24"/>
                <w:szCs w:val="24"/>
              </w:rPr>
              <w:br/>
              <w:t xml:space="preserve">Note: The </w:t>
            </w:r>
            <w:proofErr w:type="gramStart"/>
            <w:r w:rsidRPr="007A1C1C">
              <w:rPr>
                <w:rFonts w:ascii="Arial Narrow" w:eastAsia="Calibri" w:hAnsi="Arial Narrow"/>
                <w:sz w:val="24"/>
                <w:szCs w:val="24"/>
              </w:rPr>
              <w:t>value ”</w:t>
            </w:r>
            <w:proofErr w:type="gramEnd"/>
            <w:r w:rsidRPr="007A1C1C">
              <w:rPr>
                <w:rFonts w:ascii="Arial Narrow" w:eastAsia="Calibri" w:hAnsi="Arial Narrow"/>
                <w:sz w:val="24"/>
                <w:szCs w:val="24"/>
              </w:rPr>
              <w:t>x” shall be determined in months based on a market study. Generally, it is 12 months.</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 xml:space="preserve">No changes shall be introduced to the contract unless for the circumstances (a-e) listed </w:t>
            </w:r>
            <w:proofErr w:type="spellStart"/>
            <w:r w:rsidRPr="007A1C1C">
              <w:rPr>
                <w:rFonts w:ascii="Arial Narrow" w:eastAsia="Calibri" w:hAnsi="Arial Narrow" w:cs="Arial"/>
                <w:sz w:val="24"/>
                <w:szCs w:val="24"/>
                <w:lang w:val="en-GB"/>
              </w:rPr>
              <w:t>herebelow</w:t>
            </w:r>
            <w:proofErr w:type="spellEnd"/>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specifications, where (drugs and vaccines)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under the Contract are to be specifically manufactured for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Services to be provided by the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7A1C1C">
              <w:rPr>
                <w:rFonts w:ascii="Arial Narrow" w:hAnsi="Arial Narrow"/>
                <w:sz w:val="24"/>
                <w:szCs w:val="24"/>
              </w:rPr>
              <w:t>it’s</w:t>
            </w:r>
            <w:proofErr w:type="gramEnd"/>
            <w:r w:rsidRPr="007A1C1C">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7A1C1C">
              <w:rPr>
                <w:rFonts w:ascii="Arial Narrow" w:hAnsi="Arial Narrow"/>
                <w:sz w:val="24"/>
                <w:szCs w:val="24"/>
              </w:rPr>
              <w:t>DelayPenalty</w:t>
            </w:r>
            <w:proofErr w:type="spellEnd"/>
            <w:r w:rsidRPr="007A1C1C">
              <w:rPr>
                <w:rFonts w:ascii="Arial Narrow" w:hAnsi="Arial Narrow"/>
                <w:sz w:val="24"/>
                <w:szCs w:val="24"/>
              </w:rPr>
              <w:t>) in which case the extension shall be ratified by the parties by amendment of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7A1C1C">
              <w:rPr>
                <w:rFonts w:ascii="Arial Narrow" w:eastAsia="Calibri" w:hAnsi="Arial Narrow" w:cs="Arial"/>
                <w:sz w:val="24"/>
                <w:szCs w:val="24"/>
              </w:rPr>
              <w:t>of</w:t>
            </w:r>
            <w:r w:rsidRPr="007A1C1C">
              <w:rPr>
                <w:rFonts w:ascii="Arial Narrow" w:hAnsi="Arial Narrow"/>
                <w:sz w:val="24"/>
                <w:szCs w:val="24"/>
              </w:rPr>
              <w:t>DelayCompensation</w:t>
            </w:r>
            <w:proofErr w:type="spellEnd"/>
            <w:r w:rsidRPr="007A1C1C">
              <w:rPr>
                <w:rFonts w:ascii="Arial Narrow" w:hAnsi="Arial Narrow"/>
                <w:sz w:val="24"/>
                <w:szCs w:val="24"/>
              </w:rPr>
              <w:t xml:space="preserve">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 xml:space="preserve">20. </w:t>
            </w:r>
          </w:p>
          <w:p w:rsidR="00D82098" w:rsidRPr="007A1C1C" w:rsidRDefault="00D82098" w:rsidP="003A2CDE">
            <w:pPr>
              <w:jc w:val="both"/>
              <w:rPr>
                <w:sz w:val="24"/>
                <w:szCs w:val="24"/>
              </w:rPr>
            </w:pPr>
            <w:proofErr w:type="spellStart"/>
            <w:r w:rsidRPr="007A1C1C">
              <w:rPr>
                <w:rFonts w:ascii="Arial Narrow" w:hAnsi="Arial Narrow"/>
                <w:sz w:val="24"/>
                <w:szCs w:val="24"/>
              </w:rPr>
              <w:lastRenderedPageBreak/>
              <w:t>Arreares</w:t>
            </w:r>
            <w:proofErr w:type="spellEnd"/>
            <w:r w:rsidRPr="007A1C1C">
              <w:rPr>
                <w:rFonts w:ascii="Arial Narrow" w:hAnsi="Arial Narrow"/>
                <w:sz w:val="24"/>
                <w:szCs w:val="24"/>
              </w:rPr>
              <w:t xml:space="preserve"> Fines </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 xml:space="preserve">20.1Subject to GCC Clause 22 if the Supplier fails to deliver any or all of the (drugs and vaccines) </w:t>
            </w:r>
            <w:r w:rsidRPr="007A1C1C">
              <w:rPr>
                <w:rFonts w:ascii="Arial Narrow" w:eastAsia="Calibri" w:hAnsi="Arial Narrow" w:cs="Arial"/>
                <w:sz w:val="24"/>
                <w:szCs w:val="24"/>
              </w:rPr>
              <w:lastRenderedPageBreak/>
              <w:t>or to perform the Services within the period(s) specified in the Contract, the Purchaser shall, without prejudice to its other remedies under the Contract, deduct from the Contract Price, as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p>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w:t>
            </w:r>
            <w:proofErr w:type="gramStart"/>
            <w:r w:rsidRPr="007A1C1C">
              <w:rPr>
                <w:rFonts w:ascii="Arial Narrow" w:hAnsi="Arial Narrow"/>
                <w:sz w:val="24"/>
                <w:szCs w:val="24"/>
              </w:rPr>
              <w:t>as</w:t>
            </w:r>
            <w:proofErr w:type="gramEnd"/>
            <w:r w:rsidRPr="007A1C1C">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7A1C1C">
              <w:rPr>
                <w:rFonts w:ascii="Arial Narrow" w:hAnsi="Arial Narrow"/>
                <w:sz w:val="24"/>
                <w:szCs w:val="24"/>
              </w:rPr>
              <w:t>the</w:t>
            </w:r>
            <w:proofErr w:type="gramEnd"/>
            <w:r w:rsidRPr="007A1C1C">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D82098" w:rsidRPr="007A1C1C" w:rsidRDefault="00D82098" w:rsidP="00D66811">
            <w:pPr>
              <w:tabs>
                <w:tab w:val="left" w:pos="702"/>
              </w:tabs>
              <w:suppressAutoHyphens/>
              <w:spacing w:after="120"/>
              <w:jc w:val="both"/>
              <w:rPr>
                <w:rFonts w:ascii="Arial Narrow" w:hAnsi="Arial Narrow"/>
                <w:sz w:val="24"/>
                <w:szCs w:val="24"/>
              </w:rPr>
            </w:pP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w:t>
            </w:r>
            <w:proofErr w:type="spellStart"/>
            <w:r w:rsidRPr="007A1C1C">
              <w:rPr>
                <w:rFonts w:ascii="Arial" w:hAnsi="Arial"/>
                <w:sz w:val="24"/>
                <w:szCs w:val="24"/>
                <w:u w:val="single"/>
              </w:rPr>
              <w:t>followoing</w:t>
            </w:r>
            <w:proofErr w:type="spellEnd"/>
            <w:r w:rsidRPr="007A1C1C">
              <w:rPr>
                <w:rFonts w:ascii="Arial" w:hAnsi="Arial"/>
                <w:sz w:val="24"/>
                <w:szCs w:val="24"/>
                <w:u w:val="single"/>
              </w:rPr>
              <w:t xml:space="preserve"> formula :  </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rsidTr="00D76576">
        <w:tc>
          <w:tcPr>
            <w:tcW w:w="2420" w:type="dxa"/>
          </w:tcPr>
          <w:p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lastRenderedPageBreak/>
              <w:t>21.</w:t>
            </w:r>
            <w:r w:rsidRPr="007A1C1C">
              <w:rPr>
                <w:rFonts w:ascii="Arial Narrow" w:hAnsi="Arial Narrow"/>
                <w:b/>
                <w:sz w:val="24"/>
                <w:szCs w:val="24"/>
              </w:rPr>
              <w:tab/>
              <w:t xml:space="preserve">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by the employer </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r>
            <w:proofErr w:type="gramStart"/>
            <w:r w:rsidRPr="007A1C1C">
              <w:rPr>
                <w:rFonts w:ascii="Arial Narrow" w:hAnsi="Arial Narrow"/>
                <w:sz w:val="24"/>
                <w:szCs w:val="24"/>
              </w:rPr>
              <w:t>if</w:t>
            </w:r>
            <w:proofErr w:type="gramEnd"/>
            <w:r w:rsidRPr="007A1C1C">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r>
            <w:proofErr w:type="gramStart"/>
            <w:r w:rsidRPr="007A1C1C">
              <w:rPr>
                <w:rFonts w:ascii="Arial Narrow" w:hAnsi="Arial Narrow"/>
                <w:sz w:val="24"/>
                <w:szCs w:val="24"/>
              </w:rPr>
              <w:t>if</w:t>
            </w:r>
            <w:proofErr w:type="gramEnd"/>
            <w:r w:rsidRPr="007A1C1C">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7A1C1C">
              <w:rPr>
                <w:rFonts w:ascii="Arial Narrow" w:eastAsia="Calibri" w:hAnsi="Arial Narrow" w:cs="Arial"/>
                <w:sz w:val="24"/>
                <w:szCs w:val="24"/>
              </w:rPr>
              <w:t>days notice</w:t>
            </w:r>
            <w:proofErr w:type="spellEnd"/>
            <w:r w:rsidRPr="007A1C1C">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shall</w:t>
            </w:r>
            <w:proofErr w:type="gramEnd"/>
            <w:r w:rsidRPr="007A1C1C">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if</w:t>
            </w:r>
            <w:proofErr w:type="gramEnd"/>
            <w:r w:rsidRPr="007A1C1C">
              <w:rPr>
                <w:rFonts w:ascii="Arial Narrow" w:eastAsia="Calibri" w:hAnsi="Arial Narrow" w:cs="Arial"/>
                <w:sz w:val="24"/>
                <w:szCs w:val="24"/>
              </w:rPr>
              <w:t xml:space="preserve"> the Supplier fails to perform any other obligation(s) under the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rsidTr="00D76576">
        <w:tc>
          <w:tcPr>
            <w:tcW w:w="2420" w:type="dxa"/>
          </w:tcPr>
          <w:p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for bankruptcy </w:t>
            </w:r>
          </w:p>
        </w:tc>
        <w:tc>
          <w:tcPr>
            <w:tcW w:w="8930" w:type="dxa"/>
          </w:tcPr>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7A1C1C">
              <w:rPr>
                <w:rFonts w:ascii="Arial Narrow" w:eastAsia="Calibri" w:hAnsi="Arial Narrow" w:cs="Arial"/>
                <w:sz w:val="24"/>
                <w:szCs w:val="24"/>
              </w:rPr>
              <w:t>Supplier</w:t>
            </w:r>
            <w:r w:rsidRPr="007A1C1C">
              <w:rPr>
                <w:rFonts w:ascii="Arial" w:eastAsia="Calibri" w:hAnsi="Arial" w:cs="Arial"/>
                <w:sz w:val="24"/>
                <w:szCs w:val="24"/>
              </w:rPr>
              <w:t>‟</w:t>
            </w:r>
            <w:r w:rsidRPr="007A1C1C">
              <w:rPr>
                <w:rFonts w:ascii="Arial Narrow" w:eastAsia="Calibri" w:hAnsi="Arial Narrow" w:cs="Arial"/>
                <w:sz w:val="24"/>
                <w:szCs w:val="24"/>
              </w:rPr>
              <w:t>s</w:t>
            </w:r>
            <w:proofErr w:type="spellEnd"/>
            <w:r w:rsidRPr="007A1C1C">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rsidTr="00D76576">
        <w:tc>
          <w:tcPr>
            <w:tcW w:w="2420" w:type="dxa"/>
          </w:tcPr>
          <w:p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rsidR="00C61E81" w:rsidRPr="007A1C1C" w:rsidRDefault="00C61E81" w:rsidP="00D66811">
            <w:pPr>
              <w:jc w:val="both"/>
              <w:rPr>
                <w:sz w:val="24"/>
                <w:szCs w:val="24"/>
              </w:rPr>
            </w:pPr>
            <w:r w:rsidRPr="007A1C1C">
              <w:rPr>
                <w:rFonts w:ascii="Arial Narrow" w:hAnsi="Arial Narrow"/>
                <w:b/>
                <w:sz w:val="24"/>
                <w:szCs w:val="24"/>
              </w:rPr>
              <w:t xml:space="preserve">Contract Termination by employer for </w:t>
            </w:r>
            <w:r w:rsidRPr="007A1C1C">
              <w:rPr>
                <w:rFonts w:ascii="Arial Narrow" w:hAnsi="Arial Narrow"/>
                <w:b/>
                <w:sz w:val="24"/>
                <w:szCs w:val="24"/>
              </w:rPr>
              <w:lastRenderedPageBreak/>
              <w:t xml:space="preserve">convenience </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The Purchaser, by written notice sent to the Supplier, may terminate the Contract, in whole or in part, at any time for the following cases:</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w:t>
            </w:r>
            <w:proofErr w:type="gramStart"/>
            <w:r w:rsidRPr="007A1C1C">
              <w:rPr>
                <w:rFonts w:ascii="Arial Narrow" w:hAnsi="Arial Narrow"/>
                <w:sz w:val="24"/>
                <w:szCs w:val="24"/>
              </w:rPr>
              <w:t>for</w:t>
            </w:r>
            <w:proofErr w:type="gramEnd"/>
            <w:r w:rsidRPr="007A1C1C">
              <w:rPr>
                <w:rFonts w:ascii="Arial Narrow" w:hAnsi="Arial Narrow"/>
                <w:sz w:val="24"/>
                <w:szCs w:val="24"/>
              </w:rPr>
              <w:t xml:space="preserve"> general benefit.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(b) </w:t>
            </w:r>
            <w:proofErr w:type="gramStart"/>
            <w:r w:rsidRPr="007A1C1C">
              <w:rPr>
                <w:rFonts w:ascii="Arial Narrow" w:hAnsi="Arial Narrow"/>
                <w:sz w:val="24"/>
                <w:szCs w:val="24"/>
              </w:rPr>
              <w:t>in</w:t>
            </w:r>
            <w:proofErr w:type="gramEnd"/>
            <w:r w:rsidRPr="007A1C1C">
              <w:rPr>
                <w:rFonts w:ascii="Arial Narrow" w:hAnsi="Arial Narrow"/>
                <w:sz w:val="24"/>
                <w:szCs w:val="24"/>
              </w:rPr>
              <w:t xml:space="preserve"> case there is no way to achieve the contract for </w:t>
            </w:r>
            <w:proofErr w:type="spellStart"/>
            <w:r w:rsidRPr="007A1C1C">
              <w:rPr>
                <w:rFonts w:ascii="Arial Narrow" w:hAnsi="Arial Narrow"/>
                <w:sz w:val="24"/>
                <w:szCs w:val="24"/>
              </w:rPr>
              <w:t>anyreason</w:t>
            </w:r>
            <w:proofErr w:type="spellEnd"/>
            <w:r w:rsidRPr="007A1C1C">
              <w:rPr>
                <w:rFonts w:ascii="Arial Narrow" w:hAnsi="Arial Narrow"/>
                <w:sz w:val="24"/>
                <w:szCs w:val="24"/>
              </w:rPr>
              <w:t xml:space="preserve"> agreed which are outside the will of the two parties, which lead to impossible supplying.</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to</w:t>
            </w:r>
            <w:proofErr w:type="gramEnd"/>
            <w:r w:rsidRPr="007A1C1C">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parties shall continue to perform their respective obligations under the Contract unless they otherwise agree;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Purchaser shall pay the Supplier any monies due the Supplier.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lastRenderedPageBreak/>
              <w:t>26. Limitation of Liability</w:t>
            </w: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)to the Purchaser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Pr>
            </w:pPr>
            <w:bookmarkStart w:id="65" w:name="_Toc327105050"/>
            <w:r w:rsidRPr="007A1C1C">
              <w:rPr>
                <w:rFonts w:ascii="Arial Narrow" w:eastAsia="Calibri" w:hAnsi="Arial Narrow" w:cs="Arial"/>
                <w:b/>
                <w:bCs/>
                <w:sz w:val="24"/>
                <w:szCs w:val="24"/>
              </w:rPr>
              <w:t>28. Applicable Law</w:t>
            </w:r>
            <w:bookmarkEnd w:id="65"/>
          </w:p>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t>30. Fees and taxes</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31. Withholding and lien in respect of sums </w:t>
            </w:r>
            <w:r w:rsidRPr="007A1C1C">
              <w:rPr>
                <w:rFonts w:ascii="Arial Narrow" w:eastAsia="Calibri" w:hAnsi="Arial Narrow" w:cs="Arial"/>
                <w:b/>
                <w:bCs/>
                <w:sz w:val="24"/>
                <w:szCs w:val="24"/>
              </w:rPr>
              <w:lastRenderedPageBreak/>
              <w:t>claimed</w:t>
            </w:r>
          </w:p>
          <w:p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rsidTr="00C61E81">
              <w:tc>
                <w:tcPr>
                  <w:tcW w:w="4111"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31.1</w:t>
                  </w:r>
                  <w:r w:rsidRPr="007A1C1C">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w:t>
                  </w:r>
                  <w:r w:rsidRPr="007A1C1C">
                    <w:rPr>
                      <w:rFonts w:ascii="Arial Narrow" w:eastAsia="Calibri" w:hAnsi="Arial Narrow" w:cs="Arial"/>
                      <w:sz w:val="24"/>
                      <w:szCs w:val="24"/>
                    </w:rPr>
                    <w:lastRenderedPageBreak/>
                    <w:t>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C61E81" w:rsidRPr="007A1C1C" w:rsidRDefault="00C61E81" w:rsidP="00C61E81">
            <w:pPr>
              <w:suppressAutoHyphens/>
              <w:spacing w:after="120"/>
              <w:contextualSpacing/>
              <w:jc w:val="both"/>
              <w:rPr>
                <w:rFonts w:ascii="Arial Narrow" w:hAnsi="Arial Narrow"/>
                <w:sz w:val="24"/>
                <w:szCs w:val="24"/>
              </w:rPr>
            </w:pPr>
          </w:p>
        </w:tc>
      </w:tr>
    </w:tbl>
    <w:p w:rsidR="00BC091B" w:rsidRDefault="00BC091B"/>
    <w:p w:rsidR="00212EFA" w:rsidRDefault="00212EFA"/>
    <w:p w:rsidR="00C61E81" w:rsidRDefault="00C61E81"/>
    <w:p w:rsidR="007A1C1C" w:rsidRDefault="007A1C1C"/>
    <w:p w:rsidR="007A1C1C" w:rsidRDefault="007A1C1C"/>
    <w:p w:rsidR="007A1C1C" w:rsidRDefault="007A1C1C"/>
    <w:p w:rsidR="00D76576" w:rsidRDefault="00D76576"/>
    <w:p w:rsidR="00D76576" w:rsidRDefault="00D76576"/>
    <w:p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rsidTr="00D82098">
        <w:tc>
          <w:tcPr>
            <w:tcW w:w="12059" w:type="dxa"/>
            <w:gridSpan w:val="2"/>
            <w:shd w:val="clear" w:color="auto" w:fill="D9D9D9" w:themeFill="background1" w:themeFillShade="D9"/>
          </w:tcPr>
          <w:p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lastRenderedPageBreak/>
              <w:t>Section VIII: Special Conditions of Contract</w:t>
            </w: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82098" w:rsidRPr="007A1C1C" w:rsidRDefault="00D82098" w:rsidP="009746A6">
            <w:pPr>
              <w:jc w:val="both"/>
              <w:rPr>
                <w:sz w:val="24"/>
                <w:szCs w:val="24"/>
              </w:rPr>
            </w:pP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D82098" w:rsidRPr="007A1C1C" w:rsidRDefault="00D82098" w:rsidP="009746A6">
            <w:pPr>
              <w:jc w:val="both"/>
              <w:rPr>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 xml:space="preserve">name of </w:t>
            </w:r>
            <w:proofErr w:type="gramStart"/>
            <w:r w:rsidRPr="007A1C1C">
              <w:rPr>
                <w:rFonts w:ascii="Arial Narrow" w:eastAsia="Calibri" w:hAnsi="Arial Narrow" w:cs="Arial"/>
                <w:b/>
                <w:color w:val="000000" w:themeColor="text1"/>
                <w:sz w:val="24"/>
                <w:szCs w:val="24"/>
                <w:highlight w:val="lightGray"/>
              </w:rPr>
              <w:t>Purchaser</w:t>
            </w:r>
            <w:r w:rsidRPr="007A1C1C">
              <w:rPr>
                <w:rFonts w:ascii="Arial Narrow" w:eastAsia="Calibri" w:hAnsi="Arial Narrow" w:cs="Arial"/>
                <w:b/>
                <w:color w:val="000000" w:themeColor="text1"/>
                <w:sz w:val="24"/>
                <w:szCs w:val="24"/>
              </w:rPr>
              <w:t>(</w:t>
            </w:r>
            <w:proofErr w:type="gramEnd"/>
            <w:r w:rsidRPr="007A1C1C">
              <w:rPr>
                <w:rFonts w:ascii="Arial Narrow" w:eastAsia="Calibri" w:hAnsi="Arial Narrow" w:cs="Arial"/>
                <w:b/>
                <w:color w:val="000000" w:themeColor="text1"/>
                <w:sz w:val="24"/>
                <w:szCs w:val="24"/>
              </w:rPr>
              <w:t>Ministry/</w:t>
            </w:r>
            <w:proofErr w:type="spellStart"/>
            <w:r w:rsidRPr="007A1C1C">
              <w:rPr>
                <w:rFonts w:ascii="Arial Narrow" w:eastAsia="Calibri" w:hAnsi="Arial Narrow" w:cs="Arial"/>
                <w:b/>
                <w:color w:val="000000" w:themeColor="text1"/>
                <w:sz w:val="24"/>
                <w:szCs w:val="24"/>
              </w:rPr>
              <w:t>Directorte</w:t>
            </w:r>
            <w:proofErr w:type="spellEnd"/>
            <w:r w:rsidRPr="007A1C1C">
              <w:rPr>
                <w:rFonts w:ascii="Arial Narrow" w:eastAsia="Calibri" w:hAnsi="Arial Narrow" w:cs="Arial"/>
                <w:b/>
                <w:color w:val="000000" w:themeColor="text1"/>
                <w:sz w:val="24"/>
                <w:szCs w:val="24"/>
              </w:rPr>
              <w:t>)]</w:t>
            </w:r>
            <w:r w:rsidRPr="007A1C1C">
              <w:rPr>
                <w:rFonts w:ascii="Arial Narrow" w:eastAsia="Calibri" w:hAnsi="Arial Narrow" w:cs="Arial"/>
                <w:color w:val="000000" w:themeColor="text1"/>
                <w:sz w:val="24"/>
                <w:szCs w:val="24"/>
              </w:rPr>
              <w:t xml:space="preserve">. </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rsidR="00D82098" w:rsidRPr="007A1C1C" w:rsidRDefault="00D82098" w:rsidP="002D4EAB">
            <w:pPr>
              <w:spacing w:after="165"/>
              <w:ind w:left="113"/>
              <w:rPr>
                <w:sz w:val="24"/>
                <w:szCs w:val="24"/>
              </w:rPr>
            </w:pPr>
            <w:proofErr w:type="gramStart"/>
            <w:r w:rsidRPr="007A1C1C">
              <w:rPr>
                <w:sz w:val="24"/>
                <w:szCs w:val="24"/>
              </w:rPr>
              <w:t>following</w:t>
            </w:r>
            <w:proofErr w:type="gramEnd"/>
            <w:r w:rsidRPr="007A1C1C">
              <w:rPr>
                <w:sz w:val="24"/>
                <w:szCs w:val="24"/>
              </w:rPr>
              <w:t xml:space="preserve"> will be added.</w:t>
            </w:r>
          </w:p>
          <w:p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rsidR="00D82098" w:rsidRPr="007A1C1C" w:rsidRDefault="00D82098" w:rsidP="005318DE">
            <w:pPr>
              <w:numPr>
                <w:ilvl w:val="0"/>
                <w:numId w:val="108"/>
              </w:numPr>
              <w:spacing w:line="276" w:lineRule="auto"/>
              <w:rPr>
                <w:sz w:val="24"/>
                <w:szCs w:val="24"/>
              </w:rPr>
            </w:pPr>
            <w:proofErr w:type="gramStart"/>
            <w:r w:rsidRPr="007A1C1C">
              <w:rPr>
                <w:sz w:val="24"/>
                <w:szCs w:val="24"/>
              </w:rPr>
              <w:t>adoption</w:t>
            </w:r>
            <w:proofErr w:type="gramEnd"/>
            <w:r w:rsidRPr="007A1C1C">
              <w:rPr>
                <w:sz w:val="24"/>
                <w:szCs w:val="24"/>
              </w:rPr>
              <w:t xml:space="preserve"> the original copy of the contract which is signed by the two parties and which is saved at the first party as it is the copy that will refer to in case of any misunderstanding.</w:t>
            </w:r>
          </w:p>
          <w:p w:rsidR="00D82098" w:rsidRPr="007A1C1C" w:rsidRDefault="00D82098" w:rsidP="002D4EAB">
            <w:pPr>
              <w:jc w:val="both"/>
              <w:rPr>
                <w:rFonts w:ascii="Arial Narrow" w:eastAsia="Calibri" w:hAnsi="Arial Narrow" w:cs="Arial"/>
                <w:sz w:val="24"/>
                <w:szCs w:val="24"/>
              </w:rPr>
            </w:pPr>
            <w:r w:rsidRPr="007A1C1C">
              <w:rPr>
                <w:sz w:val="24"/>
                <w:szCs w:val="24"/>
              </w:rPr>
              <w:t xml:space="preserve">Submit the </w:t>
            </w:r>
            <w:proofErr w:type="spellStart"/>
            <w:r w:rsidRPr="007A1C1C">
              <w:rPr>
                <w:sz w:val="24"/>
                <w:szCs w:val="24"/>
              </w:rPr>
              <w:t>orginal</w:t>
            </w:r>
            <w:proofErr w:type="spellEnd"/>
            <w:r w:rsidRPr="007A1C1C">
              <w:rPr>
                <w:sz w:val="24"/>
                <w:szCs w:val="24"/>
              </w:rPr>
              <w:t xml:space="preserve"> commercial lists to the import department before shipment are sent  for each shipment </w:t>
            </w:r>
            <w:proofErr w:type="spellStart"/>
            <w:r w:rsidRPr="007A1C1C">
              <w:rPr>
                <w:sz w:val="24"/>
                <w:szCs w:val="24"/>
              </w:rPr>
              <w:t>otherwise,the</w:t>
            </w:r>
            <w:proofErr w:type="spellEnd"/>
            <w:r w:rsidRPr="007A1C1C">
              <w:rPr>
                <w:sz w:val="24"/>
                <w:szCs w:val="24"/>
              </w:rPr>
              <w:t xml:space="preserve"> 1</w:t>
            </w:r>
            <w:r w:rsidRPr="007A1C1C">
              <w:rPr>
                <w:sz w:val="24"/>
                <w:szCs w:val="24"/>
                <w:vertAlign w:val="superscript"/>
              </w:rPr>
              <w:t>st</w:t>
            </w:r>
            <w:r w:rsidRPr="007A1C1C">
              <w:rPr>
                <w:sz w:val="24"/>
                <w:szCs w:val="24"/>
              </w:rPr>
              <w:t xml:space="preserve"> party will impose an import </w:t>
            </w:r>
            <w:proofErr w:type="spellStart"/>
            <w:r w:rsidRPr="007A1C1C">
              <w:rPr>
                <w:sz w:val="24"/>
                <w:szCs w:val="24"/>
              </w:rPr>
              <w:t>penlty</w:t>
            </w:r>
            <w:proofErr w:type="spellEnd"/>
            <w:r w:rsidRPr="007A1C1C">
              <w:rPr>
                <w:sz w:val="24"/>
                <w:szCs w:val="24"/>
              </w:rPr>
              <w:t xml:space="preserve"> according to the text of article GCC 22</w:t>
            </w:r>
          </w:p>
          <w:p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 xml:space="preserve">E-Confirming to go on executing </w:t>
            </w:r>
            <w:proofErr w:type="gramStart"/>
            <w:r w:rsidRPr="007A1C1C">
              <w:rPr>
                <w:rFonts w:ascii="Arial" w:hAnsi="Arial"/>
                <w:sz w:val="24"/>
                <w:szCs w:val="24"/>
                <w:lang w:val="en-GB"/>
              </w:rPr>
              <w:t>all  the</w:t>
            </w:r>
            <w:proofErr w:type="gramEnd"/>
            <w:r w:rsidRPr="007A1C1C">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D82098" w:rsidRPr="007A1C1C" w:rsidRDefault="00D82098" w:rsidP="002D4EAB">
            <w:pPr>
              <w:jc w:val="both"/>
              <w:rPr>
                <w:rFonts w:ascii="Arial Narrow" w:eastAsia="Calibri" w:hAnsi="Arial Narrow" w:cs="Arial"/>
                <w:sz w:val="24"/>
                <w:szCs w:val="24"/>
                <w:lang w:val="en-GB"/>
              </w:rPr>
            </w:pPr>
          </w:p>
        </w:tc>
      </w:tr>
      <w:tr w:rsidR="00D82098" w:rsidRPr="007A1C1C" w:rsidTr="00C61E81">
        <w:tc>
          <w:tcPr>
            <w:tcW w:w="1711" w:type="dxa"/>
          </w:tcPr>
          <w:p w:rsidR="00D82098" w:rsidRPr="007A1C1C" w:rsidRDefault="00D82098" w:rsidP="002D4EAB">
            <w:pPr>
              <w:ind w:left="125"/>
              <w:rPr>
                <w:sz w:val="24"/>
                <w:szCs w:val="24"/>
              </w:rPr>
            </w:pPr>
            <w:r w:rsidRPr="007A1C1C">
              <w:rPr>
                <w:sz w:val="24"/>
                <w:szCs w:val="24"/>
              </w:rPr>
              <w:t>GCC6</w:t>
            </w:r>
          </w:p>
          <w:p w:rsidR="00D82098" w:rsidRPr="007A1C1C" w:rsidRDefault="00D82098" w:rsidP="002D4EAB">
            <w:pPr>
              <w:ind w:left="125"/>
              <w:rPr>
                <w:sz w:val="24"/>
                <w:szCs w:val="24"/>
              </w:rPr>
            </w:pPr>
            <w:r w:rsidRPr="007A1C1C">
              <w:rPr>
                <w:sz w:val="24"/>
                <w:szCs w:val="24"/>
              </w:rPr>
              <w:t>GCC6.1</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2D4EAB">
            <w:pPr>
              <w:rPr>
                <w:sz w:val="24"/>
                <w:szCs w:val="24"/>
              </w:rPr>
            </w:pPr>
            <w:r w:rsidRPr="007A1C1C">
              <w:rPr>
                <w:sz w:val="24"/>
                <w:szCs w:val="24"/>
              </w:rPr>
              <w:lastRenderedPageBreak/>
              <w:t xml:space="preserve">- </w:t>
            </w:r>
            <w:proofErr w:type="gramStart"/>
            <w:r w:rsidRPr="007A1C1C">
              <w:rPr>
                <w:sz w:val="24"/>
                <w:szCs w:val="24"/>
              </w:rPr>
              <w:t>the</w:t>
            </w:r>
            <w:proofErr w:type="gramEnd"/>
            <w:r w:rsidRPr="007A1C1C">
              <w:rPr>
                <w:sz w:val="24"/>
                <w:szCs w:val="24"/>
              </w:rPr>
              <w:t xml:space="preserve"> supplier must provide the first party with a certificate of analysis  issued by the laboratory of the manufacturing company ,sealed with their seal with every shipment.</w:t>
            </w:r>
          </w:p>
          <w:p w:rsidR="00D82098" w:rsidRPr="007A1C1C" w:rsidRDefault="00D82098" w:rsidP="002D4EAB">
            <w:pPr>
              <w:rPr>
                <w:sz w:val="24"/>
                <w:szCs w:val="24"/>
              </w:rPr>
            </w:pPr>
            <w:r w:rsidRPr="007A1C1C">
              <w:rPr>
                <w:sz w:val="24"/>
                <w:szCs w:val="24"/>
              </w:rPr>
              <w:lastRenderedPageBreak/>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D82098" w:rsidRPr="007A1C1C" w:rsidRDefault="00D82098" w:rsidP="002D4EAB">
            <w:pPr>
              <w:rPr>
                <w:sz w:val="24"/>
                <w:szCs w:val="24"/>
              </w:rPr>
            </w:pPr>
            <w:r w:rsidRPr="007A1C1C">
              <w:rPr>
                <w:sz w:val="24"/>
                <w:szCs w:val="24"/>
              </w:rPr>
              <w:t>- In the event that the article of not registered and referred to it based on the decision of the medicines policy committee, the provider must:</w:t>
            </w:r>
          </w:p>
          <w:p w:rsidR="00D82098" w:rsidRPr="007A1C1C" w:rsidRDefault="00D82098" w:rsidP="002D4EAB">
            <w:pPr>
              <w:rPr>
                <w:sz w:val="24"/>
                <w:szCs w:val="24"/>
              </w:rPr>
            </w:pPr>
            <w:r w:rsidRPr="007A1C1C">
              <w:rPr>
                <w:sz w:val="24"/>
                <w:szCs w:val="24"/>
              </w:rPr>
              <w:t xml:space="preserve">- The seller must register  his  company and  materials with the Iraqi Ministry of health </w:t>
            </w:r>
          </w:p>
          <w:p w:rsidR="00D82098" w:rsidRPr="007A1C1C" w:rsidRDefault="00D82098" w:rsidP="002D4EAB">
            <w:pPr>
              <w:rPr>
                <w:sz w:val="24"/>
                <w:szCs w:val="24"/>
                <w:rtl/>
              </w:rPr>
            </w:pPr>
            <w:r w:rsidRPr="007A1C1C">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D82098" w:rsidRPr="007A1C1C" w:rsidRDefault="00D82098" w:rsidP="002D4EAB">
            <w:pPr>
              <w:rPr>
                <w:sz w:val="24"/>
                <w:szCs w:val="24"/>
              </w:rPr>
            </w:pPr>
            <w:r w:rsidRPr="007A1C1C">
              <w:rPr>
                <w:sz w:val="24"/>
                <w:szCs w:val="24"/>
              </w:rPr>
              <w:t xml:space="preserve">- in the event that  the material is not registered ,then the </w:t>
            </w:r>
            <w:proofErr w:type="spellStart"/>
            <w:r w:rsidRPr="007A1C1C">
              <w:rPr>
                <w:sz w:val="24"/>
                <w:szCs w:val="24"/>
              </w:rPr>
              <w:t>companys</w:t>
            </w:r>
            <w:proofErr w:type="spellEnd"/>
            <w:r w:rsidRPr="007A1C1C">
              <w:rPr>
                <w:sz w:val="24"/>
                <w:szCs w:val="24"/>
              </w:rPr>
              <w:t xml:space="preserve"> dues for this contract will not be paid unless the evidence is submission  the material registration or re- registration documents to the registration section</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6.2</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w:t>
            </w:r>
            <w:proofErr w:type="gramStart"/>
            <w:r w:rsidRPr="007A1C1C">
              <w:rPr>
                <w:rFonts w:ascii="Arial Narrow" w:eastAsia="Calibri" w:hAnsi="Arial Narrow" w:cs="Arial"/>
                <w:sz w:val="24"/>
                <w:szCs w:val="24"/>
                <w:highlight w:val="lightGray"/>
              </w:rPr>
              <w:t>registration</w:t>
            </w:r>
            <w:proofErr w:type="gramEnd"/>
            <w:r w:rsidRPr="007A1C1C">
              <w:rPr>
                <w:rFonts w:ascii="Arial Narrow" w:eastAsia="Calibri" w:hAnsi="Arial Narrow" w:cs="Arial"/>
                <w:sz w:val="24"/>
                <w:szCs w:val="24"/>
                <w:highlight w:val="lightGray"/>
              </w:rPr>
              <w:t xml:space="preserve"> of the (drugs and vaccines) is not a requirement under the Applicable Law. </w:t>
            </w: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Otherwise, delete and </w:t>
            </w:r>
            <w:proofErr w:type="spellStart"/>
            <w:r w:rsidRPr="007A1C1C">
              <w:rPr>
                <w:rFonts w:ascii="Arial Narrow" w:eastAsia="Calibri" w:hAnsi="Arial Narrow" w:cs="Arial"/>
                <w:sz w:val="24"/>
                <w:szCs w:val="24"/>
                <w:highlight w:val="lightGray"/>
              </w:rPr>
              <w:t>insert</w:t>
            </w:r>
            <w:r w:rsidRPr="007A1C1C">
              <w:rPr>
                <w:rFonts w:ascii="Arial Narrow" w:eastAsia="Calibri" w:hAnsi="Arial Narrow" w:cs="Arial"/>
                <w:b/>
                <w:sz w:val="24"/>
                <w:szCs w:val="24"/>
              </w:rPr>
              <w:t>“NOT</w:t>
            </w:r>
            <w:proofErr w:type="spellEnd"/>
            <w:r w:rsidRPr="007A1C1C">
              <w:rPr>
                <w:rFonts w:ascii="Arial Narrow" w:eastAsia="Calibri" w:hAnsi="Arial Narrow" w:cs="Arial"/>
                <w:b/>
                <w:sz w:val="24"/>
                <w:szCs w:val="24"/>
              </w:rPr>
              <w:t xml:space="preserve"> USED.”</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rsidTr="00C61E81">
        <w:tc>
          <w:tcPr>
            <w:tcW w:w="1711" w:type="dxa"/>
          </w:tcPr>
          <w:p w:rsidR="00D82098" w:rsidRPr="007A1C1C" w:rsidRDefault="00D82098" w:rsidP="002D4EAB">
            <w:pPr>
              <w:ind w:left="118"/>
              <w:rPr>
                <w:sz w:val="24"/>
                <w:szCs w:val="24"/>
              </w:rPr>
            </w:pPr>
            <w:r w:rsidRPr="007A1C1C">
              <w:rPr>
                <w:sz w:val="24"/>
                <w:szCs w:val="24"/>
              </w:rPr>
              <w:t>GCC8</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E66831">
            <w:pPr>
              <w:spacing w:after="141"/>
              <w:ind w:left="98"/>
              <w:rPr>
                <w:sz w:val="24"/>
                <w:szCs w:val="24"/>
                <w:rtl/>
              </w:rPr>
            </w:pPr>
            <w:r w:rsidRPr="007A1C1C">
              <w:rPr>
                <w:sz w:val="24"/>
                <w:szCs w:val="24"/>
                <w:highlight w:val="darkCyan"/>
              </w:rPr>
              <w:t>- Presentation of  Performance bond:</w:t>
            </w:r>
          </w:p>
          <w:p w:rsidR="00D82098" w:rsidRPr="007A1C1C" w:rsidRDefault="00D82098" w:rsidP="005318DE">
            <w:pPr>
              <w:pStyle w:val="ListParagraph"/>
              <w:numPr>
                <w:ilvl w:val="0"/>
                <w:numId w:val="60"/>
              </w:numPr>
              <w:bidi/>
              <w:spacing w:after="200" w:line="276" w:lineRule="auto"/>
              <w:ind w:left="360"/>
              <w:jc w:val="right"/>
              <w:rPr>
                <w:b/>
                <w:bCs/>
                <w:szCs w:val="24"/>
                <w:rtl/>
                <w:lang w:bidi="ar-IQ"/>
              </w:rPr>
            </w:pPr>
            <w:r w:rsidRPr="007A1C1C">
              <w:rPr>
                <w:b/>
                <w:bCs/>
                <w:szCs w:val="24"/>
                <w:lang w:bidi="ar-IQ"/>
              </w:rPr>
              <w:t xml:space="preserve">a- </w:t>
            </w:r>
            <w:r w:rsidRPr="007A1C1C">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7A1C1C">
              <w:rPr>
                <w:b/>
                <w:bCs/>
                <w:szCs w:val="24"/>
                <w:lang w:bidi="ar-IQ"/>
              </w:rPr>
              <w:t xml:space="preserve"> the guarantee  shall not be canceled unless  there is a notification by </w:t>
            </w:r>
            <w:proofErr w:type="spellStart"/>
            <w:r w:rsidRPr="007A1C1C">
              <w:rPr>
                <w:b/>
                <w:bCs/>
                <w:szCs w:val="24"/>
                <w:lang w:bidi="ar-IQ"/>
              </w:rPr>
              <w:t>Kimadia</w:t>
            </w:r>
            <w:proofErr w:type="spellEnd"/>
            <w:r w:rsidRPr="007A1C1C">
              <w:rPr>
                <w:b/>
                <w:bCs/>
                <w:szCs w:val="24"/>
                <w:lang w:bidi="ar-IQ"/>
              </w:rPr>
              <w:t xml:space="preserve">,                           </w:t>
            </w:r>
          </w:p>
          <w:p w:rsidR="00D82098" w:rsidRPr="007A1C1C" w:rsidRDefault="00D82098" w:rsidP="00E66831">
            <w:pPr>
              <w:bidi/>
              <w:ind w:left="360"/>
              <w:jc w:val="center"/>
              <w:rPr>
                <w:b/>
                <w:bCs/>
                <w:sz w:val="24"/>
                <w:szCs w:val="24"/>
                <w:rtl/>
                <w:lang w:bidi="ar-IQ"/>
              </w:rPr>
            </w:pPr>
            <w:r w:rsidRPr="007A1C1C">
              <w:rPr>
                <w:b/>
                <w:bCs/>
                <w:sz w:val="24"/>
                <w:szCs w:val="24"/>
                <w:lang w:bidi="ar-IQ"/>
              </w:rPr>
              <w:t>b- Foreign companies may submit the final insurance within 21 days of signing the contract</w:t>
            </w:r>
            <w:proofErr w:type="gramStart"/>
            <w:r w:rsidRPr="007A1C1C">
              <w:rPr>
                <w:b/>
                <w:bCs/>
                <w:sz w:val="24"/>
                <w:szCs w:val="24"/>
                <w:lang w:bidi="ar-IQ"/>
              </w:rPr>
              <w:t>,  after</w:t>
            </w:r>
            <w:proofErr w:type="gramEnd"/>
            <w:r w:rsidRPr="007A1C1C">
              <w:rPr>
                <w:b/>
                <w:bCs/>
                <w:sz w:val="24"/>
                <w:szCs w:val="24"/>
                <w:lang w:bidi="ar-IQ"/>
              </w:rPr>
              <w:t xml:space="preserve"> </w:t>
            </w:r>
            <w:r w:rsidRPr="007A1C1C">
              <w:rPr>
                <w:b/>
                <w:bCs/>
                <w:sz w:val="24"/>
                <w:szCs w:val="24"/>
                <w:lang w:bidi="ar-IQ"/>
              </w:rPr>
              <w:lastRenderedPageBreak/>
              <w:t xml:space="preserve">the approval of the Central Committee for Review and Approval of the letter of   warding at the contracting authority.                                                            </w:t>
            </w:r>
          </w:p>
          <w:p w:rsidR="00D82098" w:rsidRPr="007A1C1C" w:rsidRDefault="00D82098" w:rsidP="00E66831">
            <w:pPr>
              <w:bidi/>
              <w:ind w:left="360"/>
              <w:rPr>
                <w:sz w:val="24"/>
                <w:szCs w:val="24"/>
                <w:rtl/>
                <w:lang w:bidi="ar-IQ"/>
              </w:rPr>
            </w:pPr>
            <w:r w:rsidRPr="007A1C1C">
              <w:rPr>
                <w:b/>
                <w:bCs/>
                <w:sz w:val="24"/>
                <w:szCs w:val="24"/>
                <w:rtl/>
                <w:lang w:bidi="ar-IQ"/>
              </w:rPr>
              <w:t xml:space="preserve">- </w:t>
            </w:r>
            <w:r w:rsidRPr="007A1C1C">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7A1C1C">
              <w:rPr>
                <w:b/>
                <w:bCs/>
                <w:sz w:val="24"/>
                <w:szCs w:val="24"/>
                <w:lang w:bidi="ar-IQ"/>
              </w:rPr>
              <w:t>o  f</w:t>
            </w:r>
            <w:proofErr w:type="spellEnd"/>
            <w:proofErr w:type="gramEnd"/>
            <w:r w:rsidRPr="007A1C1C">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D82098" w:rsidRPr="007A1C1C" w:rsidRDefault="00D82098" w:rsidP="00E66831">
            <w:pPr>
              <w:tabs>
                <w:tab w:val="center" w:pos="3169"/>
                <w:tab w:val="center" w:pos="7403"/>
              </w:tabs>
              <w:spacing w:after="206"/>
              <w:rPr>
                <w:sz w:val="24"/>
                <w:szCs w:val="24"/>
              </w:rPr>
            </w:pPr>
            <w:r w:rsidRPr="007A1C1C">
              <w:rPr>
                <w:sz w:val="24"/>
                <w:szCs w:val="24"/>
              </w:rPr>
              <w:t>d-The Bank guarantee Should be issued by Iraqi governmental or private Iraqi Bank. These reliable government banks do not have the right to</w:t>
            </w:r>
          </w:p>
          <w:p w:rsidR="00D82098" w:rsidRPr="007A1C1C" w:rsidRDefault="00D82098" w:rsidP="00E66831">
            <w:pPr>
              <w:tabs>
                <w:tab w:val="center" w:pos="3176"/>
                <w:tab w:val="center" w:pos="7633"/>
              </w:tabs>
              <w:rPr>
                <w:sz w:val="24"/>
                <w:szCs w:val="24"/>
              </w:rPr>
            </w:pPr>
            <w:r w:rsidRPr="007A1C1C">
              <w:rPr>
                <w:sz w:val="24"/>
                <w:szCs w:val="24"/>
              </w:rPr>
              <w:tab/>
              <w:t>issue bank guarantee to foreign company unless submitting  a guarantee</w:t>
            </w:r>
          </w:p>
          <w:p w:rsidR="00D82098" w:rsidRPr="007A1C1C" w:rsidRDefault="00D82098" w:rsidP="00E66831">
            <w:pPr>
              <w:tabs>
                <w:tab w:val="center" w:pos="2111"/>
                <w:tab w:val="center" w:pos="7597"/>
              </w:tabs>
              <w:spacing w:after="143"/>
              <w:rPr>
                <w:sz w:val="24"/>
                <w:szCs w:val="24"/>
              </w:rPr>
            </w:pPr>
            <w:r w:rsidRPr="007A1C1C">
              <w:rPr>
                <w:sz w:val="24"/>
                <w:szCs w:val="24"/>
              </w:rPr>
              <w:tab/>
              <w:t>issued by foreign Bank (Back to Back) which has classification  Issued by</w:t>
            </w:r>
          </w:p>
          <w:p w:rsidR="00D82098" w:rsidRPr="007A1C1C" w:rsidRDefault="00D82098" w:rsidP="00E66831">
            <w:pPr>
              <w:spacing w:line="352" w:lineRule="auto"/>
              <w:ind w:left="19" w:right="201" w:hanging="7"/>
              <w:jc w:val="both"/>
              <w:rPr>
                <w:sz w:val="24"/>
                <w:szCs w:val="24"/>
              </w:rPr>
            </w:pPr>
            <w:proofErr w:type="gramStart"/>
            <w:r w:rsidRPr="007A1C1C">
              <w:rPr>
                <w:sz w:val="24"/>
                <w:szCs w:val="24"/>
              </w:rPr>
              <w:t>one</w:t>
            </w:r>
            <w:proofErr w:type="gramEnd"/>
            <w:r w:rsidRPr="007A1C1C">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D82098" w:rsidRPr="007A1C1C" w:rsidRDefault="00D82098" w:rsidP="005318DE">
            <w:pPr>
              <w:numPr>
                <w:ilvl w:val="0"/>
                <w:numId w:val="61"/>
              </w:numPr>
              <w:spacing w:line="343" w:lineRule="auto"/>
              <w:ind w:right="39"/>
              <w:jc w:val="both"/>
              <w:rPr>
                <w:sz w:val="24"/>
                <w:szCs w:val="24"/>
              </w:rPr>
            </w:pPr>
            <w:proofErr w:type="gramStart"/>
            <w:r w:rsidRPr="007A1C1C">
              <w:rPr>
                <w:sz w:val="24"/>
                <w:szCs w:val="24"/>
              </w:rPr>
              <w:t>performance</w:t>
            </w:r>
            <w:proofErr w:type="gramEnd"/>
            <w:r w:rsidRPr="007A1C1C">
              <w:rPr>
                <w:sz w:val="24"/>
                <w:szCs w:val="24"/>
              </w:rPr>
              <w:t xml:space="preserve"> guarantee should be issued by the order of </w:t>
            </w:r>
            <w:proofErr w:type="spellStart"/>
            <w:r w:rsidRPr="007A1C1C">
              <w:rPr>
                <w:sz w:val="24"/>
                <w:szCs w:val="24"/>
              </w:rPr>
              <w:t>thecompany</w:t>
            </w:r>
            <w:proofErr w:type="spellEnd"/>
            <w:r w:rsidRPr="007A1C1C">
              <w:rPr>
                <w:sz w:val="24"/>
                <w:szCs w:val="24"/>
              </w:rPr>
              <w:t xml:space="preserve"> which contracted with or with its legal authorized person for issuing the guarantee in accordance with an official authenticated authorization submitted to the bank and included in the term of guarantee or attached letter issued by the issuing bank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t xml:space="preserve">The submission of the guarantee should be attached with an authentication letter of issuance (personal and confidential) send to </w:t>
            </w:r>
            <w:proofErr w:type="spellStart"/>
            <w:r w:rsidRPr="007A1C1C">
              <w:rPr>
                <w:sz w:val="24"/>
                <w:szCs w:val="24"/>
              </w:rPr>
              <w:t>kimadia</w:t>
            </w:r>
            <w:proofErr w:type="spellEnd"/>
            <w:r w:rsidRPr="007A1C1C">
              <w:rPr>
                <w:sz w:val="24"/>
                <w:szCs w:val="24"/>
              </w:rPr>
              <w:t xml:space="preserve"> by the bank who issued the guarantee. This guarantee should be unconditional and for the favor of (</w:t>
            </w:r>
            <w:proofErr w:type="spellStart"/>
            <w:r w:rsidRPr="007A1C1C">
              <w:rPr>
                <w:sz w:val="24"/>
                <w:szCs w:val="24"/>
              </w:rPr>
              <w:t>kimadia</w:t>
            </w:r>
            <w:proofErr w:type="spellEnd"/>
            <w:r w:rsidRPr="007A1C1C">
              <w:rPr>
                <w:sz w:val="24"/>
                <w:szCs w:val="24"/>
              </w:rPr>
              <w:t xml:space="preserve">). </w:t>
            </w:r>
            <w:proofErr w:type="spellStart"/>
            <w:r w:rsidRPr="007A1C1C">
              <w:rPr>
                <w:sz w:val="24"/>
                <w:szCs w:val="24"/>
              </w:rPr>
              <w:t>Kimadia</w:t>
            </w:r>
            <w:proofErr w:type="spellEnd"/>
            <w:r w:rsidRPr="007A1C1C">
              <w:rPr>
                <w:sz w:val="24"/>
                <w:szCs w:val="24"/>
              </w:rPr>
              <w:t xml:space="preserve"> has the right to extend or confiscate the guarantee if required to do so, without any objection of correspondents or suppliers started from the first written claim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lastRenderedPageBreak/>
              <w:t>The companies and scientific bureaus should take in consideration the following when issued the good performance guarantee:-</w:t>
            </w:r>
          </w:p>
          <w:p w:rsidR="00D82098" w:rsidRPr="007A1C1C" w:rsidRDefault="00D82098" w:rsidP="00E66831">
            <w:pPr>
              <w:spacing w:after="175"/>
              <w:ind w:left="532" w:right="12"/>
              <w:rPr>
                <w:sz w:val="24"/>
                <w:szCs w:val="24"/>
              </w:rPr>
            </w:pPr>
            <w:r w:rsidRPr="007A1C1C">
              <w:rPr>
                <w:sz w:val="24"/>
                <w:szCs w:val="24"/>
              </w:rPr>
              <w:t xml:space="preserve">1-The letters of guarantee should be issued by the name of the company which signed the </w:t>
            </w:r>
            <w:proofErr w:type="gramStart"/>
            <w:r w:rsidRPr="007A1C1C">
              <w:rPr>
                <w:sz w:val="24"/>
                <w:szCs w:val="24"/>
              </w:rPr>
              <w:t>contract  .</w:t>
            </w:r>
            <w:proofErr w:type="gramEnd"/>
          </w:p>
          <w:p w:rsidR="00D82098" w:rsidRPr="007A1C1C" w:rsidRDefault="00D82098" w:rsidP="00E66831">
            <w:pPr>
              <w:spacing w:after="162"/>
              <w:ind w:left="107"/>
              <w:rPr>
                <w:sz w:val="24"/>
                <w:szCs w:val="24"/>
              </w:rPr>
            </w:pPr>
            <w:r w:rsidRPr="007A1C1C">
              <w:rPr>
                <w:sz w:val="24"/>
                <w:szCs w:val="24"/>
              </w:rPr>
              <w:t xml:space="preserve">2-Be sure that the contract no. is mentioned in the letter of </w:t>
            </w:r>
            <w:proofErr w:type="gramStart"/>
            <w:r w:rsidRPr="007A1C1C">
              <w:rPr>
                <w:sz w:val="24"/>
                <w:szCs w:val="24"/>
              </w:rPr>
              <w:t>guarantee .</w:t>
            </w:r>
            <w:proofErr w:type="gramEnd"/>
          </w:p>
          <w:p w:rsidR="00D82098" w:rsidRPr="007A1C1C" w:rsidRDefault="00D82098" w:rsidP="00E66831">
            <w:pPr>
              <w:spacing w:line="361" w:lineRule="auto"/>
              <w:ind w:left="553" w:hanging="439"/>
              <w:jc w:val="both"/>
              <w:rPr>
                <w:sz w:val="24"/>
                <w:szCs w:val="24"/>
              </w:rPr>
            </w:pPr>
            <w:r w:rsidRPr="007A1C1C">
              <w:rPr>
                <w:sz w:val="24"/>
                <w:szCs w:val="24"/>
              </w:rPr>
              <w:t>3-the following statement should be written in the letter of guarantee (this guarantee is subject and explain in all matters according to the</w:t>
            </w:r>
          </w:p>
          <w:p w:rsidR="00D82098" w:rsidRPr="007A1C1C" w:rsidRDefault="00D82098" w:rsidP="00E66831">
            <w:pPr>
              <w:spacing w:after="133"/>
              <w:ind w:left="561"/>
              <w:rPr>
                <w:sz w:val="24"/>
                <w:szCs w:val="24"/>
              </w:rPr>
            </w:pPr>
            <w:r w:rsidRPr="007A1C1C">
              <w:rPr>
                <w:sz w:val="24"/>
                <w:szCs w:val="24"/>
              </w:rPr>
              <w:t>Iraqi laws).</w:t>
            </w:r>
          </w:p>
          <w:p w:rsidR="00D82098" w:rsidRPr="007A1C1C" w:rsidRDefault="00D82098" w:rsidP="00E66831">
            <w:pPr>
              <w:spacing w:after="170"/>
              <w:ind w:left="107"/>
              <w:rPr>
                <w:sz w:val="24"/>
                <w:szCs w:val="24"/>
              </w:rPr>
            </w:pPr>
            <w:r w:rsidRPr="007A1C1C">
              <w:rPr>
                <w:sz w:val="24"/>
                <w:szCs w:val="24"/>
              </w:rPr>
              <w:t>4-The letter of guarantee should financially covered by the bank.</w:t>
            </w:r>
          </w:p>
          <w:p w:rsidR="00D82098" w:rsidRPr="007A1C1C" w:rsidRDefault="00D82098" w:rsidP="00E66831">
            <w:pPr>
              <w:spacing w:line="363" w:lineRule="auto"/>
              <w:ind w:left="553" w:right="127" w:hanging="432"/>
              <w:jc w:val="both"/>
              <w:rPr>
                <w:sz w:val="24"/>
                <w:szCs w:val="24"/>
              </w:rPr>
            </w:pPr>
            <w:r w:rsidRPr="007A1C1C">
              <w:rPr>
                <w:sz w:val="24"/>
                <w:szCs w:val="24"/>
              </w:rPr>
              <w:t>5-Any letter of guarantee will not be received unless attaché with a formal letter issued by the bank who issued the letter of guarantee signed by the director of the bank or the one who represents him.</w:t>
            </w:r>
          </w:p>
          <w:p w:rsidR="00D82098" w:rsidRPr="007A1C1C" w:rsidRDefault="00D82098" w:rsidP="00E66831">
            <w:pPr>
              <w:spacing w:after="32" w:line="356" w:lineRule="auto"/>
              <w:ind w:left="561" w:hanging="425"/>
              <w:jc w:val="both"/>
              <w:rPr>
                <w:sz w:val="24"/>
                <w:szCs w:val="24"/>
              </w:rPr>
            </w:pPr>
            <w:r w:rsidRPr="007A1C1C">
              <w:rPr>
                <w:sz w:val="24"/>
                <w:szCs w:val="24"/>
              </w:rPr>
              <w:t>6-The letter of guarantee should be written in (Arabic &amp;English) and the Arabic language is the one to rely upon when having any dispute.</w:t>
            </w:r>
          </w:p>
          <w:p w:rsidR="00D82098" w:rsidRPr="007A1C1C" w:rsidRDefault="00D82098" w:rsidP="00E66831">
            <w:pPr>
              <w:spacing w:after="159"/>
              <w:ind w:left="143"/>
              <w:rPr>
                <w:sz w:val="24"/>
                <w:szCs w:val="24"/>
              </w:rPr>
            </w:pPr>
            <w:r w:rsidRPr="007A1C1C">
              <w:rPr>
                <w:sz w:val="24"/>
                <w:szCs w:val="24"/>
              </w:rPr>
              <w:t>7-lt should be valid for one year from date of issuing.</w:t>
            </w:r>
          </w:p>
          <w:p w:rsidR="00D82098" w:rsidRPr="007A1C1C" w:rsidRDefault="00D82098" w:rsidP="00E66831">
            <w:pPr>
              <w:spacing w:after="130"/>
              <w:ind w:left="143"/>
              <w:rPr>
                <w:sz w:val="24"/>
                <w:szCs w:val="24"/>
              </w:rPr>
            </w:pPr>
            <w:r w:rsidRPr="007A1C1C">
              <w:rPr>
                <w:sz w:val="24"/>
                <w:szCs w:val="24"/>
              </w:rPr>
              <w:t>8-lt should not be direct or conditional.</w:t>
            </w:r>
          </w:p>
          <w:p w:rsidR="00D82098" w:rsidRPr="007A1C1C" w:rsidRDefault="00D82098" w:rsidP="00E66831">
            <w:pPr>
              <w:spacing w:line="360" w:lineRule="auto"/>
              <w:ind w:left="582" w:right="105" w:hanging="439"/>
              <w:jc w:val="both"/>
              <w:rPr>
                <w:sz w:val="24"/>
                <w:szCs w:val="24"/>
              </w:rPr>
            </w:pPr>
            <w:r w:rsidRPr="007A1C1C">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D82098" w:rsidRPr="007A1C1C" w:rsidRDefault="00D82098" w:rsidP="00E66831">
            <w:pPr>
              <w:spacing w:line="371" w:lineRule="auto"/>
              <w:ind w:left="604" w:right="98" w:hanging="432"/>
              <w:jc w:val="both"/>
              <w:rPr>
                <w:sz w:val="24"/>
                <w:szCs w:val="24"/>
              </w:rPr>
            </w:pPr>
            <w:r w:rsidRPr="007A1C1C">
              <w:rPr>
                <w:sz w:val="24"/>
                <w:szCs w:val="24"/>
              </w:rPr>
              <w:t xml:space="preserve">10-The letters of guarantee issued by the approved banks shall be received in accordance with </w:t>
            </w:r>
            <w:proofErr w:type="gramStart"/>
            <w:r w:rsidRPr="007A1C1C">
              <w:rPr>
                <w:sz w:val="24"/>
                <w:szCs w:val="24"/>
              </w:rPr>
              <w:lastRenderedPageBreak/>
              <w:t>a(</w:t>
            </w:r>
            <w:proofErr w:type="gramEnd"/>
            <w:r w:rsidRPr="007A1C1C">
              <w:rPr>
                <w:sz w:val="24"/>
                <w:szCs w:val="24"/>
              </w:rPr>
              <w:t xml:space="preserve">bulletin —brochure) issued by central bank of Iraq. </w:t>
            </w:r>
            <w:r w:rsidRPr="007A1C1C">
              <w:rPr>
                <w:rFonts w:ascii="Arial" w:hAnsi="Arial"/>
                <w:sz w:val="24"/>
                <w:szCs w:val="24"/>
              </w:rPr>
              <w:t xml:space="preserve">All letters of guarantee are not accepted until after they are accepted by the Central Bank Of Iraq &amp;entered on the Platform &amp;the support of Central Bank Of Iraq for us to </w:t>
            </w:r>
            <w:proofErr w:type="gramStart"/>
            <w:r w:rsidRPr="007A1C1C">
              <w:rPr>
                <w:rFonts w:ascii="Arial" w:hAnsi="Arial"/>
                <w:sz w:val="24"/>
                <w:szCs w:val="24"/>
              </w:rPr>
              <w:t>do .</w:t>
            </w:r>
            <w:proofErr w:type="gramEnd"/>
          </w:p>
          <w:p w:rsidR="00D82098" w:rsidRPr="007A1C1C" w:rsidRDefault="00D82098" w:rsidP="00E66831">
            <w:pPr>
              <w:jc w:val="both"/>
              <w:rPr>
                <w:rFonts w:ascii="Arial Narrow" w:eastAsia="Calibri" w:hAnsi="Arial Narrow" w:cs="Arial"/>
                <w:sz w:val="24"/>
                <w:szCs w:val="24"/>
              </w:rPr>
            </w:pPr>
            <w:r w:rsidRPr="007A1C1C">
              <w:rPr>
                <w:sz w:val="24"/>
                <w:szCs w:val="24"/>
              </w:rPr>
              <w:t xml:space="preserve">11-The letter of guarantee must be the same as the contract </w:t>
            </w:r>
            <w:proofErr w:type="gramStart"/>
            <w:r w:rsidRPr="007A1C1C">
              <w:rPr>
                <w:sz w:val="24"/>
                <w:szCs w:val="24"/>
              </w:rPr>
              <w:t>currency .</w:t>
            </w:r>
            <w:proofErr w:type="gramEnd"/>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 xml:space="preserve">12- </w:t>
            </w:r>
            <w:r w:rsidRPr="007A1C1C">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7A1C1C">
              <w:rPr>
                <w:rFonts w:ascii="inherit" w:hAnsi="inherit"/>
                <w:color w:val="202124"/>
                <w:sz w:val="24"/>
                <w:szCs w:val="24"/>
              </w:rPr>
              <w:t>Kimadia</w:t>
            </w:r>
            <w:proofErr w:type="spellEnd"/>
            <w:r w:rsidRPr="007A1C1C">
              <w:rPr>
                <w:rFonts w:ascii="inherit" w:hAnsi="inherit"/>
                <w:color w:val="202124"/>
                <w:sz w:val="24"/>
                <w:szCs w:val="24"/>
              </w:rPr>
              <w:t>).</w:t>
            </w:r>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13-</w:t>
            </w:r>
            <w:r w:rsidRPr="007A1C1C">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7A1C1C" w:rsidRDefault="00D82098" w:rsidP="00E66831">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 xml:space="preserve">The guarantee formula in item A of the general conditions of the contract is </w:t>
            </w:r>
            <w:proofErr w:type="gramStart"/>
            <w:r w:rsidRPr="007A1C1C">
              <w:rPr>
                <w:rFonts w:asciiTheme="minorBidi" w:hAnsiTheme="minorBidi"/>
                <w:sz w:val="24"/>
                <w:szCs w:val="24"/>
              </w:rPr>
              <w:t>adopted ,</w:t>
            </w:r>
            <w:proofErr w:type="gramEnd"/>
            <w:r w:rsidRPr="007A1C1C">
              <w:rPr>
                <w:rFonts w:asciiTheme="minorBidi" w:hAnsiTheme="minorBidi"/>
                <w:sz w:val="24"/>
                <w:szCs w:val="24"/>
              </w:rPr>
              <w:t xml:space="preserve"> item (8.3) .</w:t>
            </w:r>
          </w:p>
        </w:tc>
      </w:tr>
      <w:tr w:rsidR="00D82098" w:rsidRPr="007A1C1C" w:rsidTr="00C61E81">
        <w:trPr>
          <w:cantSplit/>
          <w:trHeight w:val="1134"/>
        </w:trPr>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9.1</w:t>
            </w:r>
          </w:p>
        </w:tc>
        <w:tc>
          <w:tcPr>
            <w:tcW w:w="10348" w:type="dxa"/>
          </w:tcPr>
          <w:p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 xml:space="preserve">-Standard analysis substances (i.e. B.P.C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U.S.P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E.U.C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rsidR="00D82098" w:rsidRPr="007A1C1C" w:rsidRDefault="00D82098" w:rsidP="000A5161">
            <w:pPr>
              <w:jc w:val="both"/>
              <w:rPr>
                <w:rFonts w:asciiTheme="minorBidi" w:eastAsia="Calibri" w:hAnsiTheme="minorBidi"/>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jc w:val="both"/>
              <w:rPr>
                <w:rFonts w:ascii="Arial Narrow" w:eastAsia="Calibri" w:hAnsi="Arial Narrow" w:cs="Arial"/>
                <w:sz w:val="24"/>
                <w:szCs w:val="24"/>
              </w:rPr>
            </w:pPr>
            <w:r w:rsidRPr="007A1C1C">
              <w:rPr>
                <w:sz w:val="24"/>
                <w:szCs w:val="24"/>
              </w:rPr>
              <w:t xml:space="preserve">(c) Upon receipt of the Goods at place of final destination, the Purchaser’s representative shall inspect the Goods or part of the Goods to ensure that they conform to the condition of the Contract and advise </w:t>
            </w:r>
            <w:r w:rsidRPr="007A1C1C">
              <w:rPr>
                <w:sz w:val="24"/>
                <w:szCs w:val="24"/>
              </w:rPr>
              <w:lastRenderedPageBreak/>
              <w:t>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w:t>
            </w:r>
            <w:proofErr w:type="spellStart"/>
            <w:r w:rsidRPr="007A1C1C">
              <w:rPr>
                <w:sz w:val="24"/>
                <w:szCs w:val="24"/>
              </w:rPr>
              <w:t>labrotatories</w:t>
            </w:r>
            <w:proofErr w:type="spellEnd"/>
            <w:r w:rsidRPr="007A1C1C">
              <w:rPr>
                <w:sz w:val="24"/>
                <w:szCs w:val="24"/>
              </w:rPr>
              <w:t xml:space="preserve"> referred to in </w:t>
            </w:r>
            <w:proofErr w:type="spellStart"/>
            <w:r w:rsidRPr="007A1C1C">
              <w:rPr>
                <w:sz w:val="24"/>
                <w:szCs w:val="24"/>
              </w:rPr>
              <w:t>pharagraph</w:t>
            </w:r>
            <w:proofErr w:type="spellEnd"/>
            <w:r w:rsidRPr="007A1C1C">
              <w:rPr>
                <w:sz w:val="24"/>
                <w:szCs w:val="24"/>
              </w:rPr>
              <w:t xml:space="preserve"> GCC9.1 the test shall be repeated </w:t>
            </w:r>
            <w:proofErr w:type="gramStart"/>
            <w:r w:rsidRPr="007A1C1C">
              <w:rPr>
                <w:sz w:val="24"/>
                <w:szCs w:val="24"/>
              </w:rPr>
              <w:t>at  the</w:t>
            </w:r>
            <w:proofErr w:type="gramEnd"/>
            <w:r w:rsidRPr="007A1C1C">
              <w:rPr>
                <w:sz w:val="24"/>
                <w:szCs w:val="24"/>
              </w:rPr>
              <w:t xml:space="preserve"> </w:t>
            </w:r>
            <w:proofErr w:type="spellStart"/>
            <w:r w:rsidRPr="007A1C1C">
              <w:rPr>
                <w:sz w:val="24"/>
                <w:szCs w:val="24"/>
              </w:rPr>
              <w:t>centeral</w:t>
            </w:r>
            <w:proofErr w:type="spellEnd"/>
            <w:r w:rsidRPr="007A1C1C">
              <w:rPr>
                <w:sz w:val="24"/>
                <w:szCs w:val="24"/>
              </w:rPr>
              <w:t xml:space="preserve"> </w:t>
            </w:r>
            <w:proofErr w:type="spellStart"/>
            <w:r w:rsidRPr="007A1C1C">
              <w:rPr>
                <w:sz w:val="24"/>
                <w:szCs w:val="24"/>
              </w:rPr>
              <w:t>labrotatories</w:t>
            </w:r>
            <w:proofErr w:type="spellEnd"/>
            <w:r w:rsidRPr="007A1C1C">
              <w:rPr>
                <w:sz w:val="24"/>
                <w:szCs w:val="24"/>
              </w:rPr>
              <w:t xml:space="preserve"> of the public health and the results will be </w:t>
            </w:r>
            <w:r w:rsidRPr="007A1C1C">
              <w:rPr>
                <w:color w:val="000000"/>
                <w:sz w:val="24"/>
                <w:szCs w:val="24"/>
              </w:rPr>
              <w:t>conclusive</w:t>
            </w:r>
            <w:r w:rsidRPr="007A1C1C">
              <w:rPr>
                <w:sz w:val="24"/>
                <w:szCs w:val="24"/>
              </w:rPr>
              <w:t>.</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10.2</w:t>
            </w:r>
          </w:p>
        </w:tc>
        <w:tc>
          <w:tcPr>
            <w:tcW w:w="10348" w:type="dxa"/>
          </w:tcPr>
          <w:p w:rsidR="00D82098" w:rsidRPr="007A1C1C" w:rsidRDefault="00D82098" w:rsidP="004E3A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addition to what is stated in the general conditions, it is added:</w:t>
            </w:r>
          </w:p>
          <w:p w:rsidR="00D82098" w:rsidRPr="007A1C1C" w:rsidRDefault="00D82098" w:rsidP="00A16F42">
            <w:pPr>
              <w:spacing w:line="353" w:lineRule="auto"/>
              <w:ind w:left="51" w:right="202" w:firstLine="14"/>
              <w:jc w:val="both"/>
              <w:rPr>
                <w:sz w:val="24"/>
                <w:szCs w:val="24"/>
              </w:rPr>
            </w:pPr>
          </w:p>
          <w:p w:rsidR="00D82098" w:rsidRPr="007A1C1C" w:rsidRDefault="00D82098" w:rsidP="00A16F42">
            <w:pPr>
              <w:spacing w:line="353" w:lineRule="auto"/>
              <w:ind w:left="51" w:right="202" w:firstLine="14"/>
              <w:jc w:val="both"/>
              <w:rPr>
                <w:sz w:val="24"/>
                <w:szCs w:val="24"/>
              </w:rPr>
            </w:pPr>
            <w:r w:rsidRPr="007A1C1C">
              <w:rPr>
                <w:sz w:val="24"/>
                <w:szCs w:val="24"/>
              </w:rPr>
              <w:t xml:space="preserve">- on the outside cover of the pack (pallet or big carton) the national code, order no., and the quantity should be printed and on inside pack and small </w:t>
            </w:r>
          </w:p>
          <w:p w:rsidR="00D82098" w:rsidRPr="007A1C1C" w:rsidRDefault="00D82098" w:rsidP="00A16F42">
            <w:pPr>
              <w:spacing w:line="353" w:lineRule="auto"/>
              <w:ind w:left="51" w:right="202" w:firstLine="14"/>
              <w:jc w:val="both"/>
              <w:rPr>
                <w:sz w:val="24"/>
                <w:szCs w:val="24"/>
              </w:rPr>
            </w:pPr>
            <w:r w:rsidRPr="007A1C1C">
              <w:rPr>
                <w:sz w:val="24"/>
                <w:szCs w:val="24"/>
              </w:rPr>
              <w:t>Pharmaceutical unit (ampoule or bottle or sheet) on good the mark of (MOH-</w:t>
            </w:r>
            <w:proofErr w:type="spellStart"/>
            <w:r w:rsidRPr="007A1C1C">
              <w:rPr>
                <w:sz w:val="24"/>
                <w:szCs w:val="24"/>
              </w:rPr>
              <w:t>lraq</w:t>
            </w:r>
            <w:proofErr w:type="spellEnd"/>
            <w:proofErr w:type="gramStart"/>
            <w:r w:rsidRPr="007A1C1C">
              <w:rPr>
                <w:sz w:val="24"/>
                <w:szCs w:val="24"/>
              </w:rPr>
              <w:t>) ,</w:t>
            </w:r>
            <w:proofErr w:type="gramEnd"/>
            <w:r w:rsidRPr="007A1C1C">
              <w:rPr>
                <w:sz w:val="24"/>
                <w:szCs w:val="24"/>
              </w:rPr>
              <w:t xml:space="preserve"> beneficiary name and shelf life(</w:t>
            </w:r>
            <w:proofErr w:type="spellStart"/>
            <w:r w:rsidRPr="007A1C1C">
              <w:rPr>
                <w:sz w:val="24"/>
                <w:szCs w:val="24"/>
              </w:rPr>
              <w:t>MF&amp;Exp</w:t>
            </w:r>
            <w:proofErr w:type="spellEnd"/>
            <w:r w:rsidRPr="007A1C1C">
              <w:rPr>
                <w:sz w:val="24"/>
                <w:szCs w:val="24"/>
              </w:rPr>
              <w:t>. Date) and to print (Batch no.) on all inside and outside packs as well as the smallest pharmaceutical unit.</w:t>
            </w:r>
          </w:p>
          <w:p w:rsidR="00D82098" w:rsidRPr="007A1C1C" w:rsidRDefault="00D82098" w:rsidP="00A16F42">
            <w:pPr>
              <w:spacing w:after="7" w:line="381" w:lineRule="auto"/>
              <w:ind w:left="36" w:right="151" w:firstLine="86"/>
              <w:rPr>
                <w:sz w:val="24"/>
                <w:szCs w:val="24"/>
              </w:rPr>
            </w:pPr>
            <w:r w:rsidRPr="007A1C1C">
              <w:rPr>
                <w:sz w:val="24"/>
                <w:szCs w:val="24"/>
              </w:rPr>
              <w:t>-All materials must be shipped in a cool condition and for all transporting ways till it reaches MOH/</w:t>
            </w:r>
            <w:proofErr w:type="spellStart"/>
            <w:r w:rsidRPr="007A1C1C">
              <w:rPr>
                <w:sz w:val="24"/>
                <w:szCs w:val="24"/>
              </w:rPr>
              <w:t>Kimadia</w:t>
            </w:r>
            <w:proofErr w:type="spellEnd"/>
            <w:r w:rsidRPr="007A1C1C">
              <w:rPr>
                <w:sz w:val="24"/>
                <w:szCs w:val="24"/>
              </w:rPr>
              <w:t xml:space="preserve"> stores. The seller will be responsible for the compensation of any material which fails in the analysis because of the unsuitable temperature degree during the transportation</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11.1 &amp; 11.3</w:t>
            </w:r>
          </w:p>
        </w:tc>
        <w:tc>
          <w:tcPr>
            <w:tcW w:w="10348" w:type="dxa"/>
          </w:tcPr>
          <w:p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proofErr w:type="spellStart"/>
            <w:r w:rsidRPr="007A1C1C">
              <w:rPr>
                <w:b/>
                <w:sz w:val="24"/>
                <w:szCs w:val="24"/>
                <w:highlight w:val="yellow"/>
                <w:u w:val="single"/>
              </w:rPr>
              <w:t>Sampleprovision</w:t>
            </w:r>
            <w:proofErr w:type="spellEnd"/>
            <w:r w:rsidRPr="007A1C1C">
              <w:rPr>
                <w:b/>
                <w:sz w:val="24"/>
                <w:szCs w:val="24"/>
                <w:highlight w:val="yellow"/>
                <w:u w:val="single"/>
              </w:rPr>
              <w:t xml:space="preserve"> (CIF/CIP/DDP terms)</w:t>
            </w:r>
          </w:p>
          <w:p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w:t>
            </w:r>
            <w:r w:rsidRPr="007A1C1C">
              <w:rPr>
                <w:sz w:val="24"/>
                <w:szCs w:val="24"/>
              </w:rPr>
              <w:lastRenderedPageBreak/>
              <w:t>time of arrival, and the waybill number. The Supplier shall fax and then send by express courier the following documents to the Purchaser, with a copy to the insurance company:</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r>
            <w:proofErr w:type="gramStart"/>
            <w:r w:rsidRPr="007A1C1C">
              <w:rPr>
                <w:sz w:val="24"/>
                <w:szCs w:val="24"/>
              </w:rPr>
              <w:t>three</w:t>
            </w:r>
            <w:proofErr w:type="gramEnd"/>
            <w:r w:rsidRPr="007A1C1C">
              <w:rPr>
                <w:sz w:val="24"/>
                <w:szCs w:val="24"/>
              </w:rPr>
              <w:t xml:space="preserv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r>
            <w:proofErr w:type="gramStart"/>
            <w:r w:rsidRPr="007A1C1C">
              <w:rPr>
                <w:sz w:val="24"/>
                <w:szCs w:val="24"/>
              </w:rPr>
              <w:t>copy</w:t>
            </w:r>
            <w:proofErr w:type="gramEnd"/>
            <w:r w:rsidRPr="007A1C1C">
              <w:rPr>
                <w:sz w:val="24"/>
                <w:szCs w:val="24"/>
              </w:rPr>
              <w:t xml:space="preserve"> of the Insurance Certificate, showing the Purchaser as the beneficiary; in case CIP , CIF .</w:t>
            </w:r>
          </w:p>
          <w:p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r>
            <w:proofErr w:type="gramStart"/>
            <w:r w:rsidRPr="007A1C1C">
              <w:rPr>
                <w:sz w:val="24"/>
                <w:szCs w:val="24"/>
              </w:rPr>
              <w:t>one</w:t>
            </w:r>
            <w:proofErr w:type="gramEnd"/>
            <w:r w:rsidRPr="007A1C1C">
              <w:rPr>
                <w:sz w:val="24"/>
                <w:szCs w:val="24"/>
              </w:rPr>
              <w:t xml:space="preserv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r>
            <w:proofErr w:type="gramStart"/>
            <w:r w:rsidRPr="007A1C1C">
              <w:rPr>
                <w:sz w:val="24"/>
                <w:szCs w:val="24"/>
              </w:rPr>
              <w:t>any</w:t>
            </w:r>
            <w:proofErr w:type="gramEnd"/>
            <w:r w:rsidRPr="007A1C1C">
              <w:rPr>
                <w:sz w:val="24"/>
                <w:szCs w:val="24"/>
              </w:rPr>
              <w:t xml:space="preserve"> other procurement-specific documents required for delivery/payment purposes</w:t>
            </w:r>
            <w:r w:rsidRPr="007A1C1C">
              <w:rPr>
                <w:spacing w:val="-2"/>
                <w:sz w:val="24"/>
                <w:szCs w:val="24"/>
              </w:rPr>
              <w:t>.</w:t>
            </w:r>
          </w:p>
          <w:p w:rsidR="00D82098" w:rsidRPr="007A1C1C" w:rsidRDefault="00D82098" w:rsidP="0028343A">
            <w:pPr>
              <w:spacing w:line="240" w:lineRule="exact"/>
              <w:ind w:left="579" w:hanging="579"/>
              <w:jc w:val="both"/>
              <w:rPr>
                <w:b/>
                <w:sz w:val="24"/>
                <w:szCs w:val="24"/>
              </w:rPr>
            </w:pPr>
          </w:p>
          <w:p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r>
            <w:proofErr w:type="gramStart"/>
            <w:r w:rsidRPr="007A1C1C">
              <w:rPr>
                <w:sz w:val="24"/>
                <w:szCs w:val="24"/>
              </w:rPr>
              <w:t>two</w:t>
            </w:r>
            <w:proofErr w:type="gramEnd"/>
            <w:r w:rsidRPr="007A1C1C">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lastRenderedPageBreak/>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r>
            <w:proofErr w:type="gramStart"/>
            <w:r w:rsidRPr="007A1C1C">
              <w:rPr>
                <w:sz w:val="24"/>
                <w:szCs w:val="24"/>
              </w:rPr>
              <w:t>one</w:t>
            </w:r>
            <w:proofErr w:type="gramEnd"/>
            <w:r w:rsidRPr="007A1C1C">
              <w:rPr>
                <w:sz w:val="24"/>
                <w:szCs w:val="24"/>
              </w:rPr>
              <w:t xml:space="preserve"> original of the Supplier’s Certificate of country of Origin covering all items supplied and associated trading lists </w:t>
            </w:r>
            <w:r w:rsidRPr="007A1C1C">
              <w:rPr>
                <w:sz w:val="24"/>
                <w:szCs w:val="24"/>
                <w:lang w:val="en-GB"/>
              </w:rPr>
              <w:t xml:space="preserve">endorsed by the relevant Iraqi Commercial Agencies outside Iraq. </w:t>
            </w:r>
            <w:proofErr w:type="spellStart"/>
            <w:r w:rsidRPr="007A1C1C">
              <w:rPr>
                <w:sz w:val="24"/>
                <w:szCs w:val="24"/>
                <w:lang w:val="en-GB"/>
              </w:rPr>
              <w:t>Foritems</w:t>
            </w:r>
            <w:proofErr w:type="spellEnd"/>
            <w:r w:rsidRPr="007A1C1C">
              <w:rPr>
                <w:sz w:val="24"/>
                <w:szCs w:val="24"/>
                <w:lang w:val="en-GB"/>
              </w:rPr>
              <w:t xml:space="preserve">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proofErr w:type="gramStart"/>
            <w:r w:rsidRPr="007A1C1C">
              <w:rPr>
                <w:sz w:val="24"/>
                <w:szCs w:val="24"/>
              </w:rPr>
              <w:t>other</w:t>
            </w:r>
            <w:proofErr w:type="gramEnd"/>
            <w:r w:rsidRPr="007A1C1C">
              <w:rPr>
                <w:sz w:val="24"/>
                <w:szCs w:val="24"/>
              </w:rPr>
              <w:t xml:space="preserve"> procurement-specific documents required for delivery/payment purposes.</w:t>
            </w:r>
          </w:p>
          <w:p w:rsidR="00D82098" w:rsidRPr="007A1C1C" w:rsidRDefault="00D82098" w:rsidP="0028343A">
            <w:pPr>
              <w:jc w:val="both"/>
              <w:rPr>
                <w:rFonts w:ascii="Arial Narrow" w:eastAsia="Calibri" w:hAnsi="Arial Narrow" w:cs="Arial"/>
                <w:sz w:val="24"/>
                <w:szCs w:val="24"/>
              </w:rPr>
            </w:pPr>
            <w:r w:rsidRPr="007A1C1C">
              <w:rPr>
                <w:rFonts w:ascii="Times New Roman" w:hAnsi="Times New Roman"/>
                <w:b/>
                <w:sz w:val="24"/>
                <w:szCs w:val="24"/>
              </w:rPr>
              <w:t>Note:</w:t>
            </w:r>
            <w:r w:rsidRPr="007A1C1C">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7A1C1C">
              <w:rPr>
                <w:rFonts w:ascii="Times New Roman" w:hAnsi="Times New Roman"/>
                <w:sz w:val="24"/>
                <w:szCs w:val="24"/>
              </w:rPr>
              <w:t>Certificate</w:t>
            </w:r>
            <w:proofErr w:type="gramStart"/>
            <w:r w:rsidRPr="007A1C1C">
              <w:rPr>
                <w:rFonts w:ascii="Times New Roman" w:hAnsi="Times New Roman"/>
                <w:sz w:val="24"/>
                <w:szCs w:val="24"/>
              </w:rPr>
              <w:t>,to</w:t>
            </w:r>
            <w:proofErr w:type="spellEnd"/>
            <w:proofErr w:type="gramEnd"/>
            <w:r w:rsidRPr="007A1C1C">
              <w:rPr>
                <w:rFonts w:ascii="Times New Roman" w:hAnsi="Times New Roman"/>
                <w:sz w:val="24"/>
                <w:szCs w:val="24"/>
              </w:rPr>
              <w:t xml:space="preserve"> be issued in accordance with SCC 9 (GCC 9) above.</w:t>
            </w:r>
          </w:p>
        </w:tc>
      </w:tr>
      <w:tr w:rsidR="00D82098" w:rsidRPr="007A1C1C" w:rsidTr="00C61E81">
        <w:tc>
          <w:tcPr>
            <w:tcW w:w="1711" w:type="dxa"/>
          </w:tcPr>
          <w:p w:rsidR="00D82098" w:rsidRPr="007A1C1C" w:rsidRDefault="00D82098" w:rsidP="00685D78">
            <w:pPr>
              <w:jc w:val="both"/>
              <w:rPr>
                <w:rFonts w:ascii="Arial Narrow" w:eastAsia="Calibri" w:hAnsi="Arial Narrow" w:cs="Arial"/>
                <w:sz w:val="24"/>
                <w:szCs w:val="24"/>
              </w:rPr>
            </w:pPr>
          </w:p>
        </w:tc>
        <w:tc>
          <w:tcPr>
            <w:tcW w:w="10348" w:type="dxa"/>
          </w:tcPr>
          <w:p w:rsidR="00D82098" w:rsidRPr="007A1C1C" w:rsidRDefault="00D82098" w:rsidP="00CB43F5">
            <w:pPr>
              <w:spacing w:after="140"/>
              <w:ind w:left="73"/>
              <w:rPr>
                <w:sz w:val="24"/>
                <w:szCs w:val="24"/>
              </w:rPr>
            </w:pPr>
            <w:r w:rsidRPr="007A1C1C">
              <w:rPr>
                <w:sz w:val="24"/>
                <w:szCs w:val="24"/>
              </w:rPr>
              <w:t>In addition to what mentioned, the following are added:</w:t>
            </w:r>
          </w:p>
          <w:p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rsidR="00D82098" w:rsidRPr="007A1C1C" w:rsidRDefault="00D82098" w:rsidP="00CB43F5">
            <w:pPr>
              <w:spacing w:after="23" w:line="337" w:lineRule="auto"/>
              <w:ind w:left="51" w:right="137" w:firstLine="79"/>
              <w:jc w:val="both"/>
              <w:rPr>
                <w:sz w:val="24"/>
                <w:szCs w:val="24"/>
              </w:rPr>
            </w:pPr>
            <w:r w:rsidRPr="007A1C1C">
              <w:rPr>
                <w:sz w:val="24"/>
                <w:szCs w:val="24"/>
              </w:rPr>
              <w:t>-The supplier should submit the shipping documents before the arrival of the consignment within a period not less than 15 days and be responsible for any shortage or any delay caused by the lack of shipping documents.</w:t>
            </w:r>
          </w:p>
          <w:p w:rsidR="00D82098" w:rsidRPr="007A1C1C" w:rsidRDefault="00D82098" w:rsidP="00CB43F5">
            <w:pPr>
              <w:spacing w:line="359" w:lineRule="auto"/>
              <w:ind w:left="58" w:firstLine="72"/>
              <w:rPr>
                <w:sz w:val="24"/>
                <w:szCs w:val="24"/>
              </w:rPr>
            </w:pPr>
            <w:r w:rsidRPr="007A1C1C">
              <w:rPr>
                <w:sz w:val="24"/>
                <w:szCs w:val="24"/>
              </w:rPr>
              <w:t xml:space="preserve">-Delivery shall be as soon as possible within the period of credit validity and the shipping schedule shall be as required of </w:t>
            </w:r>
            <w:proofErr w:type="spellStart"/>
            <w:r w:rsidRPr="007A1C1C">
              <w:rPr>
                <w:sz w:val="24"/>
                <w:szCs w:val="24"/>
              </w:rPr>
              <w:t>Kimadia</w:t>
            </w:r>
            <w:proofErr w:type="spellEnd"/>
          </w:p>
          <w:p w:rsidR="00D82098" w:rsidRPr="007A1C1C" w:rsidRDefault="00D82098" w:rsidP="00CB43F5">
            <w:pPr>
              <w:spacing w:line="390" w:lineRule="auto"/>
              <w:ind w:left="58"/>
              <w:rPr>
                <w:sz w:val="24"/>
                <w:szCs w:val="24"/>
              </w:rPr>
            </w:pPr>
            <w:r w:rsidRPr="007A1C1C">
              <w:rPr>
                <w:sz w:val="24"/>
                <w:szCs w:val="24"/>
              </w:rPr>
              <w:t xml:space="preserve">-Receiving the supplied items upon their arrival to MOH/ </w:t>
            </w:r>
            <w:proofErr w:type="spellStart"/>
            <w:proofErr w:type="gramStart"/>
            <w:r w:rsidRPr="007A1C1C">
              <w:rPr>
                <w:sz w:val="24"/>
                <w:szCs w:val="24"/>
              </w:rPr>
              <w:t>Kimadia</w:t>
            </w:r>
            <w:proofErr w:type="spellEnd"/>
            <w:r w:rsidRPr="007A1C1C">
              <w:rPr>
                <w:sz w:val="24"/>
                <w:szCs w:val="24"/>
              </w:rPr>
              <w:t xml:space="preserve">  stores</w:t>
            </w:r>
            <w:proofErr w:type="gramEnd"/>
            <w:r w:rsidRPr="007A1C1C">
              <w:rPr>
                <w:sz w:val="24"/>
                <w:szCs w:val="24"/>
              </w:rPr>
              <w:t xml:space="preserve"> and the insurance of it (CIP) and not to be free from this obligation till organizing a formal minute of finishing in the place of delivery agreed upon.</w:t>
            </w:r>
          </w:p>
          <w:p w:rsidR="00D82098" w:rsidRPr="007A1C1C" w:rsidRDefault="00D82098" w:rsidP="00CB43F5">
            <w:pPr>
              <w:spacing w:after="7" w:line="381" w:lineRule="auto"/>
              <w:ind w:left="36" w:right="151" w:firstLine="86"/>
              <w:rPr>
                <w:sz w:val="24"/>
                <w:szCs w:val="24"/>
              </w:rPr>
            </w:pPr>
            <w:r w:rsidRPr="007A1C1C">
              <w:rPr>
                <w:sz w:val="24"/>
                <w:szCs w:val="24"/>
              </w:rPr>
              <w:t xml:space="preserve">-The contract should be supplied with a limited number of lots and the quantity of each lot should </w:t>
            </w:r>
            <w:proofErr w:type="gramStart"/>
            <w:r w:rsidRPr="007A1C1C">
              <w:rPr>
                <w:sz w:val="24"/>
                <w:szCs w:val="24"/>
              </w:rPr>
              <w:lastRenderedPageBreak/>
              <w:t>mentioned</w:t>
            </w:r>
            <w:proofErr w:type="gramEnd"/>
            <w:r w:rsidRPr="007A1C1C">
              <w:rPr>
                <w:sz w:val="24"/>
                <w:szCs w:val="24"/>
              </w:rPr>
              <w:t xml:space="preserve"> in the shipping list along with the manufacturing and expiry date.</w:t>
            </w:r>
          </w:p>
          <w:p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A017F9" w:rsidRPr="00730CAC"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15</w:t>
            </w:r>
          </w:p>
        </w:tc>
        <w:tc>
          <w:tcPr>
            <w:tcW w:w="10348" w:type="dxa"/>
          </w:tcPr>
          <w:p w:rsidR="00D82098" w:rsidRPr="007A1C1C" w:rsidRDefault="00D82098" w:rsidP="0029355E">
            <w:pPr>
              <w:spacing w:after="7" w:line="381" w:lineRule="auto"/>
              <w:ind w:left="36" w:right="151" w:firstLine="86"/>
              <w:rPr>
                <w:rFonts w:eastAsia="Arial Unicode MS"/>
                <w:sz w:val="24"/>
                <w:szCs w:val="24"/>
              </w:rPr>
            </w:pPr>
            <w:r w:rsidRPr="007A1C1C">
              <w:rPr>
                <w:sz w:val="24"/>
                <w:szCs w:val="24"/>
              </w:rPr>
              <w:t>“15.1</w:t>
            </w:r>
            <w:r w:rsidRPr="007A1C1C">
              <w:rPr>
                <w:sz w:val="24"/>
                <w:szCs w:val="24"/>
              </w:rPr>
              <w:tab/>
              <w:t xml:space="preserve">       All goods must be of fresh manufacture and must bear the dates of manufacture and expiry. The Supplier further warrants that all Goods supplied </w:t>
            </w:r>
            <w:r w:rsidRPr="007A1C1C">
              <w:rPr>
                <w:rFonts w:eastAsia="Arial Unicode MS"/>
                <w:sz w:val="24"/>
                <w:szCs w:val="24"/>
              </w:rPr>
              <w:t>Products:</w:t>
            </w:r>
          </w:p>
          <w:p w:rsidR="00D82098" w:rsidRPr="007A1C1C" w:rsidRDefault="00D82098" w:rsidP="0029355E">
            <w:pPr>
              <w:suppressAutoHyphens/>
              <w:spacing w:after="200"/>
              <w:ind w:left="612" w:hanging="623"/>
              <w:jc w:val="both"/>
              <w:rPr>
                <w:rFonts w:eastAsia="Arial Unicode MS"/>
                <w:sz w:val="24"/>
                <w:szCs w:val="24"/>
              </w:rPr>
            </w:pPr>
            <w:r w:rsidRPr="007A1C1C">
              <w:rPr>
                <w:rFonts w:eastAsia="Arial Unicode MS"/>
                <w:b/>
                <w:bCs/>
                <w:sz w:val="24"/>
                <w:szCs w:val="24"/>
              </w:rPr>
              <w:t>Must Be Received With remaining At Least Two Thirds Of The Shelf Life Validity,</w:t>
            </w:r>
            <w:proofErr w:type="gramStart"/>
            <w:r w:rsidRPr="007A1C1C">
              <w:rPr>
                <w:rFonts w:eastAsia="Arial Unicode MS"/>
                <w:b/>
                <w:bCs/>
                <w:sz w:val="24"/>
                <w:szCs w:val="24"/>
              </w:rPr>
              <w:t>,</w:t>
            </w:r>
            <w:proofErr w:type="spellStart"/>
            <w:r w:rsidRPr="007A1C1C">
              <w:rPr>
                <w:rFonts w:eastAsia="Arial Unicode MS"/>
                <w:b/>
                <w:bCs/>
                <w:sz w:val="24"/>
                <w:szCs w:val="24"/>
              </w:rPr>
              <w:t>other</w:t>
            </w:r>
            <w:proofErr w:type="gramEnd"/>
            <w:r w:rsidRPr="007A1C1C">
              <w:rPr>
                <w:rFonts w:eastAsia="Arial Unicode MS"/>
                <w:b/>
                <w:bCs/>
                <w:sz w:val="24"/>
                <w:szCs w:val="24"/>
              </w:rPr>
              <w:t xml:space="preserve"> wise</w:t>
            </w:r>
            <w:proofErr w:type="spellEnd"/>
            <w:r w:rsidRPr="007A1C1C">
              <w:rPr>
                <w:rFonts w:eastAsia="Arial Unicode MS"/>
                <w:b/>
                <w:bCs/>
                <w:sz w:val="24"/>
                <w:szCs w:val="24"/>
              </w:rPr>
              <w:t xml:space="preserve"> the first  party will impose an import  </w:t>
            </w:r>
            <w:proofErr w:type="spellStart"/>
            <w:r w:rsidRPr="007A1C1C">
              <w:rPr>
                <w:rFonts w:eastAsia="Arial Unicode MS"/>
                <w:b/>
                <w:bCs/>
                <w:sz w:val="24"/>
                <w:szCs w:val="24"/>
              </w:rPr>
              <w:t>penlty</w:t>
            </w:r>
            <w:proofErr w:type="spellEnd"/>
            <w:r w:rsidRPr="007A1C1C">
              <w:rPr>
                <w:rFonts w:eastAsia="Arial Unicode MS"/>
                <w:b/>
                <w:bCs/>
                <w:sz w:val="24"/>
                <w:szCs w:val="24"/>
              </w:rPr>
              <w:t xml:space="preserve"> according to the text of article GCC 22</w:t>
            </w:r>
            <w:r w:rsidRPr="007A1C1C">
              <w:rPr>
                <w:rFonts w:eastAsia="Arial Unicode MS"/>
                <w:sz w:val="24"/>
                <w:szCs w:val="24"/>
              </w:rPr>
              <w:t xml:space="preserve">.           </w:t>
            </w:r>
          </w:p>
          <w:p w:rsidR="00D82098" w:rsidRPr="007A1C1C" w:rsidRDefault="00D82098" w:rsidP="0029355E">
            <w:pPr>
              <w:suppressAutoHyphens/>
              <w:spacing w:after="200"/>
              <w:ind w:left="612" w:hanging="623"/>
              <w:jc w:val="both"/>
              <w:rPr>
                <w:sz w:val="24"/>
                <w:szCs w:val="24"/>
              </w:rPr>
            </w:pPr>
            <w:r w:rsidRPr="007A1C1C">
              <w:rPr>
                <w:sz w:val="24"/>
                <w:szCs w:val="24"/>
              </w:rPr>
              <w:t xml:space="preserve">under the Contract will, unless otherwise specified herein; have “overages” within the ranges set forth in the Technical </w:t>
            </w:r>
          </w:p>
          <w:p w:rsidR="00D82098" w:rsidRPr="007A1C1C" w:rsidRDefault="00D82098" w:rsidP="0029355E">
            <w:pPr>
              <w:suppressAutoHyphens/>
              <w:spacing w:after="200"/>
              <w:ind w:left="612" w:hanging="623"/>
              <w:jc w:val="both"/>
              <w:rPr>
                <w:rFonts w:ascii="Arial Narrow" w:hAnsi="Arial Narrow"/>
                <w:sz w:val="24"/>
                <w:szCs w:val="24"/>
              </w:rPr>
            </w:pPr>
            <w:r w:rsidRPr="007A1C1C">
              <w:rPr>
                <w:sz w:val="24"/>
                <w:szCs w:val="24"/>
              </w:rPr>
              <w:t>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lastRenderedPageBreak/>
              <w:t>15.2</w:t>
            </w:r>
            <w:r w:rsidRPr="007A1C1C">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D82098" w:rsidRPr="007A1C1C" w:rsidRDefault="00D82098" w:rsidP="0028343A">
            <w:pPr>
              <w:suppressAutoHyphens/>
              <w:spacing w:after="200"/>
              <w:jc w:val="both"/>
              <w:rPr>
                <w:rFonts w:ascii="Arial Narrow" w:hAnsi="Arial Narrow"/>
                <w:sz w:val="24"/>
                <w:szCs w:val="24"/>
              </w:rPr>
            </w:pPr>
            <w:proofErr w:type="gramStart"/>
            <w:r w:rsidRPr="007A1C1C">
              <w:rPr>
                <w:sz w:val="24"/>
                <w:szCs w:val="24"/>
              </w:rPr>
              <w:t>15.3  Not</w:t>
            </w:r>
            <w:proofErr w:type="gramEnd"/>
            <w:r w:rsidRPr="007A1C1C">
              <w:rPr>
                <w:sz w:val="24"/>
                <w:szCs w:val="24"/>
              </w:rPr>
              <w:t xml:space="preserve"> applicable </w:t>
            </w:r>
            <w:r w:rsidRPr="007A1C1C">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15.4</w:t>
            </w:r>
            <w:r w:rsidRPr="007A1C1C">
              <w:rPr>
                <w:sz w:val="24"/>
                <w:szCs w:val="24"/>
              </w:rPr>
              <w:tab/>
              <w:t>If, after being notified that the defect has been confirmed pursuant to GCC Sub-Clause 15.2 above, the Supplier fails to replace the defective Goods within the period for the replacement of defective goods of [</w:t>
            </w:r>
            <w:r w:rsidRPr="007A1C1C">
              <w:rPr>
                <w:sz w:val="24"/>
                <w:szCs w:val="24"/>
                <w:highlight w:val="lightGray"/>
              </w:rPr>
              <w:t xml:space="preserve">insert </w:t>
            </w:r>
            <w:r w:rsidRPr="007A1C1C">
              <w:rPr>
                <w:b/>
                <w:sz w:val="24"/>
                <w:szCs w:val="24"/>
                <w:highlight w:val="lightGray"/>
              </w:rPr>
              <w:t>period for replacement of defective goods</w:t>
            </w:r>
            <w:r w:rsidRPr="007A1C1C">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15.5</w:t>
            </w:r>
            <w:r w:rsidRPr="007A1C1C">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D82098" w:rsidRPr="007A1C1C" w:rsidRDefault="00D82098" w:rsidP="00B92C4C">
            <w:pPr>
              <w:spacing w:after="7" w:line="381" w:lineRule="auto"/>
              <w:ind w:left="36" w:right="151" w:firstLine="86"/>
              <w:rPr>
                <w:sz w:val="24"/>
                <w:szCs w:val="24"/>
              </w:rPr>
            </w:pPr>
            <w:r w:rsidRPr="007A1C1C">
              <w:rPr>
                <w:sz w:val="24"/>
                <w:szCs w:val="24"/>
              </w:rPr>
              <w:t xml:space="preserve">-In case the item failed in the analysis of the national center for medicine control &amp; research or any specialized party, the administrative charges will be added as equal to 15% from the total value of </w:t>
            </w:r>
            <w:r w:rsidRPr="007A1C1C">
              <w:rPr>
                <w:sz w:val="24"/>
                <w:szCs w:val="24"/>
              </w:rPr>
              <w:lastRenderedPageBreak/>
              <w:t>failed item with a delay fine in case the company will not ship the compensation item within the agreed period in the contract and with the agreed percentage.</w:t>
            </w:r>
          </w:p>
          <w:p w:rsidR="00D82098" w:rsidRPr="007A1C1C" w:rsidRDefault="00D82098" w:rsidP="00B92C4C">
            <w:pPr>
              <w:spacing w:after="7" w:line="381" w:lineRule="auto"/>
              <w:ind w:left="36" w:right="151" w:firstLine="86"/>
              <w:rPr>
                <w:sz w:val="24"/>
                <w:szCs w:val="24"/>
              </w:rPr>
            </w:pPr>
            <w:r w:rsidRPr="007A1C1C">
              <w:rPr>
                <w:sz w:val="24"/>
                <w:szCs w:val="24"/>
              </w:rPr>
              <w:t xml:space="preserve"> - The supplier has to compensate the exp. QTY which are not used in stores of MOH and </w:t>
            </w:r>
            <w:proofErr w:type="spellStart"/>
            <w:r w:rsidRPr="007A1C1C">
              <w:rPr>
                <w:sz w:val="24"/>
                <w:szCs w:val="24"/>
              </w:rPr>
              <w:t>Kimadia</w:t>
            </w:r>
            <w:proofErr w:type="spellEnd"/>
            <w:r w:rsidRPr="007A1C1C">
              <w:rPr>
                <w:sz w:val="24"/>
                <w:szCs w:val="24"/>
              </w:rPr>
              <w:t xml:space="preserve"> stores at ratio 100% of the total QTY of exp. items.</w:t>
            </w:r>
          </w:p>
          <w:p w:rsidR="00D82098" w:rsidRPr="007A1C1C" w:rsidRDefault="00D82098" w:rsidP="00B92C4C">
            <w:pPr>
              <w:spacing w:line="384" w:lineRule="auto"/>
              <w:ind w:left="36" w:right="518" w:firstLine="79"/>
              <w:jc w:val="both"/>
              <w:rPr>
                <w:sz w:val="24"/>
                <w:szCs w:val="24"/>
              </w:rPr>
            </w:pPr>
            <w:r w:rsidRPr="007A1C1C">
              <w:rPr>
                <w:sz w:val="24"/>
                <w:szCs w:val="24"/>
              </w:rPr>
              <w:t>-The seller should compensate the items failed in the analysis and the exp</w:t>
            </w:r>
            <w:proofErr w:type="gramStart"/>
            <w:r w:rsidRPr="007A1C1C">
              <w:rPr>
                <w:sz w:val="24"/>
                <w:szCs w:val="24"/>
              </w:rPr>
              <w:t>..</w:t>
            </w:r>
            <w:proofErr w:type="gramEnd"/>
            <w:r w:rsidRPr="007A1C1C">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D82098" w:rsidRPr="007A1C1C" w:rsidRDefault="00D82098" w:rsidP="00B92C4C">
            <w:pPr>
              <w:spacing w:line="369" w:lineRule="auto"/>
              <w:ind w:left="29" w:right="194" w:firstLine="79"/>
              <w:jc w:val="both"/>
              <w:rPr>
                <w:sz w:val="24"/>
                <w:szCs w:val="24"/>
              </w:rPr>
            </w:pPr>
            <w:r w:rsidRPr="007A1C1C">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D82098" w:rsidRPr="007A1C1C" w:rsidRDefault="00D82098" w:rsidP="00B92C4C">
            <w:pPr>
              <w:spacing w:after="140"/>
              <w:ind w:left="73"/>
              <w:rPr>
                <w:sz w:val="24"/>
                <w:szCs w:val="24"/>
              </w:rPr>
            </w:pPr>
            <w:proofErr w:type="gramStart"/>
            <w:r w:rsidRPr="007A1C1C">
              <w:rPr>
                <w:sz w:val="24"/>
                <w:szCs w:val="24"/>
              </w:rPr>
              <w:t>from</w:t>
            </w:r>
            <w:proofErr w:type="gramEnd"/>
            <w:r w:rsidRPr="007A1C1C">
              <w:rPr>
                <w:sz w:val="24"/>
                <w:szCs w:val="24"/>
              </w:rPr>
              <w:t xml:space="preserve"> the date of receiving tests results.</w:t>
            </w:r>
          </w:p>
          <w:p w:rsidR="00D82098" w:rsidRPr="007A1C1C" w:rsidRDefault="00D82098" w:rsidP="00B92C4C">
            <w:pPr>
              <w:spacing w:after="15" w:line="361" w:lineRule="auto"/>
              <w:ind w:left="179" w:right="151" w:firstLine="72"/>
              <w:jc w:val="both"/>
              <w:rPr>
                <w:sz w:val="24"/>
                <w:szCs w:val="24"/>
              </w:rPr>
            </w:pPr>
            <w:r w:rsidRPr="007A1C1C">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7A1C1C">
              <w:rPr>
                <w:sz w:val="24"/>
                <w:szCs w:val="24"/>
              </w:rPr>
              <w:t>kimadia</w:t>
            </w:r>
            <w:proofErr w:type="spellEnd"/>
            <w:r w:rsidRPr="007A1C1C">
              <w:rPr>
                <w:sz w:val="24"/>
                <w:szCs w:val="24"/>
              </w:rPr>
              <w:t xml:space="preserve"> has the right to buy the products from another source on contractor expense and making him bear the difference in price and confiscate all insurance. In addition, it has the right to </w:t>
            </w:r>
            <w:r w:rsidRPr="007A1C1C">
              <w:rPr>
                <w:sz w:val="24"/>
                <w:szCs w:val="24"/>
              </w:rPr>
              <w:lastRenderedPageBreak/>
              <w:t>go to the concerned court in order to obtain its rights</w:t>
            </w:r>
          </w:p>
          <w:p w:rsidR="00D82098" w:rsidRPr="007A1C1C" w:rsidRDefault="00D82098" w:rsidP="00B92C4C">
            <w:pPr>
              <w:spacing w:after="56" w:line="357" w:lineRule="auto"/>
              <w:ind w:left="172" w:right="180"/>
              <w:jc w:val="both"/>
              <w:rPr>
                <w:sz w:val="24"/>
                <w:szCs w:val="24"/>
              </w:rPr>
            </w:pPr>
            <w:r w:rsidRPr="007A1C1C">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D82098" w:rsidRPr="007A1C1C" w:rsidRDefault="00D82098" w:rsidP="00B92C4C">
            <w:pPr>
              <w:spacing w:line="366" w:lineRule="auto"/>
              <w:ind w:left="64" w:right="127" w:firstLine="7"/>
              <w:jc w:val="both"/>
              <w:rPr>
                <w:sz w:val="24"/>
                <w:szCs w:val="24"/>
              </w:rPr>
            </w:pPr>
            <w:r w:rsidRPr="007A1C1C">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7A1C1C">
              <w:rPr>
                <w:sz w:val="24"/>
                <w:szCs w:val="24"/>
              </w:rPr>
              <w:t>kimadia</w:t>
            </w:r>
            <w:proofErr w:type="spellEnd"/>
            <w:r w:rsidRPr="007A1C1C">
              <w:rPr>
                <w:sz w:val="24"/>
                <w:szCs w:val="24"/>
              </w:rPr>
              <w:t xml:space="preserve"> has the right to buy the products from another source on contractor expense and making him bear the difference in price and confiscate all insurance.</w:t>
            </w:r>
          </w:p>
          <w:p w:rsidR="00D82098" w:rsidRPr="007A1C1C" w:rsidRDefault="00D82098" w:rsidP="00B92C4C">
            <w:pPr>
              <w:spacing w:after="32" w:line="340" w:lineRule="auto"/>
              <w:ind w:left="71" w:right="113" w:firstLine="7"/>
              <w:rPr>
                <w:sz w:val="24"/>
                <w:szCs w:val="24"/>
              </w:rPr>
            </w:pPr>
            <w:r w:rsidRPr="007A1C1C">
              <w:rPr>
                <w:sz w:val="24"/>
                <w:szCs w:val="24"/>
              </w:rPr>
              <w:t>In addition, it has the right to go to the concerned court in order to obtain its rights.</w:t>
            </w:r>
          </w:p>
          <w:p w:rsidR="00D82098" w:rsidRPr="007A1C1C" w:rsidRDefault="00D82098" w:rsidP="00B92C4C">
            <w:pPr>
              <w:spacing w:after="11" w:line="352" w:lineRule="auto"/>
              <w:ind w:left="78" w:hanging="14"/>
              <w:rPr>
                <w:sz w:val="24"/>
                <w:szCs w:val="24"/>
              </w:rPr>
            </w:pPr>
            <w:r w:rsidRPr="007A1C1C">
              <w:rPr>
                <w:sz w:val="24"/>
                <w:szCs w:val="24"/>
              </w:rPr>
              <w:t>-The seller must stamp the phrase (failed and not fit to consumption MOH-KIMADIA) on the failure qty. or not compliance to specification in</w:t>
            </w:r>
          </w:p>
          <w:p w:rsidR="00D82098" w:rsidRPr="007A1C1C" w:rsidRDefault="00D82098" w:rsidP="00B92C4C">
            <w:pPr>
              <w:spacing w:after="151"/>
              <w:ind w:left="78"/>
              <w:rPr>
                <w:sz w:val="24"/>
                <w:szCs w:val="24"/>
              </w:rPr>
            </w:pPr>
            <w:r w:rsidRPr="007A1C1C">
              <w:rPr>
                <w:sz w:val="24"/>
                <w:szCs w:val="24"/>
              </w:rPr>
              <w:t xml:space="preserve">MOH/ </w:t>
            </w:r>
            <w:proofErr w:type="spellStart"/>
            <w:r w:rsidRPr="007A1C1C">
              <w:rPr>
                <w:sz w:val="24"/>
                <w:szCs w:val="24"/>
              </w:rPr>
              <w:t>Kimadia</w:t>
            </w:r>
            <w:proofErr w:type="spellEnd"/>
            <w:r w:rsidRPr="007A1C1C">
              <w:rPr>
                <w:sz w:val="24"/>
                <w:szCs w:val="24"/>
              </w:rPr>
              <w:t xml:space="preserve"> stores on. The supplier shall bear all the expenses.</w:t>
            </w:r>
          </w:p>
          <w:p w:rsidR="00D82098" w:rsidRPr="007A1C1C" w:rsidRDefault="00D82098" w:rsidP="00B92C4C">
            <w:pPr>
              <w:spacing w:line="363" w:lineRule="auto"/>
              <w:ind w:left="71" w:hanging="14"/>
              <w:jc w:val="both"/>
              <w:rPr>
                <w:sz w:val="24"/>
                <w:szCs w:val="24"/>
              </w:rPr>
            </w:pPr>
            <w:r w:rsidRPr="007A1C1C">
              <w:rPr>
                <w:sz w:val="24"/>
                <w:szCs w:val="24"/>
              </w:rPr>
              <w:t>Any item or quantity that fails in analysis of the national center for medicine control &amp; research is to be compensated by the manufacturer.</w:t>
            </w:r>
          </w:p>
          <w:p w:rsidR="00D82098" w:rsidRPr="007A1C1C" w:rsidRDefault="00D82098" w:rsidP="009C7D1F">
            <w:pPr>
              <w:suppressAutoHyphens/>
              <w:spacing w:after="200"/>
              <w:jc w:val="both"/>
              <w:rPr>
                <w:rFonts w:ascii="Arial Narrow" w:hAnsi="Arial Narrow"/>
                <w:sz w:val="24"/>
                <w:szCs w:val="24"/>
              </w:rPr>
            </w:pPr>
            <w:r w:rsidRPr="007A1C1C">
              <w:rPr>
                <w:sz w:val="24"/>
                <w:szCs w:val="24"/>
              </w:rPr>
              <w:lastRenderedPageBreak/>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7A1C1C">
              <w:rPr>
                <w:sz w:val="24"/>
                <w:szCs w:val="24"/>
              </w:rPr>
              <w:t>kimadia</w:t>
            </w:r>
            <w:proofErr w:type="spellEnd"/>
            <w:r w:rsidRPr="007A1C1C">
              <w:rPr>
                <w:sz w:val="24"/>
                <w:szCs w:val="24"/>
              </w:rPr>
              <w:t xml:space="preserve"> has the right to destroy the failed or expired items &amp; dropping the right of the company for getting back the item or its value.</w:t>
            </w:r>
          </w:p>
          <w:p w:rsidR="00D82098" w:rsidRPr="007A1C1C" w:rsidRDefault="00D82098" w:rsidP="00B92C4C">
            <w:pPr>
              <w:suppressAutoHyphens/>
              <w:spacing w:after="200"/>
              <w:jc w:val="both"/>
              <w:rPr>
                <w:rFonts w:ascii="Arial Narrow" w:hAnsi="Arial Narrow"/>
                <w:sz w:val="24"/>
                <w:szCs w:val="24"/>
              </w:rPr>
            </w:pPr>
          </w:p>
        </w:tc>
      </w:tr>
      <w:tr w:rsidR="00D82098" w:rsidRPr="007A1C1C" w:rsidTr="00C61E81">
        <w:tc>
          <w:tcPr>
            <w:tcW w:w="1711" w:type="dxa"/>
          </w:tcPr>
          <w:p w:rsidR="00D82098" w:rsidRPr="007A1C1C" w:rsidRDefault="00D82098" w:rsidP="00EC7A99">
            <w:pPr>
              <w:spacing w:after="135"/>
              <w:ind w:left="58"/>
              <w:jc w:val="both"/>
              <w:rPr>
                <w:sz w:val="24"/>
                <w:szCs w:val="24"/>
              </w:rPr>
            </w:pPr>
            <w:r w:rsidRPr="007A1C1C">
              <w:rPr>
                <w:sz w:val="24"/>
                <w:szCs w:val="24"/>
              </w:rPr>
              <w:lastRenderedPageBreak/>
              <w:t xml:space="preserve">GCC16.1 </w:t>
            </w:r>
          </w:p>
          <w:p w:rsidR="00D82098" w:rsidRPr="007A1C1C" w:rsidRDefault="00D82098" w:rsidP="008B7483">
            <w:pPr>
              <w:jc w:val="both"/>
              <w:rPr>
                <w:rFonts w:ascii="Arial Narrow" w:eastAsia="Calibri" w:hAnsi="Arial Narrow" w:cs="Arial"/>
                <w:sz w:val="24"/>
                <w:szCs w:val="24"/>
              </w:rPr>
            </w:pPr>
          </w:p>
        </w:tc>
        <w:tc>
          <w:tcPr>
            <w:tcW w:w="10348" w:type="dxa"/>
          </w:tcPr>
          <w:p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 xml:space="preserve">On </w:t>
            </w:r>
            <w:proofErr w:type="spellStart"/>
            <w:r w:rsidRPr="007A1C1C">
              <w:rPr>
                <w:b/>
                <w:sz w:val="24"/>
                <w:szCs w:val="24"/>
              </w:rPr>
              <w:t>Shipment:</w:t>
            </w:r>
            <w:r w:rsidRPr="007A1C1C">
              <w:rPr>
                <w:sz w:val="24"/>
                <w:szCs w:val="24"/>
              </w:rPr>
              <w:t>the</w:t>
            </w:r>
            <w:proofErr w:type="spellEnd"/>
            <w:r w:rsidRPr="007A1C1C">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t xml:space="preserve">- Payment terms:   </w:t>
            </w:r>
          </w:p>
          <w:p w:rsidR="00D82098" w:rsidRPr="007A1C1C" w:rsidRDefault="00D82098" w:rsidP="00EC7A99">
            <w:pPr>
              <w:tabs>
                <w:tab w:val="right" w:pos="-558"/>
              </w:tabs>
              <w:ind w:left="-567" w:right="-228"/>
              <w:jc w:val="center"/>
              <w:rPr>
                <w:sz w:val="24"/>
                <w:szCs w:val="24"/>
              </w:rPr>
            </w:pPr>
            <w:r w:rsidRPr="007A1C1C">
              <w:rPr>
                <w:sz w:val="24"/>
                <w:szCs w:val="24"/>
              </w:rPr>
              <w:t>- .50% upon submitting shipping documents.</w:t>
            </w:r>
          </w:p>
          <w:p w:rsidR="00D82098" w:rsidRPr="007A1C1C" w:rsidRDefault="00D82098" w:rsidP="00EC7A99">
            <w:pPr>
              <w:tabs>
                <w:tab w:val="right" w:pos="-558"/>
                <w:tab w:val="left" w:pos="-108"/>
              </w:tabs>
              <w:ind w:left="-108" w:right="-228"/>
              <w:jc w:val="center"/>
              <w:rPr>
                <w:sz w:val="24"/>
                <w:szCs w:val="24"/>
              </w:rPr>
            </w:pPr>
            <w:r w:rsidRPr="007A1C1C">
              <w:rPr>
                <w:sz w:val="24"/>
                <w:szCs w:val="24"/>
              </w:rPr>
              <w:t xml:space="preserve">-  50% after the arrival of materials to the warehouses of </w:t>
            </w:r>
            <w:proofErr w:type="spellStart"/>
            <w:r w:rsidRPr="007A1C1C">
              <w:rPr>
                <w:sz w:val="24"/>
                <w:szCs w:val="24"/>
              </w:rPr>
              <w:t>kimadia</w:t>
            </w:r>
            <w:proofErr w:type="spellEnd"/>
            <w:r w:rsidRPr="007A1C1C">
              <w:rPr>
                <w:sz w:val="24"/>
                <w:szCs w:val="24"/>
              </w:rPr>
              <w:t xml:space="preserve"> and acceptance.</w:t>
            </w:r>
          </w:p>
          <w:p w:rsidR="00D82098" w:rsidRPr="007A1C1C" w:rsidRDefault="00D82098" w:rsidP="00EC7A99">
            <w:pPr>
              <w:tabs>
                <w:tab w:val="right" w:pos="-558"/>
              </w:tabs>
              <w:ind w:left="-567" w:right="-228"/>
              <w:jc w:val="center"/>
              <w:rPr>
                <w:sz w:val="24"/>
                <w:szCs w:val="24"/>
              </w:rPr>
            </w:pPr>
            <w:r w:rsidRPr="007A1C1C">
              <w:rPr>
                <w:sz w:val="24"/>
                <w:szCs w:val="24"/>
              </w:rPr>
              <w:t>and release award</w:t>
            </w:r>
          </w:p>
          <w:p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D82098" w:rsidRPr="007A1C1C" w:rsidRDefault="00D82098" w:rsidP="00EC7A99">
            <w:pPr>
              <w:spacing w:line="240" w:lineRule="exact"/>
              <w:jc w:val="both"/>
              <w:rPr>
                <w:b/>
                <w:bCs/>
                <w:sz w:val="24"/>
                <w:szCs w:val="24"/>
                <w:rtl/>
              </w:rPr>
            </w:pPr>
            <w:r w:rsidRPr="007A1C1C">
              <w:rPr>
                <w:b/>
                <w:bCs/>
                <w:sz w:val="24"/>
                <w:szCs w:val="24"/>
                <w:highlight w:val="lightGray"/>
              </w:rPr>
              <w:t xml:space="preserve">The supplier must submit health certificates for  all goods and crews working on board of ship or airplane  certified that they are free from corona virus issued from the country of shipment before </w:t>
            </w:r>
            <w:r w:rsidRPr="007A1C1C">
              <w:rPr>
                <w:b/>
                <w:bCs/>
                <w:sz w:val="24"/>
                <w:szCs w:val="24"/>
                <w:highlight w:val="lightGray"/>
              </w:rPr>
              <w:lastRenderedPageBreak/>
              <w:t>requesting the opening of letter of credit</w:t>
            </w:r>
          </w:p>
          <w:p w:rsidR="00D82098" w:rsidRPr="007A1C1C" w:rsidRDefault="00D82098" w:rsidP="00EC7A99">
            <w:pPr>
              <w:spacing w:after="12" w:line="353" w:lineRule="auto"/>
              <w:ind w:left="57" w:right="264" w:firstLine="14"/>
              <w:jc w:val="both"/>
              <w:rPr>
                <w:sz w:val="24"/>
                <w:szCs w:val="24"/>
              </w:rPr>
            </w:pPr>
          </w:p>
          <w:p w:rsidR="00D82098" w:rsidRPr="007A1C1C" w:rsidRDefault="00D82098" w:rsidP="00EC7A99">
            <w:pPr>
              <w:spacing w:after="12" w:line="353" w:lineRule="auto"/>
              <w:ind w:left="57" w:right="264" w:firstLine="14"/>
              <w:jc w:val="both"/>
              <w:rPr>
                <w:sz w:val="24"/>
                <w:szCs w:val="24"/>
              </w:rPr>
            </w:pPr>
            <w:r w:rsidRPr="007A1C1C">
              <w:rPr>
                <w:sz w:val="24"/>
                <w:szCs w:val="24"/>
              </w:rPr>
              <w:t>B. Payment for Goods and Services supplied from within the Iraq: Payment for Goods and Services supplied from within Iraq shall be made in Iraqi Dinar, as follows upon receiving the financial allocation:</w:t>
            </w:r>
          </w:p>
          <w:p w:rsidR="00D82098" w:rsidRPr="007A1C1C" w:rsidRDefault="00D82098" w:rsidP="00EC7A99">
            <w:pPr>
              <w:spacing w:after="241"/>
              <w:ind w:left="71"/>
              <w:rPr>
                <w:sz w:val="24"/>
                <w:szCs w:val="24"/>
              </w:rPr>
            </w:pPr>
            <w:r w:rsidRPr="007A1C1C">
              <w:rPr>
                <w:sz w:val="24"/>
                <w:szCs w:val="24"/>
              </w:rPr>
              <w:t xml:space="preserve">1 -It is 100% after examination and acceptance  and after financial allocation has been </w:t>
            </w:r>
            <w:proofErr w:type="spellStart"/>
            <w:r w:rsidRPr="007A1C1C">
              <w:rPr>
                <w:sz w:val="24"/>
                <w:szCs w:val="24"/>
              </w:rPr>
              <w:t>recieved</w:t>
            </w:r>
            <w:proofErr w:type="spellEnd"/>
          </w:p>
          <w:p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GCC16.3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 xml:space="preserve">18.2 </w:t>
            </w:r>
            <w:proofErr w:type="gramStart"/>
            <w:r w:rsidRPr="007A1C1C">
              <w:rPr>
                <w:sz w:val="24"/>
                <w:szCs w:val="24"/>
              </w:rPr>
              <w:t>the</w:t>
            </w:r>
            <w:proofErr w:type="gramEnd"/>
            <w:r w:rsidRPr="007A1C1C">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w:t>
            </w:r>
            <w:proofErr w:type="spellStart"/>
            <w:r w:rsidRPr="007A1C1C">
              <w:rPr>
                <w:rFonts w:asciiTheme="minorBidi" w:hAnsiTheme="minorBidi" w:cstheme="minorBidi"/>
                <w:sz w:val="24"/>
                <w:szCs w:val="24"/>
              </w:rPr>
              <w:t>kimadia</w:t>
            </w:r>
            <w:proofErr w:type="spellEnd"/>
            <w:r w:rsidRPr="007A1C1C">
              <w:rPr>
                <w:rFonts w:asciiTheme="minorBidi" w:hAnsiTheme="minorBidi" w:cstheme="minorBidi"/>
                <w:sz w:val="24"/>
                <w:szCs w:val="24"/>
              </w:rPr>
              <w:t xml:space="preserve"> has the right to take the legal procedures or impose penalty </w:t>
            </w:r>
            <w:r w:rsidRPr="007A1C1C">
              <w:rPr>
                <w:rFonts w:asciiTheme="minorBidi" w:hAnsiTheme="minorBidi" w:cstheme="minorBidi"/>
                <w:color w:val="202124"/>
                <w:sz w:val="24"/>
                <w:szCs w:val="24"/>
              </w:rPr>
              <w:t>A contractual fine (1-5%) of the contract value if the contract consists of one shipment, and a contract fine (1-10%) of the contract value if the contract includes more than one shipment.</w:t>
            </w:r>
          </w:p>
          <w:p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 20.1</w:t>
            </w:r>
          </w:p>
        </w:tc>
        <w:tc>
          <w:tcPr>
            <w:tcW w:w="10348" w:type="dxa"/>
          </w:tcPr>
          <w:p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proofErr w:type="spellStart"/>
            <w:r w:rsidRPr="007A1C1C">
              <w:rPr>
                <w:b/>
                <w:bCs/>
                <w:sz w:val="24"/>
                <w:szCs w:val="24"/>
                <w:highlight w:val="lightGray"/>
              </w:rPr>
              <w:t>can not</w:t>
            </w:r>
            <w:proofErr w:type="spellEnd"/>
            <w:r w:rsidRPr="007A1C1C">
              <w:rPr>
                <w:b/>
                <w:bCs/>
                <w:sz w:val="24"/>
                <w:szCs w:val="24"/>
                <w:highlight w:val="lightGray"/>
              </w:rPr>
              <w:t xml:space="preserve"> be waived of contract or </w:t>
            </w:r>
            <w:proofErr w:type="spellStart"/>
            <w:r w:rsidRPr="007A1C1C">
              <w:rPr>
                <w:b/>
                <w:bCs/>
                <w:sz w:val="24"/>
                <w:szCs w:val="24"/>
                <w:highlight w:val="lightGray"/>
              </w:rPr>
              <w:t>apart</w:t>
            </w:r>
            <w:proofErr w:type="spellEnd"/>
            <w:r w:rsidRPr="007A1C1C">
              <w:rPr>
                <w:b/>
                <w:bCs/>
                <w:sz w:val="24"/>
                <w:szCs w:val="24"/>
                <w:highlight w:val="lightGray"/>
              </w:rPr>
              <w:t xml:space="preserve"> of it</w:t>
            </w:r>
          </w:p>
          <w:p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GCC21</w:t>
            </w:r>
          </w:p>
        </w:tc>
        <w:tc>
          <w:tcPr>
            <w:tcW w:w="10348" w:type="dxa"/>
          </w:tcPr>
          <w:p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rsidR="00D82098" w:rsidRPr="007A1C1C" w:rsidRDefault="00D82098" w:rsidP="00EC7A99">
            <w:pPr>
              <w:spacing w:line="391" w:lineRule="auto"/>
              <w:ind w:left="17" w:firstLine="22"/>
              <w:rPr>
                <w:sz w:val="24"/>
                <w:szCs w:val="24"/>
              </w:rPr>
            </w:pPr>
            <w:r w:rsidRPr="007A1C1C">
              <w:rPr>
                <w:sz w:val="24"/>
                <w:szCs w:val="24"/>
              </w:rPr>
              <w:t xml:space="preserve">A. lf any increase or change occurred in The required supplying quantity(qualitative, quantitative) which may </w:t>
            </w:r>
            <w:proofErr w:type="spellStart"/>
            <w:r w:rsidRPr="007A1C1C">
              <w:rPr>
                <w:sz w:val="24"/>
                <w:szCs w:val="24"/>
              </w:rPr>
              <w:t>effect</w:t>
            </w:r>
            <w:proofErr w:type="spellEnd"/>
            <w:r w:rsidRPr="007A1C1C">
              <w:rPr>
                <w:sz w:val="24"/>
                <w:szCs w:val="24"/>
              </w:rPr>
              <w:t xml:space="preserve"> the executing  program which has been agreed upon as it </w:t>
            </w:r>
            <w:proofErr w:type="spellStart"/>
            <w:r w:rsidRPr="007A1C1C">
              <w:rPr>
                <w:sz w:val="24"/>
                <w:szCs w:val="24"/>
              </w:rPr>
              <w:t>can not</w:t>
            </w:r>
            <w:proofErr w:type="spellEnd"/>
            <w:r w:rsidRPr="007A1C1C">
              <w:rPr>
                <w:sz w:val="24"/>
                <w:szCs w:val="24"/>
              </w:rPr>
              <w:t xml:space="preserve"> be fulfilled within the agreed period in the original contract.</w:t>
            </w:r>
          </w:p>
          <w:p w:rsidR="00D82098" w:rsidRPr="007A1C1C" w:rsidRDefault="00D82098" w:rsidP="00EC7A9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 which the company owner used.</w:t>
            </w:r>
          </w:p>
          <w:p w:rsidR="00D82098" w:rsidRPr="007A1C1C" w:rsidRDefault="00D82098" w:rsidP="00EC7A99">
            <w:pPr>
              <w:spacing w:after="14" w:line="363" w:lineRule="auto"/>
              <w:ind w:left="46" w:right="288" w:hanging="7"/>
              <w:jc w:val="both"/>
              <w:rPr>
                <w:sz w:val="24"/>
                <w:szCs w:val="24"/>
              </w:rPr>
            </w:pPr>
            <w:proofErr w:type="spellStart"/>
            <w:r w:rsidRPr="007A1C1C">
              <w:rPr>
                <w:sz w:val="24"/>
                <w:szCs w:val="24"/>
              </w:rPr>
              <w:t>C.If</w:t>
            </w:r>
            <w:proofErr w:type="spellEnd"/>
            <w:r w:rsidRPr="007A1C1C">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rsidR="00D82098" w:rsidRPr="007A1C1C" w:rsidRDefault="00D82098" w:rsidP="00CF3315">
            <w:pPr>
              <w:spacing w:after="215"/>
              <w:ind w:left="143"/>
              <w:rPr>
                <w:sz w:val="24"/>
                <w:szCs w:val="24"/>
              </w:rPr>
            </w:pPr>
            <w:r w:rsidRPr="007A1C1C">
              <w:rPr>
                <w:sz w:val="24"/>
                <w:szCs w:val="24"/>
              </w:rPr>
              <w:t xml:space="preserve">1- KIMADIA has the right to impose </w:t>
            </w:r>
            <w:proofErr w:type="spellStart"/>
            <w:r w:rsidRPr="007A1C1C">
              <w:rPr>
                <w:sz w:val="24"/>
                <w:szCs w:val="24"/>
              </w:rPr>
              <w:t>penlty</w:t>
            </w:r>
            <w:proofErr w:type="spellEnd"/>
            <w:r w:rsidRPr="007A1C1C">
              <w:rPr>
                <w:sz w:val="24"/>
                <w:szCs w:val="24"/>
              </w:rPr>
              <w:t xml:space="preserve">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7A1C1C">
              <w:rPr>
                <w:rFonts w:asciiTheme="minorBidi" w:hAnsiTheme="minorBidi"/>
                <w:color w:val="202124"/>
                <w:sz w:val="24"/>
                <w:szCs w:val="24"/>
              </w:rPr>
              <w:t>shipment.</w:t>
            </w:r>
            <w:r w:rsidRPr="007A1C1C">
              <w:rPr>
                <w:sz w:val="24"/>
                <w:szCs w:val="24"/>
              </w:rPr>
              <w:t>cases</w:t>
            </w:r>
            <w:proofErr w:type="spellEnd"/>
            <w:r w:rsidRPr="007A1C1C">
              <w:rPr>
                <w:sz w:val="24"/>
                <w:szCs w:val="24"/>
              </w:rPr>
              <w:t xml:space="preserve"> of :</w:t>
            </w:r>
          </w:p>
          <w:p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rsidR="00D82098" w:rsidRPr="007A1C1C" w:rsidRDefault="00D82098" w:rsidP="00C84617">
            <w:pPr>
              <w:spacing w:after="215"/>
              <w:ind w:left="945"/>
              <w:rPr>
                <w:sz w:val="24"/>
                <w:szCs w:val="24"/>
              </w:rPr>
            </w:pPr>
            <w:r w:rsidRPr="007A1C1C">
              <w:rPr>
                <w:sz w:val="24"/>
                <w:szCs w:val="24"/>
              </w:rPr>
              <w:t xml:space="preserve">b-In case of any </w:t>
            </w:r>
            <w:proofErr w:type="spellStart"/>
            <w:r w:rsidRPr="007A1C1C">
              <w:rPr>
                <w:sz w:val="24"/>
                <w:szCs w:val="24"/>
              </w:rPr>
              <w:t>shourtage</w:t>
            </w:r>
            <w:proofErr w:type="spellEnd"/>
            <w:r w:rsidRPr="007A1C1C">
              <w:rPr>
                <w:sz w:val="24"/>
                <w:szCs w:val="24"/>
              </w:rPr>
              <w:t xml:space="preserve"> in any document required from the supplier </w:t>
            </w:r>
          </w:p>
          <w:p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rsidR="00D82098" w:rsidRPr="007A1C1C" w:rsidRDefault="00D82098" w:rsidP="00C84617">
            <w:pPr>
              <w:spacing w:after="215"/>
              <w:ind w:left="945"/>
              <w:rPr>
                <w:sz w:val="24"/>
                <w:szCs w:val="24"/>
              </w:rPr>
            </w:pPr>
            <w:proofErr w:type="gramStart"/>
            <w:r w:rsidRPr="007A1C1C">
              <w:rPr>
                <w:sz w:val="24"/>
                <w:szCs w:val="24"/>
              </w:rPr>
              <w:t>d-In</w:t>
            </w:r>
            <w:proofErr w:type="gramEnd"/>
            <w:r w:rsidRPr="007A1C1C">
              <w:rPr>
                <w:sz w:val="24"/>
                <w:szCs w:val="24"/>
              </w:rPr>
              <w:t xml:space="preserve"> case of contrary to paragraph GCC10  regarding to packaging .</w:t>
            </w:r>
          </w:p>
          <w:p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mentioned in the paragraph of delivery and shipping and </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rsidR="00D82098" w:rsidRPr="007A1C1C" w:rsidRDefault="00D82098" w:rsidP="00CF3315">
            <w:pPr>
              <w:spacing w:after="215"/>
              <w:ind w:left="1305"/>
              <w:rPr>
                <w:sz w:val="24"/>
                <w:szCs w:val="24"/>
              </w:rPr>
            </w:pPr>
            <w:r w:rsidRPr="007A1C1C">
              <w:rPr>
                <w:sz w:val="24"/>
                <w:szCs w:val="24"/>
              </w:rPr>
              <w:t>After the delay penalty reaches its maximum , legal actions can be used according to articles 10,3 from the instructions of implementing the governmental contracts no.(2) year 2014</w:t>
            </w:r>
          </w:p>
          <w:p w:rsidR="00D82098" w:rsidRPr="007A1C1C" w:rsidRDefault="00D82098" w:rsidP="00C84617">
            <w:pPr>
              <w:spacing w:after="215"/>
              <w:ind w:left="720"/>
              <w:rPr>
                <w:sz w:val="24"/>
                <w:szCs w:val="24"/>
              </w:rPr>
            </w:pPr>
            <w:r w:rsidRPr="007A1C1C">
              <w:rPr>
                <w:sz w:val="24"/>
                <w:szCs w:val="24"/>
              </w:rPr>
              <w:t xml:space="preserve">b-The delay penalty shall be deducted upon expiry of the original contract period with any additional period or upon desert in case of </w:t>
            </w:r>
            <w:proofErr w:type="spellStart"/>
            <w:r w:rsidRPr="007A1C1C">
              <w:rPr>
                <w:sz w:val="24"/>
                <w:szCs w:val="24"/>
              </w:rPr>
              <w:t>parial</w:t>
            </w:r>
            <w:proofErr w:type="spellEnd"/>
            <w:r w:rsidRPr="007A1C1C">
              <w:rPr>
                <w:sz w:val="24"/>
                <w:szCs w:val="24"/>
              </w:rPr>
              <w:t xml:space="preserve"> </w:t>
            </w:r>
            <w:proofErr w:type="spellStart"/>
            <w:r w:rsidRPr="007A1C1C">
              <w:rPr>
                <w:sz w:val="24"/>
                <w:szCs w:val="24"/>
              </w:rPr>
              <w:t>shippment</w:t>
            </w:r>
            <w:proofErr w:type="spellEnd"/>
          </w:p>
          <w:p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rsidR="00D82098" w:rsidRPr="007A1C1C" w:rsidRDefault="00D82098" w:rsidP="00C84617">
            <w:pPr>
              <w:suppressAutoHyphens/>
              <w:spacing w:after="200"/>
              <w:ind w:left="612" w:hanging="623"/>
              <w:jc w:val="both"/>
              <w:rPr>
                <w:rFonts w:ascii="Arial Narrow" w:hAnsi="Arial Narrow"/>
                <w:sz w:val="24"/>
                <w:szCs w:val="24"/>
              </w:rPr>
            </w:pPr>
            <w:r w:rsidRPr="007A1C1C">
              <w:rPr>
                <w:sz w:val="24"/>
                <w:szCs w:val="24"/>
              </w:rPr>
              <w:t xml:space="preserve">   -When the contracted company hide any essential information which will be discovered later </w:t>
            </w:r>
            <w:proofErr w:type="gramStart"/>
            <w:r w:rsidRPr="007A1C1C">
              <w:rPr>
                <w:sz w:val="24"/>
                <w:szCs w:val="24"/>
              </w:rPr>
              <w:t>on ,</w:t>
            </w:r>
            <w:proofErr w:type="gramEnd"/>
            <w:r w:rsidRPr="007A1C1C">
              <w:rPr>
                <w:sz w:val="24"/>
                <w:szCs w:val="24"/>
              </w:rPr>
              <w:t xml:space="preserve"> legal procedures will be taken or imposing a penalty at rate not less than 1% and not more than 5% of the quantity shipped for the arrived material and violated of our contractual conditions.</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25.2.2</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t>(a) for contracts with foreign Supplier:</w:t>
            </w:r>
          </w:p>
          <w:p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r>
            <w:proofErr w:type="spellStart"/>
            <w:r w:rsidRPr="007A1C1C">
              <w:rPr>
                <w:rFonts w:ascii="Arial Narrow" w:hAnsi="Arial Narrow"/>
                <w:b/>
                <w:sz w:val="24"/>
                <w:szCs w:val="24"/>
              </w:rPr>
              <w:t>ArbitrationRules</w:t>
            </w:r>
            <w:proofErr w:type="spellEnd"/>
            <w:r w:rsidRPr="007A1C1C">
              <w:rPr>
                <w:rFonts w:ascii="Arial Narrow" w:hAnsi="Arial Narrow"/>
                <w:b/>
                <w:sz w:val="24"/>
                <w:szCs w:val="24"/>
              </w:rPr>
              <w:t xml:space="preserve"> as at present in force</w:t>
            </w:r>
            <w:r w:rsidRPr="007A1C1C">
              <w:rPr>
                <w:rFonts w:ascii="Arial Narrow" w:hAnsi="Arial Narrow"/>
                <w:sz w:val="24"/>
                <w:szCs w:val="24"/>
              </w:rPr>
              <w:t>.” or any rules specified by the valid legislations.</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GCC28</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GCC31.1</w:t>
            </w:r>
          </w:p>
        </w:tc>
        <w:tc>
          <w:tcPr>
            <w:tcW w:w="10348" w:type="dxa"/>
          </w:tcPr>
          <w:p w:rsidR="00D82098" w:rsidRPr="007A1C1C" w:rsidRDefault="00D82098" w:rsidP="00C84617">
            <w:pPr>
              <w:ind w:left="83"/>
              <w:rPr>
                <w:sz w:val="24"/>
                <w:szCs w:val="24"/>
              </w:rPr>
            </w:pPr>
            <w:proofErr w:type="spellStart"/>
            <w:r w:rsidRPr="007A1C1C">
              <w:rPr>
                <w:sz w:val="24"/>
                <w:szCs w:val="24"/>
              </w:rPr>
              <w:t>Kimadia</w:t>
            </w:r>
            <w:proofErr w:type="spellEnd"/>
            <w:r w:rsidRPr="007A1C1C">
              <w:rPr>
                <w:sz w:val="24"/>
                <w:szCs w:val="24"/>
              </w:rPr>
              <w:t xml:space="preserve"> email is: dg@kimadia.iq</w:t>
            </w:r>
          </w:p>
          <w:p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w:t>
            </w:r>
            <w:proofErr w:type="gramStart"/>
            <w:r w:rsidRPr="007A1C1C">
              <w:rPr>
                <w:sz w:val="24"/>
                <w:szCs w:val="24"/>
              </w:rPr>
              <w:t>( Trade</w:t>
            </w:r>
            <w:proofErr w:type="gramEnd"/>
            <w:r w:rsidRPr="007A1C1C">
              <w:rPr>
                <w:sz w:val="24"/>
                <w:szCs w:val="24"/>
              </w:rPr>
              <w:t xml:space="preserve"> manager, manager...</w:t>
            </w:r>
            <w:proofErr w:type="spellStart"/>
            <w:r w:rsidRPr="007A1C1C">
              <w:rPr>
                <w:sz w:val="24"/>
                <w:szCs w:val="24"/>
              </w:rPr>
              <w:t>etc</w:t>
            </w:r>
            <w:proofErr w:type="spellEnd"/>
            <w:r w:rsidRPr="007A1C1C">
              <w:rPr>
                <w:sz w:val="24"/>
                <w:szCs w:val="24"/>
              </w:rPr>
              <w:t>) is the one to which the Judicial notifications will be sent.</w:t>
            </w:r>
          </w:p>
          <w:p w:rsidR="00D82098" w:rsidRPr="007A1C1C"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rsidR="00D82098" w:rsidRPr="007A1C1C" w:rsidRDefault="00D82098" w:rsidP="00C84617">
            <w:pPr>
              <w:jc w:val="both"/>
              <w:rPr>
                <w:rFonts w:ascii="Arial Narrow" w:eastAsia="Calibri" w:hAnsi="Arial Narrow" w:cs="Arial"/>
                <w:sz w:val="24"/>
                <w:szCs w:val="24"/>
                <w:highlight w:val="lightGray"/>
              </w:rPr>
            </w:pPr>
            <w:r w:rsidRPr="007A1C1C">
              <w:rPr>
                <w:rFonts w:hint="cs"/>
                <w:sz w:val="24"/>
                <w:szCs w:val="24"/>
                <w:rtl/>
              </w:rPr>
              <w:t>-</w:t>
            </w:r>
            <w:r w:rsidRPr="007A1C1C">
              <w:rPr>
                <w:rFonts w:ascii="Arial" w:hAnsi="Arial"/>
                <w:b/>
                <w:bCs/>
                <w:sz w:val="24"/>
                <w:szCs w:val="24"/>
              </w:rPr>
              <w:t>Instructions for the implementation of government contracts No.2 of 2014 and the controls attached to it is an integral part of the contract</w:t>
            </w:r>
            <w:r w:rsidRPr="007A1C1C">
              <w:rPr>
                <w:rFonts w:cs="Arial"/>
                <w:b/>
                <w:bCs/>
                <w:color w:val="000000"/>
                <w:sz w:val="24"/>
                <w:szCs w:val="24"/>
                <w:rtl/>
              </w:rPr>
              <w:t>.</w:t>
            </w:r>
          </w:p>
        </w:tc>
      </w:tr>
      <w:tr w:rsidR="00D82098" w:rsidRPr="007A1C1C" w:rsidTr="00C61E81">
        <w:tc>
          <w:tcPr>
            <w:tcW w:w="1711" w:type="dxa"/>
            <w:tcBorders>
              <w:bottom w:val="single" w:sz="4" w:space="0" w:color="auto"/>
            </w:tcBorders>
          </w:tcPr>
          <w:p w:rsidR="00D82098" w:rsidRPr="007A1C1C" w:rsidRDefault="00D82098" w:rsidP="00C84617">
            <w:pPr>
              <w:spacing w:after="1474"/>
              <w:ind w:left="61"/>
              <w:rPr>
                <w:sz w:val="24"/>
                <w:szCs w:val="24"/>
              </w:rPr>
            </w:pPr>
            <w:r w:rsidRPr="007A1C1C">
              <w:rPr>
                <w:sz w:val="24"/>
                <w:szCs w:val="24"/>
              </w:rPr>
              <w:t>GCC32</w:t>
            </w:r>
          </w:p>
          <w:p w:rsidR="00D82098" w:rsidRPr="007A1C1C" w:rsidRDefault="00D82098" w:rsidP="009746A6">
            <w:pPr>
              <w:jc w:val="both"/>
              <w:rPr>
                <w:sz w:val="24"/>
                <w:szCs w:val="24"/>
              </w:rPr>
            </w:pPr>
          </w:p>
        </w:tc>
        <w:tc>
          <w:tcPr>
            <w:tcW w:w="10348" w:type="dxa"/>
            <w:tcBorders>
              <w:bottom w:val="single" w:sz="4" w:space="0" w:color="auto"/>
            </w:tcBorders>
          </w:tcPr>
          <w:p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w:t>
            </w:r>
            <w:proofErr w:type="spellStart"/>
            <w:r w:rsidR="00D82098" w:rsidRPr="007A1C1C">
              <w:rPr>
                <w:sz w:val="24"/>
                <w:szCs w:val="24"/>
              </w:rPr>
              <w:t>kimadia</w:t>
            </w:r>
            <w:proofErr w:type="spellEnd"/>
            <w:r w:rsidR="00D82098" w:rsidRPr="007A1C1C">
              <w:rPr>
                <w:sz w:val="24"/>
                <w:szCs w:val="24"/>
              </w:rPr>
              <w:t xml:space="preserve">/Ministry of </w:t>
            </w:r>
            <w:r w:rsidR="00D82098" w:rsidRPr="007A1C1C">
              <w:rPr>
                <w:sz w:val="24"/>
                <w:szCs w:val="24"/>
              </w:rPr>
              <w:lastRenderedPageBreak/>
              <w:t>Health.</w:t>
            </w:r>
          </w:p>
          <w:p w:rsidR="00D82098" w:rsidRPr="007A1C1C" w:rsidRDefault="00C61E81" w:rsidP="005318DE">
            <w:pPr>
              <w:numPr>
                <w:ilvl w:val="0"/>
                <w:numId w:val="73"/>
              </w:numPr>
              <w:spacing w:line="357" w:lineRule="auto"/>
              <w:ind w:right="148" w:hanging="360"/>
              <w:rPr>
                <w:sz w:val="24"/>
                <w:szCs w:val="24"/>
              </w:rPr>
            </w:pPr>
            <w:r w:rsidRPr="007A1C1C">
              <w:rPr>
                <w:sz w:val="24"/>
                <w:szCs w:val="24"/>
              </w:rPr>
              <w:t xml:space="preserve">4- </w:t>
            </w:r>
            <w:r w:rsidR="00D82098" w:rsidRPr="007A1C1C">
              <w:rPr>
                <w:sz w:val="24"/>
                <w:szCs w:val="24"/>
              </w:rPr>
              <w:t xml:space="preserve">Earning an amount of (250) two hundred &amp;fifty   thousand Iraqi Dinars for each objection request presented by the Scientific Bureau or company for any </w:t>
            </w:r>
            <w:proofErr w:type="gramStart"/>
            <w:r w:rsidR="00D82098" w:rsidRPr="007A1C1C">
              <w:rPr>
                <w:sz w:val="24"/>
                <w:szCs w:val="24"/>
              </w:rPr>
              <w:t>Importing</w:t>
            </w:r>
            <w:proofErr w:type="gramEnd"/>
            <w:r w:rsidR="00D82098" w:rsidRPr="007A1C1C">
              <w:rPr>
                <w:sz w:val="24"/>
                <w:szCs w:val="24"/>
              </w:rPr>
              <w:t xml:space="preserve"> status.</w:t>
            </w:r>
          </w:p>
          <w:p w:rsidR="00C61E81" w:rsidRPr="007651B7"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rsidR="00D82098" w:rsidRPr="007A1C1C" w:rsidRDefault="00D82098" w:rsidP="00056AA6">
            <w:pPr>
              <w:ind w:left="83"/>
              <w:rPr>
                <w:sz w:val="24"/>
                <w:szCs w:val="24"/>
              </w:rPr>
            </w:pPr>
            <w:r w:rsidRPr="007A1C1C">
              <w:rPr>
                <w:sz w:val="24"/>
                <w:szCs w:val="24"/>
              </w:rPr>
              <w:t>- All bank charges (opening, issuing for L/C and amendments fees ...</w:t>
            </w:r>
            <w:proofErr w:type="spellStart"/>
            <w:r w:rsidRPr="007A1C1C">
              <w:rPr>
                <w:sz w:val="24"/>
                <w:szCs w:val="24"/>
              </w:rPr>
              <w:t>etc</w:t>
            </w:r>
            <w:proofErr w:type="spellEnd"/>
            <w:r w:rsidRPr="007A1C1C">
              <w:rPr>
                <w:sz w:val="24"/>
                <w:szCs w:val="24"/>
              </w:rPr>
              <w:t>) inside and outside Iraq are on the seller expenses till reaching the company stores</w:t>
            </w:r>
          </w:p>
          <w:p w:rsidR="00D82098" w:rsidRPr="007A1C1C" w:rsidRDefault="00D82098" w:rsidP="00056AA6">
            <w:pPr>
              <w:ind w:left="83"/>
              <w:rPr>
                <w:sz w:val="24"/>
                <w:szCs w:val="24"/>
              </w:rPr>
            </w:pPr>
            <w:r w:rsidRPr="007A1C1C">
              <w:rPr>
                <w:sz w:val="24"/>
                <w:szCs w:val="24"/>
              </w:rPr>
              <w:t xml:space="preserve">The awarded company bears (the 2nd part that contracted with our </w:t>
            </w:r>
            <w:proofErr w:type="gramStart"/>
            <w:r w:rsidRPr="007A1C1C">
              <w:rPr>
                <w:sz w:val="24"/>
                <w:szCs w:val="24"/>
              </w:rPr>
              <w:t>company )</w:t>
            </w:r>
            <w:proofErr w:type="gramEnd"/>
            <w:r w:rsidRPr="007A1C1C">
              <w:rPr>
                <w:sz w:val="24"/>
                <w:szCs w:val="24"/>
              </w:rPr>
              <w:t xml:space="preserve"> all customs fees.</w:t>
            </w:r>
          </w:p>
          <w:p w:rsidR="00D82098" w:rsidRPr="007A1C1C" w:rsidRDefault="00D82098" w:rsidP="00056AA6">
            <w:pPr>
              <w:ind w:left="83"/>
              <w:rPr>
                <w:sz w:val="24"/>
                <w:szCs w:val="24"/>
              </w:rPr>
            </w:pPr>
            <w:r w:rsidRPr="007A1C1C">
              <w:rPr>
                <w:sz w:val="24"/>
                <w:szCs w:val="24"/>
              </w:rPr>
              <w:t xml:space="preserve">-The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National Master List Of Drugs .</w:t>
            </w:r>
          </w:p>
          <w:p w:rsidR="00D82098" w:rsidRPr="007A1C1C" w:rsidRDefault="00D82098" w:rsidP="00056AA6">
            <w:pPr>
              <w:ind w:left="83"/>
              <w:rPr>
                <w:sz w:val="24"/>
                <w:szCs w:val="24"/>
              </w:rPr>
            </w:pPr>
            <w:r w:rsidRPr="007A1C1C">
              <w:rPr>
                <w:sz w:val="24"/>
                <w:szCs w:val="24"/>
              </w:rPr>
              <w:t xml:space="preserve">- 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List  Essential Drugs Products .</w:t>
            </w:r>
          </w:p>
          <w:p w:rsidR="00D82098" w:rsidRPr="007A1C1C" w:rsidRDefault="00D82098" w:rsidP="00056AA6">
            <w:pPr>
              <w:ind w:left="83"/>
              <w:rPr>
                <w:sz w:val="24"/>
                <w:szCs w:val="24"/>
                <w:rtl/>
              </w:rPr>
            </w:pPr>
            <w:r w:rsidRPr="007A1C1C">
              <w:rPr>
                <w:sz w:val="24"/>
                <w:szCs w:val="24"/>
              </w:rPr>
              <w:t>-Interpolation amount for the first announcement charges &amp; re-announcement</w:t>
            </w:r>
          </w:p>
          <w:p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 xml:space="preserve">The inclusion of the Internet system in the contracts of supplying </w:t>
            </w:r>
            <w:proofErr w:type="spellStart"/>
            <w:r w:rsidRPr="007651B7">
              <w:rPr>
                <w:rFonts w:ascii="inherit" w:hAnsi="inherit"/>
                <w:b/>
                <w:bCs/>
                <w:color w:val="202124"/>
                <w:sz w:val="24"/>
                <w:szCs w:val="24"/>
                <w:highlight w:val="yellow"/>
              </w:rPr>
              <w:t>Thalassima</w:t>
            </w:r>
            <w:proofErr w:type="spellEnd"/>
            <w:r w:rsidRPr="007651B7">
              <w:rPr>
                <w:rFonts w:ascii="inherit" w:hAnsi="inherit"/>
                <w:b/>
                <w:bCs/>
                <w:color w:val="202124"/>
                <w:sz w:val="24"/>
                <w:szCs w:val="24"/>
                <w:highlight w:val="yellow"/>
              </w:rPr>
              <w:t xml:space="preserve"> drugs</w:t>
            </w:r>
          </w:p>
          <w:p w:rsidR="00243557" w:rsidRPr="007651B7" w:rsidRDefault="00243557" w:rsidP="00CF3315">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rsidR="00D82098" w:rsidRPr="007A1C1C" w:rsidRDefault="00D82098" w:rsidP="0047562E">
            <w:pPr>
              <w:ind w:left="83"/>
              <w:rPr>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7A1C1C">
              <w:rPr>
                <w:rFonts w:ascii="Arial" w:hAnsi="Arial"/>
                <w:spacing w:val="-2"/>
                <w:sz w:val="24"/>
                <w:szCs w:val="24"/>
              </w:rPr>
              <w:t>pyrogen</w:t>
            </w:r>
            <w:proofErr w:type="spellEnd"/>
            <w:r w:rsidRPr="007A1C1C">
              <w:rPr>
                <w:rFonts w:ascii="Arial" w:hAnsi="Arial"/>
                <w:spacing w:val="-2"/>
                <w:sz w:val="24"/>
                <w:szCs w:val="24"/>
              </w:rPr>
              <w:t xml:space="preserve"> content, uniformity, microbial limit, and other tests as appropriate to the Goods.</w:t>
            </w:r>
          </w:p>
          <w:p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lastRenderedPageBreak/>
              <w:t>(3)</w:t>
            </w:r>
            <w:r w:rsidRPr="007A1C1C">
              <w:rPr>
                <w:rFonts w:ascii="Arial" w:hAnsi="Arial"/>
                <w:spacing w:val="-2"/>
                <w:sz w:val="24"/>
                <w:szCs w:val="24"/>
              </w:rPr>
              <w:tab/>
              <w:t>Original copy of the certificate of weight issued by the port authority/licensed authority and six copies.</w:t>
            </w:r>
          </w:p>
        </w:tc>
      </w:tr>
      <w:tr w:rsidR="00D82098" w:rsidRPr="007A1C1C" w:rsidTr="00D82098">
        <w:tc>
          <w:tcPr>
            <w:tcW w:w="12059" w:type="dxa"/>
            <w:gridSpan w:val="2"/>
            <w:tcBorders>
              <w:bottom w:val="nil"/>
            </w:tcBorders>
          </w:tcPr>
          <w:p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rsidR="00D82098" w:rsidRPr="007A1C1C" w:rsidRDefault="00D82098" w:rsidP="003C421B">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7A1C1C">
              <w:rPr>
                <w:rFonts w:ascii="Arial" w:hAnsi="Arial" w:cs="Arial"/>
                <w:sz w:val="24"/>
                <w:szCs w:val="24"/>
              </w:rPr>
              <w:t>Vaccines</w:t>
            </w:r>
            <w:bookmarkEnd w:id="66"/>
            <w:bookmarkEnd w:id="67"/>
            <w:bookmarkEnd w:id="68"/>
          </w:p>
          <w:p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rsidR="00D82098" w:rsidRPr="007A1C1C" w:rsidRDefault="00D82098" w:rsidP="00056AA6">
            <w:pPr>
              <w:spacing w:after="21" w:line="354" w:lineRule="auto"/>
              <w:ind w:left="61" w:hanging="7"/>
              <w:jc w:val="both"/>
              <w:rPr>
                <w:rFonts w:cs="Arial"/>
                <w:spacing w:val="-6"/>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r>
            <w:proofErr w:type="gramStart"/>
            <w:r w:rsidRPr="007A1C1C">
              <w:rPr>
                <w:rFonts w:ascii="Arial" w:hAnsi="Arial"/>
                <w:spacing w:val="-2"/>
                <w:sz w:val="24"/>
                <w:szCs w:val="24"/>
              </w:rPr>
              <w:t>one</w:t>
            </w:r>
            <w:proofErr w:type="gramEnd"/>
            <w:r w:rsidRPr="007A1C1C">
              <w:rPr>
                <w:rFonts w:ascii="Arial" w:hAnsi="Arial"/>
                <w:spacing w:val="-2"/>
                <w:sz w:val="24"/>
                <w:szCs w:val="24"/>
              </w:rPr>
              <w:t xml:space="preserve"> copy of the Lot Release Certificate issued by the NCA of the country of manufacture for each lot shipped.</w:t>
            </w:r>
          </w:p>
          <w:p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7A1C1C">
              <w:rPr>
                <w:rFonts w:ascii="Arial" w:hAnsi="Arial"/>
                <w:spacing w:val="-2"/>
                <w:sz w:val="24"/>
                <w:szCs w:val="24"/>
              </w:rPr>
              <w:t>pyrogen</w:t>
            </w:r>
            <w:proofErr w:type="spellEnd"/>
            <w:r w:rsidRPr="007A1C1C">
              <w:rPr>
                <w:rFonts w:ascii="Arial" w:hAnsi="Arial"/>
                <w:spacing w:val="-2"/>
                <w:sz w:val="24"/>
                <w:szCs w:val="24"/>
              </w:rPr>
              <w:t xml:space="preserve"> content, uniformity, microbial limit, and other tests as appropriate to the Goods.</w:t>
            </w:r>
          </w:p>
          <w:p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r>
            <w:proofErr w:type="gramStart"/>
            <w:r w:rsidRPr="007A1C1C">
              <w:rPr>
                <w:rFonts w:ascii="Arial" w:hAnsi="Arial"/>
                <w:spacing w:val="-2"/>
                <w:sz w:val="24"/>
                <w:szCs w:val="24"/>
              </w:rPr>
              <w:t>one</w:t>
            </w:r>
            <w:proofErr w:type="gramEnd"/>
            <w:r w:rsidRPr="007A1C1C">
              <w:rPr>
                <w:rFonts w:ascii="Arial" w:hAnsi="Arial"/>
                <w:spacing w:val="-2"/>
                <w:sz w:val="24"/>
                <w:szCs w:val="24"/>
              </w:rPr>
              <w:t xml:space="preserve"> copy of the Lot Release Certificate issued by the NCA of the </w:t>
            </w:r>
            <w:r w:rsidRPr="007A1C1C">
              <w:rPr>
                <w:rFonts w:ascii="Arial" w:hAnsi="Arial"/>
                <w:spacing w:val="-2"/>
                <w:sz w:val="24"/>
                <w:szCs w:val="24"/>
              </w:rPr>
              <w:tab/>
              <w:t>country of manufacture for each lot shipped.</w:t>
            </w: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7A1C1C">
              <w:rPr>
                <w:rFonts w:ascii="Arial" w:hAnsi="Arial"/>
                <w:sz w:val="24"/>
                <w:szCs w:val="24"/>
              </w:rPr>
              <w:t>adv</w:t>
            </w:r>
            <w:proofErr w:type="spellEnd"/>
          </w:p>
          <w:p w:rsidR="00D82098" w:rsidRPr="007A1C1C" w:rsidRDefault="00D82098" w:rsidP="003C421B">
            <w:pPr>
              <w:spacing w:after="21" w:line="354" w:lineRule="auto"/>
              <w:ind w:left="61" w:hanging="7"/>
              <w:jc w:val="both"/>
              <w:rPr>
                <w:rFonts w:cs="Arial"/>
                <w:spacing w:val="-6"/>
                <w:sz w:val="24"/>
                <w:szCs w:val="24"/>
              </w:rPr>
            </w:pPr>
            <w:proofErr w:type="spellStart"/>
            <w:proofErr w:type="gramStart"/>
            <w:r w:rsidRPr="007A1C1C">
              <w:rPr>
                <w:rFonts w:ascii="Arial" w:hAnsi="Arial"/>
                <w:sz w:val="24"/>
                <w:szCs w:val="24"/>
              </w:rPr>
              <w:t>ise</w:t>
            </w:r>
            <w:proofErr w:type="spellEnd"/>
            <w:proofErr w:type="gramEnd"/>
            <w:r w:rsidRPr="007A1C1C">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w:t>
            </w:r>
            <w:r w:rsidRPr="007A1C1C">
              <w:rPr>
                <w:rFonts w:ascii="Arial" w:hAnsi="Arial"/>
                <w:sz w:val="24"/>
                <w:szCs w:val="24"/>
              </w:rPr>
              <w:lastRenderedPageBreak/>
              <w:t>situations will be used.]</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w:t>
            </w:r>
            <w:proofErr w:type="gramStart"/>
            <w:r w:rsidRPr="007A1C1C">
              <w:rPr>
                <w:rFonts w:ascii="Arial" w:hAnsi="Arial"/>
                <w:b/>
                <w:bCs/>
                <w:sz w:val="24"/>
                <w:szCs w:val="24"/>
              </w:rPr>
              <w:t>company )</w:t>
            </w:r>
            <w:proofErr w:type="gramEnd"/>
            <w:r w:rsidRPr="007A1C1C">
              <w:rPr>
                <w:rFonts w:ascii="Arial" w:hAnsi="Arial"/>
                <w:b/>
                <w:bCs/>
                <w:sz w:val="24"/>
                <w:szCs w:val="24"/>
              </w:rPr>
              <w:t xml:space="preserve"> all customs fees.</w:t>
            </w:r>
          </w:p>
        </w:tc>
      </w:tr>
    </w:tbl>
    <w:p w:rsidR="00FE7616" w:rsidRDefault="00FE7616">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rsidTr="00D82098">
        <w:tc>
          <w:tcPr>
            <w:tcW w:w="9932" w:type="dxa"/>
            <w:shd w:val="clear" w:color="auto" w:fill="D9D9D9" w:themeFill="background1" w:themeFillShade="D9"/>
          </w:tcPr>
          <w:p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w:t>
            </w:r>
            <w:proofErr w:type="spellStart"/>
            <w:r w:rsidRPr="00C61E81">
              <w:rPr>
                <w:rFonts w:ascii="Arial Narrow" w:hAnsi="Arial Narrow"/>
                <w:b/>
                <w:bCs/>
                <w:sz w:val="24"/>
                <w:szCs w:val="24"/>
                <w:lang w:bidi="ar-IQ"/>
              </w:rPr>
              <w:t>leterhead</w:t>
            </w:r>
            <w:proofErr w:type="spellEnd"/>
            <w:r w:rsidRPr="00C61E81">
              <w:rPr>
                <w:rFonts w:ascii="Arial Narrow" w:hAnsi="Arial Narrow"/>
                <w:b/>
                <w:bCs/>
                <w:sz w:val="24"/>
                <w:szCs w:val="24"/>
                <w:lang w:bidi="ar-IQ"/>
              </w:rPr>
              <w:t xml:space="preserve"> paper of the </w:t>
            </w:r>
            <w:proofErr w:type="spellStart"/>
            <w:r w:rsidRPr="00C61E81">
              <w:rPr>
                <w:rFonts w:ascii="Arial Narrow" w:hAnsi="Arial Narrow"/>
                <w:b/>
                <w:bCs/>
                <w:sz w:val="24"/>
                <w:szCs w:val="24"/>
                <w:lang w:bidi="ar-IQ"/>
              </w:rPr>
              <w:t>Emplyer</w:t>
            </w:r>
            <w:proofErr w:type="spellEnd"/>
            <w:r w:rsidRPr="00C61E81">
              <w:rPr>
                <w:rFonts w:ascii="Arial Narrow" w:hAnsi="Arial Narrow"/>
                <w:b/>
                <w:bCs/>
                <w:sz w:val="24"/>
                <w:szCs w:val="24"/>
                <w:lang w:bidi="ar-IQ"/>
              </w:rPr>
              <w:t>}</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rsidR="00D82098" w:rsidRDefault="00D82098" w:rsidP="009746A6">
            <w:pPr>
              <w:jc w:val="both"/>
              <w:rPr>
                <w:rFonts w:ascii="Arial Narrow" w:hAnsi="Arial Narrow"/>
                <w:sz w:val="24"/>
                <w:szCs w:val="24"/>
                <w:lang w:bidi="ar-IQ"/>
              </w:rPr>
            </w:pPr>
            <w:proofErr w:type="gramStart"/>
            <w:r w:rsidRPr="00C61E81">
              <w:rPr>
                <w:rFonts w:ascii="Arial Narrow" w:hAnsi="Arial Narrow"/>
                <w:sz w:val="24"/>
                <w:szCs w:val="24"/>
                <w:lang w:bidi="ar-IQ"/>
              </w:rPr>
              <w:t>number</w:t>
            </w:r>
            <w:proofErr w:type="gramEnd"/>
            <w:r w:rsidRPr="00C61E81">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Yours faithfully,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rsidR="007A1C1C" w:rsidRPr="00C61E81" w:rsidRDefault="007A1C1C" w:rsidP="009746A6">
            <w:pPr>
              <w:jc w:val="both"/>
              <w:rPr>
                <w:rFonts w:ascii="Arial Narrow" w:hAnsi="Arial Narrow"/>
                <w:sz w:val="24"/>
                <w:szCs w:val="24"/>
                <w:u w:val="single"/>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Name and Title of Signatory</w:t>
            </w:r>
            <w:proofErr w:type="gramStart"/>
            <w:r w:rsidRPr="00C61E81">
              <w:rPr>
                <w:rFonts w:ascii="Arial Narrow" w:hAnsi="Arial Narrow"/>
                <w:sz w:val="24"/>
                <w:szCs w:val="24"/>
                <w:lang w:bidi="ar-IQ"/>
              </w:rPr>
              <w:t>:………………….</w:t>
            </w:r>
            <w:proofErr w:type="gramEnd"/>
          </w:p>
        </w:tc>
      </w:tr>
      <w:tr w:rsidR="00D82098" w:rsidRPr="00C61E81" w:rsidTr="00D82098">
        <w:tc>
          <w:tcPr>
            <w:tcW w:w="9932" w:type="dxa"/>
          </w:tcPr>
          <w:p w:rsidR="00D82098" w:rsidRPr="00C61E81" w:rsidRDefault="00D82098" w:rsidP="009746A6">
            <w:pPr>
              <w:jc w:val="both"/>
              <w:rPr>
                <w:sz w:val="24"/>
                <w:szCs w:val="24"/>
              </w:rPr>
            </w:pPr>
            <w:r w:rsidRPr="00C61E81">
              <w:rPr>
                <w:rFonts w:ascii="Arial Narrow" w:hAnsi="Arial Narrow"/>
                <w:b/>
                <w:bCs/>
                <w:sz w:val="24"/>
                <w:szCs w:val="24"/>
                <w:lang w:bidi="ar-IQ"/>
              </w:rPr>
              <w:t>Name of Employer</w:t>
            </w:r>
            <w:proofErr w:type="gramStart"/>
            <w:r w:rsidRPr="00C61E81">
              <w:rPr>
                <w:rFonts w:ascii="Arial Narrow" w:hAnsi="Arial Narrow"/>
                <w:sz w:val="24"/>
                <w:szCs w:val="24"/>
                <w:lang w:bidi="ar-IQ"/>
              </w:rPr>
              <w:t>:…………………………….</w:t>
            </w:r>
            <w:proofErr w:type="gramEnd"/>
          </w:p>
        </w:tc>
      </w:tr>
    </w:tbl>
    <w:p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40F" w:rsidRDefault="00E3140F" w:rsidP="00400881">
      <w:pPr>
        <w:spacing w:after="0" w:line="240" w:lineRule="auto"/>
      </w:pPr>
      <w:r>
        <w:separator/>
      </w:r>
    </w:p>
  </w:endnote>
  <w:endnote w:type="continuationSeparator" w:id="0">
    <w:p w:rsidR="00E3140F" w:rsidRDefault="00E3140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295549" w:rsidRPr="00D1391E" w:rsidRDefault="0029554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B057E">
          <w:rPr>
            <w:noProof/>
            <w:sz w:val="24"/>
            <w:szCs w:val="24"/>
          </w:rPr>
          <w:t>42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40F" w:rsidRDefault="00E3140F" w:rsidP="00400881">
      <w:pPr>
        <w:spacing w:after="0" w:line="240" w:lineRule="auto"/>
      </w:pPr>
      <w:r>
        <w:separator/>
      </w:r>
    </w:p>
  </w:footnote>
  <w:footnote w:type="continuationSeparator" w:id="0">
    <w:p w:rsidR="00E3140F" w:rsidRDefault="00E3140F" w:rsidP="0040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549" w:rsidRDefault="0029554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95549" w:rsidRDefault="002955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549" w:rsidRDefault="0029554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6">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1">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2">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9">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2">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7">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6">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7">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59">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1">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9">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1">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2">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5">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6">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8">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6">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7">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8">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CFE774C"/>
    <w:multiLevelType w:val="singleLevel"/>
    <w:tmpl w:val="1D20BDC2"/>
    <w:lvl w:ilvl="0">
      <w:start w:val="1"/>
      <w:numFmt w:val="lowerLetter"/>
      <w:lvlText w:val="(%1)"/>
      <w:lvlJc w:val="left"/>
      <w:pPr>
        <w:ind w:left="720" w:hanging="360"/>
      </w:pPr>
    </w:lvl>
  </w:abstractNum>
  <w:num w:numId="1">
    <w:abstractNumId w:val="98"/>
  </w:num>
  <w:num w:numId="2">
    <w:abstractNumId w:val="15"/>
  </w:num>
  <w:num w:numId="3">
    <w:abstractNumId w:val="66"/>
  </w:num>
  <w:num w:numId="4">
    <w:abstractNumId w:val="34"/>
  </w:num>
  <w:num w:numId="5">
    <w:abstractNumId w:val="23"/>
  </w:num>
  <w:num w:numId="6">
    <w:abstractNumId w:val="105"/>
  </w:num>
  <w:num w:numId="7">
    <w:abstractNumId w:val="35"/>
  </w:num>
  <w:num w:numId="8">
    <w:abstractNumId w:val="4"/>
  </w:num>
  <w:num w:numId="9">
    <w:abstractNumId w:val="3"/>
  </w:num>
  <w:num w:numId="10">
    <w:abstractNumId w:val="69"/>
  </w:num>
  <w:num w:numId="11">
    <w:abstractNumId w:val="22"/>
  </w:num>
  <w:num w:numId="12">
    <w:abstractNumId w:val="67"/>
  </w:num>
  <w:num w:numId="13">
    <w:abstractNumId w:val="3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97"/>
  </w:num>
  <w:num w:numId="17">
    <w:abstractNumId w:val="81"/>
  </w:num>
  <w:num w:numId="18">
    <w:abstractNumId w:val="0"/>
  </w:num>
  <w:num w:numId="19">
    <w:abstractNumId w:val="75"/>
  </w:num>
  <w:num w:numId="20">
    <w:abstractNumId w:val="64"/>
  </w:num>
  <w:num w:numId="21">
    <w:abstractNumId w:val="88"/>
  </w:num>
  <w:num w:numId="22">
    <w:abstractNumId w:val="77"/>
  </w:num>
  <w:num w:numId="23">
    <w:abstractNumId w:val="56"/>
  </w:num>
  <w:num w:numId="24">
    <w:abstractNumId w:val="91"/>
  </w:num>
  <w:num w:numId="25">
    <w:abstractNumId w:val="36"/>
  </w:num>
  <w:num w:numId="26">
    <w:abstractNumId w:val="33"/>
  </w:num>
  <w:num w:numId="27">
    <w:abstractNumId w:val="109"/>
  </w:num>
  <w:num w:numId="28">
    <w:abstractNumId w:val="95"/>
  </w:num>
  <w:num w:numId="29">
    <w:abstractNumId w:val="30"/>
  </w:num>
  <w:num w:numId="30">
    <w:abstractNumId w:val="21"/>
  </w:num>
  <w:num w:numId="31">
    <w:abstractNumId w:val="85"/>
  </w:num>
  <w:num w:numId="32">
    <w:abstractNumId w:val="107"/>
  </w:num>
  <w:num w:numId="33">
    <w:abstractNumId w:val="25"/>
  </w:num>
  <w:num w:numId="34">
    <w:abstractNumId w:val="65"/>
  </w:num>
  <w:num w:numId="35">
    <w:abstractNumId w:val="89"/>
  </w:num>
  <w:num w:numId="36">
    <w:abstractNumId w:val="20"/>
  </w:num>
  <w:num w:numId="37">
    <w:abstractNumId w:val="39"/>
  </w:num>
  <w:num w:numId="38">
    <w:abstractNumId w:val="41"/>
  </w:num>
  <w:num w:numId="39">
    <w:abstractNumId w:val="8"/>
  </w:num>
  <w:num w:numId="40">
    <w:abstractNumId w:val="84"/>
  </w:num>
  <w:num w:numId="41">
    <w:abstractNumId w:val="13"/>
  </w:num>
  <w:num w:numId="42">
    <w:abstractNumId w:val="79"/>
  </w:num>
  <w:num w:numId="43">
    <w:abstractNumId w:val="93"/>
  </w:num>
  <w:num w:numId="44">
    <w:abstractNumId w:val="76"/>
  </w:num>
  <w:num w:numId="45">
    <w:abstractNumId w:val="59"/>
  </w:num>
  <w:num w:numId="46">
    <w:abstractNumId w:val="44"/>
  </w:num>
  <w:num w:numId="47">
    <w:abstractNumId w:val="104"/>
  </w:num>
  <w:num w:numId="48">
    <w:abstractNumId w:val="72"/>
  </w:num>
  <w:num w:numId="49">
    <w:abstractNumId w:val="6"/>
  </w:num>
  <w:num w:numId="50">
    <w:abstractNumId w:val="14"/>
  </w:num>
  <w:num w:numId="51">
    <w:abstractNumId w:val="71"/>
  </w:num>
  <w:num w:numId="52">
    <w:abstractNumId w:val="27"/>
  </w:num>
  <w:num w:numId="53">
    <w:abstractNumId w:val="74"/>
  </w:num>
  <w:num w:numId="54">
    <w:abstractNumId w:val="80"/>
  </w:num>
  <w:num w:numId="55">
    <w:abstractNumId w:val="108"/>
  </w:num>
  <w:num w:numId="56">
    <w:abstractNumId w:val="102"/>
  </w:num>
  <w:num w:numId="57">
    <w:abstractNumId w:val="26"/>
  </w:num>
  <w:num w:numId="58">
    <w:abstractNumId w:val="10"/>
  </w:num>
  <w:num w:numId="59">
    <w:abstractNumId w:val="83"/>
  </w:num>
  <w:num w:numId="60">
    <w:abstractNumId w:val="16"/>
  </w:num>
  <w:num w:numId="61">
    <w:abstractNumId w:val="46"/>
  </w:num>
  <w:num w:numId="62">
    <w:abstractNumId w:val="32"/>
  </w:num>
  <w:num w:numId="63">
    <w:abstractNumId w:val="5"/>
  </w:num>
  <w:num w:numId="64">
    <w:abstractNumId w:val="19"/>
  </w:num>
  <w:num w:numId="65">
    <w:abstractNumId w:val="73"/>
  </w:num>
  <w:num w:numId="66">
    <w:abstractNumId w:val="49"/>
  </w:num>
  <w:num w:numId="67">
    <w:abstractNumId w:val="94"/>
  </w:num>
  <w:num w:numId="68">
    <w:abstractNumId w:val="63"/>
  </w:num>
  <w:num w:numId="69">
    <w:abstractNumId w:val="47"/>
  </w:num>
  <w:num w:numId="70">
    <w:abstractNumId w:val="92"/>
  </w:num>
  <w:num w:numId="71">
    <w:abstractNumId w:val="58"/>
  </w:num>
  <w:num w:numId="72">
    <w:abstractNumId w:val="18"/>
  </w:num>
  <w:num w:numId="73">
    <w:abstractNumId w:val="68"/>
  </w:num>
  <w:num w:numId="74">
    <w:abstractNumId w:val="96"/>
  </w:num>
  <w:num w:numId="75">
    <w:abstractNumId w:val="57"/>
  </w:num>
  <w:num w:numId="76">
    <w:abstractNumId w:val="101"/>
  </w:num>
  <w:num w:numId="77">
    <w:abstractNumId w:val="29"/>
  </w:num>
  <w:num w:numId="78">
    <w:abstractNumId w:val="51"/>
  </w:num>
  <w:num w:numId="79">
    <w:abstractNumId w:val="31"/>
  </w:num>
  <w:num w:numId="80">
    <w:abstractNumId w:val="42"/>
  </w:num>
  <w:num w:numId="81">
    <w:abstractNumId w:val="106"/>
  </w:num>
  <w:num w:numId="82">
    <w:abstractNumId w:val="55"/>
  </w:num>
  <w:num w:numId="83">
    <w:abstractNumId w:val="17"/>
  </w:num>
  <w:num w:numId="84">
    <w:abstractNumId w:val="2"/>
  </w:num>
  <w:num w:numId="85">
    <w:abstractNumId w:val="62"/>
  </w:num>
  <w:num w:numId="86">
    <w:abstractNumId w:val="9"/>
  </w:num>
  <w:num w:numId="87">
    <w:abstractNumId w:val="82"/>
  </w:num>
  <w:num w:numId="8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num>
  <w:num w:numId="90">
    <w:abstractNumId w:val="48"/>
  </w:num>
  <w:num w:numId="91">
    <w:abstractNumId w:val="52"/>
  </w:num>
  <w:num w:numId="92">
    <w:abstractNumId w:val="37"/>
  </w:num>
  <w:num w:numId="93">
    <w:abstractNumId w:val="45"/>
  </w:num>
  <w:num w:numId="94">
    <w:abstractNumId w:val="11"/>
  </w:num>
  <w:num w:numId="95">
    <w:abstractNumId w:val="7"/>
  </w:num>
  <w:num w:numId="96">
    <w:abstractNumId w:val="1"/>
  </w:num>
  <w:num w:numId="97">
    <w:abstractNumId w:val="24"/>
  </w:num>
  <w:num w:numId="98">
    <w:abstractNumId w:val="60"/>
  </w:num>
  <w:num w:numId="99">
    <w:abstractNumId w:val="12"/>
  </w:num>
  <w:num w:numId="100">
    <w:abstractNumId w:val="86"/>
  </w:num>
  <w:num w:numId="101">
    <w:abstractNumId w:val="90"/>
  </w:num>
  <w:num w:numId="102">
    <w:abstractNumId w:val="54"/>
  </w:num>
  <w:num w:numId="103">
    <w:abstractNumId w:val="28"/>
  </w:num>
  <w:num w:numId="104">
    <w:abstractNumId w:val="100"/>
  </w:num>
  <w:num w:numId="105">
    <w:abstractNumId w:val="99"/>
  </w:num>
  <w:num w:numId="106">
    <w:abstractNumId w:val="70"/>
  </w:num>
  <w:num w:numId="107">
    <w:abstractNumId w:val="40"/>
  </w:num>
  <w:num w:numId="108">
    <w:abstractNumId w:val="61"/>
  </w:num>
  <w:num w:numId="109">
    <w:abstractNumId w:val="78"/>
  </w:num>
  <w:num w:numId="110">
    <w:abstractNumId w:val="8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7CE2"/>
    <w:rsid w:val="000268D4"/>
    <w:rsid w:val="00026AA7"/>
    <w:rsid w:val="00034453"/>
    <w:rsid w:val="0003520B"/>
    <w:rsid w:val="00052823"/>
    <w:rsid w:val="00056AA6"/>
    <w:rsid w:val="00060393"/>
    <w:rsid w:val="00062165"/>
    <w:rsid w:val="00065BC4"/>
    <w:rsid w:val="0006678F"/>
    <w:rsid w:val="00070B2F"/>
    <w:rsid w:val="00073752"/>
    <w:rsid w:val="00077452"/>
    <w:rsid w:val="00085210"/>
    <w:rsid w:val="000A22ED"/>
    <w:rsid w:val="000A3F4E"/>
    <w:rsid w:val="000A5161"/>
    <w:rsid w:val="000C4511"/>
    <w:rsid w:val="000D27E4"/>
    <w:rsid w:val="000D4AC5"/>
    <w:rsid w:val="000E0279"/>
    <w:rsid w:val="000E2F85"/>
    <w:rsid w:val="000E5079"/>
    <w:rsid w:val="000F16F9"/>
    <w:rsid w:val="000F6953"/>
    <w:rsid w:val="00101766"/>
    <w:rsid w:val="00111594"/>
    <w:rsid w:val="0012449C"/>
    <w:rsid w:val="00126EDB"/>
    <w:rsid w:val="00133202"/>
    <w:rsid w:val="00137410"/>
    <w:rsid w:val="00145566"/>
    <w:rsid w:val="00147A8A"/>
    <w:rsid w:val="00155646"/>
    <w:rsid w:val="00156125"/>
    <w:rsid w:val="00166D84"/>
    <w:rsid w:val="00174FE8"/>
    <w:rsid w:val="00177D3E"/>
    <w:rsid w:val="0018104A"/>
    <w:rsid w:val="00186A7A"/>
    <w:rsid w:val="00195972"/>
    <w:rsid w:val="001C1E8C"/>
    <w:rsid w:val="001D18A5"/>
    <w:rsid w:val="001E217F"/>
    <w:rsid w:val="001F3233"/>
    <w:rsid w:val="001F4EA1"/>
    <w:rsid w:val="0020508D"/>
    <w:rsid w:val="002069D4"/>
    <w:rsid w:val="00212EFA"/>
    <w:rsid w:val="00214234"/>
    <w:rsid w:val="00232FD1"/>
    <w:rsid w:val="002412C0"/>
    <w:rsid w:val="00243557"/>
    <w:rsid w:val="00244BE4"/>
    <w:rsid w:val="002459AB"/>
    <w:rsid w:val="00250686"/>
    <w:rsid w:val="0025497E"/>
    <w:rsid w:val="00265551"/>
    <w:rsid w:val="00267A02"/>
    <w:rsid w:val="002800C9"/>
    <w:rsid w:val="0028343A"/>
    <w:rsid w:val="00292406"/>
    <w:rsid w:val="00292A7E"/>
    <w:rsid w:val="0029355E"/>
    <w:rsid w:val="002945B4"/>
    <w:rsid w:val="00295549"/>
    <w:rsid w:val="002A2D33"/>
    <w:rsid w:val="002A6643"/>
    <w:rsid w:val="002B0E81"/>
    <w:rsid w:val="002B2FE9"/>
    <w:rsid w:val="002C0BDB"/>
    <w:rsid w:val="002C5E16"/>
    <w:rsid w:val="002D3D23"/>
    <w:rsid w:val="002D467D"/>
    <w:rsid w:val="002D4EAB"/>
    <w:rsid w:val="002F062E"/>
    <w:rsid w:val="002F276D"/>
    <w:rsid w:val="00304FC3"/>
    <w:rsid w:val="003129C7"/>
    <w:rsid w:val="00320E20"/>
    <w:rsid w:val="00327B88"/>
    <w:rsid w:val="00334C8B"/>
    <w:rsid w:val="00334E7F"/>
    <w:rsid w:val="00341EAC"/>
    <w:rsid w:val="003425E8"/>
    <w:rsid w:val="00350988"/>
    <w:rsid w:val="00350A45"/>
    <w:rsid w:val="00361921"/>
    <w:rsid w:val="00365F5C"/>
    <w:rsid w:val="0036722A"/>
    <w:rsid w:val="00372072"/>
    <w:rsid w:val="00373B86"/>
    <w:rsid w:val="00374B8B"/>
    <w:rsid w:val="00375559"/>
    <w:rsid w:val="00382749"/>
    <w:rsid w:val="00384C40"/>
    <w:rsid w:val="003A010C"/>
    <w:rsid w:val="003A2CDE"/>
    <w:rsid w:val="003A35B1"/>
    <w:rsid w:val="003A6E0C"/>
    <w:rsid w:val="003B1D3F"/>
    <w:rsid w:val="003B3AD3"/>
    <w:rsid w:val="003B7A51"/>
    <w:rsid w:val="003B7DDD"/>
    <w:rsid w:val="003C421B"/>
    <w:rsid w:val="003D4B98"/>
    <w:rsid w:val="003D625D"/>
    <w:rsid w:val="003E0A83"/>
    <w:rsid w:val="003E4241"/>
    <w:rsid w:val="003E66F8"/>
    <w:rsid w:val="003F2E48"/>
    <w:rsid w:val="00400881"/>
    <w:rsid w:val="00410331"/>
    <w:rsid w:val="0041770D"/>
    <w:rsid w:val="004213D9"/>
    <w:rsid w:val="00422E03"/>
    <w:rsid w:val="00423BA2"/>
    <w:rsid w:val="004245C3"/>
    <w:rsid w:val="00425B86"/>
    <w:rsid w:val="00426E31"/>
    <w:rsid w:val="00433CF8"/>
    <w:rsid w:val="0043687F"/>
    <w:rsid w:val="00441CBD"/>
    <w:rsid w:val="004437C5"/>
    <w:rsid w:val="004453A5"/>
    <w:rsid w:val="00445776"/>
    <w:rsid w:val="00445986"/>
    <w:rsid w:val="00452DCD"/>
    <w:rsid w:val="004673F4"/>
    <w:rsid w:val="00471390"/>
    <w:rsid w:val="0047562E"/>
    <w:rsid w:val="00485B85"/>
    <w:rsid w:val="0048755B"/>
    <w:rsid w:val="00493564"/>
    <w:rsid w:val="004A2ED0"/>
    <w:rsid w:val="004A4BE4"/>
    <w:rsid w:val="004B0571"/>
    <w:rsid w:val="004B057E"/>
    <w:rsid w:val="004C154F"/>
    <w:rsid w:val="004C2260"/>
    <w:rsid w:val="004C2C39"/>
    <w:rsid w:val="004C3300"/>
    <w:rsid w:val="004D3445"/>
    <w:rsid w:val="004E3AD3"/>
    <w:rsid w:val="004E4C2A"/>
    <w:rsid w:val="004E537D"/>
    <w:rsid w:val="004F2195"/>
    <w:rsid w:val="004F21EE"/>
    <w:rsid w:val="004F469D"/>
    <w:rsid w:val="0050126E"/>
    <w:rsid w:val="00501BA8"/>
    <w:rsid w:val="00504239"/>
    <w:rsid w:val="00504DA0"/>
    <w:rsid w:val="00511DB3"/>
    <w:rsid w:val="00523C07"/>
    <w:rsid w:val="00524619"/>
    <w:rsid w:val="005257F0"/>
    <w:rsid w:val="005318DE"/>
    <w:rsid w:val="00533CF4"/>
    <w:rsid w:val="005376EF"/>
    <w:rsid w:val="00547640"/>
    <w:rsid w:val="00560253"/>
    <w:rsid w:val="00561681"/>
    <w:rsid w:val="005830D6"/>
    <w:rsid w:val="0058354E"/>
    <w:rsid w:val="00586A01"/>
    <w:rsid w:val="00587585"/>
    <w:rsid w:val="00587871"/>
    <w:rsid w:val="00587C55"/>
    <w:rsid w:val="005942E8"/>
    <w:rsid w:val="00597168"/>
    <w:rsid w:val="005A275B"/>
    <w:rsid w:val="005A2DDF"/>
    <w:rsid w:val="005B05F9"/>
    <w:rsid w:val="005B3C7B"/>
    <w:rsid w:val="005B402F"/>
    <w:rsid w:val="005D6D94"/>
    <w:rsid w:val="005D7CB1"/>
    <w:rsid w:val="005E2FD0"/>
    <w:rsid w:val="005E66BE"/>
    <w:rsid w:val="00607E1F"/>
    <w:rsid w:val="006115F5"/>
    <w:rsid w:val="006123E0"/>
    <w:rsid w:val="00631C62"/>
    <w:rsid w:val="00635627"/>
    <w:rsid w:val="0063575B"/>
    <w:rsid w:val="00636A7D"/>
    <w:rsid w:val="006435DC"/>
    <w:rsid w:val="0064382B"/>
    <w:rsid w:val="00644B3F"/>
    <w:rsid w:val="00657DE8"/>
    <w:rsid w:val="00660B81"/>
    <w:rsid w:val="006672AE"/>
    <w:rsid w:val="00681DFA"/>
    <w:rsid w:val="00682F5F"/>
    <w:rsid w:val="006857FD"/>
    <w:rsid w:val="00685D78"/>
    <w:rsid w:val="00686DE3"/>
    <w:rsid w:val="006917E3"/>
    <w:rsid w:val="00692BA1"/>
    <w:rsid w:val="00696F82"/>
    <w:rsid w:val="006A453B"/>
    <w:rsid w:val="006B0652"/>
    <w:rsid w:val="006D0532"/>
    <w:rsid w:val="006D2B1F"/>
    <w:rsid w:val="006D3637"/>
    <w:rsid w:val="006E1346"/>
    <w:rsid w:val="006E4937"/>
    <w:rsid w:val="006F0ABD"/>
    <w:rsid w:val="006F20C3"/>
    <w:rsid w:val="006F3027"/>
    <w:rsid w:val="006F3DA7"/>
    <w:rsid w:val="006F42A6"/>
    <w:rsid w:val="006F6CAE"/>
    <w:rsid w:val="00706B5D"/>
    <w:rsid w:val="00717A4F"/>
    <w:rsid w:val="00720D2B"/>
    <w:rsid w:val="00724507"/>
    <w:rsid w:val="00724774"/>
    <w:rsid w:val="00726812"/>
    <w:rsid w:val="0073147C"/>
    <w:rsid w:val="007315BD"/>
    <w:rsid w:val="0073588C"/>
    <w:rsid w:val="00742478"/>
    <w:rsid w:val="00751AA1"/>
    <w:rsid w:val="007612C7"/>
    <w:rsid w:val="007651B7"/>
    <w:rsid w:val="00777942"/>
    <w:rsid w:val="00784DDB"/>
    <w:rsid w:val="007954B2"/>
    <w:rsid w:val="00795915"/>
    <w:rsid w:val="007963B9"/>
    <w:rsid w:val="007A1C1C"/>
    <w:rsid w:val="007A2366"/>
    <w:rsid w:val="007A323B"/>
    <w:rsid w:val="007A414E"/>
    <w:rsid w:val="007B11D7"/>
    <w:rsid w:val="007C097E"/>
    <w:rsid w:val="007C2B76"/>
    <w:rsid w:val="007C3400"/>
    <w:rsid w:val="007C3670"/>
    <w:rsid w:val="007C4FBE"/>
    <w:rsid w:val="007C54F3"/>
    <w:rsid w:val="007D08A4"/>
    <w:rsid w:val="007D24E3"/>
    <w:rsid w:val="007D6262"/>
    <w:rsid w:val="007F2565"/>
    <w:rsid w:val="007F46DD"/>
    <w:rsid w:val="00806889"/>
    <w:rsid w:val="00807982"/>
    <w:rsid w:val="00826799"/>
    <w:rsid w:val="00831CEB"/>
    <w:rsid w:val="008341A6"/>
    <w:rsid w:val="00837A21"/>
    <w:rsid w:val="00841C53"/>
    <w:rsid w:val="00844C91"/>
    <w:rsid w:val="00861C57"/>
    <w:rsid w:val="0086316C"/>
    <w:rsid w:val="00874D0D"/>
    <w:rsid w:val="0087577B"/>
    <w:rsid w:val="008805F1"/>
    <w:rsid w:val="00880AE3"/>
    <w:rsid w:val="00884122"/>
    <w:rsid w:val="00884FDB"/>
    <w:rsid w:val="00885130"/>
    <w:rsid w:val="00887560"/>
    <w:rsid w:val="008977AF"/>
    <w:rsid w:val="008A0586"/>
    <w:rsid w:val="008A7F45"/>
    <w:rsid w:val="008B1845"/>
    <w:rsid w:val="008B2009"/>
    <w:rsid w:val="008B3EFD"/>
    <w:rsid w:val="008B57DD"/>
    <w:rsid w:val="008B7483"/>
    <w:rsid w:val="008B7D65"/>
    <w:rsid w:val="008C0E46"/>
    <w:rsid w:val="008C6EA8"/>
    <w:rsid w:val="008D1F37"/>
    <w:rsid w:val="008D34A2"/>
    <w:rsid w:val="008E3F66"/>
    <w:rsid w:val="008E5225"/>
    <w:rsid w:val="008E5C62"/>
    <w:rsid w:val="008F4292"/>
    <w:rsid w:val="00904CC2"/>
    <w:rsid w:val="009100DB"/>
    <w:rsid w:val="0091463B"/>
    <w:rsid w:val="00915D6D"/>
    <w:rsid w:val="00920564"/>
    <w:rsid w:val="00924917"/>
    <w:rsid w:val="0092773C"/>
    <w:rsid w:val="00932A3A"/>
    <w:rsid w:val="009345AD"/>
    <w:rsid w:val="00935E0E"/>
    <w:rsid w:val="00936A27"/>
    <w:rsid w:val="00942037"/>
    <w:rsid w:val="0094552D"/>
    <w:rsid w:val="00954667"/>
    <w:rsid w:val="00955BC2"/>
    <w:rsid w:val="009746A6"/>
    <w:rsid w:val="0097477C"/>
    <w:rsid w:val="00982B53"/>
    <w:rsid w:val="00992D66"/>
    <w:rsid w:val="0099514E"/>
    <w:rsid w:val="009A155E"/>
    <w:rsid w:val="009A68EC"/>
    <w:rsid w:val="009B18C7"/>
    <w:rsid w:val="009C17AF"/>
    <w:rsid w:val="009C62F8"/>
    <w:rsid w:val="009C7328"/>
    <w:rsid w:val="009C7D1F"/>
    <w:rsid w:val="009D0B69"/>
    <w:rsid w:val="009E4BD3"/>
    <w:rsid w:val="009E5F82"/>
    <w:rsid w:val="009E6BD6"/>
    <w:rsid w:val="009E6C53"/>
    <w:rsid w:val="009F3C67"/>
    <w:rsid w:val="00A017F9"/>
    <w:rsid w:val="00A02729"/>
    <w:rsid w:val="00A156A0"/>
    <w:rsid w:val="00A15789"/>
    <w:rsid w:val="00A16E5B"/>
    <w:rsid w:val="00A16F42"/>
    <w:rsid w:val="00A17A95"/>
    <w:rsid w:val="00A211D2"/>
    <w:rsid w:val="00A23B53"/>
    <w:rsid w:val="00A23C40"/>
    <w:rsid w:val="00A25417"/>
    <w:rsid w:val="00A267B8"/>
    <w:rsid w:val="00A2732B"/>
    <w:rsid w:val="00A27534"/>
    <w:rsid w:val="00A3083D"/>
    <w:rsid w:val="00A4404C"/>
    <w:rsid w:val="00A61F74"/>
    <w:rsid w:val="00A736A4"/>
    <w:rsid w:val="00A83809"/>
    <w:rsid w:val="00A856B4"/>
    <w:rsid w:val="00A913F5"/>
    <w:rsid w:val="00A92503"/>
    <w:rsid w:val="00A9656C"/>
    <w:rsid w:val="00AA2A04"/>
    <w:rsid w:val="00AA48CC"/>
    <w:rsid w:val="00AA4986"/>
    <w:rsid w:val="00AA50AA"/>
    <w:rsid w:val="00AB30EF"/>
    <w:rsid w:val="00AB6AE5"/>
    <w:rsid w:val="00AC1D19"/>
    <w:rsid w:val="00AD1523"/>
    <w:rsid w:val="00AD19F5"/>
    <w:rsid w:val="00AF0681"/>
    <w:rsid w:val="00AF0F91"/>
    <w:rsid w:val="00AF1324"/>
    <w:rsid w:val="00AF2333"/>
    <w:rsid w:val="00AF36A8"/>
    <w:rsid w:val="00AF38D5"/>
    <w:rsid w:val="00AF46EA"/>
    <w:rsid w:val="00B043D5"/>
    <w:rsid w:val="00B05102"/>
    <w:rsid w:val="00B055AF"/>
    <w:rsid w:val="00B07B99"/>
    <w:rsid w:val="00B14C88"/>
    <w:rsid w:val="00B23056"/>
    <w:rsid w:val="00B32A86"/>
    <w:rsid w:val="00B40199"/>
    <w:rsid w:val="00B41A87"/>
    <w:rsid w:val="00B42068"/>
    <w:rsid w:val="00B420EA"/>
    <w:rsid w:val="00B451E1"/>
    <w:rsid w:val="00B457C5"/>
    <w:rsid w:val="00B569E1"/>
    <w:rsid w:val="00B60B3B"/>
    <w:rsid w:val="00B60F88"/>
    <w:rsid w:val="00B63FFE"/>
    <w:rsid w:val="00B70AEB"/>
    <w:rsid w:val="00B7242C"/>
    <w:rsid w:val="00B73914"/>
    <w:rsid w:val="00B73E3C"/>
    <w:rsid w:val="00B75A2B"/>
    <w:rsid w:val="00B75A6F"/>
    <w:rsid w:val="00B76B16"/>
    <w:rsid w:val="00B876FF"/>
    <w:rsid w:val="00B92C4C"/>
    <w:rsid w:val="00BA02CD"/>
    <w:rsid w:val="00BA0B10"/>
    <w:rsid w:val="00BA62C8"/>
    <w:rsid w:val="00BA7137"/>
    <w:rsid w:val="00BB0628"/>
    <w:rsid w:val="00BC091B"/>
    <w:rsid w:val="00BC52BD"/>
    <w:rsid w:val="00BD073E"/>
    <w:rsid w:val="00BD1CA6"/>
    <w:rsid w:val="00BD4733"/>
    <w:rsid w:val="00BD580A"/>
    <w:rsid w:val="00BD68EA"/>
    <w:rsid w:val="00BE4223"/>
    <w:rsid w:val="00BE7820"/>
    <w:rsid w:val="00BF68F4"/>
    <w:rsid w:val="00C0233C"/>
    <w:rsid w:val="00C03811"/>
    <w:rsid w:val="00C06E5A"/>
    <w:rsid w:val="00C159AF"/>
    <w:rsid w:val="00C16554"/>
    <w:rsid w:val="00C172C7"/>
    <w:rsid w:val="00C21986"/>
    <w:rsid w:val="00C31038"/>
    <w:rsid w:val="00C3528C"/>
    <w:rsid w:val="00C36467"/>
    <w:rsid w:val="00C42571"/>
    <w:rsid w:val="00C46A23"/>
    <w:rsid w:val="00C54A46"/>
    <w:rsid w:val="00C55B6A"/>
    <w:rsid w:val="00C61E81"/>
    <w:rsid w:val="00C641ED"/>
    <w:rsid w:val="00C71A9E"/>
    <w:rsid w:val="00C722EB"/>
    <w:rsid w:val="00C727F7"/>
    <w:rsid w:val="00C84617"/>
    <w:rsid w:val="00C86E79"/>
    <w:rsid w:val="00C9073B"/>
    <w:rsid w:val="00C95518"/>
    <w:rsid w:val="00CA07B7"/>
    <w:rsid w:val="00CA2B39"/>
    <w:rsid w:val="00CA5E96"/>
    <w:rsid w:val="00CA6A23"/>
    <w:rsid w:val="00CA6E75"/>
    <w:rsid w:val="00CB43F5"/>
    <w:rsid w:val="00CC5630"/>
    <w:rsid w:val="00CC7FEE"/>
    <w:rsid w:val="00CD31BB"/>
    <w:rsid w:val="00CD33CB"/>
    <w:rsid w:val="00CD4BCD"/>
    <w:rsid w:val="00CD5FE1"/>
    <w:rsid w:val="00CE3041"/>
    <w:rsid w:val="00CE3FB1"/>
    <w:rsid w:val="00CE56E0"/>
    <w:rsid w:val="00CF1B9A"/>
    <w:rsid w:val="00CF22FB"/>
    <w:rsid w:val="00CF324E"/>
    <w:rsid w:val="00CF3315"/>
    <w:rsid w:val="00D06625"/>
    <w:rsid w:val="00D13217"/>
    <w:rsid w:val="00D1391E"/>
    <w:rsid w:val="00D16562"/>
    <w:rsid w:val="00D2216A"/>
    <w:rsid w:val="00D23965"/>
    <w:rsid w:val="00D30278"/>
    <w:rsid w:val="00D30F8A"/>
    <w:rsid w:val="00D330CE"/>
    <w:rsid w:val="00D361E0"/>
    <w:rsid w:val="00D46B5D"/>
    <w:rsid w:val="00D542D4"/>
    <w:rsid w:val="00D54723"/>
    <w:rsid w:val="00D57D0D"/>
    <w:rsid w:val="00D604C5"/>
    <w:rsid w:val="00D60D09"/>
    <w:rsid w:val="00D646CC"/>
    <w:rsid w:val="00D66811"/>
    <w:rsid w:val="00D677C2"/>
    <w:rsid w:val="00D7041E"/>
    <w:rsid w:val="00D736A7"/>
    <w:rsid w:val="00D76509"/>
    <w:rsid w:val="00D76576"/>
    <w:rsid w:val="00D82098"/>
    <w:rsid w:val="00D82393"/>
    <w:rsid w:val="00D82DA0"/>
    <w:rsid w:val="00D85163"/>
    <w:rsid w:val="00D92D60"/>
    <w:rsid w:val="00DA0629"/>
    <w:rsid w:val="00DB449E"/>
    <w:rsid w:val="00DB5A1F"/>
    <w:rsid w:val="00DC1578"/>
    <w:rsid w:val="00DD5C6D"/>
    <w:rsid w:val="00DE11BF"/>
    <w:rsid w:val="00DE32E3"/>
    <w:rsid w:val="00DF247A"/>
    <w:rsid w:val="00DF68FB"/>
    <w:rsid w:val="00E110EC"/>
    <w:rsid w:val="00E13F84"/>
    <w:rsid w:val="00E166B2"/>
    <w:rsid w:val="00E16C3B"/>
    <w:rsid w:val="00E217A2"/>
    <w:rsid w:val="00E24CCE"/>
    <w:rsid w:val="00E24CDF"/>
    <w:rsid w:val="00E3140F"/>
    <w:rsid w:val="00E41F9E"/>
    <w:rsid w:val="00E46312"/>
    <w:rsid w:val="00E56E73"/>
    <w:rsid w:val="00E63CF7"/>
    <w:rsid w:val="00E660B7"/>
    <w:rsid w:val="00E66831"/>
    <w:rsid w:val="00E777F9"/>
    <w:rsid w:val="00E8124B"/>
    <w:rsid w:val="00E8748C"/>
    <w:rsid w:val="00EA4D7C"/>
    <w:rsid w:val="00EA5B25"/>
    <w:rsid w:val="00EA5CCF"/>
    <w:rsid w:val="00EB1449"/>
    <w:rsid w:val="00EC0E08"/>
    <w:rsid w:val="00EC13BF"/>
    <w:rsid w:val="00EC6693"/>
    <w:rsid w:val="00EC7A99"/>
    <w:rsid w:val="00EC7C54"/>
    <w:rsid w:val="00EC7EC3"/>
    <w:rsid w:val="00ED0A86"/>
    <w:rsid w:val="00ED622E"/>
    <w:rsid w:val="00EE6A5A"/>
    <w:rsid w:val="00EF03B0"/>
    <w:rsid w:val="00EF360C"/>
    <w:rsid w:val="00F0225B"/>
    <w:rsid w:val="00F03D1A"/>
    <w:rsid w:val="00F10C65"/>
    <w:rsid w:val="00F20237"/>
    <w:rsid w:val="00F207B7"/>
    <w:rsid w:val="00F20CCC"/>
    <w:rsid w:val="00F21788"/>
    <w:rsid w:val="00F27793"/>
    <w:rsid w:val="00F35E7A"/>
    <w:rsid w:val="00F37097"/>
    <w:rsid w:val="00F40F9A"/>
    <w:rsid w:val="00F41A21"/>
    <w:rsid w:val="00F60F0F"/>
    <w:rsid w:val="00F61D66"/>
    <w:rsid w:val="00F63E18"/>
    <w:rsid w:val="00F80822"/>
    <w:rsid w:val="00F81C98"/>
    <w:rsid w:val="00F82AEF"/>
    <w:rsid w:val="00F836D8"/>
    <w:rsid w:val="00F9582B"/>
    <w:rsid w:val="00F95B66"/>
    <w:rsid w:val="00FA0B75"/>
    <w:rsid w:val="00FA449B"/>
    <w:rsid w:val="00FA55AF"/>
    <w:rsid w:val="00FB4C0E"/>
    <w:rsid w:val="00FB5348"/>
    <w:rsid w:val="00FC0223"/>
    <w:rsid w:val="00FC2EA3"/>
    <w:rsid w:val="00FC3C26"/>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7DD"/>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98F53-1E0F-4545-9664-9B088B020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35777</Words>
  <Characters>203933</Characters>
  <Application>Microsoft Office Word</Application>
  <DocSecurity>0</DocSecurity>
  <Lines>1699</Lines>
  <Paragraphs>478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239232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18</cp:revision>
  <cp:lastPrinted>2022-10-25T09:40:00Z</cp:lastPrinted>
  <dcterms:created xsi:type="dcterms:W3CDTF">2023-01-09T08:16:00Z</dcterms:created>
  <dcterms:modified xsi:type="dcterms:W3CDTF">2023-04-02T07:04:00Z</dcterms:modified>
</cp:coreProperties>
</file>