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FC58A3">
      <w:pPr>
        <w:spacing w:line="360" w:lineRule="auto"/>
        <w:ind w:left="2673" w:hanging="2673"/>
        <w:rPr>
          <w:rFonts w:ascii="Simplified Arabic" w:hAnsi="Simplified Arabic" w:cs="Simplified Arabic" w:hint="cs"/>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30376380"/>
      <w:r w:rsidR="00EB4ADC">
        <w:rPr>
          <w:rFonts w:ascii="Simplified Arabic" w:hAnsi="Simplified Arabic" w:cs="Simplified Arabic" w:hint="cs"/>
          <w:i/>
          <w:iCs/>
          <w:sz w:val="28"/>
          <w:szCs w:val="28"/>
          <w:shd w:val="clear" w:color="auto" w:fill="FFFF00"/>
          <w:rtl/>
          <w:lang w:bidi="ar-LB"/>
        </w:rPr>
        <w:t>مواد</w:t>
      </w:r>
      <w:r w:rsidR="00345F7B">
        <w:rPr>
          <w:rFonts w:ascii="Simplified Arabic" w:hAnsi="Simplified Arabic" w:cs="Simplified Arabic" w:hint="cs"/>
          <w:i/>
          <w:iCs/>
          <w:sz w:val="28"/>
          <w:szCs w:val="28"/>
          <w:shd w:val="clear" w:color="auto" w:fill="FFFF00"/>
          <w:rtl/>
          <w:lang w:bidi="ar-IQ"/>
        </w:rPr>
        <w:t xml:space="preserve"> </w:t>
      </w:r>
      <w:bookmarkEnd w:id="0"/>
      <w:r w:rsidR="00FC58A3">
        <w:rPr>
          <w:rFonts w:ascii="Simplified Arabic" w:hAnsi="Simplified Arabic" w:cs="Simplified Arabic"/>
          <w:i/>
          <w:iCs/>
          <w:sz w:val="28"/>
          <w:szCs w:val="28"/>
          <w:shd w:val="clear" w:color="auto" w:fill="FFFF00"/>
          <w:lang w:bidi="ar-IQ"/>
        </w:rPr>
        <w:t xml:space="preserve"> </w:t>
      </w:r>
      <w:r w:rsidR="00FC58A3">
        <w:rPr>
          <w:rFonts w:ascii="Simplified Arabic" w:hAnsi="Simplified Arabic" w:cs="Simplified Arabic" w:hint="cs"/>
          <w:i/>
          <w:iCs/>
          <w:sz w:val="28"/>
          <w:szCs w:val="28"/>
          <w:shd w:val="clear" w:color="auto" w:fill="FFFF00"/>
          <w:rtl/>
          <w:lang w:bidi="ar-IQ"/>
        </w:rPr>
        <w:t xml:space="preserve">مناعه سريرية </w:t>
      </w:r>
    </w:p>
    <w:p w:rsidR="00184F75" w:rsidRPr="009E7912" w:rsidRDefault="00184F75" w:rsidP="009869E0">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9869E0">
        <w:rPr>
          <w:rFonts w:ascii="Simplified Arabic" w:hAnsi="Simplified Arabic" w:cs="Simplified Arabic"/>
          <w:i/>
          <w:iCs/>
          <w:sz w:val="28"/>
          <w:szCs w:val="28"/>
          <w:shd w:val="clear" w:color="auto" w:fill="FFFF00"/>
          <w:lang w:bidi="ar-LB"/>
        </w:rPr>
        <w:t>14</w:t>
      </w:r>
    </w:p>
    <w:p w:rsidR="00184F75" w:rsidRPr="00DE087E" w:rsidRDefault="00184F75" w:rsidP="009869E0">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9869E0">
        <w:rPr>
          <w:rFonts w:ascii="Simplified Arabic" w:hAnsi="Simplified Arabic" w:cs="Simplified Arabic"/>
          <w:sz w:val="28"/>
          <w:szCs w:val="28"/>
          <w:shd w:val="clear" w:color="auto" w:fill="FFFF00"/>
          <w:lang w:bidi="ar-LB"/>
        </w:rPr>
        <w:t>4</w:t>
      </w:r>
      <w:r w:rsidR="00EB4ADC">
        <w:rPr>
          <w:rFonts w:ascii="Simplified Arabic" w:hAnsi="Simplified Arabic" w:cs="Simplified Arabic"/>
          <w:sz w:val="28"/>
          <w:szCs w:val="28"/>
          <w:shd w:val="clear" w:color="auto" w:fill="FFFF00"/>
          <w:lang w:bidi="ar-LB"/>
        </w:rPr>
        <w:t>/</w:t>
      </w:r>
      <w:r w:rsidR="009869E0">
        <w:rPr>
          <w:rFonts w:ascii="Simplified Arabic" w:hAnsi="Simplified Arabic" w:cs="Simplified Arabic"/>
          <w:sz w:val="28"/>
          <w:szCs w:val="28"/>
          <w:shd w:val="clear" w:color="auto" w:fill="FFFF00"/>
          <w:lang w:bidi="ar-LB"/>
        </w:rPr>
        <w:t>4</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9869E0">
      <w:pPr>
        <w:numPr>
          <w:ilvl w:val="12"/>
          <w:numId w:val="0"/>
        </w:numPr>
        <w:shd w:val="clear" w:color="auto" w:fill="FFFFFF"/>
        <w:ind w:right="-90" w:hanging="810"/>
        <w:rPr>
          <w:bCs/>
          <w:sz w:val="40"/>
          <w:szCs w:val="40"/>
          <w:rtl/>
          <w:lang w:bidi="ar-IQ"/>
        </w:rPr>
      </w:pPr>
      <w:r w:rsidRPr="005A7B39">
        <w:rPr>
          <w:rFonts w:hint="cs"/>
          <w:bCs/>
          <w:sz w:val="40"/>
          <w:szCs w:val="40"/>
          <w:rtl/>
        </w:rPr>
        <w:lastRenderedPageBreak/>
        <w:t xml:space="preserve">كتاب الدعوة / الإعلان ( </w:t>
      </w:r>
      <w:r w:rsidR="00345F7B" w:rsidRPr="00345F7B">
        <w:rPr>
          <w:rFonts w:hint="cs"/>
          <w:bCs/>
          <w:i/>
          <w:iCs/>
          <w:sz w:val="40"/>
          <w:szCs w:val="40"/>
          <w:shd w:val="clear" w:color="auto" w:fill="FFFF00"/>
          <w:rtl/>
          <w:lang w:bidi="ar-LB"/>
        </w:rPr>
        <w:t>مواد</w:t>
      </w:r>
      <w:r w:rsidR="00345F7B" w:rsidRPr="00345F7B">
        <w:rPr>
          <w:rFonts w:hint="cs"/>
          <w:bCs/>
          <w:i/>
          <w:iCs/>
          <w:sz w:val="40"/>
          <w:szCs w:val="40"/>
          <w:shd w:val="clear" w:color="auto" w:fill="FFFF00"/>
          <w:rtl/>
          <w:lang w:bidi="ar-IQ"/>
        </w:rPr>
        <w:t xml:space="preserve"> </w:t>
      </w:r>
      <w:r w:rsidR="009869E0">
        <w:rPr>
          <w:bCs/>
          <w:i/>
          <w:iCs/>
          <w:sz w:val="40"/>
          <w:szCs w:val="40"/>
          <w:shd w:val="clear" w:color="auto" w:fill="FFFF00"/>
          <w:lang w:bidi="ar-IQ"/>
        </w:rPr>
        <w:t xml:space="preserve"> </w:t>
      </w:r>
      <w:r w:rsidR="009869E0">
        <w:rPr>
          <w:rFonts w:hint="cs"/>
          <w:bCs/>
          <w:i/>
          <w:iCs/>
          <w:sz w:val="40"/>
          <w:szCs w:val="40"/>
          <w:shd w:val="clear" w:color="auto" w:fill="FFFF00"/>
          <w:rtl/>
          <w:lang w:bidi="ar-IQ"/>
        </w:rPr>
        <w:t xml:space="preserve">مناعه سريرية </w:t>
      </w:r>
      <w:r w:rsidRPr="005A7B39">
        <w:rPr>
          <w:rFonts w:hint="cs"/>
          <w:bCs/>
          <w:sz w:val="40"/>
          <w:szCs w:val="40"/>
          <w:rtl/>
        </w:rPr>
        <w:t>)</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9869E0">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9869E0">
        <w:rPr>
          <w:b/>
          <w:bCs/>
          <w:sz w:val="24"/>
          <w:szCs w:val="24"/>
          <w:shd w:val="clear" w:color="auto" w:fill="FFFF00"/>
        </w:rPr>
        <w:t>14</w:t>
      </w:r>
      <w:r w:rsidRPr="00F97B7B">
        <w:rPr>
          <w:b/>
          <w:bCs/>
          <w:sz w:val="24"/>
          <w:szCs w:val="24"/>
          <w:lang w:bidi="ar-IQ"/>
        </w:rPr>
        <w:t>[</w:t>
      </w:r>
    </w:p>
    <w:p w:rsidR="00184F75" w:rsidRPr="00F97B7B" w:rsidRDefault="00184F75" w:rsidP="009869E0">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EB4ADC" w:rsidRPr="00EB4ADC">
        <w:rPr>
          <w:rFonts w:hint="cs"/>
          <w:bCs/>
          <w:sz w:val="28"/>
          <w:szCs w:val="28"/>
          <w:shd w:val="clear" w:color="auto" w:fill="FFFF00"/>
          <w:rtl/>
          <w:lang w:bidi="ar-IQ"/>
        </w:rPr>
        <w:t xml:space="preserve">مواد </w:t>
      </w:r>
      <w:r w:rsidR="009869E0">
        <w:rPr>
          <w:rFonts w:hint="cs"/>
          <w:bCs/>
          <w:sz w:val="28"/>
          <w:szCs w:val="28"/>
          <w:shd w:val="clear" w:color="auto" w:fill="FFFF00"/>
          <w:rtl/>
          <w:lang w:bidi="ar-IQ"/>
        </w:rPr>
        <w:t xml:space="preserve">مناعه سريرية </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9869E0">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9869E0">
        <w:rPr>
          <w:i/>
          <w:spacing w:val="-2"/>
          <w:sz w:val="28"/>
          <w:szCs w:val="28"/>
          <w:highlight w:val="yellow"/>
        </w:rPr>
        <w:t>24</w:t>
      </w:r>
      <w:r w:rsidRPr="001331E8">
        <w:rPr>
          <w:rFonts w:hint="cs"/>
          <w:i/>
          <w:spacing w:val="-2"/>
          <w:sz w:val="28"/>
          <w:szCs w:val="28"/>
          <w:highlight w:val="yellow"/>
          <w:rtl/>
        </w:rPr>
        <w:t>/</w:t>
      </w:r>
      <w:r w:rsidR="00345F7B">
        <w:rPr>
          <w:i/>
          <w:spacing w:val="-2"/>
          <w:sz w:val="28"/>
          <w:szCs w:val="28"/>
          <w:highlight w:val="yellow"/>
        </w:rPr>
        <w:t>4</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9869E0">
        <w:rPr>
          <w:i/>
          <w:spacing w:val="-2"/>
          <w:sz w:val="28"/>
          <w:szCs w:val="28"/>
          <w:highlight w:val="yellow"/>
        </w:rPr>
        <w:t>25</w:t>
      </w:r>
      <w:r w:rsidRPr="00B074A6">
        <w:rPr>
          <w:rFonts w:hint="cs"/>
          <w:i/>
          <w:spacing w:val="-2"/>
          <w:sz w:val="28"/>
          <w:szCs w:val="28"/>
          <w:highlight w:val="yellow"/>
          <w:shd w:val="pct40" w:color="auto" w:fill="auto"/>
          <w:rtl/>
        </w:rPr>
        <w:t>/</w:t>
      </w:r>
      <w:r w:rsidR="00345F7B">
        <w:rPr>
          <w:i/>
          <w:spacing w:val="-2"/>
          <w:sz w:val="28"/>
          <w:szCs w:val="28"/>
          <w:highlight w:val="yellow"/>
          <w:shd w:val="pct40" w:color="auto" w:fill="auto"/>
        </w:rPr>
        <w:t>4</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9869E0">
        <w:rPr>
          <w:i/>
          <w:spacing w:val="-2"/>
          <w:sz w:val="28"/>
          <w:szCs w:val="28"/>
          <w:highlight w:val="yellow"/>
          <w:lang w:val="en-US"/>
        </w:rPr>
        <w:t>4713</w:t>
      </w:r>
      <w:r w:rsidR="00345F7B">
        <w:rPr>
          <w:i/>
          <w:spacing w:val="-2"/>
          <w:sz w:val="28"/>
          <w:szCs w:val="28"/>
          <w:highlight w:val="yellow"/>
          <w:lang w:val="en-US"/>
        </w:rPr>
        <w:t>.</w:t>
      </w:r>
      <w:r w:rsidR="009869E0">
        <w:rPr>
          <w:i/>
          <w:spacing w:val="-2"/>
          <w:sz w:val="28"/>
          <w:szCs w:val="28"/>
          <w:highlight w:val="yellow"/>
          <w:lang w:val="en-US"/>
        </w:rPr>
        <w:t>26</w:t>
      </w:r>
      <w:r w:rsidRPr="00B074A6">
        <w:rPr>
          <w:i/>
          <w:spacing w:val="-2"/>
          <w:sz w:val="28"/>
          <w:szCs w:val="28"/>
          <w:highlight w:val="yellow"/>
          <w:shd w:val="clear" w:color="auto" w:fill="FFFF00"/>
          <w:lang w:val="en-US"/>
        </w:rPr>
        <w:t>))</w:t>
      </w:r>
      <w:r w:rsidR="009869E0">
        <w:rPr>
          <w:rFonts w:hint="cs"/>
          <w:i/>
          <w:spacing w:val="-2"/>
          <w:sz w:val="28"/>
          <w:szCs w:val="28"/>
          <w:shd w:val="clear" w:color="auto" w:fill="FFFF00"/>
          <w:rtl/>
          <w:lang w:val="en-US" w:bidi="ar-IQ"/>
        </w:rPr>
        <w:t xml:space="preserve"> أربعة الاف وسبعمائة وثلاث عشر دولار وست وعشرين</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r w:rsidR="00FC58A3">
        <w:rPr>
          <w:rFonts w:cs="Arial" w:hint="cs"/>
          <w:b/>
          <w:bCs/>
          <w:rtl/>
        </w:rPr>
        <w:t>الستار</w:t>
      </w:r>
      <w:r w:rsidR="00FC58A3" w:rsidRPr="00253133">
        <w:rPr>
          <w:b/>
          <w:bCs/>
        </w:rPr>
        <w:t xml:space="preserve"> [</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2F0816"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2F0816"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2F0816"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2F0816"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2F0816"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2F0816"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2F0816"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2F0816"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2F0816"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2F0816"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2F0816"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2F0816"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2F0816"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2F0816"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2F0816"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2F0816"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2F0816"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2F0816"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2F0816"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2F0816"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2F0816"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2F0816"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2F0816"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2F0816"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2F0816"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2F0816"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2F0816"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2F0816"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2F0816"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2F0816"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2F0816"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2F0816"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2F0816"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2F0816"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2F0816"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2F0816"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2F0816"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2F0816"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2F0816"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2F0816"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2F0816"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2F0816"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2F0816"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2F0816"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rFonts w:hint="cs"/>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 و</w:t>
            </w:r>
            <w:bookmarkEnd w:id="34"/>
            <w:r w:rsidRPr="009E7912">
              <w:rPr>
                <w:rFonts w:hint="eastAsia"/>
                <w:rtl/>
              </w:rPr>
              <w:t>توضيحوثائقال</w:t>
            </w:r>
            <w:bookmarkEnd w:id="35"/>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5 .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rPr>
                <w:rFonts w:hint="cs"/>
                <w:lang w:bidi="ar-IQ"/>
              </w:rPr>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9869E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345F7B" w:rsidRPr="00345F7B">
              <w:rPr>
                <w:rFonts w:hint="cs"/>
                <w:i/>
                <w:iCs/>
                <w:szCs w:val="24"/>
                <w:shd w:val="clear" w:color="auto" w:fill="FFFF00"/>
                <w:rtl/>
                <w:lang w:bidi="ar-LB"/>
              </w:rPr>
              <w:t>مواد</w:t>
            </w:r>
            <w:r w:rsidR="009869E0">
              <w:rPr>
                <w:rFonts w:hint="cs"/>
                <w:i/>
                <w:iCs/>
                <w:szCs w:val="24"/>
                <w:shd w:val="clear" w:color="auto" w:fill="FFFF00"/>
                <w:rtl/>
                <w:lang w:bidi="ar-IQ"/>
              </w:rPr>
              <w:t xml:space="preserve"> مناعه سريرية</w:t>
            </w:r>
            <w:r w:rsidRPr="00E80F32">
              <w:rPr>
                <w:szCs w:val="24"/>
                <w:shd w:val="clear" w:color="auto" w:fill="FFFF00"/>
                <w:rtl/>
              </w:rPr>
              <w:t>]</w:t>
            </w:r>
          </w:p>
          <w:p w:rsidR="00184F75" w:rsidRPr="009E7912" w:rsidRDefault="00184F75" w:rsidP="009869E0">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9869E0">
              <w:rPr>
                <w:szCs w:val="24"/>
                <w:shd w:val="clear" w:color="auto" w:fill="FFFF00"/>
              </w:rPr>
              <w:t>14</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9869E0">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9869E0">
              <w:rPr>
                <w:rFonts w:cs="Arial" w:hint="cs"/>
                <w:bCs/>
                <w:szCs w:val="24"/>
                <w:shd w:val="clear" w:color="auto" w:fill="FFFF00"/>
                <w:rtl/>
                <w:lang w:bidi="ar-IQ"/>
              </w:rPr>
              <w:t>17</w:t>
            </w:r>
            <w:r w:rsidR="009869E0">
              <w:rPr>
                <w:rFonts w:cs="Arial"/>
                <w:bCs/>
                <w:szCs w:val="24"/>
                <w:shd w:val="clear" w:color="auto" w:fill="FFFF00"/>
                <w:rtl/>
                <w:lang w:bidi="ar-IQ"/>
              </w:rPr>
              <w:t>/</w:t>
            </w:r>
            <w:r w:rsidR="00345F7B">
              <w:rPr>
                <w:rFonts w:cs="Arial" w:hint="cs"/>
                <w:bCs/>
                <w:szCs w:val="24"/>
                <w:shd w:val="clear" w:color="auto" w:fill="FFFF00"/>
                <w:rtl/>
                <w:lang w:bidi="ar-IQ"/>
              </w:rPr>
              <w:t>4</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9869E0">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9869E0">
              <w:rPr>
                <w:rFonts w:ascii="Times New Roman" w:eastAsia="Malgun Gothic" w:hAnsi="Times New Roman" w:cs="Times New Roman" w:hint="cs"/>
                <w:b/>
                <w:bCs/>
                <w:szCs w:val="28"/>
                <w:shd w:val="clear" w:color="auto" w:fill="FFFF00"/>
                <w:rtl/>
                <w:lang w:val="en-GB" w:eastAsia="en-GB" w:bidi="ar-IQ"/>
              </w:rPr>
              <w:t>24</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rsidR="00184F75" w:rsidRPr="009E7912" w:rsidRDefault="00184F75" w:rsidP="009869E0">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9869E0">
              <w:rPr>
                <w:rFonts w:ascii="Times New Roman" w:eastAsia="Malgun Gothic" w:hAnsi="Times New Roman" w:cs="Times New Roman" w:hint="cs"/>
                <w:b/>
                <w:bCs/>
                <w:szCs w:val="28"/>
                <w:shd w:val="clear" w:color="auto" w:fill="FFFF00"/>
                <w:rtl/>
                <w:lang w:val="en-GB" w:eastAsia="en-GB"/>
              </w:rPr>
              <w:t>22</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E12DC0">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6169F4">
              <w:rPr>
                <w:rFonts w:ascii="Times New Roman" w:eastAsia="Malgun Gothic" w:hAnsi="Times New Roman" w:cs="Times New Roman" w:hint="cs"/>
                <w:b/>
                <w:bCs/>
                <w:color w:val="000000"/>
                <w:sz w:val="20"/>
                <w:szCs w:val="24"/>
                <w:shd w:val="clear" w:color="auto" w:fill="FFFF00"/>
                <w:rtl/>
                <w:lang w:val="en-GB" w:eastAsia="en-GB"/>
              </w:rPr>
              <w:t>6127238.000</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6169F4">
              <w:rPr>
                <w:rFonts w:ascii="Times New Roman" w:eastAsia="Malgun Gothic" w:hAnsi="Times New Roman" w:cs="Times New Roman" w:hint="cs"/>
                <w:b/>
                <w:bCs/>
                <w:color w:val="FF0000"/>
                <w:sz w:val="20"/>
                <w:szCs w:val="24"/>
                <w:shd w:val="clear" w:color="auto" w:fill="FFFF00"/>
                <w:rtl/>
                <w:lang w:val="en-GB" w:eastAsia="en-GB"/>
              </w:rPr>
              <w:t xml:space="preserve"> ستة ملايين ومائة وسبعة وعشرون الف ومئتان </w:t>
            </w:r>
            <w:r w:rsidR="00E12DC0">
              <w:rPr>
                <w:rFonts w:ascii="Times New Roman" w:eastAsia="Malgun Gothic" w:hAnsi="Times New Roman" w:cs="Times New Roman" w:hint="cs"/>
                <w:b/>
                <w:bCs/>
                <w:color w:val="FF0000"/>
                <w:sz w:val="20"/>
                <w:szCs w:val="24"/>
                <w:shd w:val="clear" w:color="auto" w:fill="FFFF00"/>
                <w:rtl/>
                <w:lang w:val="en-GB" w:eastAsia="en-GB"/>
              </w:rPr>
              <w:t xml:space="preserve">وثمانية وثلاثون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3D0B3B">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3D0B3B">
              <w:rPr>
                <w:rFonts w:ascii="Simplified Arabic" w:hAnsi="Simplified Arabic" w:cs="Simplified Arabic" w:hint="cs"/>
                <w:i/>
                <w:iCs/>
                <w:sz w:val="28"/>
                <w:szCs w:val="28"/>
                <w:shd w:val="clear" w:color="auto" w:fill="FFFF00"/>
                <w:rtl/>
                <w:lang w:bidi="ar-LB"/>
              </w:rPr>
              <w:t xml:space="preserve"> </w:t>
            </w:r>
            <w:r w:rsidR="0023775E">
              <w:rPr>
                <w:rFonts w:ascii="Simplified Arabic" w:hAnsi="Simplified Arabic" w:cs="Simplified Arabic" w:hint="cs"/>
                <w:i/>
                <w:iCs/>
                <w:sz w:val="28"/>
                <w:szCs w:val="28"/>
                <w:shd w:val="clear" w:color="auto" w:fill="FFFF00"/>
                <w:rtl/>
                <w:lang w:bidi="ar-LB"/>
              </w:rPr>
              <w:t>مواد</w:t>
            </w:r>
            <w:r w:rsidR="0023775E">
              <w:rPr>
                <w:rFonts w:ascii="Simplified Arabic" w:hAnsi="Simplified Arabic" w:cs="Simplified Arabic" w:hint="cs"/>
                <w:i/>
                <w:iCs/>
                <w:sz w:val="28"/>
                <w:szCs w:val="28"/>
                <w:shd w:val="clear" w:color="auto" w:fill="FFFF00"/>
                <w:rtl/>
                <w:lang w:bidi="ar-IQ"/>
              </w:rPr>
              <w:t xml:space="preserve"> </w:t>
            </w:r>
            <w:r w:rsidR="003D0B3B">
              <w:rPr>
                <w:rFonts w:ascii="Simplified Arabic" w:hAnsi="Simplified Arabic" w:cs="Simplified Arabic" w:hint="cs"/>
                <w:i/>
                <w:iCs/>
                <w:sz w:val="28"/>
                <w:szCs w:val="28"/>
                <w:shd w:val="clear" w:color="auto" w:fill="FFFF00"/>
                <w:rtl/>
                <w:lang w:bidi="ar-IQ"/>
              </w:rPr>
              <w:t xml:space="preserve">مناعه سريرية </w:t>
            </w:r>
          </w:p>
          <w:p w:rsidR="00FB322C" w:rsidRDefault="00184F75" w:rsidP="003D0B3B">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3D0B3B">
              <w:rPr>
                <w:b/>
                <w:bCs/>
                <w:szCs w:val="24"/>
                <w:shd w:val="clear" w:color="auto" w:fill="FFFF00"/>
              </w:rPr>
              <w:t xml:space="preserve">14 </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3D0B3B">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3D0B3B">
              <w:rPr>
                <w:rFonts w:ascii="Times New Roman" w:eastAsia="Malgun Gothic" w:hAnsi="Times New Roman" w:cs="Times New Roman" w:hint="cs"/>
                <w:b/>
                <w:bCs/>
                <w:sz w:val="20"/>
                <w:szCs w:val="24"/>
                <w:highlight w:val="yellow"/>
                <w:shd w:val="pct40" w:color="auto" w:fill="auto"/>
                <w:rtl/>
                <w:lang w:val="en-GB" w:eastAsia="en-GB" w:bidi="ar-IQ"/>
              </w:rPr>
              <w:t>24</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23775E">
              <w:rPr>
                <w:rFonts w:ascii="Times New Roman" w:eastAsia="Malgun Gothic" w:hAnsi="Times New Roman" w:cs="Times New Roman" w:hint="cs"/>
                <w:b/>
                <w:bCs/>
                <w:sz w:val="20"/>
                <w:szCs w:val="24"/>
                <w:highlight w:val="yellow"/>
                <w:shd w:val="pct40" w:color="auto" w:fill="auto"/>
                <w:rtl/>
                <w:lang w:val="en-GB" w:eastAsia="en-GB"/>
              </w:rPr>
              <w:t>4</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3D0B3B">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003D0B3B">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3D0B3B">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3D0B3B">
              <w:rPr>
                <w:rFonts w:hint="cs"/>
                <w:szCs w:val="24"/>
                <w:rtl/>
              </w:rPr>
              <w:t>25</w:t>
            </w:r>
            <w:r w:rsidR="000B59C8" w:rsidRPr="000B59C8">
              <w:rPr>
                <w:rFonts w:ascii="Times New Roman" w:eastAsia="Malgun Gothic" w:hAnsi="Times New Roman" w:cs="Times New Roman" w:hint="cs"/>
                <w:b/>
                <w:bCs/>
                <w:sz w:val="20"/>
                <w:szCs w:val="24"/>
                <w:highlight w:val="yellow"/>
                <w:rtl/>
                <w:lang w:val="en-GB" w:eastAsia="en-GB"/>
              </w:rPr>
              <w:t>/</w:t>
            </w:r>
            <w:r w:rsidR="0023775E">
              <w:rPr>
                <w:rFonts w:ascii="Times New Roman" w:eastAsia="Malgun Gothic" w:hAnsi="Times New Roman" w:cs="Times New Roman" w:hint="cs"/>
                <w:b/>
                <w:bCs/>
                <w:sz w:val="20"/>
                <w:szCs w:val="24"/>
                <w:highlight w:val="yellow"/>
                <w:rtl/>
                <w:lang w:val="en-GB" w:eastAsia="en-GB"/>
              </w:rPr>
              <w:t>4</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 xml:space="preserve">برية المحلية  سعرالمستلزمات والاجهزة </w:t>
            </w:r>
            <w:r>
              <w:rPr>
                <w:b/>
                <w:bCs/>
                <w:iCs/>
                <w:szCs w:val="24"/>
                <w:rtl/>
              </w:rPr>
              <w:lastRenderedPageBreak/>
              <w:t>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rFonts w:hint="cs"/>
                <w:i/>
                <w:szCs w:val="24"/>
                <w:rtl/>
                <w:lang w:bidi="ar-IQ"/>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rFonts w:hint="cs"/>
                <w:b/>
                <w:bCs/>
                <w:color w:val="FF0000"/>
                <w:szCs w:val="24"/>
                <w:rtl/>
                <w:lang w:bidi="ar-IQ"/>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Fonts w:hint="cs"/>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2F081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rFonts w:hint="cs"/>
          <w:sz w:val="24"/>
          <w:szCs w:val="24"/>
          <w:rtl/>
          <w:lang w:bidi="ar-IQ"/>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lang w:bidi="ar-IQ"/>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184F75" w:rsidRPr="00A10C3F" w:rsidRDefault="00184F75" w:rsidP="0023775E">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774"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5"/>
        <w:gridCol w:w="5603"/>
        <w:gridCol w:w="1276"/>
        <w:gridCol w:w="1526"/>
        <w:gridCol w:w="1134"/>
      </w:tblGrid>
      <w:tr w:rsidR="003D0B3B" w:rsidRPr="008A7EEA" w:rsidTr="00FC58A3">
        <w:trPr>
          <w:cantSplit/>
          <w:trHeight w:val="742"/>
        </w:trPr>
        <w:tc>
          <w:tcPr>
            <w:tcW w:w="1235" w:type="dxa"/>
            <w:shd w:val="clear" w:color="000000" w:fill="DDD9C3"/>
            <w:vAlign w:val="center"/>
            <w:hideMark/>
          </w:tcPr>
          <w:p w:rsidR="003D0B3B" w:rsidRPr="008A7EEA" w:rsidRDefault="003D0B3B" w:rsidP="00FC58A3">
            <w:pPr>
              <w:bidi w:val="0"/>
              <w:jc w:val="center"/>
              <w:rPr>
                <w:rFonts w:asciiTheme="majorBidi" w:hAnsiTheme="majorBidi" w:cstheme="majorBidi"/>
                <w:sz w:val="20"/>
                <w:szCs w:val="20"/>
                <w:rtl/>
                <w:lang w:bidi="ar-IQ"/>
              </w:rPr>
            </w:pPr>
            <w:r>
              <w:rPr>
                <w:rFonts w:asciiTheme="majorBidi" w:hAnsiTheme="majorBidi" w:cstheme="majorBidi" w:hint="cs"/>
                <w:sz w:val="18"/>
                <w:szCs w:val="18"/>
                <w:rtl/>
                <w:lang w:bidi="ar-IQ"/>
              </w:rPr>
              <w:t>الرمز الوطني</w:t>
            </w:r>
          </w:p>
        </w:tc>
        <w:tc>
          <w:tcPr>
            <w:tcW w:w="5603" w:type="dxa"/>
            <w:shd w:val="clear" w:color="000000" w:fill="DDD9C3"/>
            <w:vAlign w:val="center"/>
            <w:hideMark/>
          </w:tcPr>
          <w:p w:rsidR="003D0B3B" w:rsidRPr="008A7EEA" w:rsidRDefault="003D0B3B" w:rsidP="00FC58A3">
            <w:pPr>
              <w:bidi w:val="0"/>
              <w:jc w:val="center"/>
              <w:rPr>
                <w:rFonts w:asciiTheme="majorBidi" w:hAnsiTheme="majorBidi" w:cstheme="majorBidi"/>
                <w:sz w:val="20"/>
                <w:szCs w:val="20"/>
                <w:rtl/>
                <w:lang w:bidi="ar-IQ"/>
              </w:rPr>
            </w:pPr>
            <w:r>
              <w:rPr>
                <w:rFonts w:asciiTheme="majorBidi" w:hAnsiTheme="majorBidi" w:cstheme="majorBidi" w:hint="cs"/>
                <w:sz w:val="20"/>
                <w:szCs w:val="20"/>
                <w:rtl/>
                <w:lang w:bidi="ar-IQ"/>
              </w:rPr>
              <w:t>المــــادة</w:t>
            </w:r>
          </w:p>
        </w:tc>
        <w:tc>
          <w:tcPr>
            <w:tcW w:w="1276" w:type="dxa"/>
            <w:shd w:val="clear" w:color="000000" w:fill="DDD9C3"/>
            <w:vAlign w:val="center"/>
            <w:hideMark/>
          </w:tcPr>
          <w:p w:rsidR="003D0B3B" w:rsidRPr="003D0B3B" w:rsidRDefault="003D0B3B" w:rsidP="00FC58A3">
            <w:pPr>
              <w:jc w:val="center"/>
              <w:rPr>
                <w:rFonts w:ascii="Arabic Typesetting" w:hAnsi="Arabic Typesetting" w:cs="Arabic Typesetting"/>
                <w:sz w:val="20"/>
                <w:szCs w:val="20"/>
              </w:rPr>
            </w:pPr>
            <w:r w:rsidRPr="003D0B3B">
              <w:rPr>
                <w:rFonts w:ascii="Arabic Typesetting" w:hAnsi="Arabic Typesetting" w:cs="Arabic Typesetting"/>
                <w:sz w:val="20"/>
                <w:szCs w:val="20"/>
                <w:rtl/>
              </w:rPr>
              <w:t>وحدة القياس/ العبوة</w:t>
            </w:r>
          </w:p>
        </w:tc>
        <w:tc>
          <w:tcPr>
            <w:tcW w:w="1526" w:type="dxa"/>
            <w:shd w:val="clear" w:color="000000" w:fill="DDD9C3"/>
            <w:vAlign w:val="center"/>
            <w:hideMark/>
          </w:tcPr>
          <w:p w:rsidR="003D0B3B" w:rsidRPr="003D0B3B" w:rsidRDefault="003D0B3B" w:rsidP="00FC58A3">
            <w:pPr>
              <w:jc w:val="center"/>
              <w:rPr>
                <w:rFonts w:ascii="Arabic Typesetting" w:hAnsi="Arabic Typesetting" w:cs="Arabic Typesetting"/>
                <w:sz w:val="20"/>
                <w:szCs w:val="20"/>
                <w:rtl/>
              </w:rPr>
            </w:pPr>
            <w:r w:rsidRPr="003D0B3B">
              <w:rPr>
                <w:rFonts w:ascii="Arabic Typesetting" w:hAnsi="Arabic Typesetting" w:cs="Arabic Typesetting"/>
                <w:sz w:val="20"/>
                <w:szCs w:val="20"/>
                <w:rtl/>
              </w:rPr>
              <w:t>مجموع الاحتياجِ</w:t>
            </w:r>
            <w:r w:rsidRPr="003D0B3B">
              <w:rPr>
                <w:rFonts w:ascii="Arabic Typesetting" w:hAnsi="Arabic Typesetting" w:cs="Arabic Typesetting"/>
                <w:sz w:val="20"/>
                <w:szCs w:val="20"/>
              </w:rPr>
              <w:t xml:space="preserve"> </w:t>
            </w:r>
            <w:r w:rsidRPr="003D0B3B">
              <w:rPr>
                <w:rFonts w:ascii="Arabic Typesetting" w:hAnsi="Arabic Typesetting" w:cs="Arabic Typesetting"/>
                <w:sz w:val="20"/>
                <w:szCs w:val="20"/>
                <w:rtl/>
              </w:rPr>
              <w:t>لعام 2024</w:t>
            </w:r>
          </w:p>
        </w:tc>
        <w:tc>
          <w:tcPr>
            <w:tcW w:w="1134" w:type="dxa"/>
            <w:shd w:val="clear" w:color="000000" w:fill="DDD9C3"/>
            <w:vAlign w:val="center"/>
          </w:tcPr>
          <w:p w:rsidR="003D0B3B" w:rsidRPr="003D0B3B" w:rsidRDefault="003D0B3B" w:rsidP="00FC58A3">
            <w:pPr>
              <w:jc w:val="center"/>
              <w:rPr>
                <w:rFonts w:ascii="Arabic Typesetting" w:hAnsi="Arabic Typesetting" w:cs="Arabic Typesetting"/>
                <w:sz w:val="20"/>
                <w:szCs w:val="20"/>
                <w:rtl/>
              </w:rPr>
            </w:pPr>
            <w:r w:rsidRPr="003D0B3B">
              <w:rPr>
                <w:rFonts w:ascii="Arabic Typesetting" w:hAnsi="Arabic Typesetting" w:cs="Arabic Typesetting"/>
                <w:sz w:val="20"/>
                <w:szCs w:val="20"/>
                <w:rtl/>
              </w:rPr>
              <w:t>الكلفة  بالدولار</w:t>
            </w:r>
          </w:p>
        </w:tc>
      </w:tr>
      <w:tr w:rsidR="003D0B3B" w:rsidRPr="008A7EEA" w:rsidTr="00FC58A3">
        <w:trPr>
          <w:cantSplit/>
          <w:trHeight w:val="20"/>
        </w:trPr>
        <w:tc>
          <w:tcPr>
            <w:tcW w:w="1235" w:type="dxa"/>
            <w:shd w:val="clear" w:color="000000" w:fill="DDD9C3"/>
            <w:textDirection w:val="btLr"/>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w:t>
            </w:r>
          </w:p>
        </w:tc>
        <w:tc>
          <w:tcPr>
            <w:tcW w:w="5603" w:type="dxa"/>
            <w:shd w:val="clear" w:color="000000" w:fill="DDD9C3"/>
            <w:textDirection w:val="btLr"/>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IMMUNOLOGY</w:t>
            </w:r>
          </w:p>
        </w:tc>
        <w:tc>
          <w:tcPr>
            <w:tcW w:w="1276" w:type="dxa"/>
            <w:shd w:val="clear" w:color="000000" w:fill="DDD9C3"/>
            <w:textDirection w:val="btLr"/>
            <w:vAlign w:val="bottom"/>
            <w:hideMark/>
          </w:tcPr>
          <w:p w:rsidR="003D0B3B" w:rsidRPr="008A7EEA" w:rsidRDefault="003D0B3B" w:rsidP="008018CB">
            <w:pPr>
              <w:jc w:val="center"/>
              <w:rPr>
                <w:rFonts w:asciiTheme="majorBidi" w:hAnsiTheme="majorBidi" w:cstheme="majorBidi"/>
                <w:sz w:val="20"/>
                <w:szCs w:val="20"/>
              </w:rPr>
            </w:pPr>
          </w:p>
        </w:tc>
        <w:tc>
          <w:tcPr>
            <w:tcW w:w="1526" w:type="dxa"/>
            <w:shd w:val="clear" w:color="000000" w:fill="DDD9C3"/>
            <w:textDirection w:val="btLr"/>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tl/>
              </w:rPr>
              <w:t>المجموع لعام 2023</w:t>
            </w:r>
          </w:p>
        </w:tc>
        <w:tc>
          <w:tcPr>
            <w:tcW w:w="1134" w:type="dxa"/>
            <w:shd w:val="clear" w:color="000000" w:fill="DDD9C3"/>
            <w:textDirection w:val="btLr"/>
            <w:vAlign w:val="bottom"/>
          </w:tcPr>
          <w:p w:rsidR="003D0B3B" w:rsidRPr="008A7EEA" w:rsidRDefault="003D0B3B" w:rsidP="008018CB">
            <w:pPr>
              <w:jc w:val="center"/>
              <w:rPr>
                <w:rFonts w:asciiTheme="majorBidi" w:hAnsiTheme="majorBidi" w:cstheme="majorBidi"/>
                <w:sz w:val="20"/>
                <w:szCs w:val="20"/>
                <w:rtl/>
              </w:rPr>
            </w:pP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55-A00-001</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SRID  KIT for serum IgG [ 3 x (12-16) test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119</w:t>
            </w:r>
          </w:p>
        </w:tc>
        <w:tc>
          <w:tcPr>
            <w:tcW w:w="1134" w:type="dxa"/>
            <w:vAlign w:val="bottom"/>
          </w:tcPr>
          <w:p w:rsidR="003D0B3B" w:rsidRPr="002A5373" w:rsidRDefault="003D0B3B" w:rsidP="008018CB">
            <w:pPr>
              <w:jc w:val="center"/>
              <w:rPr>
                <w:sz w:val="20"/>
                <w:szCs w:val="20"/>
              </w:rPr>
            </w:pPr>
            <w:r w:rsidRPr="002A5373">
              <w:rPr>
                <w:sz w:val="20"/>
                <w:szCs w:val="20"/>
              </w:rPr>
              <w:t>10$ for kit</w:t>
            </w: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55-A00-002</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SRID KIT for serum IgA [ 3 x (12-16)   tests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119</w:t>
            </w:r>
          </w:p>
        </w:tc>
        <w:tc>
          <w:tcPr>
            <w:tcW w:w="1134" w:type="dxa"/>
            <w:vAlign w:val="bottom"/>
          </w:tcPr>
          <w:p w:rsidR="003D0B3B" w:rsidRPr="002A5373" w:rsidRDefault="003D0B3B" w:rsidP="008018CB">
            <w:pPr>
              <w:jc w:val="center"/>
              <w:rPr>
                <w:sz w:val="20"/>
                <w:szCs w:val="20"/>
              </w:rPr>
            </w:pPr>
            <w:r w:rsidRPr="002A5373">
              <w:rPr>
                <w:sz w:val="20"/>
                <w:szCs w:val="20"/>
              </w:rPr>
              <w:t>10$ for kit</w:t>
            </w: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55-A00-003</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SRID KIT for serum  gM[ 3 x (12-16) tests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120</w:t>
            </w:r>
          </w:p>
        </w:tc>
        <w:tc>
          <w:tcPr>
            <w:tcW w:w="1134" w:type="dxa"/>
            <w:vAlign w:val="bottom"/>
          </w:tcPr>
          <w:p w:rsidR="003D0B3B" w:rsidRPr="002A5373" w:rsidRDefault="003D0B3B" w:rsidP="008018CB">
            <w:pPr>
              <w:jc w:val="center"/>
              <w:rPr>
                <w:sz w:val="20"/>
                <w:szCs w:val="20"/>
              </w:rPr>
            </w:pPr>
            <w:r w:rsidRPr="002A5373">
              <w:rPr>
                <w:sz w:val="20"/>
                <w:szCs w:val="20"/>
              </w:rPr>
              <w:t>10$ for kit</w:t>
            </w: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55-A00-004</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SRID KIT for serum C3 [ 3 x (12-16)  tests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125</w:t>
            </w:r>
          </w:p>
        </w:tc>
        <w:tc>
          <w:tcPr>
            <w:tcW w:w="1134" w:type="dxa"/>
            <w:vAlign w:val="bottom"/>
          </w:tcPr>
          <w:p w:rsidR="003D0B3B" w:rsidRPr="002A5373" w:rsidRDefault="003D0B3B" w:rsidP="008018CB">
            <w:pPr>
              <w:jc w:val="center"/>
              <w:rPr>
                <w:sz w:val="20"/>
                <w:szCs w:val="20"/>
              </w:rPr>
            </w:pPr>
            <w:r w:rsidRPr="002A5373">
              <w:rPr>
                <w:sz w:val="20"/>
                <w:szCs w:val="20"/>
              </w:rPr>
              <w:t>10$ for kit</w:t>
            </w: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55-A00-005</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SRID kit for serum C4[ 3 x (12-16) tests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122</w:t>
            </w:r>
          </w:p>
        </w:tc>
        <w:tc>
          <w:tcPr>
            <w:tcW w:w="1134" w:type="dxa"/>
            <w:vAlign w:val="bottom"/>
          </w:tcPr>
          <w:p w:rsidR="003D0B3B" w:rsidRPr="002A5373" w:rsidRDefault="003D0B3B" w:rsidP="008018CB">
            <w:pPr>
              <w:jc w:val="center"/>
              <w:rPr>
                <w:sz w:val="20"/>
                <w:szCs w:val="20"/>
              </w:rPr>
            </w:pPr>
            <w:r w:rsidRPr="002A5373">
              <w:rPr>
                <w:sz w:val="20"/>
                <w:szCs w:val="20"/>
              </w:rPr>
              <w:t>18</w:t>
            </w:r>
            <w:r>
              <w:rPr>
                <w:sz w:val="20"/>
                <w:szCs w:val="20"/>
              </w:rPr>
              <w:t xml:space="preserve"> </w:t>
            </w:r>
            <w:r w:rsidRPr="002A5373">
              <w:rPr>
                <w:sz w:val="20"/>
                <w:szCs w:val="20"/>
              </w:rPr>
              <w:t>$</w:t>
            </w:r>
          </w:p>
        </w:tc>
      </w:tr>
      <w:tr w:rsidR="003D0B3B" w:rsidRPr="008A7EEA" w:rsidTr="00FC58A3">
        <w:trPr>
          <w:cantSplit/>
          <w:trHeight w:val="555"/>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55-A00-006</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SRID KIT for serum Alpha 1 anti trypsin[ 3 x (12-16) tests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25</w:t>
            </w:r>
          </w:p>
        </w:tc>
        <w:tc>
          <w:tcPr>
            <w:tcW w:w="1134" w:type="dxa"/>
            <w:vAlign w:val="bottom"/>
          </w:tcPr>
          <w:p w:rsidR="003D0B3B" w:rsidRPr="002A5373" w:rsidRDefault="003D0B3B" w:rsidP="008018CB">
            <w:pPr>
              <w:jc w:val="center"/>
              <w:rPr>
                <w:sz w:val="20"/>
                <w:szCs w:val="20"/>
              </w:rPr>
            </w:pPr>
            <w:r w:rsidRPr="002A5373">
              <w:rPr>
                <w:sz w:val="20"/>
                <w:szCs w:val="20"/>
              </w:rPr>
              <w:t>18</w:t>
            </w:r>
            <w:r>
              <w:rPr>
                <w:sz w:val="20"/>
                <w:szCs w:val="20"/>
              </w:rPr>
              <w:t xml:space="preserve"> </w:t>
            </w:r>
            <w:r w:rsidRPr="002A5373">
              <w:rPr>
                <w:sz w:val="20"/>
                <w:szCs w:val="20"/>
              </w:rPr>
              <w:t>$</w:t>
            </w:r>
          </w:p>
        </w:tc>
      </w:tr>
      <w:tr w:rsidR="003D0B3B" w:rsidRPr="008A7EEA" w:rsidTr="00FC58A3">
        <w:trPr>
          <w:cantSplit/>
          <w:trHeight w:val="395"/>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18"/>
                <w:szCs w:val="18"/>
              </w:rPr>
            </w:pPr>
            <w:r w:rsidRPr="008A7EEA">
              <w:rPr>
                <w:rFonts w:asciiTheme="majorBidi" w:hAnsiTheme="majorBidi" w:cstheme="majorBidi"/>
                <w:sz w:val="18"/>
                <w:szCs w:val="18"/>
              </w:rPr>
              <w:t>55-A00-007</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18"/>
                <w:szCs w:val="18"/>
              </w:rPr>
            </w:pPr>
            <w:r w:rsidRPr="008A7EEA">
              <w:rPr>
                <w:rFonts w:asciiTheme="majorBidi" w:hAnsiTheme="majorBidi" w:cstheme="majorBidi"/>
                <w:sz w:val="18"/>
                <w:szCs w:val="18"/>
              </w:rPr>
              <w:t>SRID KIT for serum Ceurloplasmin  [ 3 x (12-16)  tests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18"/>
                <w:szCs w:val="18"/>
              </w:rPr>
            </w:pPr>
            <w:r w:rsidRPr="008A7EEA">
              <w:rPr>
                <w:rFonts w:asciiTheme="majorBidi" w:hAnsiTheme="majorBidi" w:cstheme="majorBidi"/>
                <w:sz w:val="18"/>
                <w:szCs w:val="18"/>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18"/>
                <w:szCs w:val="18"/>
              </w:rPr>
            </w:pPr>
            <w:r w:rsidRPr="008A7EEA">
              <w:rPr>
                <w:rFonts w:asciiTheme="majorBidi" w:hAnsiTheme="majorBidi" w:cstheme="majorBidi"/>
                <w:sz w:val="18"/>
                <w:szCs w:val="18"/>
              </w:rPr>
              <w:t>23</w:t>
            </w:r>
          </w:p>
        </w:tc>
        <w:tc>
          <w:tcPr>
            <w:tcW w:w="1134" w:type="dxa"/>
            <w:vAlign w:val="bottom"/>
          </w:tcPr>
          <w:p w:rsidR="003D0B3B" w:rsidRPr="002A5373" w:rsidRDefault="003D0B3B" w:rsidP="008018CB">
            <w:pPr>
              <w:jc w:val="center"/>
              <w:rPr>
                <w:sz w:val="20"/>
                <w:szCs w:val="20"/>
                <w:rtl/>
              </w:rPr>
            </w:pPr>
            <w:r w:rsidRPr="002A5373">
              <w:rPr>
                <w:sz w:val="20"/>
                <w:szCs w:val="20"/>
              </w:rPr>
              <w:t>18</w:t>
            </w:r>
            <w:r>
              <w:rPr>
                <w:sz w:val="20"/>
                <w:szCs w:val="20"/>
              </w:rPr>
              <w:t xml:space="preserve"> </w:t>
            </w:r>
            <w:r w:rsidRPr="002A5373">
              <w:rPr>
                <w:sz w:val="20"/>
                <w:szCs w:val="20"/>
              </w:rPr>
              <w:t>$</w:t>
            </w: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18"/>
                <w:szCs w:val="18"/>
              </w:rPr>
            </w:pPr>
            <w:r w:rsidRPr="008A7EEA">
              <w:rPr>
                <w:rFonts w:asciiTheme="majorBidi" w:hAnsiTheme="majorBidi" w:cstheme="majorBidi"/>
                <w:sz w:val="18"/>
                <w:szCs w:val="18"/>
              </w:rPr>
              <w:t>55-A00-008</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18"/>
                <w:szCs w:val="18"/>
              </w:rPr>
            </w:pPr>
            <w:r w:rsidRPr="008A7EEA">
              <w:rPr>
                <w:rFonts w:asciiTheme="majorBidi" w:hAnsiTheme="majorBidi" w:cstheme="majorBidi"/>
                <w:sz w:val="18"/>
                <w:szCs w:val="18"/>
              </w:rPr>
              <w:t>SRID KIT for serum Alpha2 Macroglobulin[ 3 x (12-16)  tests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18"/>
                <w:szCs w:val="18"/>
              </w:rPr>
            </w:pPr>
            <w:r w:rsidRPr="008A7EEA">
              <w:rPr>
                <w:rFonts w:asciiTheme="majorBidi" w:hAnsiTheme="majorBidi" w:cstheme="majorBidi"/>
                <w:sz w:val="18"/>
                <w:szCs w:val="18"/>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18"/>
                <w:szCs w:val="18"/>
              </w:rPr>
            </w:pPr>
            <w:r w:rsidRPr="008A7EEA">
              <w:rPr>
                <w:rFonts w:asciiTheme="majorBidi" w:hAnsiTheme="majorBidi" w:cstheme="majorBidi"/>
                <w:sz w:val="18"/>
                <w:szCs w:val="18"/>
              </w:rPr>
              <w:t>3</w:t>
            </w:r>
          </w:p>
        </w:tc>
        <w:tc>
          <w:tcPr>
            <w:tcW w:w="1134" w:type="dxa"/>
            <w:vAlign w:val="bottom"/>
          </w:tcPr>
          <w:p w:rsidR="003D0B3B" w:rsidRPr="002A5373" w:rsidRDefault="003D0B3B" w:rsidP="008018CB">
            <w:pPr>
              <w:jc w:val="center"/>
              <w:rPr>
                <w:sz w:val="20"/>
                <w:szCs w:val="20"/>
              </w:rPr>
            </w:pPr>
            <w:r w:rsidRPr="002A5373">
              <w:rPr>
                <w:sz w:val="20"/>
                <w:szCs w:val="20"/>
              </w:rPr>
              <w:t>18</w:t>
            </w:r>
            <w:r>
              <w:rPr>
                <w:sz w:val="20"/>
                <w:szCs w:val="20"/>
              </w:rPr>
              <w:t xml:space="preserve"> </w:t>
            </w:r>
            <w:r w:rsidRPr="002A5373">
              <w:rPr>
                <w:sz w:val="20"/>
                <w:szCs w:val="20"/>
              </w:rPr>
              <w:t>$</w:t>
            </w: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55-A00-009</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SRID KIT for Haptoglobulin [ 3 x (12-16)  tests ]</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w:t>
            </w:r>
          </w:p>
        </w:tc>
        <w:tc>
          <w:tcPr>
            <w:tcW w:w="1134" w:type="dxa"/>
            <w:vAlign w:val="bottom"/>
          </w:tcPr>
          <w:p w:rsidR="003D0B3B" w:rsidRPr="002A5373" w:rsidRDefault="003D0B3B" w:rsidP="008018CB">
            <w:pPr>
              <w:jc w:val="center"/>
              <w:rPr>
                <w:sz w:val="20"/>
                <w:szCs w:val="20"/>
              </w:rPr>
            </w:pPr>
            <w:r w:rsidRPr="002A5373">
              <w:rPr>
                <w:sz w:val="20"/>
                <w:szCs w:val="20"/>
              </w:rPr>
              <w:t>18</w:t>
            </w:r>
            <w:r>
              <w:rPr>
                <w:sz w:val="20"/>
                <w:szCs w:val="20"/>
              </w:rPr>
              <w:t xml:space="preserve"> </w:t>
            </w:r>
            <w:r w:rsidRPr="002A5373">
              <w:rPr>
                <w:sz w:val="20"/>
                <w:szCs w:val="20"/>
              </w:rPr>
              <w:t>$</w:t>
            </w: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55-A00-010</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ampifyinglense (RID plate viewer) for diameter measuring of precipition  Ring   unit</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unit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32</w:t>
            </w:r>
          </w:p>
        </w:tc>
        <w:tc>
          <w:tcPr>
            <w:tcW w:w="1134" w:type="dxa"/>
            <w:vAlign w:val="bottom"/>
          </w:tcPr>
          <w:p w:rsidR="003D0B3B" w:rsidRPr="002A5373" w:rsidRDefault="003D0B3B" w:rsidP="008018CB">
            <w:pPr>
              <w:jc w:val="center"/>
              <w:rPr>
                <w:sz w:val="20"/>
                <w:szCs w:val="20"/>
              </w:rPr>
            </w:pPr>
            <w:r w:rsidRPr="002A5373">
              <w:rPr>
                <w:sz w:val="20"/>
                <w:szCs w:val="20"/>
              </w:rPr>
              <w:t>32</w:t>
            </w:r>
            <w:r>
              <w:rPr>
                <w:sz w:val="20"/>
                <w:szCs w:val="20"/>
              </w:rPr>
              <w:t xml:space="preserve"> </w:t>
            </w:r>
            <w:r w:rsidRPr="002A5373">
              <w:rPr>
                <w:sz w:val="20"/>
                <w:szCs w:val="20"/>
              </w:rPr>
              <w:t>$</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55-D00-002</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ANA screen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324</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120 $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55-D00-003</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Mpo (ANCA - p )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75</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125 $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55-D00-004</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PR3 (ANCA - c )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72</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55-D00-010</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Anti-Phospholipids screen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204</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100 $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55-D00-011</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Anti-Phosphotidyl serine screen by EIA (1x96 test )</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60</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85 $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55-D00-012</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Anti-cardiolipin  screen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123</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55-D00-013</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Anti-cardiolipin  (IgG )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151</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55-D00-014</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Anti-cardiolipin  (IgM )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158</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55-D00-015</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Anti-Mitochondria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46</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lastRenderedPageBreak/>
              <w:t>55-D00-016</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Anti-thyroglobulin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51</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95 $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55-D00-017</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Anti-thyroid peroxidase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53</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110 $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55-D00-018</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Anti-Insulin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22</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150 $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55-D00-019</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Anti-sperm (IgG, IgM, IgA ) by EIA (96 test)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6</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315 $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55-D00-020</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Anti-Ribosomal protein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8</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315 $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55-D00-021</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Anti-B2 glycoprotein ( IgG , IgM )by EIA (1x96 test )</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25</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120 $</w:t>
            </w:r>
          </w:p>
        </w:tc>
      </w:tr>
      <w:tr w:rsidR="003D0B3B" w:rsidRPr="008A7EEA" w:rsidTr="00FC58A3">
        <w:trPr>
          <w:cantSplit/>
          <w:trHeight w:val="20"/>
        </w:trPr>
        <w:tc>
          <w:tcPr>
            <w:tcW w:w="1235" w:type="dxa"/>
            <w:tcBorders>
              <w:bottom w:val="single" w:sz="4" w:space="0" w:color="auto"/>
            </w:tcBorders>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55-D00-022</w:t>
            </w:r>
          </w:p>
        </w:tc>
        <w:tc>
          <w:tcPr>
            <w:tcW w:w="5603" w:type="dxa"/>
            <w:tcBorders>
              <w:bottom w:val="single" w:sz="4" w:space="0" w:color="auto"/>
            </w:tcBorders>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Insulin  Growth Factor Binding Protein 3 EIA (1x96 test )</w:t>
            </w:r>
          </w:p>
        </w:tc>
        <w:tc>
          <w:tcPr>
            <w:tcW w:w="1276" w:type="dxa"/>
            <w:tcBorders>
              <w:bottom w:val="single" w:sz="4" w:space="0" w:color="auto"/>
            </w:tcBorders>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tcBorders>
              <w:bottom w:val="single" w:sz="4" w:space="0" w:color="auto"/>
            </w:tcBorders>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13</w:t>
            </w:r>
          </w:p>
        </w:tc>
        <w:tc>
          <w:tcPr>
            <w:tcW w:w="1134" w:type="dxa"/>
            <w:tcBorders>
              <w:bottom w:val="single" w:sz="4" w:space="0" w:color="auto"/>
            </w:tcBorders>
            <w:shd w:val="clear" w:color="auto" w:fill="FFFFFF" w:themeFill="background1"/>
            <w:vAlign w:val="bottom"/>
          </w:tcPr>
          <w:p w:rsidR="003D0B3B" w:rsidRPr="002A5373" w:rsidRDefault="003D0B3B" w:rsidP="008018CB">
            <w:pPr>
              <w:jc w:val="center"/>
              <w:rPr>
                <w:sz w:val="20"/>
                <w:szCs w:val="20"/>
              </w:rPr>
            </w:pPr>
            <w:r w:rsidRPr="002A5373">
              <w:rPr>
                <w:sz w:val="20"/>
                <w:szCs w:val="20"/>
              </w:rPr>
              <w:t>125 $</w:t>
            </w:r>
          </w:p>
        </w:tc>
      </w:tr>
      <w:tr w:rsidR="003D0B3B" w:rsidRPr="008A7EEA" w:rsidTr="00FC58A3">
        <w:trPr>
          <w:cantSplit/>
          <w:trHeight w:val="20"/>
        </w:trPr>
        <w:tc>
          <w:tcPr>
            <w:tcW w:w="1235"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55-D00-024</w:t>
            </w:r>
          </w:p>
        </w:tc>
        <w:tc>
          <w:tcPr>
            <w:tcW w:w="56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Rheumatoid factor screen (IgA ,IgG,IgM ) by EIA (1x96 test ) kit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73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D0B3B" w:rsidRPr="002A5373" w:rsidRDefault="003D0B3B" w:rsidP="008018CB">
            <w:pPr>
              <w:jc w:val="center"/>
              <w:rPr>
                <w:sz w:val="20"/>
                <w:szCs w:val="20"/>
              </w:rPr>
            </w:pPr>
            <w:r w:rsidRPr="002A5373">
              <w:rPr>
                <w:sz w:val="20"/>
                <w:szCs w:val="20"/>
              </w:rPr>
              <w:t>65 $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55-D00-026</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Rheumatoid factor  IgG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30</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100 $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tl/>
              </w:rPr>
            </w:pPr>
            <w:r w:rsidRPr="008A7EEA">
              <w:rPr>
                <w:rFonts w:asciiTheme="majorBidi" w:hAnsiTheme="majorBidi" w:cstheme="majorBidi"/>
                <w:sz w:val="20"/>
                <w:szCs w:val="20"/>
              </w:rPr>
              <w:t>55-D00-027</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Rheumatoid factor  IgM  by EIA (1x96test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31</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100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55-D00-030</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C- peptide  by EIA (1x96test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31</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650 $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55-D00-032</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Islet cell antibody by EIA (1x96test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16</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150 $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55-D00-033</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GAD  by EIA (1x96test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32</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650 $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55-D00-034</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Anti-Gliadin ( A,G.M )  Ab  by EIA (1x96test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59</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110 $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55-D00-035</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kit of IgA- anti gliadin antibodies  EIA (1x96test )</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369</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100$</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55-D00-036</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kit of IgG- anti gliadin antibodies by EIA (1x96test )</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319</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100 $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55-D00-037</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-tissue transglutaminase by EIA  (1 x96 test ) kit (A,G)</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250</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200$</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55-D00-038</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18"/>
                <w:szCs w:val="18"/>
              </w:rPr>
              <w:t>kit of IgA- anti tissue transglutaminase by  EIA  (1 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390</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110 $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55-D00-039</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H - pylori IgG by EIA  (1 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92</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80 $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55-D00-040</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Gastrin by  EIA ( 1x96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250 $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55-D00-041</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Pepsinogen - 1  by   EIA( 1x96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310 $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55-D00-042</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Pepsinogen - 2  by  EIA   ( 1x96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310 $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55-D00-043</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IA - 2 by EIA  (1 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7</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500 $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55-D00-046</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Intrinsic factor by EIA  (1 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100 $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55-D00-053</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GBM antibody by EIA (1x96test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17</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110 $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55-D00-071</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Leishmania donovani  by IF (1x10) well  slides</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12</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225 $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lastRenderedPageBreak/>
              <w:t>55-D00-081</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Insulin      (1x96test ) by EIA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12</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75 $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55-D00-082</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ccp( IgG ) by EIA ((1x96test )</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148</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100 $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55-D00-095</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kit of IgG- anti tissue transglutaminase by  EIA  (1 x96 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155</w:t>
            </w:r>
          </w:p>
        </w:tc>
        <w:tc>
          <w:tcPr>
            <w:tcW w:w="1134" w:type="dxa"/>
            <w:shd w:val="clear" w:color="auto" w:fill="FFFFFF" w:themeFill="background1"/>
            <w:vAlign w:val="bottom"/>
          </w:tcPr>
          <w:p w:rsidR="003D0B3B" w:rsidRPr="002A5373" w:rsidRDefault="003D0B3B" w:rsidP="008018CB">
            <w:pPr>
              <w:jc w:val="center"/>
              <w:rPr>
                <w:sz w:val="20"/>
                <w:szCs w:val="20"/>
                <w:rtl/>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55-D00-096</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SSA  ( IgG)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27</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55-D00-097</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SSB ( IgG)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27</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55-D00-098</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SCL 70 ( IgG)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22</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55-D00-099</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JO-1  ( IgG)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21</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55-D00-100</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RNP ( IgG)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26</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55-D00-101</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SM ( IgG)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35</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55-D00-102</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centroner( IgG)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21</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55-D00-103</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Histone( IgG)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17</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55-D00-109</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ds DNA   Kit (1x96test ) by EIA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241</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55-D00-110</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(Anti - LKM ) liver kidney microsom</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33</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20 $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55-D00-111</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Soluble liver Antigene (SLA)</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12</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20 $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55-D00-112</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LCI (liver cytosol Ab-1)</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10</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20 $</w:t>
            </w:r>
          </w:p>
        </w:tc>
      </w:tr>
      <w:tr w:rsidR="003D0B3B" w:rsidRPr="008A7EEA" w:rsidTr="00FC58A3">
        <w:trPr>
          <w:cantSplit/>
          <w:trHeight w:val="20"/>
        </w:trPr>
        <w:tc>
          <w:tcPr>
            <w:tcW w:w="1235"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55-F00-001</w:t>
            </w:r>
          </w:p>
        </w:tc>
        <w:tc>
          <w:tcPr>
            <w:tcW w:w="5603" w:type="dxa"/>
            <w:shd w:val="clear" w:color="auto" w:fill="FFFFFF" w:themeFill="background1"/>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Alpha feto protein by EIA (1x96test ) kit</w:t>
            </w:r>
          </w:p>
        </w:tc>
        <w:tc>
          <w:tcPr>
            <w:tcW w:w="127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FFFFFF" w:themeFill="background1"/>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34</w:t>
            </w:r>
          </w:p>
        </w:tc>
        <w:tc>
          <w:tcPr>
            <w:tcW w:w="1134" w:type="dxa"/>
            <w:shd w:val="clear" w:color="auto" w:fill="FFFFFF" w:themeFill="background1"/>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55-F00-002</w:t>
            </w:r>
          </w:p>
        </w:tc>
        <w:tc>
          <w:tcPr>
            <w:tcW w:w="5603" w:type="dxa"/>
            <w:shd w:val="clear" w:color="auto" w:fill="auto"/>
            <w:vAlign w:val="bottom"/>
            <w:hideMark/>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CA19-9 by EIA (1x96test ) kit</w:t>
            </w:r>
          </w:p>
        </w:tc>
        <w:tc>
          <w:tcPr>
            <w:tcW w:w="127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hideMark/>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41</w:t>
            </w:r>
          </w:p>
        </w:tc>
        <w:tc>
          <w:tcPr>
            <w:tcW w:w="1134" w:type="dxa"/>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55-F00-003</w:t>
            </w:r>
          </w:p>
        </w:tc>
        <w:tc>
          <w:tcPr>
            <w:tcW w:w="5603" w:type="dxa"/>
            <w:shd w:val="clear" w:color="auto" w:fill="auto"/>
            <w:vAlign w:val="bottom"/>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CA15-3 by EIA (1x96test ) kit</w:t>
            </w:r>
          </w:p>
        </w:tc>
        <w:tc>
          <w:tcPr>
            <w:tcW w:w="127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44</w:t>
            </w:r>
          </w:p>
        </w:tc>
        <w:tc>
          <w:tcPr>
            <w:tcW w:w="1134" w:type="dxa"/>
            <w:vAlign w:val="bottom"/>
          </w:tcPr>
          <w:p w:rsidR="003D0B3B" w:rsidRPr="002A5373" w:rsidRDefault="003D0B3B" w:rsidP="008018CB">
            <w:pPr>
              <w:jc w:val="center"/>
              <w:rPr>
                <w:sz w:val="20"/>
                <w:szCs w:val="20"/>
                <w:rtl/>
              </w:rPr>
            </w:pPr>
            <w:r w:rsidRPr="002A5373">
              <w:rPr>
                <w:sz w:val="20"/>
                <w:szCs w:val="20"/>
              </w:rPr>
              <w:t>70 $</w:t>
            </w:r>
          </w:p>
        </w:tc>
      </w:tr>
      <w:tr w:rsidR="003D0B3B" w:rsidRPr="008A7EEA" w:rsidTr="00FC58A3">
        <w:trPr>
          <w:cantSplit/>
          <w:trHeight w:val="20"/>
        </w:trPr>
        <w:tc>
          <w:tcPr>
            <w:tcW w:w="1235"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55-F00-004</w:t>
            </w:r>
          </w:p>
        </w:tc>
        <w:tc>
          <w:tcPr>
            <w:tcW w:w="5603" w:type="dxa"/>
            <w:shd w:val="clear" w:color="auto" w:fill="auto"/>
            <w:vAlign w:val="bottom"/>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CA125 by EIA (1x96test ) kit</w:t>
            </w:r>
          </w:p>
        </w:tc>
        <w:tc>
          <w:tcPr>
            <w:tcW w:w="127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41</w:t>
            </w:r>
          </w:p>
        </w:tc>
        <w:tc>
          <w:tcPr>
            <w:tcW w:w="1134" w:type="dxa"/>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55-F00-005</w:t>
            </w:r>
          </w:p>
        </w:tc>
        <w:tc>
          <w:tcPr>
            <w:tcW w:w="5603" w:type="dxa"/>
            <w:shd w:val="clear" w:color="auto" w:fill="auto"/>
            <w:vAlign w:val="bottom"/>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CEA  by EIA (1x96test ) kit</w:t>
            </w:r>
          </w:p>
        </w:tc>
        <w:tc>
          <w:tcPr>
            <w:tcW w:w="127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40</w:t>
            </w:r>
          </w:p>
        </w:tc>
        <w:tc>
          <w:tcPr>
            <w:tcW w:w="1134" w:type="dxa"/>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55-F00-006</w:t>
            </w:r>
          </w:p>
        </w:tc>
        <w:tc>
          <w:tcPr>
            <w:tcW w:w="5603" w:type="dxa"/>
            <w:shd w:val="clear" w:color="auto" w:fill="auto"/>
            <w:vAlign w:val="bottom"/>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PSA   by EIA (1x96test ) kit</w:t>
            </w:r>
          </w:p>
        </w:tc>
        <w:tc>
          <w:tcPr>
            <w:tcW w:w="127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51</w:t>
            </w:r>
          </w:p>
        </w:tc>
        <w:tc>
          <w:tcPr>
            <w:tcW w:w="1134" w:type="dxa"/>
            <w:vAlign w:val="bottom"/>
          </w:tcPr>
          <w:p w:rsidR="003D0B3B" w:rsidRPr="002A5373" w:rsidRDefault="003D0B3B" w:rsidP="008018CB">
            <w:pPr>
              <w:jc w:val="center"/>
              <w:rPr>
                <w:sz w:val="20"/>
                <w:szCs w:val="20"/>
              </w:rPr>
            </w:pPr>
            <w:r w:rsidRPr="002A5373">
              <w:rPr>
                <w:sz w:val="20"/>
                <w:szCs w:val="20"/>
              </w:rPr>
              <w:t>70 $</w:t>
            </w:r>
          </w:p>
        </w:tc>
      </w:tr>
      <w:tr w:rsidR="003D0B3B" w:rsidRPr="008A7EEA" w:rsidTr="00FC58A3">
        <w:trPr>
          <w:cantSplit/>
          <w:trHeight w:val="20"/>
        </w:trPr>
        <w:tc>
          <w:tcPr>
            <w:tcW w:w="1235"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55-F00-009</w:t>
            </w:r>
          </w:p>
        </w:tc>
        <w:tc>
          <w:tcPr>
            <w:tcW w:w="5603" w:type="dxa"/>
            <w:shd w:val="clear" w:color="auto" w:fill="auto"/>
            <w:vAlign w:val="bottom"/>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Free PSA   by EIA    (1x96test ) kit</w:t>
            </w:r>
          </w:p>
        </w:tc>
        <w:tc>
          <w:tcPr>
            <w:tcW w:w="127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45</w:t>
            </w:r>
          </w:p>
        </w:tc>
        <w:tc>
          <w:tcPr>
            <w:tcW w:w="1134" w:type="dxa"/>
            <w:vAlign w:val="bottom"/>
          </w:tcPr>
          <w:p w:rsidR="003D0B3B" w:rsidRPr="002A5373" w:rsidRDefault="003D0B3B" w:rsidP="008018CB">
            <w:pPr>
              <w:jc w:val="center"/>
              <w:rPr>
                <w:sz w:val="20"/>
                <w:szCs w:val="20"/>
              </w:rPr>
            </w:pPr>
            <w:r w:rsidRPr="002A5373">
              <w:rPr>
                <w:sz w:val="20"/>
                <w:szCs w:val="20"/>
              </w:rPr>
              <w:t>110 $</w:t>
            </w:r>
          </w:p>
        </w:tc>
      </w:tr>
      <w:tr w:rsidR="003D0B3B" w:rsidRPr="008A7EEA" w:rsidTr="00FC58A3">
        <w:trPr>
          <w:cantSplit/>
          <w:trHeight w:val="20"/>
        </w:trPr>
        <w:tc>
          <w:tcPr>
            <w:tcW w:w="1235"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55-F00-010</w:t>
            </w:r>
          </w:p>
        </w:tc>
        <w:tc>
          <w:tcPr>
            <w:tcW w:w="5603" w:type="dxa"/>
            <w:shd w:val="clear" w:color="auto" w:fill="auto"/>
            <w:vAlign w:val="bottom"/>
          </w:tcPr>
          <w:p w:rsidR="003D0B3B" w:rsidRPr="008A7EEA" w:rsidRDefault="003D0B3B" w:rsidP="008018CB">
            <w:pPr>
              <w:bidi w:val="0"/>
              <w:rPr>
                <w:rFonts w:asciiTheme="majorBidi" w:hAnsiTheme="majorBidi" w:cstheme="majorBidi"/>
                <w:sz w:val="20"/>
                <w:szCs w:val="20"/>
              </w:rPr>
            </w:pPr>
            <w:r w:rsidRPr="008A7EEA">
              <w:rPr>
                <w:rFonts w:asciiTheme="majorBidi" w:hAnsiTheme="majorBidi" w:cstheme="majorBidi"/>
                <w:sz w:val="20"/>
                <w:szCs w:val="20"/>
              </w:rPr>
              <w:t>Calcitonin   by EIA     (1x96test ) kit</w:t>
            </w:r>
          </w:p>
        </w:tc>
        <w:tc>
          <w:tcPr>
            <w:tcW w:w="127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26" w:type="dxa"/>
            <w:shd w:val="clear" w:color="auto" w:fill="auto"/>
            <w:vAlign w:val="bottom"/>
          </w:tcPr>
          <w:p w:rsidR="003D0B3B" w:rsidRPr="008A7EEA" w:rsidRDefault="003D0B3B" w:rsidP="008018CB">
            <w:pPr>
              <w:jc w:val="center"/>
              <w:rPr>
                <w:rFonts w:asciiTheme="majorBidi" w:hAnsiTheme="majorBidi" w:cstheme="majorBidi"/>
                <w:sz w:val="20"/>
                <w:szCs w:val="20"/>
              </w:rPr>
            </w:pPr>
            <w:r w:rsidRPr="008A7EEA">
              <w:rPr>
                <w:rFonts w:asciiTheme="majorBidi" w:hAnsiTheme="majorBidi" w:cstheme="majorBidi"/>
                <w:sz w:val="20"/>
                <w:szCs w:val="20"/>
              </w:rPr>
              <w:t>10</w:t>
            </w:r>
          </w:p>
        </w:tc>
        <w:tc>
          <w:tcPr>
            <w:tcW w:w="1134" w:type="dxa"/>
            <w:vAlign w:val="bottom"/>
          </w:tcPr>
          <w:p w:rsidR="003D0B3B" w:rsidRPr="002A5373" w:rsidRDefault="003D0B3B" w:rsidP="008018CB">
            <w:pPr>
              <w:jc w:val="center"/>
              <w:rPr>
                <w:sz w:val="20"/>
                <w:szCs w:val="20"/>
              </w:rPr>
            </w:pPr>
            <w:r w:rsidRPr="002A5373">
              <w:rPr>
                <w:sz w:val="20"/>
                <w:szCs w:val="20"/>
              </w:rPr>
              <w:t>90 $</w:t>
            </w:r>
          </w:p>
        </w:tc>
      </w:tr>
    </w:tbl>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lastRenderedPageBreak/>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175DEE" w:rsidRDefault="00184F75" w:rsidP="00184F75">
      <w:pPr>
        <w:shd w:val="clear" w:color="auto" w:fill="FFFFFF"/>
        <w:suppressAutoHyphens/>
        <w:spacing w:after="480"/>
        <w:ind w:left="502"/>
        <w:jc w:val="both"/>
        <w:rPr>
          <w:rFonts w:ascii="Times New Roman Bold" w:hAnsi="Times New Roman Bold"/>
          <w:b/>
          <w:sz w:val="32"/>
          <w:rtl/>
          <w:lang w:bidi="ar-IQ"/>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lastRenderedPageBreak/>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rsidR="00184F75" w:rsidRPr="009E7912" w:rsidRDefault="00184F75" w:rsidP="00184F75">
      <w:pPr>
        <w:shd w:val="clear" w:color="auto" w:fill="FFFFFF"/>
        <w:rPr>
          <w:lang w:bidi="ar-IQ"/>
        </w:rPr>
      </w:pPr>
    </w:p>
    <w:p w:rsidR="00184F75" w:rsidRPr="009E7912" w:rsidRDefault="002F0816" w:rsidP="00184F75">
      <w:pPr>
        <w:pStyle w:val="TOC2"/>
        <w:shd w:val="clear" w:color="auto" w:fill="FFFFFF"/>
        <w:tabs>
          <w:tab w:val="left" w:pos="1200"/>
        </w:tabs>
        <w:bidi/>
        <w:rPr>
          <w:rFonts w:ascii="Calibri" w:hAnsi="Calibri" w:cs="Arial"/>
          <w:noProof/>
          <w:sz w:val="22"/>
          <w:szCs w:val="22"/>
          <w:rtl/>
          <w:lang w:val="en-US" w:eastAsia="en-US" w:bidi="ar-IQ"/>
        </w:rPr>
      </w:pPr>
      <w:r w:rsidRPr="002F0816">
        <w:rPr>
          <w:noProof/>
        </w:rPr>
        <w:fldChar w:fldCharType="begin"/>
      </w:r>
      <w:r w:rsidR="00184F75" w:rsidRPr="009E7912">
        <w:rPr>
          <w:noProof/>
        </w:rPr>
        <w:instrText xml:space="preserve"> TOC \t "Head 4.2,2" </w:instrText>
      </w:r>
      <w:r w:rsidRPr="002F0816">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_Toc334909362 \h </w:instrText>
      </w:r>
      <w:r w:rsidR="002F0816" w:rsidRPr="009E7912">
        <w:rPr>
          <w:noProof/>
        </w:rPr>
      </w:r>
      <w:r w:rsidR="002F0816" w:rsidRPr="009E7912">
        <w:rPr>
          <w:noProof/>
        </w:rPr>
        <w:fldChar w:fldCharType="separate"/>
      </w:r>
      <w:r w:rsidR="002C6266">
        <w:rPr>
          <w:noProof/>
          <w:rtl/>
        </w:rPr>
        <w:t>65</w:t>
      </w:r>
      <w:r w:rsidR="002F0816"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_Toc334909363 \h </w:instrText>
      </w:r>
      <w:r w:rsidR="002F0816" w:rsidRPr="009E7912">
        <w:rPr>
          <w:noProof/>
        </w:rPr>
      </w:r>
      <w:r w:rsidR="002F0816" w:rsidRPr="009E7912">
        <w:rPr>
          <w:noProof/>
        </w:rPr>
        <w:fldChar w:fldCharType="separate"/>
      </w:r>
      <w:r w:rsidR="002C6266">
        <w:rPr>
          <w:noProof/>
          <w:rtl/>
        </w:rPr>
        <w:t>65</w:t>
      </w:r>
      <w:r w:rsidR="002F081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_Toc334909364 \h </w:instrText>
      </w:r>
      <w:r w:rsidR="002F0816" w:rsidRPr="009E7912">
        <w:rPr>
          <w:noProof/>
        </w:rPr>
      </w:r>
      <w:r w:rsidR="002F0816" w:rsidRPr="009E7912">
        <w:rPr>
          <w:noProof/>
        </w:rPr>
        <w:fldChar w:fldCharType="separate"/>
      </w:r>
      <w:r w:rsidR="002C6266">
        <w:rPr>
          <w:noProof/>
          <w:rtl/>
        </w:rPr>
        <w:t>65</w:t>
      </w:r>
      <w:r w:rsidR="002F0816"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_Toc334909365 \h </w:instrText>
      </w:r>
      <w:r w:rsidR="002F0816" w:rsidRPr="009E7912">
        <w:rPr>
          <w:noProof/>
        </w:rPr>
      </w:r>
      <w:r w:rsidR="002F0816" w:rsidRPr="009E7912">
        <w:rPr>
          <w:noProof/>
        </w:rPr>
        <w:fldChar w:fldCharType="separate"/>
      </w:r>
      <w:r w:rsidR="002C6266">
        <w:rPr>
          <w:noProof/>
          <w:rtl/>
        </w:rPr>
        <w:t>66</w:t>
      </w:r>
      <w:r w:rsidR="002F0816"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_Toc334909366 \h </w:instrText>
      </w:r>
      <w:r w:rsidR="002F0816" w:rsidRPr="009E7912">
        <w:rPr>
          <w:noProof/>
        </w:rPr>
      </w:r>
      <w:r w:rsidR="002F0816" w:rsidRPr="009E7912">
        <w:rPr>
          <w:noProof/>
        </w:rPr>
        <w:fldChar w:fldCharType="separate"/>
      </w:r>
      <w:r w:rsidR="002C6266">
        <w:rPr>
          <w:noProof/>
          <w:rtl/>
        </w:rPr>
        <w:t>66</w:t>
      </w:r>
      <w:r w:rsidR="002F0816"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2F0816" w:rsidRPr="009E7912">
        <w:rPr>
          <w:noProof/>
        </w:rPr>
        <w:fldChar w:fldCharType="begin"/>
      </w:r>
      <w:r w:rsidRPr="009E7912">
        <w:rPr>
          <w:noProof/>
        </w:rPr>
        <w:instrText xml:space="preserve"> PAGEREF _Toc334909367 \h </w:instrText>
      </w:r>
      <w:r w:rsidR="002F0816" w:rsidRPr="009E7912">
        <w:rPr>
          <w:noProof/>
        </w:rPr>
      </w:r>
      <w:r w:rsidR="002F0816" w:rsidRPr="009E7912">
        <w:rPr>
          <w:noProof/>
        </w:rPr>
        <w:fldChar w:fldCharType="separate"/>
      </w:r>
      <w:r w:rsidR="002C6266">
        <w:rPr>
          <w:noProof/>
          <w:rtl/>
        </w:rPr>
        <w:t>66</w:t>
      </w:r>
      <w:r w:rsidR="002F081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_Toc334909368 \h </w:instrText>
      </w:r>
      <w:r w:rsidR="002F0816" w:rsidRPr="009E7912">
        <w:rPr>
          <w:noProof/>
        </w:rPr>
      </w:r>
      <w:r w:rsidR="002F0816" w:rsidRPr="009E7912">
        <w:rPr>
          <w:noProof/>
        </w:rPr>
        <w:fldChar w:fldCharType="separate"/>
      </w:r>
      <w:r w:rsidR="002C6266">
        <w:rPr>
          <w:noProof/>
          <w:rtl/>
        </w:rPr>
        <w:t>66</w:t>
      </w:r>
      <w:r w:rsidR="002F081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_Toc334909369 \h </w:instrText>
      </w:r>
      <w:r w:rsidR="002F0816" w:rsidRPr="009E7912">
        <w:rPr>
          <w:noProof/>
        </w:rPr>
      </w:r>
      <w:r w:rsidR="002F0816" w:rsidRPr="009E7912">
        <w:rPr>
          <w:noProof/>
        </w:rPr>
        <w:fldChar w:fldCharType="separate"/>
      </w:r>
      <w:r w:rsidR="002C6266">
        <w:rPr>
          <w:noProof/>
          <w:rtl/>
        </w:rPr>
        <w:t>67</w:t>
      </w:r>
      <w:r w:rsidR="002F081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_Toc334909370 \h </w:instrText>
      </w:r>
      <w:r w:rsidR="002F0816" w:rsidRPr="009E7912">
        <w:rPr>
          <w:noProof/>
        </w:rPr>
      </w:r>
      <w:r w:rsidR="002F0816" w:rsidRPr="009E7912">
        <w:rPr>
          <w:noProof/>
        </w:rPr>
        <w:fldChar w:fldCharType="separate"/>
      </w:r>
      <w:r w:rsidR="002C6266">
        <w:rPr>
          <w:noProof/>
          <w:rtl/>
        </w:rPr>
        <w:t>67</w:t>
      </w:r>
      <w:r w:rsidR="002F0816"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_Toc334909371 \h </w:instrText>
      </w:r>
      <w:r w:rsidR="002F0816" w:rsidRPr="009E7912">
        <w:rPr>
          <w:noProof/>
        </w:rPr>
      </w:r>
      <w:r w:rsidR="002F0816" w:rsidRPr="009E7912">
        <w:rPr>
          <w:noProof/>
        </w:rPr>
        <w:fldChar w:fldCharType="separate"/>
      </w:r>
      <w:r w:rsidR="002C6266">
        <w:rPr>
          <w:noProof/>
          <w:rtl/>
        </w:rPr>
        <w:t>68</w:t>
      </w:r>
      <w:r w:rsidR="002F081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_Toc334909372 \h </w:instrText>
      </w:r>
      <w:r w:rsidR="002F0816" w:rsidRPr="009E7912">
        <w:rPr>
          <w:noProof/>
        </w:rPr>
      </w:r>
      <w:r w:rsidR="002F0816" w:rsidRPr="009E7912">
        <w:rPr>
          <w:noProof/>
        </w:rPr>
        <w:fldChar w:fldCharType="separate"/>
      </w:r>
      <w:r w:rsidR="002C6266">
        <w:rPr>
          <w:noProof/>
          <w:rtl/>
        </w:rPr>
        <w:t>70</w:t>
      </w:r>
      <w:r w:rsidR="002F081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_Toc334909373 \h </w:instrText>
      </w:r>
      <w:r w:rsidR="002F0816" w:rsidRPr="009E7912">
        <w:rPr>
          <w:noProof/>
        </w:rPr>
      </w:r>
      <w:r w:rsidR="002F0816" w:rsidRPr="009E7912">
        <w:rPr>
          <w:noProof/>
        </w:rPr>
        <w:fldChar w:fldCharType="separate"/>
      </w:r>
      <w:r w:rsidR="002C6266">
        <w:rPr>
          <w:noProof/>
          <w:rtl/>
        </w:rPr>
        <w:t>70</w:t>
      </w:r>
      <w:r w:rsidR="002F081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2F0816" w:rsidRPr="009E7912">
        <w:rPr>
          <w:noProof/>
        </w:rPr>
        <w:fldChar w:fldCharType="begin"/>
      </w:r>
      <w:r w:rsidRPr="009E7912">
        <w:rPr>
          <w:noProof/>
        </w:rPr>
        <w:instrText xml:space="preserve"> PAGEREF _Toc334909374 \h </w:instrText>
      </w:r>
      <w:r w:rsidR="002F0816" w:rsidRPr="009E7912">
        <w:rPr>
          <w:noProof/>
        </w:rPr>
      </w:r>
      <w:r w:rsidR="002F0816" w:rsidRPr="009E7912">
        <w:rPr>
          <w:noProof/>
        </w:rPr>
        <w:fldChar w:fldCharType="separate"/>
      </w:r>
      <w:r w:rsidR="002C6266">
        <w:rPr>
          <w:b/>
          <w:bCs/>
          <w:noProof/>
          <w:lang w:val="en-US"/>
        </w:rPr>
        <w:t>Error! Bookmark not defined.</w:t>
      </w:r>
      <w:r w:rsidR="002F0816"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2F0816" w:rsidRPr="009E7912">
        <w:rPr>
          <w:noProof/>
        </w:rPr>
        <w:fldChar w:fldCharType="begin"/>
      </w:r>
      <w:r w:rsidRPr="009E7912">
        <w:rPr>
          <w:noProof/>
        </w:rPr>
        <w:instrText xml:space="preserve"> PAGEREF _Toc334909375 \h </w:instrText>
      </w:r>
      <w:r w:rsidR="002F0816" w:rsidRPr="009E7912">
        <w:rPr>
          <w:noProof/>
        </w:rPr>
      </w:r>
      <w:r w:rsidR="002F0816" w:rsidRPr="009E7912">
        <w:rPr>
          <w:noProof/>
        </w:rPr>
        <w:fldChar w:fldCharType="separate"/>
      </w:r>
      <w:r w:rsidR="002C6266">
        <w:rPr>
          <w:b/>
          <w:bCs/>
          <w:noProof/>
          <w:lang w:val="en-US"/>
        </w:rPr>
        <w:t>Error! Bookmark not defined.</w:t>
      </w:r>
      <w:r w:rsidR="002F0816"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_Toc334909376 \h </w:instrText>
      </w:r>
      <w:r w:rsidR="002F0816" w:rsidRPr="009E7912">
        <w:rPr>
          <w:noProof/>
        </w:rPr>
      </w:r>
      <w:r w:rsidR="002F0816" w:rsidRPr="009E7912">
        <w:rPr>
          <w:noProof/>
        </w:rPr>
        <w:fldChar w:fldCharType="separate"/>
      </w:r>
      <w:r w:rsidR="002C6266">
        <w:rPr>
          <w:noProof/>
          <w:rtl/>
        </w:rPr>
        <w:t>70</w:t>
      </w:r>
      <w:r w:rsidR="002F081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_Toc334909377 \h </w:instrText>
      </w:r>
      <w:r w:rsidR="002F0816" w:rsidRPr="009E7912">
        <w:rPr>
          <w:noProof/>
        </w:rPr>
      </w:r>
      <w:r w:rsidR="002F0816" w:rsidRPr="009E7912">
        <w:rPr>
          <w:noProof/>
        </w:rPr>
        <w:fldChar w:fldCharType="separate"/>
      </w:r>
      <w:r w:rsidR="002C6266">
        <w:rPr>
          <w:noProof/>
          <w:rtl/>
        </w:rPr>
        <w:t>72</w:t>
      </w:r>
      <w:r w:rsidR="002F0816"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_Toc334909378 \h </w:instrText>
      </w:r>
      <w:r w:rsidR="002F0816" w:rsidRPr="009E7912">
        <w:rPr>
          <w:noProof/>
        </w:rPr>
      </w:r>
      <w:r w:rsidR="002F0816" w:rsidRPr="009E7912">
        <w:rPr>
          <w:noProof/>
        </w:rPr>
        <w:fldChar w:fldCharType="separate"/>
      </w:r>
      <w:r w:rsidR="002C6266">
        <w:rPr>
          <w:noProof/>
          <w:rtl/>
        </w:rPr>
        <w:t>72</w:t>
      </w:r>
      <w:r w:rsidR="002F0816"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_Toc334909379 \h </w:instrText>
      </w:r>
      <w:r w:rsidR="002F0816" w:rsidRPr="009E7912">
        <w:rPr>
          <w:noProof/>
        </w:rPr>
      </w:r>
      <w:r w:rsidR="002F0816" w:rsidRPr="009E7912">
        <w:rPr>
          <w:noProof/>
        </w:rPr>
        <w:fldChar w:fldCharType="separate"/>
      </w:r>
      <w:r w:rsidR="002C6266">
        <w:rPr>
          <w:noProof/>
          <w:rtl/>
        </w:rPr>
        <w:t>72</w:t>
      </w:r>
      <w:r w:rsidR="002F081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_Toc334909380 \h </w:instrText>
      </w:r>
      <w:r w:rsidR="002F0816" w:rsidRPr="009E7912">
        <w:rPr>
          <w:noProof/>
        </w:rPr>
      </w:r>
      <w:r w:rsidR="002F0816" w:rsidRPr="009E7912">
        <w:rPr>
          <w:noProof/>
        </w:rPr>
        <w:fldChar w:fldCharType="separate"/>
      </w:r>
      <w:r w:rsidR="002C6266">
        <w:rPr>
          <w:noProof/>
          <w:rtl/>
        </w:rPr>
        <w:t>72</w:t>
      </w:r>
      <w:r w:rsidR="002F0816"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_Toc334909381 \h </w:instrText>
      </w:r>
      <w:r w:rsidR="002F0816" w:rsidRPr="009E7912">
        <w:rPr>
          <w:noProof/>
        </w:rPr>
      </w:r>
      <w:r w:rsidR="002F0816" w:rsidRPr="009E7912">
        <w:rPr>
          <w:noProof/>
        </w:rPr>
        <w:fldChar w:fldCharType="separate"/>
      </w:r>
      <w:r w:rsidR="002C6266">
        <w:rPr>
          <w:noProof/>
          <w:rtl/>
        </w:rPr>
        <w:t>73</w:t>
      </w:r>
      <w:r w:rsidR="002F0816"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_Toc334909382 \h </w:instrText>
      </w:r>
      <w:r w:rsidR="002F0816" w:rsidRPr="009E7912">
        <w:rPr>
          <w:noProof/>
        </w:rPr>
      </w:r>
      <w:r w:rsidR="002F0816" w:rsidRPr="009E7912">
        <w:rPr>
          <w:noProof/>
        </w:rPr>
        <w:fldChar w:fldCharType="separate"/>
      </w:r>
      <w:r w:rsidR="002C6266">
        <w:rPr>
          <w:noProof/>
          <w:rtl/>
        </w:rPr>
        <w:t>73</w:t>
      </w:r>
      <w:r w:rsidR="002F0816"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2F0816" w:rsidRPr="009E7912">
        <w:rPr>
          <w:noProof/>
        </w:rPr>
        <w:fldChar w:fldCharType="begin"/>
      </w:r>
      <w:r w:rsidRPr="009E7912">
        <w:rPr>
          <w:noProof/>
        </w:rPr>
        <w:instrText xml:space="preserve"> PAGEREF _Toc334909383 \h </w:instrText>
      </w:r>
      <w:r w:rsidR="002F0816" w:rsidRPr="009E7912">
        <w:rPr>
          <w:noProof/>
        </w:rPr>
      </w:r>
      <w:r w:rsidR="002F0816" w:rsidRPr="009E7912">
        <w:rPr>
          <w:noProof/>
        </w:rPr>
        <w:fldChar w:fldCharType="separate"/>
      </w:r>
      <w:r w:rsidR="002C6266">
        <w:rPr>
          <w:noProof/>
          <w:rtl/>
        </w:rPr>
        <w:t>73</w:t>
      </w:r>
      <w:r w:rsidR="002F081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2F0816" w:rsidRPr="009E7912">
        <w:rPr>
          <w:noProof/>
        </w:rPr>
        <w:fldChar w:fldCharType="begin"/>
      </w:r>
      <w:r w:rsidRPr="009E7912">
        <w:rPr>
          <w:noProof/>
        </w:rPr>
        <w:instrText xml:space="preserve"> PAGEREF _Toc334909384 \h </w:instrText>
      </w:r>
      <w:r w:rsidR="002F0816" w:rsidRPr="009E7912">
        <w:rPr>
          <w:noProof/>
        </w:rPr>
      </w:r>
      <w:r w:rsidR="002F0816" w:rsidRPr="009E7912">
        <w:rPr>
          <w:noProof/>
        </w:rPr>
        <w:fldChar w:fldCharType="separate"/>
      </w:r>
      <w:r w:rsidR="002C6266">
        <w:rPr>
          <w:noProof/>
          <w:rtl/>
        </w:rPr>
        <w:t>75</w:t>
      </w:r>
      <w:r w:rsidR="002F0816"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_Toc334909385 \h </w:instrText>
      </w:r>
      <w:r w:rsidR="002F0816" w:rsidRPr="009E7912">
        <w:rPr>
          <w:noProof/>
        </w:rPr>
      </w:r>
      <w:r w:rsidR="002F0816" w:rsidRPr="009E7912">
        <w:rPr>
          <w:noProof/>
        </w:rPr>
        <w:fldChar w:fldCharType="separate"/>
      </w:r>
      <w:r w:rsidR="002C6266">
        <w:rPr>
          <w:b/>
          <w:bCs/>
          <w:noProof/>
          <w:lang w:val="en-US"/>
        </w:rPr>
        <w:t>Error! Bookmark not defined.</w:t>
      </w:r>
      <w:r w:rsidR="002F0816"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2F0816" w:rsidRPr="009E7912">
        <w:rPr>
          <w:noProof/>
        </w:rPr>
        <w:fldChar w:fldCharType="begin"/>
      </w:r>
      <w:r w:rsidRPr="009E7912">
        <w:rPr>
          <w:noProof/>
        </w:rPr>
        <w:instrText xml:space="preserve"> PAGEREF _Toc334909386 \h </w:instrText>
      </w:r>
      <w:r w:rsidR="002F0816" w:rsidRPr="009E7912">
        <w:rPr>
          <w:noProof/>
        </w:rPr>
      </w:r>
      <w:r w:rsidR="002F0816" w:rsidRPr="009E7912">
        <w:rPr>
          <w:noProof/>
        </w:rPr>
        <w:fldChar w:fldCharType="separate"/>
      </w:r>
      <w:r w:rsidR="002C6266">
        <w:rPr>
          <w:noProof/>
          <w:rtl/>
        </w:rPr>
        <w:t>75</w:t>
      </w:r>
      <w:r w:rsidR="002F0816"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2F0816" w:rsidRPr="009E7912">
        <w:rPr>
          <w:noProof/>
        </w:rPr>
        <w:fldChar w:fldCharType="begin"/>
      </w:r>
      <w:r w:rsidRPr="009E7912">
        <w:rPr>
          <w:noProof/>
        </w:rPr>
        <w:instrText xml:space="preserve"> PAGEREF _Toc334909387 \h </w:instrText>
      </w:r>
      <w:r w:rsidR="002F0816" w:rsidRPr="009E7912">
        <w:rPr>
          <w:noProof/>
        </w:rPr>
      </w:r>
      <w:r w:rsidR="002F0816" w:rsidRPr="009E7912">
        <w:rPr>
          <w:noProof/>
        </w:rPr>
        <w:fldChar w:fldCharType="separate"/>
      </w:r>
      <w:r w:rsidR="002C6266">
        <w:rPr>
          <w:noProof/>
          <w:rtl/>
        </w:rPr>
        <w:t>75</w:t>
      </w:r>
      <w:r w:rsidR="002F0816"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2F0816" w:rsidRPr="009E7912">
        <w:rPr>
          <w:noProof/>
        </w:rPr>
        <w:fldChar w:fldCharType="begin"/>
      </w:r>
      <w:r w:rsidRPr="009E7912">
        <w:rPr>
          <w:noProof/>
        </w:rPr>
        <w:instrText xml:space="preserve"> PAGEREF _Toc334909388 \h </w:instrText>
      </w:r>
      <w:r w:rsidR="002F0816" w:rsidRPr="009E7912">
        <w:rPr>
          <w:noProof/>
        </w:rPr>
      </w:r>
      <w:r w:rsidR="002F0816" w:rsidRPr="009E7912">
        <w:rPr>
          <w:noProof/>
        </w:rPr>
        <w:fldChar w:fldCharType="separate"/>
      </w:r>
      <w:r w:rsidR="002C6266">
        <w:rPr>
          <w:noProof/>
          <w:rtl/>
        </w:rPr>
        <w:t>76</w:t>
      </w:r>
      <w:r w:rsidR="002F0816"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_Toc334909389 \h </w:instrText>
      </w:r>
      <w:r w:rsidR="002F0816" w:rsidRPr="009E7912">
        <w:rPr>
          <w:noProof/>
        </w:rPr>
      </w:r>
      <w:r w:rsidR="002F0816" w:rsidRPr="009E7912">
        <w:rPr>
          <w:noProof/>
        </w:rPr>
        <w:fldChar w:fldCharType="separate"/>
      </w:r>
      <w:r w:rsidR="002C6266">
        <w:rPr>
          <w:noProof/>
          <w:rtl/>
        </w:rPr>
        <w:t>76</w:t>
      </w:r>
      <w:r w:rsidR="002F0816"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_Toc334909390 \h </w:instrText>
      </w:r>
      <w:r w:rsidR="002F0816" w:rsidRPr="009E7912">
        <w:rPr>
          <w:noProof/>
        </w:rPr>
      </w:r>
      <w:r w:rsidR="002F0816" w:rsidRPr="009E7912">
        <w:rPr>
          <w:noProof/>
        </w:rPr>
        <w:fldChar w:fldCharType="separate"/>
      </w:r>
      <w:r w:rsidR="002C6266">
        <w:rPr>
          <w:noProof/>
          <w:rtl/>
        </w:rPr>
        <w:t>76</w:t>
      </w:r>
      <w:r w:rsidR="002F0816"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_Toc334909391 \h </w:instrText>
      </w:r>
      <w:r w:rsidR="002F0816" w:rsidRPr="009E7912">
        <w:rPr>
          <w:noProof/>
        </w:rPr>
      </w:r>
      <w:r w:rsidR="002F0816" w:rsidRPr="009E7912">
        <w:rPr>
          <w:noProof/>
        </w:rPr>
        <w:fldChar w:fldCharType="separate"/>
      </w:r>
      <w:r w:rsidR="002C6266">
        <w:rPr>
          <w:noProof/>
          <w:rtl/>
        </w:rPr>
        <w:t>77</w:t>
      </w:r>
      <w:r w:rsidR="002F081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2F0816" w:rsidRPr="009E7912">
        <w:rPr>
          <w:noProof/>
        </w:rPr>
        <w:fldChar w:fldCharType="begin"/>
      </w:r>
      <w:r w:rsidRPr="009E7912">
        <w:rPr>
          <w:noProof/>
        </w:rPr>
        <w:instrText xml:space="preserve"> PAGEREF _Toc334909392 \h </w:instrText>
      </w:r>
      <w:r w:rsidR="002F0816" w:rsidRPr="009E7912">
        <w:rPr>
          <w:noProof/>
        </w:rPr>
      </w:r>
      <w:r w:rsidR="002F0816" w:rsidRPr="009E7912">
        <w:rPr>
          <w:noProof/>
        </w:rPr>
        <w:fldChar w:fldCharType="separate"/>
      </w:r>
      <w:r w:rsidR="002C6266">
        <w:rPr>
          <w:noProof/>
          <w:rtl/>
        </w:rPr>
        <w:t>77</w:t>
      </w:r>
      <w:r w:rsidR="002F0816"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2F0816" w:rsidRPr="009E7912">
        <w:rPr>
          <w:noProof/>
        </w:rPr>
        <w:fldChar w:fldCharType="begin"/>
      </w:r>
      <w:r w:rsidRPr="009E7912">
        <w:rPr>
          <w:noProof/>
        </w:rPr>
        <w:instrText xml:space="preserve"> PAGEREF _Toc334909393 \h </w:instrText>
      </w:r>
      <w:r w:rsidR="002F0816" w:rsidRPr="009E7912">
        <w:rPr>
          <w:noProof/>
        </w:rPr>
      </w:r>
      <w:r w:rsidR="002F0816" w:rsidRPr="009E7912">
        <w:rPr>
          <w:noProof/>
        </w:rPr>
        <w:fldChar w:fldCharType="separate"/>
      </w:r>
      <w:r w:rsidR="002C6266">
        <w:rPr>
          <w:noProof/>
          <w:rtl/>
        </w:rPr>
        <w:t>77</w:t>
      </w:r>
      <w:r w:rsidR="002F0816" w:rsidRPr="009E7912">
        <w:rPr>
          <w:noProof/>
        </w:rPr>
        <w:fldChar w:fldCharType="end"/>
      </w:r>
    </w:p>
    <w:p w:rsidR="00184F75" w:rsidRPr="00A10C3F" w:rsidRDefault="002F0816"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4"/>
            <w:r>
              <w:rPr>
                <w:b w:val="0"/>
                <w:bCs/>
                <w:szCs w:val="24"/>
              </w:rPr>
              <w:lastRenderedPageBreak/>
              <w:t>4.</w:t>
            </w:r>
            <w:r>
              <w:rPr>
                <w:b w:val="0"/>
                <w:bCs/>
                <w:szCs w:val="24"/>
              </w:rPr>
              <w:tab/>
            </w:r>
            <w:r>
              <w:rPr>
                <w:rFonts w:hint="cs"/>
                <w:b w:val="0"/>
                <w:bCs/>
                <w:szCs w:val="24"/>
                <w:rtl/>
              </w:rPr>
              <w:t>المقاييس</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سوف تتم الدفعات بالعملة او بالعملات المحددة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rFonts w:hint="cs"/>
                <w:b w:val="0"/>
                <w:bCs/>
                <w:szCs w:val="24"/>
                <w:rtl/>
              </w:rPr>
              <w:t>الغرامات التأخيرية</w:t>
            </w:r>
            <w:bookmarkEnd w:id="172"/>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2"/>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175DEE" w:rsidRDefault="00CB0A58" w:rsidP="00175DEE">
            <w:pPr>
              <w:numPr>
                <w:ilvl w:val="0"/>
                <w:numId w:val="37"/>
              </w:numPr>
              <w:shd w:val="clear" w:color="auto" w:fill="FFFF00"/>
              <w:spacing w:after="0" w:line="240" w:lineRule="auto"/>
              <w:contextualSpacing/>
              <w:jc w:val="both"/>
              <w:rPr>
                <w:rFonts w:ascii="Times New Roman" w:eastAsia="Malgun Gothic" w:hAnsi="Times New Roman" w:cs="Times New Roman"/>
                <w:b/>
                <w:bCs/>
                <w:sz w:val="18"/>
                <w:lang w:val="en-GB" w:eastAsia="en-GB"/>
              </w:rPr>
            </w:pPr>
            <w:r w:rsidRPr="00175DEE">
              <w:rPr>
                <w:rFonts w:ascii="Times New Roman" w:eastAsia="Malgun Gothic" w:hAnsi="Times New Roman" w:cs="Times New Roman" w:hint="cs"/>
                <w:b/>
                <w:bCs/>
                <w:sz w:val="18"/>
                <w:shd w:val="clear" w:color="auto" w:fill="FFFF00"/>
                <w:rtl/>
                <w:lang w:val="en-GB" w:eastAsia="en-GB" w:bidi="ar-LB"/>
              </w:rPr>
              <w:t>عند الشحن:</w:t>
            </w:r>
            <w:r w:rsidRPr="00175DEE">
              <w:rPr>
                <w:rFonts w:ascii="Times New Roman" w:eastAsia="Malgun Gothic" w:hAnsi="Times New Roman" w:cs="Times New Roman" w:hint="eastAsia"/>
                <w:b/>
                <w:bCs/>
                <w:sz w:val="18"/>
                <w:shd w:val="clear" w:color="auto" w:fill="FFFF00"/>
                <w:rtl/>
                <w:lang w:val="en-GB" w:eastAsia="en-GB"/>
              </w:rPr>
              <w:t>يسدد</w:t>
            </w:r>
            <w:r w:rsidRPr="00175DEE">
              <w:rPr>
                <w:rFonts w:ascii="Times New Roman" w:eastAsia="Malgun Gothic" w:hAnsi="Times New Roman" w:cs="Times New Roman"/>
                <w:b/>
                <w:bCs/>
                <w:sz w:val="18"/>
                <w:shd w:val="clear" w:color="auto" w:fill="FFFF00"/>
                <w:rtl/>
                <w:lang w:val="en-GB" w:eastAsia="en-GB"/>
              </w:rPr>
              <w:t xml:space="preserve"> المشتري الى المجهز </w:t>
            </w:r>
            <w:r w:rsidRPr="00175DEE">
              <w:rPr>
                <w:rFonts w:ascii="Times New Roman" w:eastAsia="Malgun Gothic" w:hAnsi="Times New Roman" w:cs="Times New Roman" w:hint="cs"/>
                <w:b/>
                <w:bCs/>
                <w:i/>
                <w:iCs/>
                <w:sz w:val="18"/>
                <w:shd w:val="clear" w:color="auto" w:fill="FFFF00"/>
                <w:rtl/>
                <w:lang w:val="en-GB" w:eastAsia="en-GB" w:bidi="ar-IQ"/>
              </w:rPr>
              <w:t>خمسو</w:t>
            </w:r>
            <w:r w:rsidRPr="00175DEE">
              <w:rPr>
                <w:rFonts w:ascii="Times New Roman" w:eastAsia="Malgun Gothic" w:hAnsi="Times New Roman" w:cs="Times New Roman" w:hint="cs"/>
                <w:b/>
                <w:bCs/>
                <w:i/>
                <w:iCs/>
                <w:sz w:val="18"/>
                <w:shd w:val="clear" w:color="auto" w:fill="FFFF00"/>
                <w:rtl/>
                <w:lang w:val="en-GB" w:eastAsia="en-GB"/>
              </w:rPr>
              <w:t>ن</w:t>
            </w:r>
            <w:r w:rsidRPr="00175DEE">
              <w:rPr>
                <w:rFonts w:ascii="Times New Roman" w:eastAsia="Malgun Gothic" w:hAnsi="Times New Roman" w:cs="Times New Roman"/>
                <w:b/>
                <w:bCs/>
                <w:i/>
                <w:iCs/>
                <w:sz w:val="18"/>
                <w:shd w:val="clear" w:color="auto" w:fill="FFFF00"/>
                <w:rtl/>
                <w:lang w:val="en-GB" w:eastAsia="en-GB"/>
              </w:rPr>
              <w:t xml:space="preserve"> (</w:t>
            </w:r>
            <w:r w:rsidRPr="00175DEE">
              <w:rPr>
                <w:rFonts w:ascii="Times New Roman" w:eastAsia="Malgun Gothic" w:hAnsi="Times New Roman" w:cs="Times New Roman" w:hint="cs"/>
                <w:b/>
                <w:bCs/>
                <w:i/>
                <w:iCs/>
                <w:sz w:val="18"/>
                <w:shd w:val="clear" w:color="auto" w:fill="FFFF00"/>
                <w:rtl/>
                <w:lang w:val="en-GB" w:eastAsia="en-GB"/>
              </w:rPr>
              <w:t>50</w:t>
            </w:r>
            <w:r w:rsidRPr="00175DEE">
              <w:rPr>
                <w:rFonts w:ascii="Times New Roman" w:eastAsia="Malgun Gothic" w:hAnsi="Times New Roman" w:cs="Times New Roman"/>
                <w:b/>
                <w:bCs/>
                <w:i/>
                <w:iCs/>
                <w:sz w:val="18"/>
                <w:shd w:val="clear" w:color="auto" w:fill="FFFF00"/>
                <w:rtl/>
                <w:lang w:val="en-GB" w:eastAsia="en-GB"/>
              </w:rPr>
              <w:t>)</w:t>
            </w:r>
            <w:r w:rsidRPr="00175DEE">
              <w:rPr>
                <w:rFonts w:ascii="Times New Roman" w:eastAsia="Malgun Gothic" w:hAnsi="Times New Roman" w:cs="Times New Roman" w:hint="cs"/>
                <w:b/>
                <w:bCs/>
                <w:sz w:val="18"/>
                <w:shd w:val="clear" w:color="auto" w:fill="FFFF00"/>
                <w:rtl/>
                <w:lang w:val="en-GB" w:eastAsia="en-GB"/>
              </w:rPr>
              <w:t>% من قيمة السلع موضوع الشحن،</w:t>
            </w:r>
            <w:r w:rsidRPr="00175DEE">
              <w:rPr>
                <w:rFonts w:ascii="Times New Roman" w:eastAsia="Malgun Gothic" w:hAnsi="Times New Roman" w:cs="Times New Roman" w:hint="cs"/>
                <w:b/>
                <w:bCs/>
                <w:sz w:val="18"/>
                <w:rtl/>
                <w:lang w:val="en-GB" w:eastAsia="en-GB"/>
              </w:rPr>
              <w:t xml:space="preserve"> بواسطة اعتماد مستندي غير مثبت وغير قابل للنقض </w:t>
            </w:r>
            <w:r w:rsidRPr="00175DEE">
              <w:rPr>
                <w:rFonts w:ascii="Times New Roman" w:eastAsia="Malgun Gothic" w:hAnsi="Times New Roman" w:cs="Times New Roman"/>
                <w:b/>
                <w:bCs/>
                <w:sz w:val="18"/>
                <w:rtl/>
                <w:lang w:val="en-GB" w:eastAsia="en-GB"/>
              </w:rPr>
              <w:t xml:space="preserve">يجري </w:t>
            </w:r>
            <w:r w:rsidRPr="00175DEE">
              <w:rPr>
                <w:rFonts w:ascii="Times New Roman" w:eastAsia="Malgun Gothic" w:hAnsi="Times New Roman" w:cs="Times New Roman" w:hint="eastAsia"/>
                <w:b/>
                <w:bCs/>
                <w:sz w:val="18"/>
                <w:rtl/>
                <w:lang w:val="en-GB" w:eastAsia="en-GB"/>
              </w:rPr>
              <w:t>فتحه</w:t>
            </w:r>
            <w:r w:rsidRPr="00175DEE">
              <w:rPr>
                <w:rFonts w:ascii="Times New Roman" w:eastAsia="Malgun Gothic" w:hAnsi="Times New Roman" w:cs="Times New Roman" w:hint="cs"/>
                <w:b/>
                <w:bCs/>
                <w:sz w:val="18"/>
                <w:rtl/>
                <w:lang w:val="en-GB" w:eastAsia="en-GB"/>
              </w:rPr>
              <w:t xml:space="preserve"> لصالح المجهز</w:t>
            </w:r>
            <w:r w:rsidRPr="00175DEE">
              <w:rPr>
                <w:rFonts w:ascii="Times New Roman" w:eastAsia="Malgun Gothic" w:hAnsi="Times New Roman" w:cs="Times New Roman" w:hint="eastAsia"/>
                <w:b/>
                <w:bCs/>
                <w:sz w:val="18"/>
                <w:rtl/>
                <w:lang w:val="en-GB" w:eastAsia="en-GB"/>
              </w:rPr>
              <w:t>في</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مصرف</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في</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بلد</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موطن</w:t>
            </w:r>
            <w:r w:rsidRPr="00175DEE">
              <w:rPr>
                <w:rFonts w:ascii="Times New Roman" w:eastAsia="Malgun Gothic" w:hAnsi="Times New Roman" w:cs="Times New Roman" w:hint="cs"/>
                <w:b/>
                <w:bCs/>
                <w:sz w:val="18"/>
                <w:rtl/>
                <w:lang w:val="en-GB" w:eastAsia="en-GB"/>
              </w:rPr>
              <w:t>ه</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cs"/>
                <w:b/>
                <w:bCs/>
                <w:sz w:val="18"/>
                <w:rtl/>
                <w:lang w:val="en-GB" w:eastAsia="en-GB"/>
              </w:rPr>
              <w:t>.</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يتم</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الدفع</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وفق</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الاعتماد</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المستندي</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بعد</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ابراز</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المستندات</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والوثائق</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ال</w:t>
            </w:r>
            <w:r w:rsidRPr="00175DEE">
              <w:rPr>
                <w:rFonts w:ascii="Times New Roman" w:eastAsia="Malgun Gothic" w:hAnsi="Times New Roman" w:cs="Times New Roman" w:hint="cs"/>
                <w:b/>
                <w:bCs/>
                <w:sz w:val="18"/>
                <w:rtl/>
                <w:lang w:val="en-GB" w:eastAsia="en-GB"/>
              </w:rPr>
              <w:t>محددة في المادة 11 من الشروط العامة للعقد</w:t>
            </w:r>
            <w:r w:rsidR="00175DEE">
              <w:rPr>
                <w:rFonts w:ascii="Times New Roman" w:eastAsia="Malgun Gothic" w:hAnsi="Times New Roman" w:cs="Times New Roman" w:hint="cs"/>
                <w:b/>
                <w:bCs/>
                <w:sz w:val="18"/>
                <w:rtl/>
                <w:lang w:val="en-GB" w:eastAsia="en-GB"/>
              </w:rPr>
              <w:t>.</w:t>
            </w:r>
            <w:r w:rsidRPr="00175DEE">
              <w:rPr>
                <w:rFonts w:ascii="Times New Roman" w:eastAsia="Malgun Gothic" w:hAnsi="Times New Roman" w:cs="Times New Roman" w:hint="cs"/>
                <w:b/>
                <w:bCs/>
                <w:sz w:val="18"/>
                <w:rtl/>
                <w:lang w:val="en-GB" w:eastAsia="en-GB"/>
              </w:rPr>
              <w:t xml:space="preserve">  </w:t>
            </w:r>
          </w:p>
          <w:p w:rsidR="00CB0A58" w:rsidRPr="00175DEE" w:rsidRDefault="00CB0A58" w:rsidP="00C114DF">
            <w:pPr>
              <w:shd w:val="clear" w:color="auto" w:fill="FFFF00"/>
              <w:spacing w:after="0" w:line="240" w:lineRule="auto"/>
              <w:rPr>
                <w:rFonts w:ascii="Times New Roman" w:eastAsia="Malgun Gothic" w:hAnsi="Times New Roman" w:cs="Times New Roman"/>
                <w:b/>
                <w:bCs/>
                <w:sz w:val="18"/>
                <w:rtl/>
                <w:lang w:val="en-GB" w:eastAsia="en-GB"/>
              </w:rPr>
            </w:pPr>
            <w:r w:rsidRPr="00175DEE">
              <w:rPr>
                <w:rFonts w:ascii="Times New Roman" w:eastAsia="Malgun Gothic" w:hAnsi="Times New Roman" w:cs="Times New Roman"/>
                <w:b/>
                <w:bCs/>
                <w:sz w:val="18"/>
                <w:rtl/>
                <w:lang w:val="en-GB" w:eastAsia="en-GB"/>
              </w:rPr>
              <w:t>كافة الرسوم المصرفية ( فتح ,اصدار الاعتماد واجور التعديل .....الخ ) داخل وخارج العراق يتحملها البائع</w:t>
            </w:r>
            <w:r w:rsidRPr="00175DEE">
              <w:rPr>
                <w:rFonts w:ascii="Times New Roman" w:eastAsia="Malgun Gothic" w:hAnsi="Times New Roman" w:cs="Times New Roman" w:hint="cs"/>
                <w:b/>
                <w:bCs/>
                <w:sz w:val="18"/>
                <w:rtl/>
                <w:lang w:val="en-GB" w:eastAsia="en-GB"/>
              </w:rPr>
              <w:t xml:space="preserve"> ويتحمل  تكاليف تثبيت الإعتماد المستندي وتكاليف تعديله. </w:t>
            </w:r>
          </w:p>
          <w:p w:rsidR="00CB0A58" w:rsidRPr="00175DEE"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18"/>
                <w:lang w:val="en-GB" w:eastAsia="en-GB"/>
              </w:rPr>
            </w:pPr>
          </w:p>
          <w:p w:rsidR="00CB0A58" w:rsidRPr="00175DEE" w:rsidRDefault="00CB0A58" w:rsidP="00175DEE">
            <w:pPr>
              <w:numPr>
                <w:ilvl w:val="0"/>
                <w:numId w:val="37"/>
              </w:numPr>
              <w:shd w:val="clear" w:color="auto" w:fill="FFFF00"/>
              <w:spacing w:after="0" w:line="240" w:lineRule="auto"/>
              <w:contextualSpacing/>
              <w:jc w:val="both"/>
              <w:rPr>
                <w:rFonts w:ascii="Times New Roman" w:eastAsia="Malgun Gothic" w:hAnsi="Times New Roman" w:cs="Times New Roman"/>
                <w:b/>
                <w:bCs/>
                <w:sz w:val="18"/>
                <w:lang w:val="en-GB" w:eastAsia="en-GB"/>
              </w:rPr>
            </w:pPr>
            <w:r w:rsidRPr="00175DEE">
              <w:rPr>
                <w:rFonts w:ascii="Times New Roman" w:eastAsia="Malgun Gothic" w:hAnsi="Times New Roman" w:cs="Times New Roman" w:hint="eastAsia"/>
                <w:b/>
                <w:bCs/>
                <w:sz w:val="18"/>
                <w:rtl/>
                <w:lang w:val="en-GB" w:eastAsia="en-GB" w:bidi="ar-LB"/>
              </w:rPr>
              <w:t>عندالاستلام</w:t>
            </w:r>
            <w:r w:rsidRPr="00175DEE">
              <w:rPr>
                <w:rFonts w:ascii="Times New Roman" w:eastAsia="Malgun Gothic" w:hAnsi="Times New Roman" w:cs="Times New Roman"/>
                <w:b/>
                <w:bCs/>
                <w:sz w:val="18"/>
                <w:rtl/>
                <w:lang w:val="en-GB" w:eastAsia="en-GB" w:bidi="ar-LB"/>
              </w:rPr>
              <w:t>(القبول):</w:t>
            </w:r>
            <w:r w:rsidRPr="00175DEE">
              <w:rPr>
                <w:rFonts w:ascii="Times New Roman" w:eastAsia="Malgun Gothic" w:hAnsi="Times New Roman" w:cs="Times New Roman" w:hint="eastAsia"/>
                <w:b/>
                <w:bCs/>
                <w:sz w:val="18"/>
                <w:rtl/>
                <w:lang w:val="en-GB" w:eastAsia="en-GB"/>
              </w:rPr>
              <w:t>يسدد</w:t>
            </w:r>
            <w:r w:rsidR="00175DEE" w:rsidRP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b/>
                <w:bCs/>
                <w:sz w:val="18"/>
                <w:rtl/>
                <w:lang w:val="en-GB" w:eastAsia="en-GB"/>
              </w:rPr>
              <w:t xml:space="preserve">المشتري الى المجهز </w:t>
            </w:r>
            <w:r w:rsidRPr="00175DEE">
              <w:rPr>
                <w:rFonts w:ascii="Times New Roman" w:eastAsia="Malgun Gothic" w:hAnsi="Times New Roman" w:cs="Times New Roman" w:hint="cs"/>
                <w:b/>
                <w:bCs/>
                <w:i/>
                <w:iCs/>
                <w:sz w:val="18"/>
                <w:rtl/>
                <w:lang w:val="en-GB" w:eastAsia="en-GB" w:bidi="ar-LB"/>
              </w:rPr>
              <w:t>[</w:t>
            </w:r>
            <w:r w:rsidRPr="00175DEE">
              <w:rPr>
                <w:rFonts w:ascii="Times New Roman" w:eastAsia="Malgun Gothic" w:hAnsi="Times New Roman" w:cs="Times New Roman" w:hint="cs"/>
                <w:b/>
                <w:bCs/>
                <w:i/>
                <w:iCs/>
                <w:sz w:val="18"/>
                <w:shd w:val="clear" w:color="auto" w:fill="FFFF00"/>
                <w:rtl/>
                <w:lang w:val="en-GB" w:eastAsia="en-GB" w:bidi="ar-LB"/>
              </w:rPr>
              <w:t>خمسون</w:t>
            </w:r>
            <w:r w:rsidRPr="00175DEE">
              <w:rPr>
                <w:rFonts w:ascii="Times New Roman" w:eastAsia="Malgun Gothic" w:hAnsi="Times New Roman" w:cs="Times New Roman" w:hint="cs"/>
                <w:b/>
                <w:bCs/>
                <w:i/>
                <w:iCs/>
                <w:sz w:val="18"/>
                <w:rtl/>
                <w:lang w:val="en-GB" w:eastAsia="en-GB" w:bidi="ar-LB"/>
              </w:rPr>
              <w:t xml:space="preserve"> (50)]</w:t>
            </w:r>
            <w:r w:rsidRPr="00175DEE">
              <w:rPr>
                <w:rFonts w:ascii="Times New Roman" w:eastAsia="Malgun Gothic" w:hAnsi="Times New Roman" w:cs="Times New Roman" w:hint="cs"/>
                <w:b/>
                <w:bCs/>
                <w:sz w:val="18"/>
                <w:rtl/>
                <w:lang w:val="en-GB" w:eastAsia="en-GB"/>
              </w:rPr>
              <w:t>%</w:t>
            </w:r>
            <w:r w:rsidRPr="00175DEE">
              <w:rPr>
                <w:rFonts w:ascii="Times New Roman" w:eastAsia="Malgun Gothic" w:hAnsi="Times New Roman" w:cs="Times New Roman" w:hint="eastAsia"/>
                <w:b/>
                <w:bCs/>
                <w:sz w:val="18"/>
                <w:rtl/>
                <w:lang w:val="en-GB" w:eastAsia="en-GB"/>
              </w:rPr>
              <w:t>من</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قيمة</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العقد</w:t>
            </w:r>
            <w:r w:rsidR="00175DEE">
              <w:rPr>
                <w:rFonts w:ascii="Times New Roman" w:eastAsia="Malgun Gothic" w:hAnsi="Times New Roman" w:cs="Times New Roman" w:hint="cs"/>
                <w:b/>
                <w:bCs/>
                <w:sz w:val="18"/>
                <w:rtl/>
                <w:lang w:val="en-GB" w:eastAsia="en-GB"/>
              </w:rPr>
              <w:t xml:space="preserve"> </w:t>
            </w:r>
            <w:r w:rsidRPr="00175DEE">
              <w:rPr>
                <w:rFonts w:ascii="Times New Roman" w:eastAsia="Malgun Gothic" w:hAnsi="Times New Roman" w:cs="Times New Roman" w:hint="eastAsia"/>
                <w:b/>
                <w:bCs/>
                <w:sz w:val="18"/>
                <w:rtl/>
                <w:lang w:val="en-GB" w:eastAsia="en-GB"/>
              </w:rPr>
              <w:t>الإجمالية</w:t>
            </w:r>
            <w:r w:rsidR="00175DEE">
              <w:rPr>
                <w:rFonts w:ascii="Times New Roman" w:eastAsia="Malgun Gothic" w:hAnsi="Times New Roman" w:cs="Times New Roman" w:hint="cs"/>
                <w:b/>
                <w:bCs/>
                <w:sz w:val="18"/>
                <w:rtl/>
                <w:lang w:val="en-GB" w:eastAsia="en-GB" w:bidi="ar-LB"/>
              </w:rPr>
              <w:t xml:space="preserve"> </w:t>
            </w:r>
            <w:r w:rsidRPr="00175DEE">
              <w:rPr>
                <w:rFonts w:ascii="Times New Roman" w:eastAsia="Malgun Gothic" w:hAnsi="Times New Roman" w:cs="Times New Roman" w:hint="cs"/>
                <w:b/>
                <w:bCs/>
                <w:sz w:val="18"/>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lastRenderedPageBreak/>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2F0816"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2F0816"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2F0816"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3"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FA4" w:rsidRDefault="00B86FA4" w:rsidP="00AA28F1">
      <w:pPr>
        <w:spacing w:after="0" w:line="240" w:lineRule="auto"/>
      </w:pPr>
      <w:r>
        <w:separator/>
      </w:r>
    </w:p>
  </w:endnote>
  <w:endnote w:type="continuationSeparator" w:id="1">
    <w:p w:rsidR="00B86FA4" w:rsidRDefault="00B86FA4"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FA4" w:rsidRDefault="00B86FA4" w:rsidP="00AA28F1">
      <w:pPr>
        <w:spacing w:after="0" w:line="240" w:lineRule="auto"/>
      </w:pPr>
      <w:r>
        <w:separator/>
      </w:r>
    </w:p>
  </w:footnote>
  <w:footnote w:type="continuationSeparator" w:id="1">
    <w:p w:rsidR="00B86FA4" w:rsidRDefault="00B86FA4"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6169F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2F0816">
      <w:rPr>
        <w:rStyle w:val="PageNumber"/>
      </w:rPr>
      <w:fldChar w:fldCharType="begin"/>
    </w:r>
    <w:r>
      <w:rPr>
        <w:rStyle w:val="PageNumber"/>
      </w:rPr>
      <w:instrText xml:space="preserve"> PAGE </w:instrText>
    </w:r>
    <w:r w:rsidR="002F0816">
      <w:rPr>
        <w:rStyle w:val="PageNumber"/>
      </w:rPr>
      <w:fldChar w:fldCharType="separate"/>
    </w:r>
    <w:r w:rsidR="00FC58A3">
      <w:rPr>
        <w:rStyle w:val="PageNumber"/>
        <w:noProof/>
        <w:rtl/>
      </w:rPr>
      <w:t>1</w:t>
    </w:r>
    <w:r w:rsidR="002F0816">
      <w:rPr>
        <w:rStyle w:val="PageNumber"/>
      </w:rPr>
      <w:fldChar w:fldCharType="end"/>
    </w:r>
  </w:p>
  <w:p w:rsidR="006169F4" w:rsidRDefault="006169F4" w:rsidP="00A07E0E">
    <w:pPr>
      <w:pStyle w:val="Header"/>
      <w:numPr>
        <w:ilvl w:val="12"/>
        <w:numId w:val="0"/>
      </w:numPr>
      <w:bidi/>
    </w:pPr>
  </w:p>
  <w:p w:rsidR="006169F4" w:rsidRDefault="006169F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Pr="00D753E5" w:rsidRDefault="006169F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6169F4" w:rsidP="00A07E0E">
    <w:pPr>
      <w:pStyle w:val="Header"/>
      <w:pBdr>
        <w:bottom w:val="single" w:sz="4" w:space="0" w:color="auto"/>
      </w:pBdr>
      <w:bidi/>
    </w:pPr>
    <w:r>
      <w:rPr>
        <w:rFonts w:hint="cs"/>
        <w:rtl/>
        <w:lang w:bidi="ar-LB"/>
      </w:rPr>
      <w:t>القسم الثالث. معايير التقييم والتأهيل</w:t>
    </w:r>
    <w:r>
      <w:tab/>
    </w:r>
    <w:r w:rsidR="002F0816">
      <w:rPr>
        <w:rStyle w:val="PageNumber"/>
      </w:rPr>
      <w:fldChar w:fldCharType="begin"/>
    </w:r>
    <w:r>
      <w:rPr>
        <w:rStyle w:val="PageNumber"/>
      </w:rPr>
      <w:instrText xml:space="preserve"> PAGE </w:instrText>
    </w:r>
    <w:r w:rsidR="002F0816">
      <w:rPr>
        <w:rStyle w:val="PageNumber"/>
      </w:rPr>
      <w:fldChar w:fldCharType="separate"/>
    </w:r>
    <w:r w:rsidR="00FC58A3">
      <w:rPr>
        <w:rStyle w:val="PageNumber"/>
        <w:noProof/>
        <w:rtl/>
      </w:rPr>
      <w:t>29</w:t>
    </w:r>
    <w:r w:rsidR="002F0816">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6169F4" w:rsidP="00A07E0E">
    <w:pPr>
      <w:pStyle w:val="Header"/>
      <w:pBdr>
        <w:bottom w:val="single" w:sz="4" w:space="0" w:color="auto"/>
      </w:pBdr>
      <w:bidi/>
    </w:pPr>
    <w:r>
      <w:rPr>
        <w:rFonts w:hint="cs"/>
        <w:rtl/>
        <w:lang w:bidi="ar-LB"/>
      </w:rPr>
      <w:t xml:space="preserve">القسم الرابع: مستندات العطاء </w:t>
    </w:r>
    <w:r>
      <w:tab/>
    </w:r>
    <w:r w:rsidR="002F0816">
      <w:rPr>
        <w:rStyle w:val="PageNumber"/>
      </w:rPr>
      <w:fldChar w:fldCharType="begin"/>
    </w:r>
    <w:r>
      <w:rPr>
        <w:rStyle w:val="PageNumber"/>
      </w:rPr>
      <w:instrText xml:space="preserve"> PAGE </w:instrText>
    </w:r>
    <w:r w:rsidR="002F0816">
      <w:rPr>
        <w:rStyle w:val="PageNumber"/>
      </w:rPr>
      <w:fldChar w:fldCharType="separate"/>
    </w:r>
    <w:r w:rsidR="00FC58A3">
      <w:rPr>
        <w:rStyle w:val="PageNumber"/>
        <w:noProof/>
        <w:rtl/>
      </w:rPr>
      <w:t>48</w:t>
    </w:r>
    <w:r w:rsidR="002F0816">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6169F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2F0816">
      <w:rPr>
        <w:rStyle w:val="PageNumber"/>
      </w:rPr>
      <w:fldChar w:fldCharType="begin"/>
    </w:r>
    <w:r>
      <w:rPr>
        <w:rStyle w:val="PageNumber"/>
      </w:rPr>
      <w:instrText xml:space="preserve"> PAGE </w:instrText>
    </w:r>
    <w:r w:rsidR="002F0816">
      <w:rPr>
        <w:rStyle w:val="PageNumber"/>
      </w:rPr>
      <w:fldChar w:fldCharType="separate"/>
    </w:r>
    <w:r w:rsidR="00FC58A3">
      <w:rPr>
        <w:rStyle w:val="PageNumber"/>
        <w:noProof/>
        <w:rtl/>
      </w:rPr>
      <w:t>54</w:t>
    </w:r>
    <w:r w:rsidR="002F0816">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2F0816">
    <w:pPr>
      <w:pStyle w:val="Header"/>
      <w:jc w:val="right"/>
    </w:pPr>
    <w:r w:rsidRPr="002F0816">
      <w:rPr>
        <w:lang w:val="en-GB"/>
      </w:rPr>
      <w:fldChar w:fldCharType="begin"/>
    </w:r>
    <w:r w:rsidR="006169F4">
      <w:instrText>PAGE   \* MERGEFORMAT</w:instrText>
    </w:r>
    <w:r w:rsidRPr="002F0816">
      <w:rPr>
        <w:lang w:val="en-GB"/>
      </w:rPr>
      <w:fldChar w:fldCharType="separate"/>
    </w:r>
    <w:r w:rsidR="006169F4" w:rsidRPr="00756778">
      <w:rPr>
        <w:noProof/>
        <w:lang w:val="fr-FR"/>
      </w:rPr>
      <w:t>48</w:t>
    </w:r>
    <w:r>
      <w:rPr>
        <w:noProof/>
        <w:lang w:val="fr-FR"/>
      </w:rPr>
      <w:fldChar w:fldCharType="end"/>
    </w:r>
  </w:p>
  <w:p w:rsidR="006169F4" w:rsidRDefault="006169F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6169F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sidR="00FC58A3">
        <w:rPr>
          <w:noProof/>
          <w:rtl/>
        </w:rPr>
        <w:t>51</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6169F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2F0816">
      <w:rPr>
        <w:rStyle w:val="PageNumber"/>
      </w:rPr>
      <w:fldChar w:fldCharType="begin"/>
    </w:r>
    <w:r>
      <w:rPr>
        <w:rStyle w:val="PageNumber"/>
      </w:rPr>
      <w:instrText xml:space="preserve"> PAGE </w:instrText>
    </w:r>
    <w:r w:rsidR="002F0816">
      <w:rPr>
        <w:rStyle w:val="PageNumber"/>
      </w:rPr>
      <w:fldChar w:fldCharType="separate"/>
    </w:r>
    <w:r w:rsidR="00FC58A3">
      <w:rPr>
        <w:rStyle w:val="PageNumber"/>
        <w:noProof/>
        <w:rtl/>
      </w:rPr>
      <w:t>58</w:t>
    </w:r>
    <w:r w:rsidR="002F0816">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6169F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sidR="00FC58A3">
        <w:rPr>
          <w:noProof/>
          <w:rtl/>
        </w:rPr>
        <w:t>55</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F4" w:rsidRDefault="006169F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2F0816">
      <w:rPr>
        <w:rStyle w:val="PageNumber"/>
      </w:rPr>
      <w:fldChar w:fldCharType="begin"/>
    </w:r>
    <w:r>
      <w:rPr>
        <w:rStyle w:val="PageNumber"/>
      </w:rPr>
      <w:instrText xml:space="preserve"> PAGE </w:instrText>
    </w:r>
    <w:r w:rsidR="002F0816">
      <w:rPr>
        <w:rStyle w:val="PageNumber"/>
      </w:rPr>
      <w:fldChar w:fldCharType="separate"/>
    </w:r>
    <w:r w:rsidR="00FC58A3">
      <w:rPr>
        <w:rStyle w:val="PageNumber"/>
        <w:noProof/>
        <w:rtl/>
      </w:rPr>
      <w:t>61</w:t>
    </w:r>
    <w:r w:rsidR="002F0816">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730F7"/>
    <w:rsid w:val="00175DEE"/>
    <w:rsid w:val="00184F75"/>
    <w:rsid w:val="001A64B8"/>
    <w:rsid w:val="001B346C"/>
    <w:rsid w:val="00220979"/>
    <w:rsid w:val="002276B6"/>
    <w:rsid w:val="002319BF"/>
    <w:rsid w:val="0023775E"/>
    <w:rsid w:val="002407AF"/>
    <w:rsid w:val="00242843"/>
    <w:rsid w:val="00264F86"/>
    <w:rsid w:val="00271BDE"/>
    <w:rsid w:val="002A564B"/>
    <w:rsid w:val="002B1C36"/>
    <w:rsid w:val="002C6266"/>
    <w:rsid w:val="002F0816"/>
    <w:rsid w:val="0033093E"/>
    <w:rsid w:val="00332AAF"/>
    <w:rsid w:val="00337F8E"/>
    <w:rsid w:val="00345F7B"/>
    <w:rsid w:val="00350674"/>
    <w:rsid w:val="003658FF"/>
    <w:rsid w:val="003A0ACD"/>
    <w:rsid w:val="003D0B3B"/>
    <w:rsid w:val="003E5891"/>
    <w:rsid w:val="003F729A"/>
    <w:rsid w:val="00411D7F"/>
    <w:rsid w:val="00434C06"/>
    <w:rsid w:val="00453E95"/>
    <w:rsid w:val="00456D47"/>
    <w:rsid w:val="00460F67"/>
    <w:rsid w:val="00476E30"/>
    <w:rsid w:val="004D2977"/>
    <w:rsid w:val="004F0B47"/>
    <w:rsid w:val="005350A0"/>
    <w:rsid w:val="00543DC9"/>
    <w:rsid w:val="00552815"/>
    <w:rsid w:val="00562C93"/>
    <w:rsid w:val="00564921"/>
    <w:rsid w:val="00567559"/>
    <w:rsid w:val="00574CC8"/>
    <w:rsid w:val="00583E00"/>
    <w:rsid w:val="005A1C9F"/>
    <w:rsid w:val="005F1ABB"/>
    <w:rsid w:val="005F1FE8"/>
    <w:rsid w:val="006169F4"/>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69E0"/>
    <w:rsid w:val="00987EA8"/>
    <w:rsid w:val="00997523"/>
    <w:rsid w:val="009A693F"/>
    <w:rsid w:val="00A03215"/>
    <w:rsid w:val="00A07E0E"/>
    <w:rsid w:val="00A134FE"/>
    <w:rsid w:val="00A36B06"/>
    <w:rsid w:val="00A61887"/>
    <w:rsid w:val="00A61E05"/>
    <w:rsid w:val="00A661B4"/>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86FA4"/>
    <w:rsid w:val="00BA218C"/>
    <w:rsid w:val="00BF661B"/>
    <w:rsid w:val="00C114DF"/>
    <w:rsid w:val="00C265EC"/>
    <w:rsid w:val="00C27DB8"/>
    <w:rsid w:val="00C6287A"/>
    <w:rsid w:val="00C827B3"/>
    <w:rsid w:val="00C92EEB"/>
    <w:rsid w:val="00CB0A58"/>
    <w:rsid w:val="00CC4E5E"/>
    <w:rsid w:val="00CF3125"/>
    <w:rsid w:val="00CF41EB"/>
    <w:rsid w:val="00D15C6D"/>
    <w:rsid w:val="00D1781F"/>
    <w:rsid w:val="00D8495E"/>
    <w:rsid w:val="00DE087E"/>
    <w:rsid w:val="00DF043F"/>
    <w:rsid w:val="00E12DC0"/>
    <w:rsid w:val="00E3175F"/>
    <w:rsid w:val="00E55BA4"/>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C58A3"/>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26511</Words>
  <Characters>151119</Characters>
  <Application>Microsoft Office Word</Application>
  <DocSecurity>0</DocSecurity>
  <Lines>1259</Lines>
  <Paragraphs>354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10</cp:revision>
  <cp:lastPrinted>2022-08-03T06:29:00Z</cp:lastPrinted>
  <dcterms:created xsi:type="dcterms:W3CDTF">2023-03-22T08:16:00Z</dcterms:created>
  <dcterms:modified xsi:type="dcterms:W3CDTF">2023-04-02T08:32:00Z</dcterms:modified>
</cp:coreProperties>
</file>