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85"/>
        <w:tblW w:w="10285" w:type="dxa"/>
        <w:tblLook w:val="04A0" w:firstRow="1" w:lastRow="0" w:firstColumn="1" w:lastColumn="0" w:noHBand="0" w:noVBand="1"/>
      </w:tblPr>
      <w:tblGrid>
        <w:gridCol w:w="1471"/>
        <w:gridCol w:w="4890"/>
        <w:gridCol w:w="740"/>
        <w:gridCol w:w="1027"/>
        <w:gridCol w:w="1336"/>
        <w:gridCol w:w="821"/>
      </w:tblGrid>
      <w:tr w:rsidR="00BE1C5D" w:rsidRPr="008E69AC" w:rsidTr="005550B8">
        <w:trPr>
          <w:trHeight w:val="825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</w:tcPr>
          <w:p w:rsidR="00BE1C5D" w:rsidRPr="008E69AC" w:rsidRDefault="00BE1C5D" w:rsidP="005550B8">
            <w:pPr>
              <w:tabs>
                <w:tab w:val="left" w:pos="826"/>
              </w:tabs>
              <w:bidi/>
              <w:ind w:right="9"/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</w:pPr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 xml:space="preserve">New </w:t>
            </w:r>
            <w:proofErr w:type="spellStart"/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>Nationa</w:t>
            </w:r>
            <w:proofErr w:type="spellEnd"/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>lCode</w:t>
            </w:r>
            <w:proofErr w:type="spellEnd"/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</w:tcPr>
          <w:p w:rsidR="00BE1C5D" w:rsidRPr="008E69AC" w:rsidRDefault="00BE1C5D" w:rsidP="005550B8">
            <w:pPr>
              <w:tabs>
                <w:tab w:val="left" w:pos="826"/>
              </w:tabs>
              <w:bidi/>
              <w:ind w:right="9"/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</w:pPr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>Item description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</w:tcPr>
          <w:p w:rsidR="00BE1C5D" w:rsidRPr="008E69AC" w:rsidRDefault="00BE1C5D" w:rsidP="005550B8">
            <w:pPr>
              <w:tabs>
                <w:tab w:val="left" w:pos="826"/>
              </w:tabs>
              <w:bidi/>
              <w:ind w:right="9"/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</w:pPr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>Unit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</w:tcPr>
          <w:p w:rsidR="00BE1C5D" w:rsidRPr="008E69AC" w:rsidRDefault="00BE1C5D" w:rsidP="005550B8">
            <w:pPr>
              <w:tabs>
                <w:tab w:val="left" w:pos="826"/>
              </w:tabs>
              <w:bidi/>
              <w:ind w:right="9"/>
              <w:jc w:val="center"/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</w:pPr>
            <w:proofErr w:type="spellStart"/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>Qty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</w:tcPr>
          <w:p w:rsidR="00BE1C5D" w:rsidRPr="008E69AC" w:rsidRDefault="00BE1C5D" w:rsidP="005550B8">
            <w:pPr>
              <w:tabs>
                <w:tab w:val="left" w:pos="826"/>
              </w:tabs>
              <w:bidi/>
              <w:ind w:right="9"/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</w:pPr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>Without Estimated price USD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</w:tcPr>
          <w:p w:rsidR="00BE1C5D" w:rsidRPr="008E69AC" w:rsidRDefault="00BE1C5D" w:rsidP="005550B8">
            <w:pPr>
              <w:tabs>
                <w:tab w:val="left" w:pos="826"/>
              </w:tabs>
              <w:bidi/>
              <w:ind w:right="9"/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</w:pPr>
            <w:r w:rsidRPr="008E69AC">
              <w:rPr>
                <w:rFonts w:ascii="Arial" w:eastAsia="Calibri" w:hAnsi="Arial"/>
                <w:b/>
                <w:bCs/>
                <w:i/>
                <w:sz w:val="20"/>
                <w:szCs w:val="20"/>
              </w:rPr>
              <w:t>Origin</w:t>
            </w: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OPH-DE00-007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Hydrodissection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Cannula, 25G x 22mm, Tip Flattened in Horizontal Plane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7332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OPH-DE00-012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I and A Cannula (Simcoe) 23G x 23G , Standard,0.4mm port with 200mm Silicone Tubing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7811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OPH-DE00-018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Silastic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( silicon ) tube for DCR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1147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OPH-DE00-019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Scalpel Blade (No. 11)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22630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OPH-DE00-020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Scalpel Blade (No. 15)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25260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OPH-DE00-022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Microvitreoretinal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Blade ( MVR ) , 23G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7080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OPH-DE00-025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Aspiration Cannula , 20G x 32mm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652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OPH-DE00-026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Aspiration Cannula , 20G x 32mm , Silicone Tip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608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21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OPH-DE00-028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Aspiration Cannula , 23G x 32mm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1910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OPH-DE00-029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Aspiration Cannula , 23G x 32mm , Silicone Tip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2832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OPH-DE00-032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Coaxial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Perfluorocarbone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Injection Cannula , 23/30G x 32mm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1735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OPH-DE00-035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Membrane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Micropick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( Eaton ) , 20G x 32mm long cannula with 30G Sharp Tip extension angled 50 degrees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249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OPH-DE00-040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Backflush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Handle with Finger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Controle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Luer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lok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Cannula Connection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OPH-DE00-049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Silicone Oil 1000 CST 10ml Syringe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825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OPH-DE00-051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Perfluorodecaline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Vial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3195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OPH-DE00-052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Sulfur Hexafluoride Gas (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conister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30 ml 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661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OPH-DE00-053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Perfluoro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Octane Gas  (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conister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30 ml 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OPH-DE20-A054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ILM Stain0.05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PACK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OPH-DE00-055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Foldable Posterior Chamber </w:t>
            </w:r>
            <w:proofErr w:type="gram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Lens(</w:t>
            </w:r>
            <w:proofErr w:type="gram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different powers) with lens Cartridge and Injector  0-15 Diopters / 1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diopers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steps 30%  ,    15-24 Diopters / 0.5 diopters steps 60% ,    25- 32 Diopters / 1diopters steps 10%   of estimated needs.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35747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OPH-DE00-056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Posterior Chamber PMMA Lens ( 0 – 30 Diopters ) in 0.5 steps  , 0-15 Diopters / 1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diopers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steps 30%  ,    15-24 Diopters / 0.5 diopters steps 60% ,    25- 32 Diopters / 1 diopters steps 10%   of estimated needs.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14055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OPH-DE00-060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Surgical Absorbing Eye Sponge Spear ( Triangular on 7 cm Stick 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pack  (10 Piece 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32881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OPH-DE00-061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Non-Woven Half Body Incise Adhesive Drape with Fluid Collection Bag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61583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OPH-DE00-063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Fluorescein Paper Sticks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27695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OPH-DE00-065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Bandage (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Theraputic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) Soft Contact Lenses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13831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OPH-DE00-067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Trypan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Blue Anterior Lens Capsule Stain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19000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non-integrated size 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OPH-DE00-071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non-integrated size 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OPH-DE00-072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non-integrated size 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OPH-DE00-073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non-integrated size 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OPH-DE00-074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non-integrated size 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OPH-DE00-075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integrated size 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297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OPH-DE00-076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integrated size 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304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OPH-DE00-077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integrated size 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294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OPH-DE00-078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integrated size 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284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OPH-DE00-079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integrated size 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2241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OPH-DE00-085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 angled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keratomes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2.8 mm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27564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OPH-DE00-086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conformer (size small)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669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OPH-DE00-087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conformer (size </w:t>
            </w: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medim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710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OPH-DE00-088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conformer (size large)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 w:rsidRPr="008E69AC">
              <w:rPr>
                <w:rFonts w:eastAsia="Times New Roman" w:cs="Calibri"/>
                <w:color w:val="000000"/>
                <w:sz w:val="32"/>
                <w:szCs w:val="32"/>
              </w:rPr>
              <w:t>523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  <w:tr w:rsidR="00BE1C5D" w:rsidRPr="008E69AC" w:rsidTr="005550B8">
        <w:trPr>
          <w:trHeight w:val="1530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OPH-DE00-092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proofErr w:type="spellStart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>Miochol</w:t>
            </w:r>
            <w:proofErr w:type="spellEnd"/>
            <w:r w:rsidRPr="008E69AC">
              <w:rPr>
                <w:rFonts w:eastAsia="Times New Roman" w:cs="Calibri"/>
                <w:color w:val="000000"/>
                <w:sz w:val="20"/>
                <w:szCs w:val="20"/>
              </w:rPr>
              <w:t xml:space="preserve"> vial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69AC">
              <w:rPr>
                <w:rFonts w:eastAsia="Times New Roman" w:cs="Calibri"/>
                <w:color w:val="000000"/>
                <w:sz w:val="18"/>
                <w:szCs w:val="18"/>
              </w:rPr>
              <w:t>pcs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</w:rPr>
              <w:t>19220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1C5D" w:rsidRPr="008E69AC" w:rsidRDefault="00BE1C5D" w:rsidP="0055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32"/>
                <w:szCs w:val="32"/>
              </w:rPr>
            </w:pPr>
          </w:p>
        </w:tc>
      </w:tr>
    </w:tbl>
    <w:p w:rsidR="00024B26" w:rsidRDefault="00024B26">
      <w:bookmarkStart w:id="0" w:name="_GoBack"/>
      <w:bookmarkEnd w:id="0"/>
    </w:p>
    <w:sectPr w:rsidR="00024B26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051" w:rsidRDefault="00B14051" w:rsidP="00F91F69">
      <w:pPr>
        <w:spacing w:after="0" w:line="240" w:lineRule="auto"/>
      </w:pPr>
      <w:r>
        <w:separator/>
      </w:r>
    </w:p>
  </w:endnote>
  <w:endnote w:type="continuationSeparator" w:id="0">
    <w:p w:rsidR="00B14051" w:rsidRDefault="00B14051" w:rsidP="00F91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051" w:rsidRDefault="00B14051" w:rsidP="00F91F69">
      <w:pPr>
        <w:spacing w:after="0" w:line="240" w:lineRule="auto"/>
      </w:pPr>
      <w:r>
        <w:separator/>
      </w:r>
    </w:p>
  </w:footnote>
  <w:footnote w:type="continuationSeparator" w:id="0">
    <w:p w:rsidR="00B14051" w:rsidRDefault="00B14051" w:rsidP="00F91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F69" w:rsidRDefault="00F91F69">
    <w:pPr>
      <w:pStyle w:val="Header"/>
      <w:rPr>
        <w:lang w:bidi="ar-IQ"/>
      </w:rPr>
    </w:pPr>
    <w:r>
      <w:rPr>
        <w:lang w:bidi="ar-IQ"/>
      </w:rPr>
      <w:t>95/2023/75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C5D"/>
    <w:rsid w:val="00024B26"/>
    <w:rsid w:val="004720FA"/>
    <w:rsid w:val="00937F16"/>
    <w:rsid w:val="00B14051"/>
    <w:rsid w:val="00BE1C5D"/>
    <w:rsid w:val="00C8648C"/>
    <w:rsid w:val="00F9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5D"/>
    <w:rPr>
      <w:rFonts w:ascii="Calibri" w:eastAsia="Malgun Gothic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F6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F69"/>
    <w:rPr>
      <w:rFonts w:ascii="Calibri" w:eastAsia="Malgun Gothic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F91F6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F69"/>
    <w:rPr>
      <w:rFonts w:ascii="Calibri" w:eastAsia="Malgun Gothic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5D"/>
    <w:rPr>
      <w:rFonts w:ascii="Calibri" w:eastAsia="Malgun Gothic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F6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F69"/>
    <w:rPr>
      <w:rFonts w:ascii="Calibri" w:eastAsia="Malgun Gothic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F91F6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F69"/>
    <w:rPr>
      <w:rFonts w:ascii="Calibri" w:eastAsia="Malgun Gothic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5</cp:revision>
  <cp:lastPrinted>2023-05-10T21:55:00Z</cp:lastPrinted>
  <dcterms:created xsi:type="dcterms:W3CDTF">2023-05-10T21:53:00Z</dcterms:created>
  <dcterms:modified xsi:type="dcterms:W3CDTF">2023-05-11T02:23:00Z</dcterms:modified>
</cp:coreProperties>
</file>