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BA46C4">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BA46C4">
              <w:rPr>
                <w:rFonts w:ascii="Simplified Arabic" w:hAnsi="Simplified Arabic" w:cs="Simplified Arabic"/>
                <w:b/>
                <w:bCs/>
                <w:color w:val="000000"/>
                <w:sz w:val="24"/>
                <w:szCs w:val="24"/>
                <w:highlight w:val="cyan"/>
                <w:lang w:bidi="ar-LB"/>
              </w:rPr>
              <w:t>2</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BA46C4">
              <w:rPr>
                <w:sz w:val="24"/>
                <w:szCs w:val="24"/>
              </w:rPr>
              <w:t>A</w:t>
            </w:r>
            <w:r w:rsidR="00C61765">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BA46C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BA46C4">
              <w:rPr>
                <w:rFonts w:ascii="Arial" w:hAnsi="Arial"/>
                <w:sz w:val="24"/>
                <w:szCs w:val="24"/>
                <w:highlight w:val="cyan"/>
              </w:rPr>
              <w:t>24</w:t>
            </w:r>
            <w:r w:rsidRPr="008D12BA">
              <w:rPr>
                <w:rFonts w:ascii="Arial" w:hAnsi="Arial"/>
                <w:sz w:val="24"/>
                <w:szCs w:val="24"/>
                <w:highlight w:val="cyan"/>
              </w:rPr>
              <w:t xml:space="preserve"> /</w:t>
            </w:r>
            <w:r w:rsidR="00C61765">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BA46C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BA46C4">
              <w:rPr>
                <w:rFonts w:ascii="Arial" w:hAnsi="Arial"/>
                <w:spacing w:val="-2"/>
                <w:sz w:val="24"/>
                <w:szCs w:val="24"/>
                <w:highlight w:val="cyan"/>
              </w:rPr>
              <w:t>2</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BA46C4">
              <w:rPr>
                <w:rFonts w:ascii="Arial" w:hAnsi="Arial"/>
                <w:spacing w:val="-2"/>
                <w:sz w:val="24"/>
                <w:szCs w:val="24"/>
                <w:highlight w:val="cyan"/>
              </w:rPr>
              <w:t>A</w:t>
            </w:r>
            <w:r w:rsidR="00C61765">
              <w:rPr>
                <w:rFonts w:ascii="Arial" w:hAnsi="Arial"/>
                <w:spacing w:val="-2"/>
                <w:sz w:val="24"/>
                <w:szCs w:val="24"/>
                <w:highlight w:val="cyan"/>
              </w:rPr>
              <w:t>a</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BA46C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BA46C4">
              <w:rPr>
                <w:sz w:val="24"/>
                <w:szCs w:val="24"/>
              </w:rPr>
              <w:t>24</w:t>
            </w:r>
            <w:r w:rsidRPr="008D12BA">
              <w:rPr>
                <w:sz w:val="24"/>
                <w:szCs w:val="24"/>
                <w:highlight w:val="cyan"/>
              </w:rPr>
              <w:t xml:space="preserve">/ </w:t>
            </w:r>
            <w:proofErr w:type="gramStart"/>
            <w:r w:rsidR="00C61765">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BA46C4">
              <w:rPr>
                <w:sz w:val="24"/>
                <w:szCs w:val="24"/>
                <w:highlight w:val="cyan"/>
              </w:rPr>
              <w:t>28</w:t>
            </w:r>
            <w:r w:rsidRPr="008D12BA">
              <w:rPr>
                <w:sz w:val="24"/>
                <w:szCs w:val="24"/>
                <w:highlight w:val="cyan"/>
              </w:rPr>
              <w:t xml:space="preserve"> /     </w:t>
            </w:r>
            <w:r w:rsidR="00C61765">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BA46C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BA46C4">
              <w:rPr>
                <w:rFonts w:ascii="Arial" w:hAnsi="Arial"/>
                <w:sz w:val="24"/>
                <w:szCs w:val="24"/>
                <w:highlight w:val="cyan"/>
              </w:rPr>
              <w:t>4</w:t>
            </w:r>
            <w:r w:rsidRPr="008D12BA">
              <w:rPr>
                <w:rFonts w:ascii="Arial" w:hAnsi="Arial"/>
                <w:sz w:val="24"/>
                <w:szCs w:val="24"/>
                <w:highlight w:val="cyan"/>
              </w:rPr>
              <w:t xml:space="preserve"> / </w:t>
            </w:r>
            <w:proofErr w:type="gramStart"/>
            <w:r w:rsidR="00BA46C4">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876"/>
        <w:gridCol w:w="15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BA46C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A46C4">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BA46C4">
              <w:rPr>
                <w:rFonts w:ascii="Arial" w:eastAsia="Times New Roman" w:hAnsi="Arial"/>
                <w:b/>
                <w:bCs/>
                <w:sz w:val="24"/>
                <w:szCs w:val="24"/>
                <w:u w:val="single"/>
              </w:rPr>
              <w:t>A</w:t>
            </w:r>
            <w:r w:rsidR="00C61765">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61765">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876" w:type="dxa"/>
            <w:hideMark/>
          </w:tcPr>
          <w:p w:rsidR="0077466D" w:rsidRPr="00C61765" w:rsidRDefault="00C61765" w:rsidP="00126F30">
            <w:pPr>
              <w:jc w:val="center"/>
              <w:rPr>
                <w:rFonts w:eastAsia="Times New Roman" w:cs="Calibri"/>
                <w:b/>
                <w:bCs/>
                <w:color w:val="000000"/>
              </w:rPr>
            </w:pPr>
            <w:r w:rsidRPr="00C61765">
              <w:rPr>
                <w:rFonts w:eastAsia="Times New Roman" w:cs="Calibri"/>
                <w:b/>
                <w:bCs/>
                <w:color w:val="000000"/>
              </w:rPr>
              <w:t xml:space="preserve">TOTAL </w:t>
            </w:r>
          </w:p>
          <w:p w:rsidR="00086006" w:rsidRPr="0077466D" w:rsidRDefault="0077466D" w:rsidP="0077466D">
            <w:pPr>
              <w:jc w:val="center"/>
              <w:rPr>
                <w:rFonts w:ascii="Arial" w:hAnsi="Arial" w:cs="Arial"/>
                <w:color w:val="000000"/>
              </w:rPr>
            </w:pPr>
            <w:r>
              <w:rPr>
                <w:rFonts w:ascii="Arial" w:hAnsi="Arial" w:cs="Arial"/>
                <w:color w:val="000000"/>
              </w:rPr>
              <w:t>(2024)</w:t>
            </w:r>
          </w:p>
        </w:tc>
        <w:tc>
          <w:tcPr>
            <w:tcW w:w="15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BA46C4" w:rsidRPr="00844D38" w:rsidTr="00254187">
        <w:trPr>
          <w:trHeight w:val="495"/>
        </w:trPr>
        <w:tc>
          <w:tcPr>
            <w:tcW w:w="704" w:type="dxa"/>
            <w:vAlign w:val="center"/>
          </w:tcPr>
          <w:p w:rsidR="00BA46C4" w:rsidRDefault="00BA46C4">
            <w:pPr>
              <w:jc w:val="center"/>
              <w:rPr>
                <w:rFonts w:ascii="Arial" w:hAnsi="Arial" w:cs="Arial"/>
                <w:color w:val="000000"/>
              </w:rPr>
            </w:pPr>
            <w:r>
              <w:rPr>
                <w:rFonts w:ascii="Arial" w:hAnsi="Arial" w:cs="Arial"/>
                <w:color w:val="000000"/>
              </w:rPr>
              <w:t>1</w:t>
            </w:r>
          </w:p>
        </w:tc>
        <w:tc>
          <w:tcPr>
            <w:tcW w:w="1415" w:type="dxa"/>
            <w:vAlign w:val="bottom"/>
          </w:tcPr>
          <w:p w:rsidR="00BA46C4" w:rsidRDefault="00BA46C4">
            <w:pPr>
              <w:rPr>
                <w:rFonts w:ascii="Calibri" w:hAnsi="Calibri" w:cs="Calibri"/>
                <w:color w:val="000000"/>
              </w:rPr>
            </w:pPr>
            <w:r>
              <w:rPr>
                <w:rFonts w:ascii="Calibri" w:hAnsi="Calibri" w:cs="Calibri"/>
                <w:color w:val="000000"/>
              </w:rPr>
              <w:t>09-H00-001</w:t>
            </w:r>
          </w:p>
        </w:tc>
        <w:tc>
          <w:tcPr>
            <w:tcW w:w="2951" w:type="dxa"/>
            <w:vAlign w:val="bottom"/>
          </w:tcPr>
          <w:p w:rsidR="00BA46C4" w:rsidRDefault="00BA46C4">
            <w:pPr>
              <w:rPr>
                <w:rFonts w:ascii="Calibri" w:hAnsi="Calibri" w:cs="Calibri"/>
                <w:color w:val="000000"/>
              </w:rPr>
            </w:pPr>
            <w:proofErr w:type="spellStart"/>
            <w:r>
              <w:rPr>
                <w:rFonts w:ascii="Calibri" w:hAnsi="Calibri" w:cs="Calibri"/>
                <w:color w:val="000000"/>
              </w:rPr>
              <w:t>Mercaptamine</w:t>
            </w:r>
            <w:proofErr w:type="spellEnd"/>
            <w:r>
              <w:rPr>
                <w:rFonts w:ascii="Calibri" w:hAnsi="Calibri" w:cs="Calibri"/>
                <w:color w:val="000000"/>
              </w:rPr>
              <w:t xml:space="preserve"> (</w:t>
            </w:r>
            <w:proofErr w:type="spellStart"/>
            <w:r>
              <w:rPr>
                <w:rFonts w:ascii="Calibri" w:hAnsi="Calibri" w:cs="Calibri"/>
                <w:color w:val="000000"/>
              </w:rPr>
              <w:t>Cysteamine</w:t>
            </w:r>
            <w:proofErr w:type="spellEnd"/>
            <w:r>
              <w:rPr>
                <w:rFonts w:ascii="Calibri" w:hAnsi="Calibri" w:cs="Calibri"/>
                <w:color w:val="000000"/>
              </w:rPr>
              <w:t xml:space="preserve">) as </w:t>
            </w:r>
            <w:proofErr w:type="spellStart"/>
            <w:r>
              <w:rPr>
                <w:rFonts w:ascii="Calibri" w:hAnsi="Calibri" w:cs="Calibri"/>
                <w:color w:val="000000"/>
              </w:rPr>
              <w:t>Bitartrate</w:t>
            </w:r>
            <w:proofErr w:type="spellEnd"/>
            <w:r>
              <w:rPr>
                <w:rFonts w:ascii="Calibri" w:hAnsi="Calibri" w:cs="Calibri"/>
                <w:color w:val="000000"/>
              </w:rPr>
              <w:t xml:space="preserve">  50mg  capsule   </w:t>
            </w:r>
          </w:p>
        </w:tc>
        <w:tc>
          <w:tcPr>
            <w:tcW w:w="1876" w:type="dxa"/>
            <w:vAlign w:val="bottom"/>
          </w:tcPr>
          <w:p w:rsidR="00BA46C4" w:rsidRDefault="00BA46C4">
            <w:pPr>
              <w:jc w:val="right"/>
              <w:rPr>
                <w:rFonts w:ascii="Calibri" w:hAnsi="Calibri" w:cs="Calibri"/>
                <w:color w:val="000000"/>
              </w:rPr>
            </w:pPr>
            <w:r>
              <w:rPr>
                <w:rFonts w:ascii="Calibri" w:hAnsi="Calibri" w:cs="Calibri"/>
                <w:color w:val="000000"/>
              </w:rPr>
              <w:t>73600</w:t>
            </w:r>
          </w:p>
        </w:tc>
        <w:tc>
          <w:tcPr>
            <w:tcW w:w="1504" w:type="dxa"/>
            <w:vAlign w:val="center"/>
          </w:tcPr>
          <w:p w:rsidR="00BA46C4" w:rsidRDefault="00BA46C4">
            <w:pPr>
              <w:jc w:val="center"/>
              <w:rPr>
                <w:rFonts w:ascii="Arial" w:hAnsi="Arial" w:cs="Arial"/>
                <w:color w:val="000000"/>
              </w:rPr>
            </w:pPr>
          </w:p>
        </w:tc>
        <w:tc>
          <w:tcPr>
            <w:tcW w:w="1223" w:type="dxa"/>
            <w:vAlign w:val="bottom"/>
          </w:tcPr>
          <w:p w:rsidR="00BA46C4" w:rsidRDefault="00BA46C4">
            <w:pPr>
              <w:rPr>
                <w:rFonts w:ascii="Calibri" w:hAnsi="Calibri" w:cs="Calibri"/>
                <w:color w:val="000000"/>
              </w:rPr>
            </w:pPr>
            <w:r>
              <w:rPr>
                <w:rFonts w:ascii="Calibri" w:hAnsi="Calibri" w:cs="Calibri"/>
                <w:color w:val="000000"/>
              </w:rPr>
              <w:t>100 cap</w:t>
            </w:r>
          </w:p>
        </w:tc>
        <w:tc>
          <w:tcPr>
            <w:tcW w:w="1267" w:type="dxa"/>
            <w:vAlign w:val="bottom"/>
          </w:tcPr>
          <w:p w:rsidR="00BA46C4" w:rsidRDefault="00BA46C4">
            <w:pPr>
              <w:jc w:val="right"/>
              <w:rPr>
                <w:rFonts w:ascii="Calibri" w:hAnsi="Calibri" w:cs="Calibri"/>
                <w:color w:val="000000"/>
              </w:rPr>
            </w:pPr>
            <w:r>
              <w:rPr>
                <w:rFonts w:ascii="Calibri" w:hAnsi="Calibri" w:cs="Calibri"/>
                <w:color w:val="000000"/>
              </w:rPr>
              <w:t>155</w:t>
            </w:r>
          </w:p>
        </w:tc>
        <w:tc>
          <w:tcPr>
            <w:tcW w:w="1267" w:type="dxa"/>
            <w:vAlign w:val="bottom"/>
          </w:tcPr>
          <w:p w:rsidR="00BA46C4" w:rsidRDefault="00BA46C4">
            <w:pPr>
              <w:jc w:val="right"/>
              <w:rPr>
                <w:rFonts w:ascii="Calibri" w:hAnsi="Calibri" w:cs="Calibri"/>
                <w:color w:val="000000"/>
              </w:rPr>
            </w:pPr>
            <w:r>
              <w:rPr>
                <w:rFonts w:ascii="Calibri" w:hAnsi="Calibri" w:cs="Calibri"/>
                <w:color w:val="000000"/>
              </w:rPr>
              <w:t>108.5</w:t>
            </w:r>
          </w:p>
        </w:tc>
        <w:tc>
          <w:tcPr>
            <w:tcW w:w="1127" w:type="dxa"/>
            <w:vAlign w:val="bottom"/>
          </w:tcPr>
          <w:p w:rsidR="00BA46C4" w:rsidRDefault="00BA46C4">
            <w:pPr>
              <w:jc w:val="right"/>
              <w:rPr>
                <w:rFonts w:ascii="Calibri" w:hAnsi="Calibri" w:cs="Calibri"/>
                <w:color w:val="000000"/>
              </w:rPr>
            </w:pPr>
            <w:r>
              <w:rPr>
                <w:rFonts w:ascii="Calibri" w:hAnsi="Calibri" w:cs="Calibri"/>
                <w:color w:val="000000"/>
              </w:rPr>
              <w:t>69.7</w:t>
            </w:r>
          </w:p>
        </w:tc>
        <w:tc>
          <w:tcPr>
            <w:tcW w:w="1267" w:type="dxa"/>
            <w:vAlign w:val="bottom"/>
          </w:tcPr>
          <w:p w:rsidR="00BA46C4" w:rsidRDefault="00BA46C4">
            <w:pPr>
              <w:jc w:val="right"/>
              <w:rPr>
                <w:rFonts w:ascii="Calibri" w:hAnsi="Calibri" w:cs="Calibri"/>
                <w:color w:val="000000"/>
              </w:rPr>
            </w:pPr>
            <w:r>
              <w:rPr>
                <w:rFonts w:ascii="Calibri" w:hAnsi="Calibri" w:cs="Calibri"/>
                <w:color w:val="000000"/>
              </w:rPr>
              <w:t>38.7</w:t>
            </w:r>
          </w:p>
        </w:tc>
      </w:tr>
      <w:tr w:rsidR="00BA46C4" w:rsidRPr="00844D38" w:rsidTr="00254187">
        <w:trPr>
          <w:trHeight w:val="495"/>
        </w:trPr>
        <w:tc>
          <w:tcPr>
            <w:tcW w:w="704" w:type="dxa"/>
            <w:vAlign w:val="center"/>
          </w:tcPr>
          <w:p w:rsidR="00BA46C4" w:rsidRDefault="00BA46C4">
            <w:pPr>
              <w:jc w:val="center"/>
              <w:rPr>
                <w:rFonts w:ascii="Arial" w:hAnsi="Arial" w:cs="Arial"/>
                <w:color w:val="000000"/>
              </w:rPr>
            </w:pPr>
            <w:r>
              <w:rPr>
                <w:rFonts w:ascii="Arial" w:hAnsi="Arial" w:cs="Arial"/>
                <w:color w:val="000000"/>
              </w:rPr>
              <w:t>2</w:t>
            </w:r>
          </w:p>
        </w:tc>
        <w:tc>
          <w:tcPr>
            <w:tcW w:w="1415" w:type="dxa"/>
            <w:vAlign w:val="bottom"/>
          </w:tcPr>
          <w:p w:rsidR="00BA46C4" w:rsidRDefault="00BA46C4">
            <w:pPr>
              <w:rPr>
                <w:rFonts w:ascii="Calibri" w:hAnsi="Calibri" w:cs="Calibri"/>
                <w:color w:val="000000"/>
              </w:rPr>
            </w:pPr>
            <w:r>
              <w:rPr>
                <w:rFonts w:ascii="Calibri" w:hAnsi="Calibri" w:cs="Calibri"/>
                <w:color w:val="000000"/>
              </w:rPr>
              <w:t>09-H00-002</w:t>
            </w:r>
          </w:p>
        </w:tc>
        <w:tc>
          <w:tcPr>
            <w:tcW w:w="2951" w:type="dxa"/>
            <w:vAlign w:val="bottom"/>
          </w:tcPr>
          <w:p w:rsidR="00BA46C4" w:rsidRDefault="00BA46C4">
            <w:pPr>
              <w:rPr>
                <w:rFonts w:ascii="Calibri" w:hAnsi="Calibri" w:cs="Calibri"/>
                <w:color w:val="000000"/>
              </w:rPr>
            </w:pPr>
            <w:proofErr w:type="spellStart"/>
            <w:r>
              <w:rPr>
                <w:rFonts w:ascii="Calibri" w:hAnsi="Calibri" w:cs="Calibri"/>
                <w:color w:val="000000"/>
              </w:rPr>
              <w:t>Mercaptamine</w:t>
            </w:r>
            <w:proofErr w:type="spellEnd"/>
            <w:r>
              <w:rPr>
                <w:rFonts w:ascii="Calibri" w:hAnsi="Calibri" w:cs="Calibri"/>
                <w:color w:val="000000"/>
              </w:rPr>
              <w:t xml:space="preserve"> (</w:t>
            </w:r>
            <w:proofErr w:type="spellStart"/>
            <w:r>
              <w:rPr>
                <w:rFonts w:ascii="Calibri" w:hAnsi="Calibri" w:cs="Calibri"/>
                <w:color w:val="000000"/>
              </w:rPr>
              <w:t>Cysteamine</w:t>
            </w:r>
            <w:proofErr w:type="spellEnd"/>
            <w:r>
              <w:rPr>
                <w:rFonts w:ascii="Calibri" w:hAnsi="Calibri" w:cs="Calibri"/>
                <w:color w:val="000000"/>
              </w:rPr>
              <w:t xml:space="preserve">) as </w:t>
            </w:r>
            <w:proofErr w:type="spellStart"/>
            <w:r>
              <w:rPr>
                <w:rFonts w:ascii="Calibri" w:hAnsi="Calibri" w:cs="Calibri"/>
                <w:color w:val="000000"/>
              </w:rPr>
              <w:t>Bitartrate</w:t>
            </w:r>
            <w:proofErr w:type="spellEnd"/>
            <w:r>
              <w:rPr>
                <w:rFonts w:ascii="Calibri" w:hAnsi="Calibri" w:cs="Calibri"/>
                <w:color w:val="000000"/>
              </w:rPr>
              <w:t xml:space="preserve">  150mg  capsule  </w:t>
            </w:r>
          </w:p>
        </w:tc>
        <w:tc>
          <w:tcPr>
            <w:tcW w:w="1876" w:type="dxa"/>
            <w:vAlign w:val="bottom"/>
          </w:tcPr>
          <w:p w:rsidR="00BA46C4" w:rsidRDefault="00BA46C4">
            <w:pPr>
              <w:jc w:val="right"/>
              <w:rPr>
                <w:rFonts w:ascii="Calibri" w:hAnsi="Calibri" w:cs="Calibri"/>
                <w:color w:val="000000"/>
              </w:rPr>
            </w:pPr>
            <w:r>
              <w:rPr>
                <w:rFonts w:ascii="Calibri" w:hAnsi="Calibri" w:cs="Calibri"/>
                <w:color w:val="000000"/>
              </w:rPr>
              <w:t>227960</w:t>
            </w:r>
          </w:p>
        </w:tc>
        <w:tc>
          <w:tcPr>
            <w:tcW w:w="1504" w:type="dxa"/>
            <w:vAlign w:val="center"/>
          </w:tcPr>
          <w:p w:rsidR="00BA46C4" w:rsidRDefault="00BA46C4">
            <w:pPr>
              <w:jc w:val="center"/>
              <w:rPr>
                <w:rFonts w:ascii="Arial" w:hAnsi="Arial" w:cs="Arial"/>
                <w:color w:val="000000"/>
              </w:rPr>
            </w:pPr>
          </w:p>
        </w:tc>
        <w:tc>
          <w:tcPr>
            <w:tcW w:w="1223" w:type="dxa"/>
            <w:vAlign w:val="bottom"/>
          </w:tcPr>
          <w:p w:rsidR="00BA46C4" w:rsidRDefault="00BA46C4">
            <w:pPr>
              <w:rPr>
                <w:rFonts w:ascii="Calibri" w:hAnsi="Calibri" w:cs="Calibri"/>
                <w:color w:val="000000"/>
              </w:rPr>
            </w:pPr>
            <w:r>
              <w:rPr>
                <w:rFonts w:ascii="Calibri" w:hAnsi="Calibri" w:cs="Calibri"/>
                <w:color w:val="000000"/>
              </w:rPr>
              <w:t>100 cap</w:t>
            </w:r>
          </w:p>
        </w:tc>
        <w:tc>
          <w:tcPr>
            <w:tcW w:w="1267" w:type="dxa"/>
            <w:vAlign w:val="bottom"/>
          </w:tcPr>
          <w:p w:rsidR="00BA46C4" w:rsidRDefault="00BA46C4">
            <w:pPr>
              <w:jc w:val="right"/>
              <w:rPr>
                <w:rFonts w:ascii="Calibri" w:hAnsi="Calibri" w:cs="Calibri"/>
                <w:color w:val="000000"/>
              </w:rPr>
            </w:pPr>
            <w:r>
              <w:rPr>
                <w:rFonts w:ascii="Calibri" w:hAnsi="Calibri" w:cs="Calibri"/>
                <w:color w:val="000000"/>
              </w:rPr>
              <w:t>412</w:t>
            </w:r>
          </w:p>
        </w:tc>
        <w:tc>
          <w:tcPr>
            <w:tcW w:w="1267" w:type="dxa"/>
            <w:vAlign w:val="bottom"/>
          </w:tcPr>
          <w:p w:rsidR="00BA46C4" w:rsidRDefault="00BA46C4">
            <w:pPr>
              <w:jc w:val="right"/>
              <w:rPr>
                <w:rFonts w:ascii="Calibri" w:hAnsi="Calibri" w:cs="Calibri"/>
                <w:color w:val="000000"/>
              </w:rPr>
            </w:pPr>
            <w:r>
              <w:rPr>
                <w:rFonts w:ascii="Calibri" w:hAnsi="Calibri" w:cs="Calibri"/>
                <w:color w:val="000000"/>
              </w:rPr>
              <w:t>288.4</w:t>
            </w:r>
          </w:p>
        </w:tc>
        <w:tc>
          <w:tcPr>
            <w:tcW w:w="1127" w:type="dxa"/>
            <w:vAlign w:val="bottom"/>
          </w:tcPr>
          <w:p w:rsidR="00BA46C4" w:rsidRDefault="00BA46C4">
            <w:pPr>
              <w:jc w:val="right"/>
              <w:rPr>
                <w:rFonts w:ascii="Calibri" w:hAnsi="Calibri" w:cs="Calibri"/>
                <w:color w:val="000000"/>
              </w:rPr>
            </w:pPr>
            <w:r>
              <w:rPr>
                <w:rFonts w:ascii="Calibri" w:hAnsi="Calibri" w:cs="Calibri"/>
                <w:color w:val="000000"/>
              </w:rPr>
              <w:t>185.4</w:t>
            </w:r>
          </w:p>
        </w:tc>
        <w:tc>
          <w:tcPr>
            <w:tcW w:w="1267" w:type="dxa"/>
            <w:vAlign w:val="bottom"/>
          </w:tcPr>
          <w:p w:rsidR="00BA46C4" w:rsidRDefault="00BA46C4">
            <w:pPr>
              <w:jc w:val="right"/>
              <w:rPr>
                <w:rFonts w:ascii="Calibri" w:hAnsi="Calibri" w:cs="Calibri"/>
                <w:color w:val="000000"/>
              </w:rPr>
            </w:pPr>
            <w:r>
              <w:rPr>
                <w:rFonts w:ascii="Calibri" w:hAnsi="Calibri" w:cs="Calibri"/>
                <w:color w:val="000000"/>
              </w:rPr>
              <w:t>103</w:t>
            </w:r>
          </w:p>
        </w:tc>
      </w:tr>
    </w:tbl>
    <w:p w:rsidR="00D91855" w:rsidRDefault="00D91855"/>
    <w:p w:rsidR="00CC3680" w:rsidRDefault="00CC3680"/>
    <w:p w:rsidR="00C61765" w:rsidRDefault="00C61765"/>
    <w:p w:rsidR="00C61765" w:rsidRDefault="00C61765"/>
    <w:p w:rsidR="00C61765" w:rsidRDefault="00C61765"/>
    <w:p w:rsidR="00C61765" w:rsidRDefault="00C61765"/>
    <w:p w:rsidR="00C61765" w:rsidRDefault="00C61765"/>
    <w:p w:rsidR="00C61765" w:rsidRDefault="00C61765"/>
    <w:p w:rsidR="00C61765" w:rsidRDefault="00C61765"/>
    <w:p w:rsidR="00C61765" w:rsidRDefault="00C61765"/>
    <w:p w:rsidR="00C61765" w:rsidRDefault="00C61765"/>
    <w:p w:rsidR="0077466D" w:rsidRDefault="0077466D"/>
    <w:p w:rsidR="0077466D" w:rsidRDefault="0077466D"/>
    <w:p w:rsidR="0077466D" w:rsidRDefault="0077466D"/>
    <w:p w:rsidR="0077466D" w:rsidRDefault="0077466D"/>
    <w:p w:rsidR="0077466D" w:rsidRDefault="0077466D"/>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(3) “collusive practice” is an arrangement between two or more parties designed to achieve an improper purpose, </w:t>
            </w:r>
            <w:r w:rsidRPr="008D12BA">
              <w:rPr>
                <w:rFonts w:ascii="Arial Narrow" w:eastAsia="Calibri" w:hAnsi="Arial Narrow" w:cs="Arial"/>
                <w:sz w:val="24"/>
                <w:szCs w:val="24"/>
              </w:rPr>
              <w:lastRenderedPageBreak/>
              <w:t>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lastRenderedPageBreak/>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lastRenderedPageBreak/>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lastRenderedPageBreak/>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BA46C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BA46C4">
              <w:rPr>
                <w:rFonts w:ascii="Arial" w:hAnsi="Arial"/>
                <w:b/>
                <w:spacing w:val="-2"/>
                <w:sz w:val="24"/>
                <w:szCs w:val="24"/>
                <w:highlight w:val="cyan"/>
              </w:rPr>
              <w:t>2</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BA46C4">
              <w:rPr>
                <w:rFonts w:ascii="Arial" w:hAnsi="Arial"/>
                <w:b/>
                <w:spacing w:val="-2"/>
                <w:sz w:val="24"/>
                <w:szCs w:val="24"/>
                <w:highlight w:val="cyan"/>
              </w:rPr>
              <w:t>A</w:t>
            </w:r>
            <w:r w:rsidR="00C61765">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BA46C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BA46C4">
              <w:rPr>
                <w:rFonts w:ascii="Arial" w:hAnsi="Arial"/>
                <w:bCs/>
                <w:spacing w:val="-2"/>
                <w:sz w:val="24"/>
                <w:szCs w:val="24"/>
              </w:rPr>
              <w:t>2A</w:t>
            </w:r>
            <w:r w:rsidR="0077466D">
              <w:rPr>
                <w:rFonts w:ascii="Arial" w:hAnsi="Arial"/>
                <w:bCs/>
                <w:spacing w:val="-2"/>
                <w:sz w:val="24"/>
                <w:szCs w:val="24"/>
              </w:rPr>
              <w:t>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BA46C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BA46C4">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C61765">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BA46C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A46C4">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w:t>
            </w:r>
            <w:r w:rsidR="00BA46C4">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A46C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BA46C4">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r w:rsidR="00BA46C4">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BA46C4">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BA46C4">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BA46C4">
              <w:rPr>
                <w:rFonts w:ascii="Arial" w:hAnsi="Arial"/>
                <w:bCs/>
                <w:spacing w:val="-2"/>
                <w:sz w:val="24"/>
                <w:szCs w:val="24"/>
              </w:rPr>
              <w:t>A</w:t>
            </w:r>
            <w:r w:rsidR="00C61765">
              <w:rPr>
                <w:rFonts w:ascii="Arial" w:hAnsi="Arial"/>
                <w:bCs/>
                <w:spacing w:val="-2"/>
                <w:sz w:val="24"/>
                <w:szCs w:val="24"/>
              </w:rPr>
              <w:t>a</w:t>
            </w:r>
          </w:p>
          <w:p w:rsidR="00672659" w:rsidRPr="004D22E1" w:rsidRDefault="00672659" w:rsidP="00BA46C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C61765">
              <w:rPr>
                <w:rFonts w:ascii="Arial" w:hAnsi="Arial"/>
                <w:bCs/>
                <w:spacing w:val="-2"/>
                <w:sz w:val="24"/>
                <w:szCs w:val="24"/>
                <w:u w:val="single"/>
              </w:rPr>
              <w:t xml:space="preserve">   </w:t>
            </w:r>
            <w:r w:rsidR="00BA46C4">
              <w:rPr>
                <w:rFonts w:ascii="Arial" w:hAnsi="Arial"/>
                <w:bCs/>
                <w:spacing w:val="-2"/>
                <w:sz w:val="24"/>
                <w:szCs w:val="24"/>
                <w:u w:val="single"/>
              </w:rPr>
              <w:t>2A</w:t>
            </w:r>
            <w:r w:rsidR="0077466D">
              <w:rPr>
                <w:rFonts w:ascii="Arial" w:hAnsi="Arial"/>
                <w:bCs/>
                <w:spacing w:val="-2"/>
                <w:sz w:val="24"/>
                <w:szCs w:val="24"/>
                <w:u w:val="single"/>
              </w:rPr>
              <w:t>a</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BA46C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BA46C4">
              <w:rPr>
                <w:rFonts w:ascii="Arial" w:hAnsi="Arial"/>
                <w:sz w:val="24"/>
                <w:szCs w:val="24"/>
                <w:highlight w:val="yellow"/>
                <w:lang w:val="en-GB"/>
              </w:rPr>
              <w:t>4</w:t>
            </w:r>
            <w:r w:rsidRPr="008C600C">
              <w:rPr>
                <w:rFonts w:ascii="Arial" w:hAnsi="Arial"/>
                <w:sz w:val="24"/>
                <w:szCs w:val="24"/>
                <w:highlight w:val="yellow"/>
                <w:lang w:val="en-GB"/>
              </w:rPr>
              <w:t xml:space="preserve">  /    </w:t>
            </w:r>
            <w:r w:rsidR="00BA46C4">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BA46C4">
            <w:pPr>
              <w:spacing w:line="240" w:lineRule="exact"/>
              <w:rPr>
                <w:rFonts w:ascii="Arial" w:hAnsi="Arial"/>
                <w:bCs/>
                <w:sz w:val="24"/>
                <w:szCs w:val="24"/>
                <w:lang w:val="en-GB"/>
              </w:rPr>
            </w:pPr>
            <w:r w:rsidRPr="004D22E1">
              <w:rPr>
                <w:rFonts w:ascii="Arial" w:hAnsi="Arial"/>
                <w:bCs/>
                <w:sz w:val="24"/>
                <w:szCs w:val="24"/>
                <w:lang w:val="en-GB"/>
              </w:rPr>
              <w:t xml:space="preserve">Date: [    </w:t>
            </w:r>
            <w:r w:rsidR="00BA46C4">
              <w:rPr>
                <w:rFonts w:ascii="Arial" w:hAnsi="Arial"/>
                <w:bCs/>
                <w:sz w:val="24"/>
                <w:szCs w:val="24"/>
                <w:lang w:val="en-GB"/>
              </w:rPr>
              <w:t>5</w:t>
            </w:r>
            <w:r w:rsidRPr="004D22E1">
              <w:rPr>
                <w:rFonts w:ascii="Arial" w:hAnsi="Arial"/>
                <w:bCs/>
                <w:sz w:val="24"/>
                <w:szCs w:val="24"/>
                <w:lang w:val="en-GB"/>
              </w:rPr>
              <w:t xml:space="preserve">–   </w:t>
            </w:r>
            <w:r w:rsidR="00BA46C4">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6"/>
        <w:gridCol w:w="950"/>
        <w:gridCol w:w="534"/>
        <w:gridCol w:w="1195"/>
        <w:gridCol w:w="689"/>
        <w:gridCol w:w="361"/>
        <w:gridCol w:w="292"/>
        <w:gridCol w:w="646"/>
        <w:gridCol w:w="608"/>
        <w:gridCol w:w="527"/>
        <w:gridCol w:w="539"/>
        <w:gridCol w:w="585"/>
        <w:gridCol w:w="422"/>
        <w:gridCol w:w="375"/>
        <w:gridCol w:w="430"/>
        <w:gridCol w:w="452"/>
        <w:gridCol w:w="469"/>
        <w:gridCol w:w="375"/>
        <w:gridCol w:w="547"/>
        <w:gridCol w:w="604"/>
        <w:gridCol w:w="506"/>
        <w:gridCol w:w="485"/>
        <w:gridCol w:w="433"/>
        <w:gridCol w:w="498"/>
        <w:gridCol w:w="604"/>
      </w:tblGrid>
      <w:tr w:rsidR="00DE11BF" w:rsidRPr="00233B59" w:rsidTr="00CC368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C368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BA46C4" w:rsidRPr="00233B59" w:rsidTr="00CC368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A46C4" w:rsidRPr="00233B59" w:rsidTr="001E6987">
        <w:tc>
          <w:tcPr>
            <w:tcW w:w="133" w:type="pct"/>
            <w:shd w:val="clear" w:color="auto" w:fill="auto"/>
          </w:tcPr>
          <w:p w:rsidR="00BA46C4" w:rsidRPr="00D14D22" w:rsidRDefault="00BA46C4"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BA46C4" w:rsidRPr="00C6441A" w:rsidRDefault="00BA46C4" w:rsidP="00073752"/>
        </w:tc>
        <w:tc>
          <w:tcPr>
            <w:tcW w:w="184" w:type="pct"/>
            <w:shd w:val="clear" w:color="auto" w:fill="auto"/>
            <w:vAlign w:val="bottom"/>
          </w:tcPr>
          <w:p w:rsidR="00BA46C4" w:rsidRDefault="00BA46C4">
            <w:pPr>
              <w:rPr>
                <w:rFonts w:ascii="Calibri" w:hAnsi="Calibri" w:cs="Calibri"/>
                <w:color w:val="000000"/>
              </w:rPr>
            </w:pPr>
            <w:r>
              <w:rPr>
                <w:rFonts w:ascii="Calibri" w:hAnsi="Calibri" w:cs="Calibri"/>
                <w:color w:val="000000"/>
              </w:rPr>
              <w:t>09-H00-001</w:t>
            </w:r>
          </w:p>
        </w:tc>
        <w:tc>
          <w:tcPr>
            <w:tcW w:w="178" w:type="pct"/>
            <w:shd w:val="clear" w:color="auto" w:fill="auto"/>
            <w:vAlign w:val="bottom"/>
          </w:tcPr>
          <w:p w:rsidR="00BA46C4" w:rsidRDefault="00BA46C4">
            <w:pPr>
              <w:rPr>
                <w:rFonts w:ascii="Calibri" w:hAnsi="Calibri" w:cs="Calibri"/>
                <w:color w:val="000000"/>
              </w:rPr>
            </w:pPr>
            <w:proofErr w:type="spellStart"/>
            <w:r>
              <w:rPr>
                <w:rFonts w:ascii="Calibri" w:hAnsi="Calibri" w:cs="Calibri"/>
                <w:color w:val="000000"/>
              </w:rPr>
              <w:t>Mercaptamine</w:t>
            </w:r>
            <w:proofErr w:type="spellEnd"/>
            <w:r>
              <w:rPr>
                <w:rFonts w:ascii="Calibri" w:hAnsi="Calibri" w:cs="Calibri"/>
                <w:color w:val="000000"/>
              </w:rPr>
              <w:t xml:space="preserve"> (</w:t>
            </w:r>
            <w:proofErr w:type="spellStart"/>
            <w:r>
              <w:rPr>
                <w:rFonts w:ascii="Calibri" w:hAnsi="Calibri" w:cs="Calibri"/>
                <w:color w:val="000000"/>
              </w:rPr>
              <w:t>Cysteamine</w:t>
            </w:r>
            <w:proofErr w:type="spellEnd"/>
            <w:r>
              <w:rPr>
                <w:rFonts w:ascii="Calibri" w:hAnsi="Calibri" w:cs="Calibri"/>
                <w:color w:val="000000"/>
              </w:rPr>
              <w:t xml:space="preserve">) as </w:t>
            </w:r>
            <w:proofErr w:type="spellStart"/>
            <w:r>
              <w:rPr>
                <w:rFonts w:ascii="Calibri" w:hAnsi="Calibri" w:cs="Calibri"/>
                <w:color w:val="000000"/>
              </w:rPr>
              <w:t>Bitartrate</w:t>
            </w:r>
            <w:proofErr w:type="spellEnd"/>
            <w:r>
              <w:rPr>
                <w:rFonts w:ascii="Calibri" w:hAnsi="Calibri" w:cs="Calibri"/>
                <w:color w:val="000000"/>
              </w:rPr>
              <w:t xml:space="preserve">  50mg  capsule   </w:t>
            </w:r>
          </w:p>
        </w:tc>
        <w:tc>
          <w:tcPr>
            <w:tcW w:w="262" w:type="pct"/>
            <w:shd w:val="clear" w:color="auto" w:fill="auto"/>
            <w:vAlign w:val="center"/>
          </w:tcPr>
          <w:p w:rsidR="00BA46C4" w:rsidRPr="00F04CA9" w:rsidRDefault="00BA46C4" w:rsidP="00073752">
            <w:pPr>
              <w:spacing w:after="0" w:line="240" w:lineRule="auto"/>
              <w:rPr>
                <w:rFonts w:eastAsia="Times New Roman" w:cs="Calibri"/>
                <w:color w:val="000000"/>
              </w:rPr>
            </w:pPr>
            <w:bookmarkStart w:id="55" w:name="_GoBack"/>
            <w:bookmarkEnd w:id="55"/>
          </w:p>
        </w:tc>
        <w:tc>
          <w:tcPr>
            <w:tcW w:w="134" w:type="pct"/>
            <w:shd w:val="clear" w:color="auto" w:fill="auto"/>
            <w:vAlign w:val="center"/>
          </w:tcPr>
          <w:p w:rsidR="00BA46C4" w:rsidRDefault="00BA46C4" w:rsidP="00073752">
            <w:pPr>
              <w:rPr>
                <w:rFonts w:cs="Calibri"/>
                <w:color w:val="000000"/>
              </w:rPr>
            </w:pPr>
          </w:p>
        </w:tc>
        <w:tc>
          <w:tcPr>
            <w:tcW w:w="106" w:type="pct"/>
            <w:shd w:val="clear" w:color="auto" w:fill="auto"/>
            <w:vAlign w:val="bottom"/>
          </w:tcPr>
          <w:p w:rsidR="00BA46C4" w:rsidRDefault="00BA46C4" w:rsidP="00073752">
            <w:pPr>
              <w:rPr>
                <w:rFonts w:cs="Calibri"/>
                <w:color w:val="000000"/>
                <w:sz w:val="16"/>
                <w:szCs w:val="16"/>
              </w:rPr>
            </w:pPr>
          </w:p>
        </w:tc>
        <w:tc>
          <w:tcPr>
            <w:tcW w:w="245" w:type="pct"/>
            <w:shd w:val="clear" w:color="auto" w:fill="auto"/>
            <w:vAlign w:val="bottom"/>
          </w:tcPr>
          <w:p w:rsidR="00BA46C4" w:rsidRDefault="00BA46C4" w:rsidP="00073752">
            <w:pPr>
              <w:rPr>
                <w:rFonts w:cs="Calibri"/>
                <w:color w:val="000000"/>
                <w:sz w:val="16"/>
                <w:szCs w:val="16"/>
              </w:rPr>
            </w:pPr>
          </w:p>
        </w:tc>
        <w:tc>
          <w:tcPr>
            <w:tcW w:w="230" w:type="pct"/>
            <w:shd w:val="clear" w:color="auto" w:fill="auto"/>
            <w:vAlign w:val="bottom"/>
          </w:tcPr>
          <w:p w:rsidR="00BA46C4" w:rsidRDefault="00BA46C4" w:rsidP="00073752">
            <w:pPr>
              <w:rPr>
                <w:rFonts w:cs="Calibri"/>
                <w:color w:val="000000"/>
                <w:sz w:val="16"/>
                <w:szCs w:val="16"/>
              </w:rPr>
            </w:pPr>
          </w:p>
        </w:tc>
        <w:tc>
          <w:tcPr>
            <w:tcW w:w="199" w:type="pct"/>
            <w:shd w:val="clear" w:color="auto" w:fill="auto"/>
            <w:vAlign w:val="bottom"/>
          </w:tcPr>
          <w:p w:rsidR="00BA46C4" w:rsidRDefault="00BA46C4" w:rsidP="00073752">
            <w:pPr>
              <w:rPr>
                <w:rFonts w:cs="Calibri"/>
                <w:color w:val="000000"/>
                <w:sz w:val="16"/>
                <w:szCs w:val="16"/>
              </w:rPr>
            </w:pPr>
          </w:p>
        </w:tc>
        <w:tc>
          <w:tcPr>
            <w:tcW w:w="203"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BA46C4"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A46C4" w:rsidRPr="00233B59" w:rsidRDefault="00BA46C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rsidR="00BA46C4" w:rsidRPr="005F17BD" w:rsidRDefault="00BA46C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A46C4"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BA46C4" w:rsidRDefault="00BA46C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rsidR="00BA46C4" w:rsidRPr="005F17BD" w:rsidRDefault="00BA46C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A46C4"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A46C4" w:rsidRPr="00233B59" w:rsidTr="001E6987">
        <w:tc>
          <w:tcPr>
            <w:tcW w:w="133" w:type="pct"/>
            <w:shd w:val="clear" w:color="auto" w:fill="auto"/>
          </w:tcPr>
          <w:p w:rsidR="00BA46C4" w:rsidRPr="004E2474" w:rsidRDefault="00BA46C4" w:rsidP="00073752">
            <w:pPr>
              <w:spacing w:after="0" w:line="180" w:lineRule="exact"/>
              <w:jc w:val="center"/>
            </w:pPr>
            <w:r>
              <w:t>2</w:t>
            </w:r>
          </w:p>
        </w:tc>
        <w:tc>
          <w:tcPr>
            <w:tcW w:w="210"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BA46C4" w:rsidRPr="00C6441A" w:rsidRDefault="00BA46C4" w:rsidP="00073752"/>
        </w:tc>
        <w:tc>
          <w:tcPr>
            <w:tcW w:w="184" w:type="pct"/>
            <w:shd w:val="clear" w:color="auto" w:fill="auto"/>
            <w:vAlign w:val="bottom"/>
          </w:tcPr>
          <w:p w:rsidR="00BA46C4" w:rsidRDefault="00BA46C4">
            <w:pPr>
              <w:rPr>
                <w:rFonts w:ascii="Calibri" w:hAnsi="Calibri" w:cs="Calibri"/>
                <w:color w:val="000000"/>
              </w:rPr>
            </w:pPr>
            <w:r>
              <w:rPr>
                <w:rFonts w:ascii="Calibri" w:hAnsi="Calibri" w:cs="Calibri"/>
                <w:color w:val="000000"/>
              </w:rPr>
              <w:t>09-H00-002</w:t>
            </w:r>
          </w:p>
        </w:tc>
        <w:tc>
          <w:tcPr>
            <w:tcW w:w="178" w:type="pct"/>
            <w:shd w:val="clear" w:color="auto" w:fill="auto"/>
            <w:vAlign w:val="bottom"/>
          </w:tcPr>
          <w:p w:rsidR="00BA46C4" w:rsidRDefault="00BA46C4">
            <w:pPr>
              <w:rPr>
                <w:rFonts w:ascii="Calibri" w:hAnsi="Calibri" w:cs="Calibri"/>
                <w:color w:val="000000"/>
              </w:rPr>
            </w:pPr>
            <w:proofErr w:type="spellStart"/>
            <w:r>
              <w:rPr>
                <w:rFonts w:ascii="Calibri" w:hAnsi="Calibri" w:cs="Calibri"/>
                <w:color w:val="000000"/>
              </w:rPr>
              <w:t>Mercaptamine</w:t>
            </w:r>
            <w:proofErr w:type="spellEnd"/>
            <w:r>
              <w:rPr>
                <w:rFonts w:ascii="Calibri" w:hAnsi="Calibri" w:cs="Calibri"/>
                <w:color w:val="000000"/>
              </w:rPr>
              <w:t xml:space="preserve"> (</w:t>
            </w:r>
            <w:proofErr w:type="spellStart"/>
            <w:r>
              <w:rPr>
                <w:rFonts w:ascii="Calibri" w:hAnsi="Calibri" w:cs="Calibri"/>
                <w:color w:val="000000"/>
              </w:rPr>
              <w:t>Cysteamine</w:t>
            </w:r>
            <w:proofErr w:type="spellEnd"/>
            <w:r>
              <w:rPr>
                <w:rFonts w:ascii="Calibri" w:hAnsi="Calibri" w:cs="Calibri"/>
                <w:color w:val="000000"/>
              </w:rPr>
              <w:t xml:space="preserve">) as </w:t>
            </w:r>
            <w:proofErr w:type="spellStart"/>
            <w:r>
              <w:rPr>
                <w:rFonts w:ascii="Calibri" w:hAnsi="Calibri" w:cs="Calibri"/>
                <w:color w:val="000000"/>
              </w:rPr>
              <w:t>Bitartrate</w:t>
            </w:r>
            <w:proofErr w:type="spellEnd"/>
            <w:r>
              <w:rPr>
                <w:rFonts w:ascii="Calibri" w:hAnsi="Calibri" w:cs="Calibri"/>
                <w:color w:val="000000"/>
              </w:rPr>
              <w:t xml:space="preserve">  150mg  capsule  </w:t>
            </w:r>
          </w:p>
        </w:tc>
        <w:tc>
          <w:tcPr>
            <w:tcW w:w="262" w:type="pct"/>
            <w:shd w:val="clear" w:color="auto" w:fill="auto"/>
            <w:vAlign w:val="center"/>
          </w:tcPr>
          <w:p w:rsidR="00BA46C4" w:rsidRPr="00F04CA9" w:rsidRDefault="00BA46C4" w:rsidP="00073752">
            <w:pPr>
              <w:spacing w:after="0" w:line="240" w:lineRule="auto"/>
              <w:rPr>
                <w:rFonts w:eastAsia="Times New Roman" w:cs="Calibri"/>
                <w:color w:val="000000"/>
              </w:rPr>
            </w:pPr>
          </w:p>
        </w:tc>
        <w:tc>
          <w:tcPr>
            <w:tcW w:w="134" w:type="pct"/>
            <w:shd w:val="clear" w:color="auto" w:fill="auto"/>
            <w:vAlign w:val="center"/>
          </w:tcPr>
          <w:p w:rsidR="00BA46C4" w:rsidRDefault="00BA46C4" w:rsidP="00073752">
            <w:pPr>
              <w:rPr>
                <w:rFonts w:cs="Calibri"/>
                <w:color w:val="000000"/>
              </w:rPr>
            </w:pPr>
          </w:p>
        </w:tc>
        <w:tc>
          <w:tcPr>
            <w:tcW w:w="106" w:type="pct"/>
            <w:shd w:val="clear" w:color="auto" w:fill="auto"/>
            <w:vAlign w:val="bottom"/>
          </w:tcPr>
          <w:p w:rsidR="00BA46C4" w:rsidRDefault="00BA46C4" w:rsidP="00073752">
            <w:pPr>
              <w:rPr>
                <w:rFonts w:cs="Calibri"/>
                <w:color w:val="000000"/>
                <w:sz w:val="16"/>
                <w:szCs w:val="16"/>
              </w:rPr>
            </w:pPr>
          </w:p>
        </w:tc>
        <w:tc>
          <w:tcPr>
            <w:tcW w:w="245" w:type="pct"/>
            <w:shd w:val="clear" w:color="auto" w:fill="auto"/>
            <w:vAlign w:val="bottom"/>
          </w:tcPr>
          <w:p w:rsidR="00BA46C4" w:rsidRDefault="00BA46C4" w:rsidP="00073752">
            <w:pPr>
              <w:rPr>
                <w:rFonts w:cs="Calibri"/>
                <w:color w:val="000000"/>
                <w:sz w:val="16"/>
                <w:szCs w:val="16"/>
              </w:rPr>
            </w:pPr>
          </w:p>
        </w:tc>
        <w:tc>
          <w:tcPr>
            <w:tcW w:w="230" w:type="pct"/>
            <w:shd w:val="clear" w:color="auto" w:fill="auto"/>
            <w:vAlign w:val="bottom"/>
          </w:tcPr>
          <w:p w:rsidR="00BA46C4" w:rsidRDefault="00BA46C4" w:rsidP="00073752">
            <w:pPr>
              <w:rPr>
                <w:rFonts w:cs="Calibri"/>
                <w:color w:val="000000"/>
                <w:sz w:val="16"/>
                <w:szCs w:val="16"/>
              </w:rPr>
            </w:pPr>
          </w:p>
        </w:tc>
        <w:tc>
          <w:tcPr>
            <w:tcW w:w="199" w:type="pct"/>
            <w:shd w:val="clear" w:color="auto" w:fill="auto"/>
            <w:vAlign w:val="bottom"/>
          </w:tcPr>
          <w:p w:rsidR="00BA46C4" w:rsidRDefault="00BA46C4" w:rsidP="00073752">
            <w:pPr>
              <w:rPr>
                <w:rFonts w:cs="Calibri"/>
                <w:color w:val="000000"/>
                <w:sz w:val="16"/>
                <w:szCs w:val="16"/>
              </w:rPr>
            </w:pPr>
          </w:p>
        </w:tc>
        <w:tc>
          <w:tcPr>
            <w:tcW w:w="203"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BA46C4"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A46C4" w:rsidRPr="00233B59" w:rsidRDefault="00BA46C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rsidR="00BA46C4" w:rsidRPr="005F17BD" w:rsidRDefault="00BA46C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A46C4"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BA46C4" w:rsidRDefault="00BA46C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rsidR="00BA46C4" w:rsidRPr="005F17BD" w:rsidRDefault="00BA46C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BA46C4" w:rsidRPr="00233B59"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A46C4" w:rsidRDefault="00BA46C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77466D" w:rsidRDefault="0077466D" w:rsidP="0077466D">
      <w:pPr>
        <w:tabs>
          <w:tab w:val="right" w:pos="15336"/>
        </w:tabs>
        <w:bidi/>
        <w:ind w:right="-900"/>
        <w:rPr>
          <w:rFonts w:ascii="Arial Narrow" w:hAnsi="Arial Narrow"/>
          <w:sz w:val="20"/>
          <w:rtl/>
          <w:lang w:bidi="ar-IQ"/>
        </w:rPr>
      </w:pPr>
    </w:p>
    <w:p w:rsidR="0077466D" w:rsidRDefault="0077466D" w:rsidP="0077466D">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4E0" w:rsidRDefault="005744E0" w:rsidP="00400881">
      <w:pPr>
        <w:spacing w:after="0" w:line="240" w:lineRule="auto"/>
      </w:pPr>
      <w:r>
        <w:separator/>
      </w:r>
    </w:p>
  </w:endnote>
  <w:endnote w:type="continuationSeparator" w:id="0">
    <w:p w:rsidR="005744E0" w:rsidRDefault="005744E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A46C4">
          <w:rPr>
            <w:noProof/>
            <w:sz w:val="24"/>
            <w:szCs w:val="24"/>
          </w:rPr>
          <w:t>131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4E0" w:rsidRDefault="005744E0" w:rsidP="00400881">
      <w:pPr>
        <w:spacing w:after="0" w:line="240" w:lineRule="auto"/>
      </w:pPr>
      <w:r>
        <w:separator/>
      </w:r>
    </w:p>
  </w:footnote>
  <w:footnote w:type="continuationSeparator" w:id="0">
    <w:p w:rsidR="005744E0" w:rsidRDefault="005744E0"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3B12"/>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3EE9"/>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744E0"/>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7466D"/>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46C4"/>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1765"/>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08979879">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4C4A3-9E7E-4024-8DA1-621BF34D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Pages>
  <Words>35334</Words>
  <Characters>201409</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101</cp:revision>
  <cp:lastPrinted>2023-04-18T06:58:00Z</cp:lastPrinted>
  <dcterms:created xsi:type="dcterms:W3CDTF">2022-01-13T10:10:00Z</dcterms:created>
  <dcterms:modified xsi:type="dcterms:W3CDTF">2023-05-23T09:42:00Z</dcterms:modified>
</cp:coreProperties>
</file>