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6B7AFA">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6B7AFA">
              <w:rPr>
                <w:rFonts w:ascii="Simplified Arabic" w:hAnsi="Simplified Arabic" w:cs="Simplified Arabic"/>
                <w:b/>
                <w:bCs/>
                <w:color w:val="000000"/>
                <w:sz w:val="24"/>
                <w:szCs w:val="24"/>
                <w:highlight w:val="cyan"/>
                <w:lang w:bidi="ar-LB"/>
              </w:rPr>
              <w:t>1</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6B7AFA">
              <w:rPr>
                <w:sz w:val="24"/>
                <w:szCs w:val="24"/>
              </w:rPr>
              <w:t>Bb</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6B7AFA">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6B7AFA">
              <w:rPr>
                <w:rFonts w:ascii="Arial" w:hAnsi="Arial"/>
                <w:sz w:val="24"/>
                <w:szCs w:val="24"/>
                <w:highlight w:val="cyan"/>
              </w:rPr>
              <w:t>18</w:t>
            </w:r>
            <w:r w:rsidRPr="008D12BA">
              <w:rPr>
                <w:rFonts w:ascii="Arial" w:hAnsi="Arial"/>
                <w:sz w:val="24"/>
                <w:szCs w:val="24"/>
                <w:highlight w:val="cyan"/>
              </w:rPr>
              <w:t xml:space="preserve"> /</w:t>
            </w:r>
            <w:r w:rsidR="006B7AFA">
              <w:rPr>
                <w:rFonts w:ascii="Arial" w:hAnsi="Arial"/>
                <w:sz w:val="24"/>
                <w:szCs w:val="24"/>
                <w:highlight w:val="cyan"/>
              </w:rPr>
              <w:t>5</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6B7AF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6B7AFA">
              <w:rPr>
                <w:rFonts w:ascii="Arial" w:hAnsi="Arial"/>
                <w:spacing w:val="-2"/>
                <w:sz w:val="24"/>
                <w:szCs w:val="24"/>
                <w:highlight w:val="cyan"/>
              </w:rPr>
              <w:t>1</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6B7AFA">
              <w:rPr>
                <w:rFonts w:ascii="Arial" w:hAnsi="Arial"/>
                <w:spacing w:val="-2"/>
                <w:sz w:val="24"/>
                <w:szCs w:val="24"/>
                <w:highlight w:val="cyan"/>
              </w:rPr>
              <w:t>Bb</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6B7AFA">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6B7AFA">
              <w:rPr>
                <w:sz w:val="24"/>
                <w:szCs w:val="24"/>
              </w:rPr>
              <w:t>18</w:t>
            </w:r>
            <w:r w:rsidRPr="008D12BA">
              <w:rPr>
                <w:sz w:val="24"/>
                <w:szCs w:val="24"/>
                <w:highlight w:val="cyan"/>
              </w:rPr>
              <w:t xml:space="preserve">/ </w:t>
            </w:r>
            <w:proofErr w:type="gramStart"/>
            <w:r w:rsidR="006B7AFA">
              <w:rPr>
                <w:sz w:val="24"/>
                <w:szCs w:val="24"/>
                <w:highlight w:val="cyan"/>
              </w:rPr>
              <w:t>5</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6B7AFA">
              <w:rPr>
                <w:sz w:val="24"/>
                <w:szCs w:val="24"/>
                <w:highlight w:val="cyan"/>
              </w:rPr>
              <w:t>25</w:t>
            </w:r>
            <w:r w:rsidRPr="008D12BA">
              <w:rPr>
                <w:sz w:val="24"/>
                <w:szCs w:val="24"/>
                <w:highlight w:val="cyan"/>
              </w:rPr>
              <w:t xml:space="preserve"> /     </w:t>
            </w:r>
            <w:r w:rsidR="006B7AFA">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6B7AFA">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6B7AFA">
              <w:rPr>
                <w:rFonts w:ascii="Arial" w:hAnsi="Arial"/>
                <w:sz w:val="24"/>
                <w:szCs w:val="24"/>
                <w:highlight w:val="cyan"/>
              </w:rPr>
              <w:t xml:space="preserve"> 1</w:t>
            </w:r>
            <w:r w:rsidRPr="008D12BA">
              <w:rPr>
                <w:rFonts w:ascii="Arial" w:hAnsi="Arial"/>
                <w:sz w:val="24"/>
                <w:szCs w:val="24"/>
                <w:highlight w:val="cyan"/>
              </w:rPr>
              <w:t xml:space="preserve"> / </w:t>
            </w:r>
            <w:proofErr w:type="gramStart"/>
            <w:r w:rsidR="006B7AFA">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6B7AF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6B7AFA">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6B7AFA">
              <w:rPr>
                <w:rFonts w:ascii="Arial" w:eastAsia="Times New Roman" w:hAnsi="Arial"/>
                <w:b/>
                <w:bCs/>
                <w:sz w:val="24"/>
                <w:szCs w:val="24"/>
                <w:u w:val="single"/>
              </w:rPr>
              <w:t>Bb</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8B61C1">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F64F37" w:rsidRPr="00844D38" w:rsidTr="00F64F37">
        <w:trPr>
          <w:trHeight w:val="1488"/>
        </w:trPr>
        <w:tc>
          <w:tcPr>
            <w:tcW w:w="704" w:type="dxa"/>
            <w:vAlign w:val="center"/>
          </w:tcPr>
          <w:p w:rsidR="00F64F37" w:rsidRDefault="00F64F37" w:rsidP="00F64F37">
            <w:pPr>
              <w:jc w:val="center"/>
              <w:rPr>
                <w:rFonts w:ascii="Arial" w:hAnsi="Arial" w:cs="Arial"/>
                <w:color w:val="000000"/>
              </w:rPr>
            </w:pPr>
            <w:r>
              <w:rPr>
                <w:rFonts w:ascii="Arial" w:hAnsi="Arial" w:cs="Arial"/>
                <w:color w:val="000000"/>
              </w:rPr>
              <w:t>1</w:t>
            </w:r>
          </w:p>
        </w:tc>
        <w:tc>
          <w:tcPr>
            <w:tcW w:w="1415" w:type="dxa"/>
            <w:vAlign w:val="center"/>
          </w:tcPr>
          <w:p w:rsidR="00F64F37" w:rsidRPr="00B93906" w:rsidRDefault="00F64F37" w:rsidP="00F64F37">
            <w:pPr>
              <w:jc w:val="center"/>
            </w:pPr>
            <w:r w:rsidRPr="00B93906">
              <w:t>08-B00-019</w:t>
            </w:r>
          </w:p>
        </w:tc>
        <w:tc>
          <w:tcPr>
            <w:tcW w:w="2951" w:type="dxa"/>
            <w:vAlign w:val="center"/>
          </w:tcPr>
          <w:p w:rsidR="00F64F37" w:rsidRPr="00B93906" w:rsidRDefault="00F64F37" w:rsidP="00F64F37">
            <w:pPr>
              <w:jc w:val="center"/>
            </w:pPr>
            <w:proofErr w:type="spellStart"/>
            <w:r w:rsidRPr="00B93906">
              <w:t>Folinic</w:t>
            </w:r>
            <w:proofErr w:type="spellEnd"/>
            <w:r w:rsidRPr="00B93906">
              <w:t xml:space="preserve"> acid 50mg/5ml amp (as calcium </w:t>
            </w:r>
            <w:proofErr w:type="spellStart"/>
            <w:r w:rsidRPr="00B93906">
              <w:t>folinate</w:t>
            </w:r>
            <w:proofErr w:type="spellEnd"/>
            <w:r w:rsidRPr="00B93906">
              <w:t xml:space="preserve"> or as calcium </w:t>
            </w:r>
            <w:proofErr w:type="spellStart"/>
            <w:r w:rsidRPr="00B93906">
              <w:t>leucovorin</w:t>
            </w:r>
            <w:proofErr w:type="spellEnd"/>
            <w:r w:rsidRPr="00B93906">
              <w:t>) or vial</w:t>
            </w:r>
          </w:p>
        </w:tc>
        <w:tc>
          <w:tcPr>
            <w:tcW w:w="1276" w:type="dxa"/>
            <w:vAlign w:val="center"/>
          </w:tcPr>
          <w:p w:rsidR="00F64F37" w:rsidRPr="00B93906" w:rsidRDefault="00F64F37" w:rsidP="00F64F37">
            <w:pPr>
              <w:jc w:val="center"/>
            </w:pPr>
            <w:r w:rsidRPr="00B93906">
              <w:t>114942</w:t>
            </w:r>
          </w:p>
        </w:tc>
        <w:tc>
          <w:tcPr>
            <w:tcW w:w="2104" w:type="dxa"/>
            <w:vAlign w:val="center"/>
          </w:tcPr>
          <w:p w:rsidR="00F64F37" w:rsidRPr="00B93906" w:rsidRDefault="00F64F37" w:rsidP="00F64F37">
            <w:pPr>
              <w:jc w:val="center"/>
            </w:pPr>
            <w:r w:rsidRPr="00B93906">
              <w:rPr>
                <w:rtl/>
              </w:rPr>
              <w:t>ج/ 1123 اضافة شكل صيدلاني    ج 986يحصر استخدامه في مراكز امراض الدم  و المراكز السرطانية</w:t>
            </w:r>
          </w:p>
        </w:tc>
        <w:tc>
          <w:tcPr>
            <w:tcW w:w="1223" w:type="dxa"/>
            <w:vAlign w:val="center"/>
          </w:tcPr>
          <w:p w:rsidR="00F64F37" w:rsidRPr="00B93906" w:rsidRDefault="002B73AA" w:rsidP="00F64F37">
            <w:pPr>
              <w:jc w:val="center"/>
            </w:pPr>
            <w:r>
              <w:t>1</w:t>
            </w:r>
            <w:r w:rsidR="00F64F37" w:rsidRPr="00B93906">
              <w:t xml:space="preserve"> vial</w:t>
            </w:r>
          </w:p>
        </w:tc>
        <w:tc>
          <w:tcPr>
            <w:tcW w:w="1267" w:type="dxa"/>
            <w:vAlign w:val="center"/>
          </w:tcPr>
          <w:p w:rsidR="00F64F37" w:rsidRPr="00B93906" w:rsidRDefault="00F64F37" w:rsidP="00F64F37">
            <w:pPr>
              <w:jc w:val="center"/>
            </w:pPr>
            <w:r w:rsidRPr="00B93906">
              <w:t>4.53</w:t>
            </w:r>
          </w:p>
        </w:tc>
        <w:tc>
          <w:tcPr>
            <w:tcW w:w="1267" w:type="dxa"/>
            <w:vAlign w:val="center"/>
          </w:tcPr>
          <w:p w:rsidR="00F64F37" w:rsidRPr="00B93906" w:rsidRDefault="00F64F37" w:rsidP="00F64F37">
            <w:pPr>
              <w:jc w:val="center"/>
            </w:pPr>
            <w:r w:rsidRPr="00B93906">
              <w:t>3.17</w:t>
            </w:r>
          </w:p>
        </w:tc>
        <w:tc>
          <w:tcPr>
            <w:tcW w:w="1127" w:type="dxa"/>
            <w:vAlign w:val="center"/>
          </w:tcPr>
          <w:p w:rsidR="00F64F37" w:rsidRPr="00B93906" w:rsidRDefault="00F64F37" w:rsidP="00F64F37">
            <w:pPr>
              <w:jc w:val="center"/>
            </w:pPr>
            <w:r w:rsidRPr="00B93906">
              <w:t>2</w:t>
            </w:r>
          </w:p>
        </w:tc>
        <w:tc>
          <w:tcPr>
            <w:tcW w:w="1267" w:type="dxa"/>
            <w:vAlign w:val="center"/>
          </w:tcPr>
          <w:p w:rsidR="00F64F37" w:rsidRDefault="00F64F37" w:rsidP="00F64F37">
            <w:pPr>
              <w:jc w:val="center"/>
            </w:pPr>
            <w:r w:rsidRPr="00B93906">
              <w:t>1.133</w:t>
            </w:r>
          </w:p>
        </w:tc>
      </w:tr>
    </w:tbl>
    <w:p w:rsidR="00704953" w:rsidRDefault="002B73AA" w:rsidP="002B73AA">
      <w:pPr>
        <w:tabs>
          <w:tab w:val="left" w:pos="8227"/>
        </w:tabs>
      </w:pPr>
      <w:r>
        <w:tab/>
      </w:r>
    </w:p>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6B7AF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6B7AFA">
              <w:rPr>
                <w:rFonts w:ascii="Arial" w:hAnsi="Arial"/>
                <w:b/>
                <w:spacing w:val="-2"/>
                <w:sz w:val="24"/>
                <w:szCs w:val="24"/>
                <w:highlight w:val="cyan"/>
              </w:rPr>
              <w:t>1</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6B7AFA">
              <w:rPr>
                <w:rFonts w:ascii="Arial" w:hAnsi="Arial"/>
                <w:b/>
                <w:spacing w:val="-2"/>
                <w:sz w:val="24"/>
                <w:szCs w:val="24"/>
                <w:highlight w:val="cyan"/>
              </w:rPr>
              <w:t>Bb</w:t>
            </w:r>
            <w:r w:rsidR="00C55252">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EF2709">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EF2709">
              <w:rPr>
                <w:rFonts w:ascii="Arial" w:hAnsi="Arial"/>
                <w:bCs/>
                <w:spacing w:val="-2"/>
                <w:sz w:val="24"/>
                <w:szCs w:val="24"/>
              </w:rPr>
              <w:t>1Bb</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6B7AF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6B7AFA">
              <w:rPr>
                <w:rFonts w:ascii="Arial" w:hAnsi="Arial"/>
                <w:b/>
                <w:sz w:val="24"/>
                <w:szCs w:val="24"/>
                <w:highlight w:val="yellow"/>
                <w:lang w:val="en-GB"/>
              </w:rPr>
              <w:t>25</w:t>
            </w:r>
            <w:r w:rsidRPr="004D22E1">
              <w:rPr>
                <w:rFonts w:ascii="Arial" w:hAnsi="Arial"/>
                <w:b/>
                <w:sz w:val="24"/>
                <w:szCs w:val="24"/>
                <w:highlight w:val="yellow"/>
                <w:lang w:val="en-GB"/>
              </w:rPr>
              <w:t xml:space="preserve"> /  </w:t>
            </w:r>
            <w:r w:rsidR="006B7AFA">
              <w:rPr>
                <w:rFonts w:ascii="Arial" w:hAnsi="Arial"/>
                <w:b/>
                <w:sz w:val="24"/>
                <w:szCs w:val="24"/>
                <w:highlight w:val="yellow"/>
                <w:lang w:val="en-GB"/>
              </w:rPr>
              <w:t>5</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6B7AFA">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6B7AFA">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w:t>
            </w:r>
            <w:r w:rsidR="006B7AFA">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B7AFA">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6B7AFA">
              <w:rPr>
                <w:rFonts w:ascii="Arial Narrow" w:eastAsia="Calibri" w:hAnsi="Arial Narrow" w:cs="Arial"/>
                <w:sz w:val="24"/>
                <w:szCs w:val="24"/>
                <w:highlight w:val="cyan"/>
              </w:rPr>
              <w:t>28</w:t>
            </w:r>
            <w:r w:rsidRPr="004D22E1">
              <w:rPr>
                <w:rFonts w:ascii="Arial Narrow" w:eastAsia="Calibri" w:hAnsi="Arial Narrow" w:cs="Arial"/>
                <w:sz w:val="24"/>
                <w:szCs w:val="24"/>
                <w:highlight w:val="cyan"/>
              </w:rPr>
              <w:t xml:space="preserve">/ </w:t>
            </w:r>
            <w:r w:rsidR="00347FC5">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6B7AFA">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6B7AFA">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6B7AFA">
              <w:rPr>
                <w:rFonts w:ascii="Arial" w:hAnsi="Arial"/>
                <w:bCs/>
                <w:spacing w:val="-2"/>
                <w:sz w:val="24"/>
                <w:szCs w:val="24"/>
              </w:rPr>
              <w:t>Bb</w:t>
            </w:r>
          </w:p>
          <w:p w:rsidR="00672659" w:rsidRPr="004D22E1" w:rsidRDefault="00672659" w:rsidP="00EF2709">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EF2709">
              <w:rPr>
                <w:rFonts w:ascii="Arial" w:hAnsi="Arial"/>
                <w:bCs/>
                <w:spacing w:val="-2"/>
                <w:sz w:val="24"/>
                <w:szCs w:val="24"/>
                <w:u w:val="single"/>
              </w:rPr>
              <w:t>1Bb</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6B7AFA">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6B7AFA">
              <w:rPr>
                <w:rFonts w:ascii="Arial" w:hAnsi="Arial"/>
                <w:sz w:val="24"/>
                <w:szCs w:val="24"/>
                <w:highlight w:val="yellow"/>
                <w:lang w:val="en-GB"/>
              </w:rPr>
              <w:t>1</w:t>
            </w:r>
            <w:r w:rsidRPr="008C600C">
              <w:rPr>
                <w:rFonts w:ascii="Arial" w:hAnsi="Arial"/>
                <w:sz w:val="24"/>
                <w:szCs w:val="24"/>
                <w:highlight w:val="yellow"/>
                <w:lang w:val="en-GB"/>
              </w:rPr>
              <w:t xml:space="preserve">  /    </w:t>
            </w:r>
            <w:r w:rsidR="006B7AFA">
              <w:rPr>
                <w:rFonts w:ascii="Arial" w:hAnsi="Arial"/>
                <w:sz w:val="24"/>
                <w:szCs w:val="24"/>
                <w:highlight w:val="yellow"/>
                <w:lang w:val="en-GB"/>
              </w:rPr>
              <w:t>6</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6B7AFA">
            <w:pPr>
              <w:spacing w:line="240" w:lineRule="exact"/>
              <w:rPr>
                <w:rFonts w:ascii="Arial" w:hAnsi="Arial"/>
                <w:bCs/>
                <w:sz w:val="24"/>
                <w:szCs w:val="24"/>
                <w:lang w:val="en-GB"/>
              </w:rPr>
            </w:pPr>
            <w:r w:rsidRPr="004D22E1">
              <w:rPr>
                <w:rFonts w:ascii="Arial" w:hAnsi="Arial"/>
                <w:bCs/>
                <w:sz w:val="24"/>
                <w:szCs w:val="24"/>
                <w:lang w:val="en-GB"/>
              </w:rPr>
              <w:t xml:space="preserve">Date: [    </w:t>
            </w:r>
            <w:r w:rsidR="006B7AFA">
              <w:rPr>
                <w:rFonts w:ascii="Arial" w:hAnsi="Arial"/>
                <w:bCs/>
                <w:sz w:val="24"/>
                <w:szCs w:val="24"/>
              </w:rPr>
              <w:t>2</w:t>
            </w:r>
            <w:r w:rsidRPr="004D22E1">
              <w:rPr>
                <w:rFonts w:ascii="Arial" w:hAnsi="Arial"/>
                <w:bCs/>
                <w:sz w:val="24"/>
                <w:szCs w:val="24"/>
                <w:lang w:val="en-GB"/>
              </w:rPr>
              <w:t xml:space="preserve">–   </w:t>
            </w:r>
            <w:r w:rsidR="006B7AFA">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4"/>
        <w:gridCol w:w="590"/>
        <w:gridCol w:w="845"/>
        <w:gridCol w:w="724"/>
        <w:gridCol w:w="837"/>
        <w:gridCol w:w="399"/>
        <w:gridCol w:w="376"/>
        <w:gridCol w:w="298"/>
        <w:gridCol w:w="685"/>
        <w:gridCol w:w="646"/>
        <w:gridCol w:w="556"/>
        <w:gridCol w:w="570"/>
        <w:gridCol w:w="621"/>
        <w:gridCol w:w="441"/>
        <w:gridCol w:w="390"/>
        <w:gridCol w:w="452"/>
        <w:gridCol w:w="475"/>
        <w:gridCol w:w="494"/>
        <w:gridCol w:w="390"/>
        <w:gridCol w:w="578"/>
        <w:gridCol w:w="640"/>
        <w:gridCol w:w="534"/>
        <w:gridCol w:w="511"/>
        <w:gridCol w:w="452"/>
        <w:gridCol w:w="525"/>
        <w:gridCol w:w="637"/>
      </w:tblGrid>
      <w:tr w:rsidR="00DE11BF" w:rsidRPr="00233B59" w:rsidTr="00F64F37">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9"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59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F64F37">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59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64F37" w:rsidRPr="00233B59" w:rsidTr="00F64F37">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01"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29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4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0"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64F37" w:rsidRPr="00233B59" w:rsidTr="00F64F37">
        <w:trPr>
          <w:trHeight w:val="1479"/>
        </w:trPr>
        <w:tc>
          <w:tcPr>
            <w:tcW w:w="133" w:type="pct"/>
            <w:shd w:val="clear" w:color="auto" w:fill="auto"/>
          </w:tcPr>
          <w:p w:rsidR="00CB7948" w:rsidRPr="00D14D22" w:rsidRDefault="00CB794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1" w:type="pct"/>
            <w:shd w:val="clear" w:color="auto" w:fill="auto"/>
          </w:tcPr>
          <w:p w:rsidR="00CB7948" w:rsidRPr="00C6441A" w:rsidRDefault="00CB7948" w:rsidP="00073752"/>
        </w:tc>
        <w:tc>
          <w:tcPr>
            <w:tcW w:w="258" w:type="pct"/>
            <w:shd w:val="clear" w:color="auto" w:fill="auto"/>
            <w:vAlign w:val="center"/>
          </w:tcPr>
          <w:p w:rsidR="00CB7948" w:rsidRDefault="00F64F37" w:rsidP="00F64F37">
            <w:pPr>
              <w:jc w:val="center"/>
              <w:rPr>
                <w:rFonts w:ascii="Calibri" w:hAnsi="Calibri" w:cs="Calibri"/>
                <w:color w:val="000000"/>
              </w:rPr>
            </w:pPr>
            <w:bookmarkStart w:id="55" w:name="_GoBack"/>
            <w:r w:rsidRPr="00F64F37">
              <w:rPr>
                <w:rFonts w:ascii="Calibri" w:hAnsi="Calibri" w:cs="Calibri"/>
                <w:color w:val="000000"/>
              </w:rPr>
              <w:t>08-</w:t>
            </w:r>
            <w:bookmarkEnd w:id="55"/>
            <w:r w:rsidRPr="00F64F37">
              <w:rPr>
                <w:rFonts w:ascii="Calibri" w:hAnsi="Calibri" w:cs="Calibri"/>
                <w:color w:val="000000"/>
              </w:rPr>
              <w:t>B00-019</w:t>
            </w:r>
          </w:p>
        </w:tc>
        <w:tc>
          <w:tcPr>
            <w:tcW w:w="298" w:type="pct"/>
            <w:shd w:val="clear" w:color="auto" w:fill="auto"/>
            <w:vAlign w:val="center"/>
          </w:tcPr>
          <w:p w:rsidR="00CB7948" w:rsidRDefault="00F64F37" w:rsidP="00F64F37">
            <w:pPr>
              <w:jc w:val="center"/>
              <w:rPr>
                <w:rFonts w:ascii="Calibri" w:hAnsi="Calibri" w:cs="Calibri"/>
                <w:color w:val="000000"/>
              </w:rPr>
            </w:pPr>
            <w:proofErr w:type="spellStart"/>
            <w:r w:rsidRPr="00F64F37">
              <w:rPr>
                <w:rFonts w:ascii="Calibri" w:hAnsi="Calibri" w:cs="Calibri"/>
                <w:color w:val="000000"/>
              </w:rPr>
              <w:t>Folinic</w:t>
            </w:r>
            <w:proofErr w:type="spellEnd"/>
            <w:r w:rsidRPr="00F64F37">
              <w:rPr>
                <w:rFonts w:ascii="Calibri" w:hAnsi="Calibri" w:cs="Calibri"/>
                <w:color w:val="000000"/>
              </w:rPr>
              <w:t xml:space="preserve"> acid 50mg/5ml amp (as calcium </w:t>
            </w:r>
            <w:proofErr w:type="spellStart"/>
            <w:r w:rsidRPr="00F64F37">
              <w:rPr>
                <w:rFonts w:ascii="Calibri" w:hAnsi="Calibri" w:cs="Calibri"/>
                <w:color w:val="000000"/>
              </w:rPr>
              <w:t>folinate</w:t>
            </w:r>
            <w:proofErr w:type="spellEnd"/>
            <w:r w:rsidRPr="00F64F37">
              <w:rPr>
                <w:rFonts w:ascii="Calibri" w:hAnsi="Calibri" w:cs="Calibri"/>
                <w:color w:val="000000"/>
              </w:rPr>
              <w:t xml:space="preserve"> or as calcium </w:t>
            </w:r>
            <w:proofErr w:type="spellStart"/>
            <w:r w:rsidRPr="00F64F37">
              <w:rPr>
                <w:rFonts w:ascii="Calibri" w:hAnsi="Calibri" w:cs="Calibri"/>
                <w:color w:val="000000"/>
              </w:rPr>
              <w:t>leucovorin</w:t>
            </w:r>
            <w:proofErr w:type="spellEnd"/>
            <w:r w:rsidRPr="00F64F37">
              <w:rPr>
                <w:rFonts w:ascii="Calibri" w:hAnsi="Calibri" w:cs="Calibri"/>
                <w:color w:val="000000"/>
              </w:rPr>
              <w:t>) or vial</w:t>
            </w:r>
          </w:p>
        </w:tc>
        <w:tc>
          <w:tcPr>
            <w:tcW w:w="142" w:type="pct"/>
            <w:shd w:val="clear" w:color="auto" w:fill="auto"/>
            <w:vAlign w:val="center"/>
          </w:tcPr>
          <w:p w:rsidR="00CB7948" w:rsidRPr="00F04CA9" w:rsidRDefault="00CB7948" w:rsidP="00073752">
            <w:pPr>
              <w:spacing w:after="0" w:line="240" w:lineRule="auto"/>
              <w:rPr>
                <w:rFonts w:eastAsia="Times New Roman" w:cs="Calibri"/>
                <w:color w:val="000000"/>
              </w:rPr>
            </w:pPr>
          </w:p>
        </w:tc>
        <w:tc>
          <w:tcPr>
            <w:tcW w:w="134" w:type="pct"/>
            <w:shd w:val="clear" w:color="auto" w:fill="auto"/>
            <w:vAlign w:val="center"/>
          </w:tcPr>
          <w:p w:rsidR="00CB7948" w:rsidRDefault="00CB7948" w:rsidP="00073752">
            <w:pPr>
              <w:rPr>
                <w:rFonts w:cs="Calibri"/>
                <w:color w:val="000000"/>
              </w:rPr>
            </w:pPr>
          </w:p>
        </w:tc>
        <w:tc>
          <w:tcPr>
            <w:tcW w:w="106" w:type="pct"/>
            <w:shd w:val="clear" w:color="auto" w:fill="auto"/>
            <w:vAlign w:val="bottom"/>
          </w:tcPr>
          <w:p w:rsidR="00CB7948" w:rsidRDefault="00CB7948" w:rsidP="00073752">
            <w:pPr>
              <w:rPr>
                <w:rFonts w:cs="Calibri"/>
                <w:color w:val="000000"/>
                <w:sz w:val="16"/>
                <w:szCs w:val="16"/>
              </w:rPr>
            </w:pPr>
          </w:p>
        </w:tc>
        <w:tc>
          <w:tcPr>
            <w:tcW w:w="244" w:type="pct"/>
            <w:shd w:val="clear" w:color="auto" w:fill="auto"/>
            <w:vAlign w:val="bottom"/>
          </w:tcPr>
          <w:p w:rsidR="00CB7948" w:rsidRDefault="00CB7948" w:rsidP="00073752">
            <w:pPr>
              <w:rPr>
                <w:rFonts w:cs="Calibri"/>
                <w:color w:val="000000"/>
                <w:sz w:val="16"/>
                <w:szCs w:val="16"/>
              </w:rPr>
            </w:pPr>
          </w:p>
        </w:tc>
        <w:tc>
          <w:tcPr>
            <w:tcW w:w="230" w:type="pct"/>
            <w:shd w:val="clear" w:color="auto" w:fill="auto"/>
            <w:vAlign w:val="bottom"/>
          </w:tcPr>
          <w:p w:rsidR="00CB7948" w:rsidRDefault="00CB7948" w:rsidP="00073752">
            <w:pPr>
              <w:rPr>
                <w:rFonts w:cs="Calibri"/>
                <w:color w:val="000000"/>
                <w:sz w:val="16"/>
                <w:szCs w:val="16"/>
              </w:rPr>
            </w:pPr>
          </w:p>
        </w:tc>
        <w:tc>
          <w:tcPr>
            <w:tcW w:w="198" w:type="pct"/>
            <w:shd w:val="clear" w:color="auto" w:fill="auto"/>
            <w:vAlign w:val="bottom"/>
          </w:tcPr>
          <w:p w:rsidR="00CB7948" w:rsidRDefault="00CB7948" w:rsidP="00073752">
            <w:pPr>
              <w:rPr>
                <w:rFonts w:cs="Calibri"/>
                <w:color w:val="000000"/>
                <w:sz w:val="16"/>
                <w:szCs w:val="16"/>
              </w:rPr>
            </w:pPr>
          </w:p>
        </w:tc>
        <w:tc>
          <w:tcPr>
            <w:tcW w:w="203"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7" w:type="pct"/>
            <w:shd w:val="clear" w:color="auto" w:fill="auto"/>
            <w:vAlign w:val="center"/>
          </w:tcPr>
          <w:p w:rsidR="00CB7948"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CB7948" w:rsidRPr="00233B59" w:rsidRDefault="00CB794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CB7948" w:rsidRPr="005F17BD" w:rsidRDefault="00CB794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6"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8" w:type="pct"/>
            <w:shd w:val="clear" w:color="auto" w:fill="auto"/>
            <w:vAlign w:val="center"/>
          </w:tcPr>
          <w:p w:rsidR="00CB7948"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auto"/>
            <w:vAlign w:val="center"/>
          </w:tcPr>
          <w:p w:rsidR="00CB7948" w:rsidRDefault="00CB794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CB7948" w:rsidRPr="005F17BD" w:rsidRDefault="00CB794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1"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CB7948" w:rsidRPr="00233B59"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CB7948" w:rsidRDefault="00CB794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C61" w:rsidRDefault="009A5C61" w:rsidP="00400881">
      <w:pPr>
        <w:spacing w:after="0" w:line="240" w:lineRule="auto"/>
      </w:pPr>
      <w:r>
        <w:separator/>
      </w:r>
    </w:p>
  </w:endnote>
  <w:endnote w:type="continuationSeparator" w:id="0">
    <w:p w:rsidR="009A5C61" w:rsidRDefault="009A5C6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55252" w:rsidRPr="00D1391E" w:rsidRDefault="00C5525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B73AA">
          <w:rPr>
            <w:noProof/>
            <w:sz w:val="24"/>
            <w:szCs w:val="24"/>
          </w:rPr>
          <w:t>69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C61" w:rsidRDefault="009A5C61" w:rsidP="00400881">
      <w:pPr>
        <w:spacing w:after="0" w:line="240" w:lineRule="auto"/>
      </w:pPr>
      <w:r>
        <w:separator/>
      </w:r>
    </w:p>
  </w:footnote>
  <w:footnote w:type="continuationSeparator" w:id="0">
    <w:p w:rsidR="009A5C61" w:rsidRDefault="009A5C61" w:rsidP="00400881">
      <w:pPr>
        <w:spacing w:after="0" w:line="240" w:lineRule="auto"/>
      </w:pPr>
      <w:r>
        <w:continuationSeparator/>
      </w:r>
    </w:p>
  </w:footnote>
  <w:footnote w:id="1">
    <w:p w:rsidR="00C55252" w:rsidRDefault="00C5525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55252" w:rsidRDefault="00C5525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55252" w:rsidRDefault="00C5525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55252" w:rsidRDefault="00C55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B73A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B7AFA"/>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61C1"/>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5C61"/>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1221"/>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2709"/>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64F37"/>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25958-B94F-4697-9E95-FCE31FFDE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131</Pages>
  <Words>35323</Words>
  <Characters>201344</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100</cp:revision>
  <cp:lastPrinted>2023-04-18T06:58:00Z</cp:lastPrinted>
  <dcterms:created xsi:type="dcterms:W3CDTF">2022-01-13T10:10:00Z</dcterms:created>
  <dcterms:modified xsi:type="dcterms:W3CDTF">2023-05-17T10:11:00Z</dcterms:modified>
</cp:coreProperties>
</file>