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EE2A9D">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EE2A9D">
              <w:rPr>
                <w:rFonts w:ascii="Simplified Arabic" w:hAnsi="Simplified Arabic" w:cs="Simplified Arabic"/>
                <w:b/>
                <w:bCs/>
                <w:color w:val="000000"/>
                <w:sz w:val="24"/>
                <w:szCs w:val="24"/>
                <w:highlight w:val="cyan"/>
                <w:lang w:bidi="ar-LB"/>
              </w:rPr>
              <w:t>7</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r w:rsidR="00EE2A9D">
              <w:rPr>
                <w:rFonts w:ascii="Simplified Arabic" w:hAnsi="Simplified Arabic" w:cs="Simplified Arabic"/>
                <w:b/>
                <w:bCs/>
                <w:color w:val="000000"/>
                <w:sz w:val="24"/>
                <w:szCs w:val="24"/>
                <w:lang w:bidi="ar-LB"/>
              </w:rPr>
              <w:t xml:space="preserve"> </w:t>
            </w:r>
            <w:proofErr w:type="spellStart"/>
            <w:r w:rsidR="00EE2A9D">
              <w:rPr>
                <w:sz w:val="24"/>
                <w:szCs w:val="24"/>
              </w:rPr>
              <w:t>A</w:t>
            </w:r>
            <w:r w:rsidR="006B7AFA">
              <w:rPr>
                <w:sz w:val="24"/>
                <w:szCs w:val="24"/>
              </w:rPr>
              <w:t>b</w:t>
            </w:r>
            <w:proofErr w:type="spellEnd"/>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EE2A9D">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EE2A9D">
              <w:rPr>
                <w:rFonts w:ascii="Arial" w:hAnsi="Arial"/>
                <w:sz w:val="24"/>
                <w:szCs w:val="24"/>
                <w:highlight w:val="cyan"/>
              </w:rPr>
              <w:t>21</w:t>
            </w:r>
            <w:r w:rsidRPr="008D12BA">
              <w:rPr>
                <w:rFonts w:ascii="Arial" w:hAnsi="Arial"/>
                <w:sz w:val="24"/>
                <w:szCs w:val="24"/>
                <w:highlight w:val="cyan"/>
              </w:rPr>
              <w:t xml:space="preserve"> /</w:t>
            </w:r>
            <w:r w:rsidR="004F5149">
              <w:rPr>
                <w:rFonts w:ascii="Arial" w:hAnsi="Arial"/>
                <w:sz w:val="24"/>
                <w:szCs w:val="24"/>
                <w:highlight w:val="cyan"/>
              </w:rPr>
              <w:t xml:space="preserve"> </w:t>
            </w:r>
            <w:r w:rsidR="006B7AFA">
              <w:rPr>
                <w:rFonts w:ascii="Arial" w:hAnsi="Arial"/>
                <w:sz w:val="24"/>
                <w:szCs w:val="24"/>
                <w:highlight w:val="cyan"/>
              </w:rPr>
              <w:t>5</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EE2A9D">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EE2A9D">
              <w:rPr>
                <w:rFonts w:ascii="Arial" w:hAnsi="Arial"/>
                <w:spacing w:val="-2"/>
                <w:sz w:val="24"/>
                <w:szCs w:val="24"/>
                <w:highlight w:val="cyan"/>
              </w:rPr>
              <w:t>7</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EE2A9D">
              <w:rPr>
                <w:rFonts w:ascii="Arial" w:hAnsi="Arial"/>
                <w:spacing w:val="-2"/>
                <w:sz w:val="24"/>
                <w:szCs w:val="24"/>
                <w:highlight w:val="cyan"/>
              </w:rPr>
              <w:t>A</w:t>
            </w:r>
            <w:r w:rsidR="006B7AFA">
              <w:rPr>
                <w:rFonts w:ascii="Arial" w:hAnsi="Arial"/>
                <w:spacing w:val="-2"/>
                <w:sz w:val="24"/>
                <w:szCs w:val="24"/>
                <w:highlight w:val="cyan"/>
              </w:rPr>
              <w:t>b</w:t>
            </w:r>
            <w:r w:rsidR="00C55252">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EE2A9D">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EE2A9D">
              <w:rPr>
                <w:sz w:val="24"/>
                <w:szCs w:val="24"/>
              </w:rPr>
              <w:t>21</w:t>
            </w:r>
            <w:r w:rsidRPr="008D12BA">
              <w:rPr>
                <w:sz w:val="24"/>
                <w:szCs w:val="24"/>
                <w:highlight w:val="cyan"/>
              </w:rPr>
              <w:t xml:space="preserve">/ </w:t>
            </w:r>
            <w:proofErr w:type="gramStart"/>
            <w:r w:rsidR="006B7AFA">
              <w:rPr>
                <w:sz w:val="24"/>
                <w:szCs w:val="24"/>
                <w:highlight w:val="cyan"/>
              </w:rPr>
              <w:t>5</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EE2A9D">
              <w:rPr>
                <w:sz w:val="24"/>
                <w:szCs w:val="24"/>
                <w:highlight w:val="cyan"/>
              </w:rPr>
              <w:t>28</w:t>
            </w:r>
            <w:r w:rsidRPr="008D12BA">
              <w:rPr>
                <w:sz w:val="24"/>
                <w:szCs w:val="24"/>
                <w:highlight w:val="cyan"/>
              </w:rPr>
              <w:t xml:space="preserve"> /     </w:t>
            </w:r>
            <w:r w:rsidR="006B7AFA">
              <w:rPr>
                <w:sz w:val="24"/>
                <w:szCs w:val="24"/>
                <w:highlight w:val="cyan"/>
              </w:rPr>
              <w:t>5</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EE2A9D">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6B7AFA">
              <w:rPr>
                <w:rFonts w:ascii="Arial" w:hAnsi="Arial"/>
                <w:sz w:val="24"/>
                <w:szCs w:val="24"/>
                <w:highlight w:val="cyan"/>
              </w:rPr>
              <w:t xml:space="preserve"> </w:t>
            </w:r>
            <w:r w:rsidR="00EE2A9D">
              <w:rPr>
                <w:rFonts w:ascii="Arial" w:hAnsi="Arial"/>
                <w:sz w:val="24"/>
                <w:szCs w:val="24"/>
                <w:highlight w:val="cyan"/>
              </w:rPr>
              <w:t>4</w:t>
            </w:r>
            <w:r w:rsidRPr="008D12BA">
              <w:rPr>
                <w:rFonts w:ascii="Arial" w:hAnsi="Arial"/>
                <w:sz w:val="24"/>
                <w:szCs w:val="24"/>
                <w:highlight w:val="cyan"/>
              </w:rPr>
              <w:t xml:space="preserve"> / </w:t>
            </w:r>
            <w:proofErr w:type="gramStart"/>
            <w:r w:rsidR="006B7AFA">
              <w:rPr>
                <w:rFonts w:ascii="Arial" w:hAnsi="Arial"/>
                <w:sz w:val="24"/>
                <w:szCs w:val="24"/>
                <w:highlight w:val="cyan"/>
              </w:rPr>
              <w:t>6</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4"/>
        <w:gridCol w:w="1415"/>
        <w:gridCol w:w="2951"/>
        <w:gridCol w:w="1276"/>
        <w:gridCol w:w="2104"/>
        <w:gridCol w:w="1223"/>
        <w:gridCol w:w="1267"/>
        <w:gridCol w:w="1267"/>
        <w:gridCol w:w="1127"/>
        <w:gridCol w:w="1267"/>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BF2F68">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BF2F68">
              <w:rPr>
                <w:rFonts w:ascii="Arial" w:eastAsia="Times New Roman" w:hAnsi="Arial"/>
                <w:b/>
                <w:bCs/>
                <w:sz w:val="24"/>
                <w:szCs w:val="24"/>
                <w:u w:val="single"/>
              </w:rPr>
              <w:t>7</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BF2F68">
              <w:rPr>
                <w:rFonts w:ascii="Arial" w:eastAsia="Times New Roman" w:hAnsi="Arial"/>
                <w:b/>
                <w:bCs/>
                <w:sz w:val="24"/>
                <w:szCs w:val="24"/>
                <w:u w:val="single"/>
              </w:rPr>
              <w:t>A</w:t>
            </w:r>
            <w:r w:rsidR="006B7AFA">
              <w:rPr>
                <w:rFonts w:ascii="Arial" w:eastAsia="Times New Roman" w:hAnsi="Arial"/>
                <w:b/>
                <w:bCs/>
                <w:sz w:val="24"/>
                <w:szCs w:val="24"/>
                <w:u w:val="single"/>
              </w:rPr>
              <w:t>b</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110DD6">
            <w:pPr>
              <w:tabs>
                <w:tab w:val="left" w:pos="1470"/>
              </w:tabs>
              <w:bidi/>
              <w:jc w:val="right"/>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8B61C1">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5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10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2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110DD6" w:rsidRPr="00844D38" w:rsidTr="00110DD6">
        <w:trPr>
          <w:trHeight w:val="2905"/>
        </w:trPr>
        <w:tc>
          <w:tcPr>
            <w:tcW w:w="704" w:type="dxa"/>
            <w:vAlign w:val="center"/>
          </w:tcPr>
          <w:p w:rsidR="00110DD6" w:rsidRDefault="00110DD6">
            <w:pPr>
              <w:jc w:val="center"/>
              <w:rPr>
                <w:rFonts w:ascii="Arial" w:hAnsi="Arial" w:cs="Arial"/>
                <w:color w:val="000000"/>
              </w:rPr>
            </w:pPr>
            <w:r>
              <w:rPr>
                <w:rFonts w:ascii="Arial" w:hAnsi="Arial" w:cs="Arial"/>
                <w:color w:val="000000"/>
              </w:rPr>
              <w:t>1</w:t>
            </w:r>
          </w:p>
        </w:tc>
        <w:tc>
          <w:tcPr>
            <w:tcW w:w="1415" w:type="dxa"/>
            <w:vAlign w:val="center"/>
          </w:tcPr>
          <w:p w:rsidR="00110DD6" w:rsidRDefault="00110DD6">
            <w:pPr>
              <w:jc w:val="center"/>
              <w:rPr>
                <w:rFonts w:ascii="Arial" w:hAnsi="Arial" w:cs="Arial"/>
                <w:color w:val="000000"/>
                <w:sz w:val="16"/>
                <w:szCs w:val="16"/>
              </w:rPr>
            </w:pPr>
            <w:r>
              <w:rPr>
                <w:rFonts w:ascii="Arial" w:hAnsi="Arial" w:cs="Arial"/>
                <w:color w:val="000000"/>
                <w:sz w:val="16"/>
                <w:szCs w:val="16"/>
              </w:rPr>
              <w:t>15-AA0-002</w:t>
            </w:r>
          </w:p>
        </w:tc>
        <w:tc>
          <w:tcPr>
            <w:tcW w:w="2951" w:type="dxa"/>
            <w:vAlign w:val="center"/>
          </w:tcPr>
          <w:p w:rsidR="00110DD6" w:rsidRDefault="00110DD6">
            <w:pPr>
              <w:jc w:val="center"/>
              <w:rPr>
                <w:rFonts w:ascii="Arial" w:hAnsi="Arial" w:cs="Arial"/>
                <w:color w:val="000000"/>
              </w:rPr>
            </w:pPr>
            <w:proofErr w:type="spellStart"/>
            <w:r>
              <w:rPr>
                <w:rFonts w:ascii="Arial" w:hAnsi="Arial" w:cs="Arial"/>
                <w:color w:val="000000"/>
              </w:rPr>
              <w:t>Carmustine</w:t>
            </w:r>
            <w:proofErr w:type="spellEnd"/>
            <w:r>
              <w:rPr>
                <w:rFonts w:ascii="Arial" w:hAnsi="Arial" w:cs="Arial"/>
                <w:color w:val="000000"/>
              </w:rPr>
              <w:t xml:space="preserve"> 100mg  vial I.V. Injection </w:t>
            </w:r>
            <w:r>
              <w:rPr>
                <w:rFonts w:ascii="Arial" w:hAnsi="Arial" w:cs="Arial"/>
                <w:color w:val="000000"/>
                <w:rtl/>
              </w:rPr>
              <w:t>يخصص في مركز زراعة نخاع العظم في مدينة الطب</w:t>
            </w:r>
          </w:p>
        </w:tc>
        <w:tc>
          <w:tcPr>
            <w:tcW w:w="1276" w:type="dxa"/>
            <w:vAlign w:val="center"/>
          </w:tcPr>
          <w:p w:rsidR="00110DD6" w:rsidRDefault="00110DD6">
            <w:pPr>
              <w:jc w:val="center"/>
              <w:rPr>
                <w:rFonts w:ascii="Arial" w:hAnsi="Arial" w:cs="Arial"/>
                <w:color w:val="000000"/>
                <w:sz w:val="20"/>
                <w:szCs w:val="20"/>
              </w:rPr>
            </w:pPr>
            <w:r>
              <w:rPr>
                <w:rFonts w:ascii="Arial" w:hAnsi="Arial" w:cs="Arial"/>
                <w:color w:val="000000"/>
                <w:sz w:val="20"/>
                <w:szCs w:val="20"/>
              </w:rPr>
              <w:t>588</w:t>
            </w:r>
          </w:p>
        </w:tc>
        <w:tc>
          <w:tcPr>
            <w:tcW w:w="2104" w:type="dxa"/>
            <w:vAlign w:val="center"/>
          </w:tcPr>
          <w:p w:rsidR="00110DD6" w:rsidRDefault="00110DD6">
            <w:pPr>
              <w:bidi/>
              <w:jc w:val="center"/>
              <w:rPr>
                <w:rFonts w:ascii="Calibri" w:hAnsi="Calibri" w:cs="Calibri"/>
                <w:color w:val="000000"/>
              </w:rPr>
            </w:pPr>
            <w:r>
              <w:rPr>
                <w:rFonts w:ascii="Calibri" w:hAnsi="Calibri" w:cs="Calibri"/>
                <w:color w:val="000000"/>
                <w:rtl/>
              </w:rPr>
              <w:t>يخصص في مركز زراعة نخاع العظم في مدينة الطب ،دائرة صحة السليمانية/ مركز شاسوار كرميان/ مركز زرع نخاع العظم بحسب كتاب قسم الصيدلة ذي العدد 4489 بتاريخ 29/11/2022</w:t>
            </w:r>
          </w:p>
        </w:tc>
        <w:tc>
          <w:tcPr>
            <w:tcW w:w="1223" w:type="dxa"/>
            <w:vAlign w:val="center"/>
          </w:tcPr>
          <w:p w:rsidR="00110DD6" w:rsidRDefault="00110DD6">
            <w:pPr>
              <w:jc w:val="center"/>
              <w:rPr>
                <w:rFonts w:ascii="Calibri" w:hAnsi="Calibri" w:cs="Calibri"/>
                <w:color w:val="000000"/>
              </w:rPr>
            </w:pPr>
            <w:r>
              <w:rPr>
                <w:rFonts w:ascii="Calibri" w:hAnsi="Calibri" w:cs="Calibri"/>
                <w:color w:val="000000"/>
              </w:rPr>
              <w:t>1 VIAL</w:t>
            </w:r>
          </w:p>
        </w:tc>
        <w:tc>
          <w:tcPr>
            <w:tcW w:w="1267" w:type="dxa"/>
            <w:vAlign w:val="center"/>
          </w:tcPr>
          <w:p w:rsidR="00110DD6" w:rsidRDefault="00110DD6">
            <w:pPr>
              <w:jc w:val="center"/>
              <w:rPr>
                <w:rFonts w:ascii="Calibri" w:hAnsi="Calibri" w:cs="Calibri"/>
                <w:color w:val="000000"/>
              </w:rPr>
            </w:pPr>
            <w:r>
              <w:rPr>
                <w:rFonts w:ascii="Calibri" w:hAnsi="Calibri" w:cs="Calibri"/>
                <w:color w:val="000000"/>
              </w:rPr>
              <w:t>220.8</w:t>
            </w:r>
          </w:p>
        </w:tc>
        <w:tc>
          <w:tcPr>
            <w:tcW w:w="1267" w:type="dxa"/>
            <w:vAlign w:val="center"/>
          </w:tcPr>
          <w:p w:rsidR="00110DD6" w:rsidRDefault="00110DD6">
            <w:pPr>
              <w:jc w:val="center"/>
              <w:rPr>
                <w:rFonts w:ascii="Calibri" w:hAnsi="Calibri" w:cs="Calibri"/>
                <w:color w:val="000000"/>
              </w:rPr>
            </w:pPr>
            <w:r>
              <w:rPr>
                <w:rFonts w:ascii="Calibri" w:hAnsi="Calibri" w:cs="Calibri"/>
                <w:color w:val="000000"/>
              </w:rPr>
              <w:t>154.56</w:t>
            </w:r>
          </w:p>
        </w:tc>
        <w:tc>
          <w:tcPr>
            <w:tcW w:w="1127" w:type="dxa"/>
            <w:vAlign w:val="center"/>
          </w:tcPr>
          <w:p w:rsidR="00110DD6" w:rsidRDefault="00110DD6">
            <w:pPr>
              <w:jc w:val="center"/>
              <w:rPr>
                <w:rFonts w:ascii="Calibri" w:hAnsi="Calibri" w:cs="Calibri"/>
                <w:color w:val="000000"/>
              </w:rPr>
            </w:pPr>
            <w:r>
              <w:rPr>
                <w:rFonts w:ascii="Calibri" w:hAnsi="Calibri" w:cs="Calibri"/>
                <w:color w:val="000000"/>
              </w:rPr>
              <w:t>99.36</w:t>
            </w:r>
          </w:p>
        </w:tc>
        <w:tc>
          <w:tcPr>
            <w:tcW w:w="1267" w:type="dxa"/>
            <w:vAlign w:val="center"/>
          </w:tcPr>
          <w:p w:rsidR="00110DD6" w:rsidRDefault="00110DD6">
            <w:pPr>
              <w:jc w:val="center"/>
              <w:rPr>
                <w:rFonts w:ascii="Calibri" w:hAnsi="Calibri" w:cs="Calibri"/>
                <w:color w:val="000000"/>
              </w:rPr>
            </w:pPr>
            <w:r>
              <w:rPr>
                <w:rFonts w:ascii="Calibri" w:hAnsi="Calibri" w:cs="Calibri"/>
                <w:color w:val="000000"/>
              </w:rPr>
              <w:t>55.2</w:t>
            </w:r>
          </w:p>
        </w:tc>
      </w:tr>
    </w:tbl>
    <w:p w:rsidR="00704953" w:rsidRDefault="00704953"/>
    <w:p w:rsidR="00704953" w:rsidRDefault="00704953"/>
    <w:p w:rsidR="00704953" w:rsidRDefault="00704953"/>
    <w:p w:rsidR="00704953" w:rsidRDefault="00704953"/>
    <w:p w:rsidR="00D36B35" w:rsidRDefault="00D36B35"/>
    <w:p w:rsidR="0064721A" w:rsidRDefault="0064721A"/>
    <w:p w:rsidR="0064721A" w:rsidRDefault="0064721A"/>
    <w:p w:rsidR="00D91855" w:rsidRDefault="00D91855"/>
    <w:p w:rsidR="00D91855" w:rsidRDefault="00D91855"/>
    <w:p w:rsidR="00D91855" w:rsidRDefault="00D91855"/>
    <w:p w:rsidR="005336FA" w:rsidRDefault="005336FA"/>
    <w:p w:rsidR="005336FA" w:rsidRDefault="005336FA"/>
    <w:p w:rsidR="005336FA" w:rsidRDefault="005336FA"/>
    <w:p w:rsidR="005336FA" w:rsidRDefault="005336FA"/>
    <w:p w:rsidR="005336FA" w:rsidRDefault="005336FA"/>
    <w:p w:rsidR="00D91855" w:rsidRDefault="00D91855"/>
    <w:p w:rsidR="00D91855" w:rsidRDefault="00D91855"/>
    <w:p w:rsidR="00D91855" w:rsidRDefault="00D91855"/>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xml:space="preserve">, which, once completed, incorporates any corrections and amendments to the accepted </w:t>
            </w:r>
            <w:r w:rsidRPr="008D12BA">
              <w:rPr>
                <w:rFonts w:ascii="Arial Narrow" w:hAnsi="Arial Narrow" w:cs="Arial"/>
                <w:sz w:val="24"/>
                <w:szCs w:val="28"/>
              </w:rPr>
              <w:lastRenderedPageBreak/>
              <w:t>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 xml:space="preserve">a) The contracting entity adopts the definition of "corruption and Fraud" according to the relevant Iraqi laws in force. </w:t>
            </w:r>
            <w:r w:rsidRPr="008D12BA">
              <w:rPr>
                <w:rFonts w:ascii="Arial Narrow" w:hAnsi="Arial Narrow"/>
                <w:sz w:val="24"/>
                <w:szCs w:val="24"/>
              </w:rPr>
              <w:lastRenderedPageBreak/>
              <w:t>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w:t>
            </w:r>
            <w:r w:rsidRPr="008D12BA">
              <w:rPr>
                <w:rFonts w:ascii="Arial Narrow" w:hAnsi="Arial Narrow"/>
                <w:sz w:val="24"/>
                <w:szCs w:val="24"/>
              </w:rPr>
              <w:lastRenderedPageBreak/>
              <w:t>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BF2F68">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BF2F68">
              <w:rPr>
                <w:rFonts w:ascii="Arial" w:hAnsi="Arial"/>
                <w:b/>
                <w:spacing w:val="-2"/>
                <w:sz w:val="24"/>
                <w:szCs w:val="24"/>
                <w:highlight w:val="cyan"/>
              </w:rPr>
              <w:t>7</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BF2F68">
              <w:rPr>
                <w:rFonts w:ascii="Arial" w:hAnsi="Arial"/>
                <w:b/>
                <w:spacing w:val="-2"/>
                <w:sz w:val="24"/>
                <w:szCs w:val="24"/>
                <w:highlight w:val="cyan"/>
              </w:rPr>
              <w:t>A</w:t>
            </w:r>
            <w:r w:rsidR="006B7AFA">
              <w:rPr>
                <w:rFonts w:ascii="Arial" w:hAnsi="Arial"/>
                <w:b/>
                <w:spacing w:val="-2"/>
                <w:sz w:val="24"/>
                <w:szCs w:val="24"/>
                <w:highlight w:val="cyan"/>
              </w:rPr>
              <w:t>b</w:t>
            </w:r>
            <w:r w:rsidR="00C55252">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BF2F68">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BF2F68">
              <w:rPr>
                <w:rFonts w:ascii="Arial" w:hAnsi="Arial"/>
                <w:bCs/>
                <w:spacing w:val="-2"/>
                <w:sz w:val="24"/>
                <w:szCs w:val="24"/>
              </w:rPr>
              <w:t>7</w:t>
            </w:r>
            <w:r w:rsidR="00C55252">
              <w:rPr>
                <w:rFonts w:ascii="Arial" w:hAnsi="Arial"/>
                <w:bCs/>
                <w:spacing w:val="-2"/>
                <w:sz w:val="24"/>
                <w:szCs w:val="24"/>
              </w:rPr>
              <w:t>A</w:t>
            </w:r>
            <w:r w:rsidR="00BF2F68">
              <w:rPr>
                <w:rFonts w:ascii="Arial" w:hAnsi="Arial"/>
                <w:bCs/>
                <w:spacing w:val="-2"/>
                <w:sz w:val="24"/>
                <w:szCs w:val="24"/>
              </w:rPr>
              <w:t>b</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BF2F68">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BF2F68">
              <w:rPr>
                <w:rFonts w:ascii="Arial" w:hAnsi="Arial"/>
                <w:b/>
                <w:sz w:val="24"/>
                <w:szCs w:val="24"/>
                <w:highlight w:val="yellow"/>
                <w:lang w:val="en-GB"/>
              </w:rPr>
              <w:t>28</w:t>
            </w:r>
            <w:r w:rsidRPr="004D22E1">
              <w:rPr>
                <w:rFonts w:ascii="Arial" w:hAnsi="Arial"/>
                <w:b/>
                <w:sz w:val="24"/>
                <w:szCs w:val="24"/>
                <w:highlight w:val="yellow"/>
                <w:lang w:val="en-GB"/>
              </w:rPr>
              <w:t xml:space="preserve"> /  </w:t>
            </w:r>
            <w:r w:rsidR="006B7AFA">
              <w:rPr>
                <w:rFonts w:ascii="Arial" w:hAnsi="Arial"/>
                <w:b/>
                <w:sz w:val="24"/>
                <w:szCs w:val="24"/>
                <w:highlight w:val="yellow"/>
                <w:lang w:val="en-GB"/>
              </w:rPr>
              <w:t>5</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BF2F68">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BF2F68">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w:t>
            </w:r>
            <w:r w:rsidR="006B7AFA">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F2F68">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BF2F68">
              <w:rPr>
                <w:rFonts w:ascii="Arial Narrow" w:eastAsia="Calibri" w:hAnsi="Arial Narrow" w:cs="Arial"/>
                <w:sz w:val="24"/>
                <w:szCs w:val="24"/>
                <w:highlight w:val="cyan"/>
              </w:rPr>
              <w:t xml:space="preserve"> 2 </w:t>
            </w:r>
            <w:r w:rsidRPr="004D22E1">
              <w:rPr>
                <w:rFonts w:ascii="Arial Narrow" w:eastAsia="Calibri" w:hAnsi="Arial Narrow" w:cs="Arial"/>
                <w:sz w:val="24"/>
                <w:szCs w:val="24"/>
                <w:highlight w:val="cyan"/>
              </w:rPr>
              <w:t xml:space="preserve">/ </w:t>
            </w:r>
            <w:r w:rsidR="00BF2F68">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  </w:t>
            </w:r>
            <w:bookmarkStart w:id="52" w:name="_GoBack"/>
            <w:r w:rsidRPr="004D22E1">
              <w:rPr>
                <w:rFonts w:ascii="Arial Narrow" w:eastAsia="Calibri" w:hAnsi="Arial Narrow" w:cs="Arial"/>
                <w:sz w:val="24"/>
                <w:szCs w:val="24"/>
                <w:highlight w:val="cyan"/>
              </w:rPr>
              <w:t>202</w:t>
            </w:r>
            <w:r w:rsidR="0064721A">
              <w:rPr>
                <w:rFonts w:ascii="Arial Narrow" w:eastAsia="Calibri" w:hAnsi="Arial Narrow" w:cs="Arial"/>
                <w:sz w:val="24"/>
                <w:szCs w:val="24"/>
              </w:rPr>
              <w:t>4</w:t>
            </w:r>
            <w:bookmarkEnd w:id="52"/>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CA588A">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CA588A">
              <w:rPr>
                <w:rFonts w:ascii="Arial" w:hAnsi="Arial"/>
                <w:b/>
                <w:spacing w:val="-2"/>
                <w:sz w:val="24"/>
                <w:szCs w:val="24"/>
                <w:highlight w:val="yellow"/>
              </w:rPr>
              <w:t>7</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CA588A">
              <w:rPr>
                <w:rFonts w:ascii="Arial" w:hAnsi="Arial"/>
                <w:bCs/>
                <w:spacing w:val="-2"/>
                <w:sz w:val="24"/>
                <w:szCs w:val="24"/>
              </w:rPr>
              <w:t xml:space="preserve"> </w:t>
            </w:r>
            <w:proofErr w:type="spellStart"/>
            <w:r w:rsidR="00BF2F68">
              <w:rPr>
                <w:rFonts w:ascii="Arial" w:hAnsi="Arial"/>
                <w:bCs/>
                <w:spacing w:val="-2"/>
                <w:sz w:val="24"/>
                <w:szCs w:val="24"/>
              </w:rPr>
              <w:t>A</w:t>
            </w:r>
            <w:r w:rsidR="006B7AFA">
              <w:rPr>
                <w:rFonts w:ascii="Arial" w:hAnsi="Arial"/>
                <w:bCs/>
                <w:spacing w:val="-2"/>
                <w:sz w:val="24"/>
                <w:szCs w:val="24"/>
              </w:rPr>
              <w:t>b</w:t>
            </w:r>
            <w:proofErr w:type="spellEnd"/>
          </w:p>
          <w:p w:rsidR="00672659" w:rsidRPr="004D22E1" w:rsidRDefault="00672659" w:rsidP="00BF2F68">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BF2F68">
              <w:rPr>
                <w:rFonts w:ascii="Arial" w:hAnsi="Arial"/>
                <w:bCs/>
                <w:spacing w:val="-2"/>
                <w:sz w:val="24"/>
                <w:szCs w:val="24"/>
                <w:u w:val="single"/>
              </w:rPr>
              <w:t>7A</w:t>
            </w:r>
            <w:r w:rsidR="00347FC5">
              <w:rPr>
                <w:rFonts w:ascii="Arial" w:hAnsi="Arial"/>
                <w:bCs/>
                <w:spacing w:val="-2"/>
                <w:sz w:val="24"/>
                <w:szCs w:val="24"/>
                <w:u w:val="single"/>
              </w:rPr>
              <w:t>a</w:t>
            </w:r>
            <w:r w:rsidRPr="004D22E1">
              <w:rPr>
                <w:rFonts w:ascii="Arial" w:hAnsi="Arial"/>
                <w:bCs/>
                <w:spacing w:val="-2"/>
                <w:sz w:val="24"/>
                <w:szCs w:val="24"/>
                <w:u w:val="single"/>
              </w:rPr>
              <w:t>:</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BF2F68">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BF2F68">
              <w:rPr>
                <w:rFonts w:ascii="Arial" w:hAnsi="Arial"/>
                <w:sz w:val="24"/>
                <w:szCs w:val="24"/>
                <w:highlight w:val="yellow"/>
                <w:lang w:val="en-GB"/>
              </w:rPr>
              <w:t>4</w:t>
            </w:r>
            <w:r w:rsidRPr="008C600C">
              <w:rPr>
                <w:rFonts w:ascii="Arial" w:hAnsi="Arial"/>
                <w:sz w:val="24"/>
                <w:szCs w:val="24"/>
                <w:highlight w:val="yellow"/>
                <w:lang w:val="en-GB"/>
              </w:rPr>
              <w:t xml:space="preserve">  /    </w:t>
            </w:r>
            <w:r w:rsidR="006B7AFA">
              <w:rPr>
                <w:rFonts w:ascii="Arial" w:hAnsi="Arial"/>
                <w:sz w:val="24"/>
                <w:szCs w:val="24"/>
                <w:highlight w:val="yellow"/>
                <w:lang w:val="en-GB"/>
              </w:rPr>
              <w:t>6</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BF2F68">
            <w:pPr>
              <w:spacing w:line="240" w:lineRule="exact"/>
              <w:rPr>
                <w:rFonts w:ascii="Arial" w:hAnsi="Arial"/>
                <w:bCs/>
                <w:sz w:val="24"/>
                <w:szCs w:val="24"/>
                <w:lang w:val="en-GB"/>
              </w:rPr>
            </w:pPr>
            <w:r w:rsidRPr="004D22E1">
              <w:rPr>
                <w:rFonts w:ascii="Arial" w:hAnsi="Arial"/>
                <w:bCs/>
                <w:sz w:val="24"/>
                <w:szCs w:val="24"/>
                <w:lang w:val="en-GB"/>
              </w:rPr>
              <w:t xml:space="preserve">Date: [    </w:t>
            </w:r>
            <w:r w:rsidR="00BF2F68">
              <w:rPr>
                <w:rFonts w:ascii="Arial" w:hAnsi="Arial"/>
                <w:bCs/>
                <w:sz w:val="24"/>
                <w:szCs w:val="24"/>
              </w:rPr>
              <w:t>5</w:t>
            </w:r>
            <w:r w:rsidRPr="004D22E1">
              <w:rPr>
                <w:rFonts w:ascii="Arial" w:hAnsi="Arial"/>
                <w:bCs/>
                <w:sz w:val="24"/>
                <w:szCs w:val="24"/>
                <w:lang w:val="en-GB"/>
              </w:rPr>
              <w:t xml:space="preserve">–   </w:t>
            </w:r>
            <w:r w:rsidR="006B7AFA">
              <w:rPr>
                <w:rFonts w:ascii="Arial" w:hAnsi="Arial"/>
                <w:bCs/>
                <w:sz w:val="24"/>
                <w:szCs w:val="24"/>
                <w:lang w:val="en-GB"/>
              </w:rPr>
              <w:t>6</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4"/>
        <w:gridCol w:w="590"/>
        <w:gridCol w:w="845"/>
        <w:gridCol w:w="724"/>
        <w:gridCol w:w="837"/>
        <w:gridCol w:w="399"/>
        <w:gridCol w:w="376"/>
        <w:gridCol w:w="298"/>
        <w:gridCol w:w="685"/>
        <w:gridCol w:w="646"/>
        <w:gridCol w:w="556"/>
        <w:gridCol w:w="570"/>
        <w:gridCol w:w="621"/>
        <w:gridCol w:w="441"/>
        <w:gridCol w:w="390"/>
        <w:gridCol w:w="452"/>
        <w:gridCol w:w="475"/>
        <w:gridCol w:w="494"/>
        <w:gridCol w:w="390"/>
        <w:gridCol w:w="578"/>
        <w:gridCol w:w="640"/>
        <w:gridCol w:w="534"/>
        <w:gridCol w:w="511"/>
        <w:gridCol w:w="452"/>
        <w:gridCol w:w="525"/>
        <w:gridCol w:w="637"/>
      </w:tblGrid>
      <w:tr w:rsidR="00DE11BF" w:rsidRPr="00233B59" w:rsidTr="00F64F37">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9"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4"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59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F64F37">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5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4"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59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F64F37" w:rsidRPr="00233B59" w:rsidTr="00F64F37">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01"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29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4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0"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F64F37" w:rsidRPr="00233B59" w:rsidTr="00F64F37">
        <w:trPr>
          <w:trHeight w:val="1479"/>
        </w:trPr>
        <w:tc>
          <w:tcPr>
            <w:tcW w:w="133" w:type="pct"/>
            <w:shd w:val="clear" w:color="auto" w:fill="auto"/>
          </w:tcPr>
          <w:p w:rsidR="00CB7948" w:rsidRPr="00D14D22" w:rsidRDefault="00CB7948"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CB7948" w:rsidRPr="00233B59" w:rsidRDefault="00CB794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01" w:type="pct"/>
            <w:shd w:val="clear" w:color="auto" w:fill="auto"/>
          </w:tcPr>
          <w:p w:rsidR="00CB7948" w:rsidRPr="00C6441A" w:rsidRDefault="00CB7948" w:rsidP="00073752"/>
        </w:tc>
        <w:tc>
          <w:tcPr>
            <w:tcW w:w="258" w:type="pct"/>
            <w:shd w:val="clear" w:color="auto" w:fill="auto"/>
            <w:vAlign w:val="center"/>
          </w:tcPr>
          <w:p w:rsidR="00CB7948" w:rsidRDefault="00110DD6" w:rsidP="00F64F37">
            <w:pPr>
              <w:jc w:val="center"/>
              <w:rPr>
                <w:rFonts w:ascii="Calibri" w:hAnsi="Calibri" w:cs="Calibri"/>
                <w:color w:val="000000"/>
              </w:rPr>
            </w:pPr>
            <w:r w:rsidRPr="00110DD6">
              <w:rPr>
                <w:rFonts w:ascii="Calibri" w:hAnsi="Calibri" w:cs="Calibri"/>
                <w:color w:val="000000"/>
              </w:rPr>
              <w:t>15-AA0-002</w:t>
            </w:r>
          </w:p>
        </w:tc>
        <w:tc>
          <w:tcPr>
            <w:tcW w:w="298" w:type="pct"/>
            <w:shd w:val="clear" w:color="auto" w:fill="auto"/>
            <w:vAlign w:val="center"/>
          </w:tcPr>
          <w:p w:rsidR="00CB7948" w:rsidRDefault="00110DD6" w:rsidP="00F64F37">
            <w:pPr>
              <w:jc w:val="center"/>
              <w:rPr>
                <w:rFonts w:ascii="Calibri" w:hAnsi="Calibri" w:cs="Calibri"/>
                <w:color w:val="000000"/>
              </w:rPr>
            </w:pPr>
            <w:proofErr w:type="spellStart"/>
            <w:r w:rsidRPr="00110DD6">
              <w:rPr>
                <w:rFonts w:ascii="Calibri" w:hAnsi="Calibri" w:cs="Calibri"/>
                <w:color w:val="000000"/>
              </w:rPr>
              <w:t>Carmustine</w:t>
            </w:r>
            <w:proofErr w:type="spellEnd"/>
            <w:r w:rsidRPr="00110DD6">
              <w:rPr>
                <w:rFonts w:ascii="Calibri" w:hAnsi="Calibri" w:cs="Calibri"/>
                <w:color w:val="000000"/>
              </w:rPr>
              <w:t xml:space="preserve"> 100mg  vial I.V. Injection </w:t>
            </w:r>
            <w:r w:rsidRPr="00110DD6">
              <w:rPr>
                <w:rFonts w:ascii="Calibri" w:hAnsi="Calibri" w:cs="Calibri"/>
                <w:color w:val="000000"/>
                <w:rtl/>
              </w:rPr>
              <w:t>يخصص في مركز زراعة نخاع العظم في مدينة الطب</w:t>
            </w:r>
          </w:p>
        </w:tc>
        <w:tc>
          <w:tcPr>
            <w:tcW w:w="142" w:type="pct"/>
            <w:shd w:val="clear" w:color="auto" w:fill="auto"/>
            <w:vAlign w:val="center"/>
          </w:tcPr>
          <w:p w:rsidR="00CB7948" w:rsidRPr="00F04CA9" w:rsidRDefault="00CB7948" w:rsidP="00073752">
            <w:pPr>
              <w:spacing w:after="0" w:line="240" w:lineRule="auto"/>
              <w:rPr>
                <w:rFonts w:eastAsia="Times New Roman" w:cs="Calibri"/>
                <w:color w:val="000000"/>
              </w:rPr>
            </w:pPr>
          </w:p>
        </w:tc>
        <w:tc>
          <w:tcPr>
            <w:tcW w:w="134" w:type="pct"/>
            <w:shd w:val="clear" w:color="auto" w:fill="auto"/>
            <w:vAlign w:val="center"/>
          </w:tcPr>
          <w:p w:rsidR="00CB7948" w:rsidRDefault="00CB7948" w:rsidP="00073752">
            <w:pPr>
              <w:rPr>
                <w:rFonts w:cs="Calibri"/>
                <w:color w:val="000000"/>
              </w:rPr>
            </w:pPr>
          </w:p>
        </w:tc>
        <w:tc>
          <w:tcPr>
            <w:tcW w:w="106" w:type="pct"/>
            <w:shd w:val="clear" w:color="auto" w:fill="auto"/>
            <w:vAlign w:val="bottom"/>
          </w:tcPr>
          <w:p w:rsidR="00CB7948" w:rsidRDefault="00CB7948" w:rsidP="00073752">
            <w:pPr>
              <w:rPr>
                <w:rFonts w:cs="Calibri"/>
                <w:color w:val="000000"/>
                <w:sz w:val="16"/>
                <w:szCs w:val="16"/>
              </w:rPr>
            </w:pPr>
          </w:p>
        </w:tc>
        <w:tc>
          <w:tcPr>
            <w:tcW w:w="244" w:type="pct"/>
            <w:shd w:val="clear" w:color="auto" w:fill="auto"/>
            <w:vAlign w:val="bottom"/>
          </w:tcPr>
          <w:p w:rsidR="00CB7948" w:rsidRDefault="00CB7948" w:rsidP="00073752">
            <w:pPr>
              <w:rPr>
                <w:rFonts w:cs="Calibri"/>
                <w:color w:val="000000"/>
                <w:sz w:val="16"/>
                <w:szCs w:val="16"/>
              </w:rPr>
            </w:pPr>
          </w:p>
        </w:tc>
        <w:tc>
          <w:tcPr>
            <w:tcW w:w="230" w:type="pct"/>
            <w:shd w:val="clear" w:color="auto" w:fill="auto"/>
            <w:vAlign w:val="bottom"/>
          </w:tcPr>
          <w:p w:rsidR="00CB7948" w:rsidRDefault="00CB7948" w:rsidP="00073752">
            <w:pPr>
              <w:rPr>
                <w:rFonts w:cs="Calibri"/>
                <w:color w:val="000000"/>
                <w:sz w:val="16"/>
                <w:szCs w:val="16"/>
              </w:rPr>
            </w:pPr>
          </w:p>
        </w:tc>
        <w:tc>
          <w:tcPr>
            <w:tcW w:w="198" w:type="pct"/>
            <w:shd w:val="clear" w:color="auto" w:fill="auto"/>
            <w:vAlign w:val="bottom"/>
          </w:tcPr>
          <w:p w:rsidR="00CB7948" w:rsidRDefault="00CB7948" w:rsidP="00073752">
            <w:pPr>
              <w:rPr>
                <w:rFonts w:cs="Calibri"/>
                <w:color w:val="000000"/>
                <w:sz w:val="16"/>
                <w:szCs w:val="16"/>
              </w:rPr>
            </w:pPr>
          </w:p>
        </w:tc>
        <w:tc>
          <w:tcPr>
            <w:tcW w:w="203" w:type="pct"/>
            <w:shd w:val="clear" w:color="auto" w:fill="auto"/>
            <w:vAlign w:val="center"/>
          </w:tcPr>
          <w:p w:rsidR="00CB7948" w:rsidRPr="00233B59" w:rsidRDefault="00CB794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CB7948" w:rsidRPr="00233B59" w:rsidRDefault="00CB794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CB7948" w:rsidRDefault="00CB794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CB7948" w:rsidRPr="00233B59" w:rsidRDefault="00CB794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CB7948" w:rsidRPr="005F17BD" w:rsidRDefault="00CB794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CB7948" w:rsidRPr="00233B59" w:rsidRDefault="00CB794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CB7948" w:rsidRPr="00233B59" w:rsidRDefault="00CB794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CB7948" w:rsidRPr="00233B59" w:rsidRDefault="00CB794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CB7948" w:rsidRPr="00233B59" w:rsidRDefault="00CB794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CB7948" w:rsidRDefault="00CB794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CB7948" w:rsidRDefault="00CB794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CB7948" w:rsidRPr="005F17BD" w:rsidRDefault="00CB794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CB7948" w:rsidRPr="00233B59" w:rsidRDefault="00CB794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CB7948" w:rsidRPr="00233B59" w:rsidRDefault="00CB794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CB7948" w:rsidRDefault="00CB794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lastRenderedPageBreak/>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595" w:rsidRDefault="00FE3595" w:rsidP="00400881">
      <w:pPr>
        <w:spacing w:after="0" w:line="240" w:lineRule="auto"/>
      </w:pPr>
      <w:r>
        <w:separator/>
      </w:r>
    </w:p>
  </w:endnote>
  <w:endnote w:type="continuationSeparator" w:id="0">
    <w:p w:rsidR="00FE3595" w:rsidRDefault="00FE359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C55252" w:rsidRPr="00D1391E" w:rsidRDefault="00C5525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A588A">
          <w:rPr>
            <w:noProof/>
            <w:sz w:val="24"/>
            <w:szCs w:val="24"/>
          </w:rPr>
          <w:t>45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595" w:rsidRDefault="00FE3595" w:rsidP="00400881">
      <w:pPr>
        <w:spacing w:after="0" w:line="240" w:lineRule="auto"/>
      </w:pPr>
      <w:r>
        <w:separator/>
      </w:r>
    </w:p>
  </w:footnote>
  <w:footnote w:type="continuationSeparator" w:id="0">
    <w:p w:rsidR="00FE3595" w:rsidRDefault="00FE3595" w:rsidP="00400881">
      <w:pPr>
        <w:spacing w:after="0" w:line="240" w:lineRule="auto"/>
      </w:pPr>
      <w:r>
        <w:continuationSeparator/>
      </w:r>
    </w:p>
  </w:footnote>
  <w:footnote w:id="1">
    <w:p w:rsidR="00C55252" w:rsidRDefault="00C5525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C55252" w:rsidRDefault="00C5525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C55252" w:rsidRDefault="00C5525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55252" w:rsidRDefault="00C552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D27E4"/>
    <w:rsid w:val="000E0279"/>
    <w:rsid w:val="000E16F7"/>
    <w:rsid w:val="00101766"/>
    <w:rsid w:val="001107FB"/>
    <w:rsid w:val="00110DD6"/>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60CE"/>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5149"/>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B7AFA"/>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5BAA"/>
    <w:rsid w:val="00837A21"/>
    <w:rsid w:val="00841C53"/>
    <w:rsid w:val="00844C91"/>
    <w:rsid w:val="00852F5A"/>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61C1"/>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5C61"/>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63395"/>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1221"/>
    <w:rsid w:val="00B043D5"/>
    <w:rsid w:val="00B05102"/>
    <w:rsid w:val="00B055AF"/>
    <w:rsid w:val="00B07B99"/>
    <w:rsid w:val="00B1154F"/>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4084"/>
    <w:rsid w:val="00B9632E"/>
    <w:rsid w:val="00BA02CD"/>
    <w:rsid w:val="00BA0B10"/>
    <w:rsid w:val="00BA62C8"/>
    <w:rsid w:val="00BB0628"/>
    <w:rsid w:val="00BC091B"/>
    <w:rsid w:val="00BC52BD"/>
    <w:rsid w:val="00BD1CA6"/>
    <w:rsid w:val="00BD1DE4"/>
    <w:rsid w:val="00BD4733"/>
    <w:rsid w:val="00BD580A"/>
    <w:rsid w:val="00BD68EA"/>
    <w:rsid w:val="00BE42DF"/>
    <w:rsid w:val="00BF2F68"/>
    <w:rsid w:val="00BF68F4"/>
    <w:rsid w:val="00C001C1"/>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588A"/>
    <w:rsid w:val="00CA5E96"/>
    <w:rsid w:val="00CA6A23"/>
    <w:rsid w:val="00CA6E75"/>
    <w:rsid w:val="00CB3555"/>
    <w:rsid w:val="00CB43F5"/>
    <w:rsid w:val="00CB5069"/>
    <w:rsid w:val="00CB7948"/>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D7BA3"/>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E2A9D"/>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554FE"/>
    <w:rsid w:val="00F61D66"/>
    <w:rsid w:val="00F63E18"/>
    <w:rsid w:val="00F64F37"/>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3595"/>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D2BD7-5CE1-44FE-96B0-C1F61DDDC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686</TotalTime>
  <Pages>131</Pages>
  <Words>35335</Words>
  <Characters>201412</Characters>
  <Application>Microsoft Office Word</Application>
  <DocSecurity>0</DocSecurity>
  <Lines>1678</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103</cp:revision>
  <cp:lastPrinted>2023-04-18T06:58:00Z</cp:lastPrinted>
  <dcterms:created xsi:type="dcterms:W3CDTF">2022-01-13T10:10:00Z</dcterms:created>
  <dcterms:modified xsi:type="dcterms:W3CDTF">2023-05-18T06:10:00Z</dcterms:modified>
</cp:coreProperties>
</file>