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542B6AC9"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30376380"/>
      <w:r w:rsidR="002B142E">
        <w:rPr>
          <w:rFonts w:ascii="Simplified Arabic" w:hAnsi="Simplified Arabic" w:cs="Simplified Arabic" w:hint="cs"/>
          <w:i/>
          <w:iCs/>
          <w:sz w:val="28"/>
          <w:szCs w:val="28"/>
          <w:shd w:val="clear" w:color="auto" w:fill="FFFF00"/>
          <w:rtl/>
          <w:lang w:bidi="ar-LB"/>
        </w:rPr>
        <w:t>برامج السيطرة النوعية الخارجية</w:t>
      </w:r>
      <w:r w:rsidR="002B142E">
        <w:rPr>
          <w:rFonts w:ascii="Simplified Arabic" w:hAnsi="Simplified Arabic" w:cs="Simplified Arabic"/>
          <w:i/>
          <w:iCs/>
          <w:sz w:val="28"/>
          <w:szCs w:val="28"/>
          <w:shd w:val="clear" w:color="auto" w:fill="FFFF00"/>
          <w:lang w:bidi="ar-LB"/>
        </w:rPr>
        <w:t xml:space="preserve"> </w:t>
      </w:r>
      <w:r w:rsidR="002B142E">
        <w:rPr>
          <w:rFonts w:ascii="Simplified Arabic" w:hAnsi="Simplified Arabic" w:cs="Simplified Arabic" w:hint="cs"/>
          <w:i/>
          <w:iCs/>
          <w:sz w:val="28"/>
          <w:szCs w:val="28"/>
          <w:shd w:val="clear" w:color="auto" w:fill="FFFF00"/>
          <w:rtl/>
          <w:lang w:bidi="ar-IQ"/>
        </w:rPr>
        <w:t xml:space="preserve"> للمختبرات </w:t>
      </w:r>
      <w:r w:rsidR="00EB4ADC">
        <w:rPr>
          <w:rFonts w:ascii="Simplified Arabic" w:hAnsi="Simplified Arabic" w:cs="Simplified Arabic" w:hint="cs"/>
          <w:i/>
          <w:iCs/>
          <w:sz w:val="28"/>
          <w:szCs w:val="28"/>
          <w:shd w:val="clear" w:color="auto" w:fill="FFFF00"/>
          <w:rtl/>
          <w:lang w:bidi="ar-LB"/>
        </w:rPr>
        <w:t xml:space="preserve"> </w:t>
      </w:r>
      <w:bookmarkEnd w:id="0"/>
    </w:p>
    <w:p w14:paraId="071C853E" w14:textId="570624AA"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345F7B">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2B142E">
        <w:rPr>
          <w:rFonts w:ascii="Simplified Arabic" w:hAnsi="Simplified Arabic" w:cs="Simplified Arabic"/>
          <w:i/>
          <w:iCs/>
          <w:sz w:val="28"/>
          <w:szCs w:val="28"/>
          <w:shd w:val="clear" w:color="auto" w:fill="FFFF00"/>
          <w:lang w:bidi="ar-LB"/>
        </w:rPr>
        <w:t>8</w:t>
      </w:r>
      <w:r w:rsidR="00AD44CE">
        <w:rPr>
          <w:rFonts w:ascii="Simplified Arabic" w:hAnsi="Simplified Arabic" w:cs="Simplified Arabic"/>
          <w:i/>
          <w:iCs/>
          <w:sz w:val="28"/>
          <w:szCs w:val="28"/>
          <w:shd w:val="clear" w:color="auto" w:fill="FFFF00"/>
          <w:lang w:bidi="ar-LB"/>
        </w:rPr>
        <w:t xml:space="preserve"> </w:t>
      </w:r>
      <w:r w:rsidR="0072293A">
        <w:rPr>
          <w:rFonts w:ascii="Simplified Arabic" w:hAnsi="Simplified Arabic" w:cs="Simplified Arabic"/>
          <w:i/>
          <w:iCs/>
          <w:sz w:val="28"/>
          <w:szCs w:val="28"/>
          <w:shd w:val="clear" w:color="auto" w:fill="FFFF00"/>
          <w:lang w:bidi="ar-LB"/>
        </w:rPr>
        <w:t>B</w:t>
      </w:r>
      <w:r w:rsidR="00EB4ADC">
        <w:rPr>
          <w:rFonts w:ascii="Simplified Arabic" w:hAnsi="Simplified Arabic" w:cs="Simplified Arabic"/>
          <w:i/>
          <w:iCs/>
          <w:sz w:val="28"/>
          <w:szCs w:val="28"/>
          <w:shd w:val="clear" w:color="auto" w:fill="FFFF00"/>
          <w:lang w:bidi="ar-LB"/>
        </w:rPr>
        <w:t xml:space="preserve">    </w:t>
      </w:r>
    </w:p>
    <w:p w14:paraId="6C304D59" w14:textId="103B2592"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72293A">
        <w:rPr>
          <w:rFonts w:ascii="Simplified Arabic" w:hAnsi="Simplified Arabic" w:cs="Simplified Arabic"/>
          <w:sz w:val="28"/>
          <w:szCs w:val="28"/>
          <w:shd w:val="clear" w:color="auto" w:fill="FFFF00"/>
          <w:lang w:bidi="ar-LB"/>
        </w:rPr>
        <w:t>17</w:t>
      </w:r>
      <w:r w:rsidR="00EB4ADC">
        <w:rPr>
          <w:rFonts w:ascii="Simplified Arabic" w:hAnsi="Simplified Arabic" w:cs="Simplified Arabic"/>
          <w:sz w:val="28"/>
          <w:szCs w:val="28"/>
          <w:shd w:val="clear" w:color="auto" w:fill="FFFF00"/>
          <w:lang w:bidi="ar-LB"/>
        </w:rPr>
        <w:t>/</w:t>
      </w:r>
      <w:r w:rsidR="0072293A">
        <w:rPr>
          <w:rFonts w:ascii="Simplified Arabic" w:hAnsi="Simplified Arabic" w:cs="Simplified Arabic"/>
          <w:sz w:val="28"/>
          <w:szCs w:val="28"/>
          <w:shd w:val="clear" w:color="auto" w:fill="FFFF00"/>
          <w:lang w:bidi="ar-LB"/>
        </w:rPr>
        <w:t>7</w:t>
      </w:r>
      <w:r w:rsidR="00EB4ADC">
        <w:rPr>
          <w:rFonts w:ascii="Simplified Arabic" w:hAnsi="Simplified Arabic" w:cs="Simplified Arabic"/>
          <w:sz w:val="28"/>
          <w:szCs w:val="28"/>
          <w:shd w:val="clear" w:color="auto" w:fill="FFFF00"/>
          <w:lang w:bidi="ar-LB"/>
        </w:rPr>
        <w:t>/202</w:t>
      </w:r>
      <w:r w:rsidR="00345F7B">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75CC95C8" w:rsidR="00184F75" w:rsidRPr="00DE087E" w:rsidRDefault="00184F75" w:rsidP="002B142E">
      <w:pPr>
        <w:numPr>
          <w:ilvl w:val="12"/>
          <w:numId w:val="0"/>
        </w:numPr>
        <w:shd w:val="clear" w:color="auto" w:fill="FFFFFF"/>
        <w:ind w:left="-630" w:right="-45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2B142E" w:rsidRPr="002B142E">
        <w:rPr>
          <w:rFonts w:hint="cs"/>
          <w:bCs/>
          <w:i/>
          <w:iCs/>
          <w:sz w:val="40"/>
          <w:szCs w:val="40"/>
          <w:shd w:val="clear" w:color="auto" w:fill="FFFF00"/>
          <w:rtl/>
          <w:lang w:bidi="ar-LB"/>
        </w:rPr>
        <w:t>برامج السيطرة النوعية الخارجية</w:t>
      </w:r>
      <w:r w:rsidR="002B142E" w:rsidRPr="002B142E">
        <w:rPr>
          <w:bCs/>
          <w:i/>
          <w:iCs/>
          <w:sz w:val="40"/>
          <w:szCs w:val="40"/>
          <w:shd w:val="clear" w:color="auto" w:fill="FFFF00"/>
          <w:lang w:bidi="ar-LB"/>
        </w:rPr>
        <w:t xml:space="preserve"> </w:t>
      </w:r>
      <w:r w:rsidR="002B142E" w:rsidRPr="002B142E">
        <w:rPr>
          <w:rFonts w:hint="cs"/>
          <w:bCs/>
          <w:i/>
          <w:iCs/>
          <w:sz w:val="40"/>
          <w:szCs w:val="40"/>
          <w:shd w:val="clear" w:color="auto" w:fill="FFFF00"/>
          <w:rtl/>
          <w:lang w:bidi="ar-IQ"/>
        </w:rPr>
        <w:t xml:space="preserve"> للمختبرات </w:t>
      </w:r>
      <w:r w:rsidR="002B142E" w:rsidRPr="002B142E">
        <w:rPr>
          <w:rFonts w:hint="cs"/>
          <w:bCs/>
          <w:i/>
          <w:iCs/>
          <w:sz w:val="40"/>
          <w:szCs w:val="40"/>
          <w:shd w:val="clear" w:color="auto" w:fill="FFFF00"/>
          <w:rtl/>
          <w:lang w:bidi="ar-LB"/>
        </w:rPr>
        <w:t xml:space="preserve"> </w:t>
      </w:r>
      <w:r w:rsidRPr="005A7B39">
        <w:rPr>
          <w:rFonts w:hint="cs"/>
          <w:bCs/>
          <w:sz w:val="40"/>
          <w:szCs w:val="40"/>
          <w:rtl/>
        </w:rPr>
        <w:t>)</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1FBF2438"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345F7B">
        <w:rPr>
          <w:b/>
          <w:bCs/>
          <w:sz w:val="24"/>
          <w:szCs w:val="24"/>
          <w:shd w:val="clear" w:color="auto" w:fill="FFFF00"/>
        </w:rPr>
        <w:t>3</w:t>
      </w:r>
      <w:r w:rsidR="00EB4ADC">
        <w:rPr>
          <w:b/>
          <w:bCs/>
          <w:sz w:val="24"/>
          <w:szCs w:val="24"/>
          <w:shd w:val="clear" w:color="auto" w:fill="FFFF00"/>
        </w:rPr>
        <w:t xml:space="preserve"> / </w:t>
      </w:r>
      <w:r w:rsidR="002B142E">
        <w:rPr>
          <w:b/>
          <w:bCs/>
          <w:sz w:val="24"/>
          <w:szCs w:val="24"/>
          <w:shd w:val="clear" w:color="auto" w:fill="FFFF00"/>
        </w:rPr>
        <w:t xml:space="preserve"> 8</w:t>
      </w:r>
      <w:r w:rsidR="00AD44CE">
        <w:rPr>
          <w:b/>
          <w:bCs/>
          <w:sz w:val="24"/>
          <w:szCs w:val="24"/>
          <w:shd w:val="clear" w:color="auto" w:fill="FFFF00"/>
        </w:rPr>
        <w:t xml:space="preserve"> </w:t>
      </w:r>
      <w:r w:rsidR="0072293A">
        <w:rPr>
          <w:b/>
          <w:bCs/>
          <w:sz w:val="24"/>
          <w:szCs w:val="24"/>
          <w:shd w:val="clear" w:color="auto" w:fill="FFFF00"/>
        </w:rPr>
        <w:t>B</w:t>
      </w:r>
      <w:r w:rsidR="002B142E">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7710AADC" w:rsidR="00184F75" w:rsidRPr="00F97B7B" w:rsidRDefault="00184F75" w:rsidP="002B142E">
      <w:pPr>
        <w:ind w:left="-270" w:right="-540"/>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2B142E" w:rsidRPr="002B142E">
        <w:rPr>
          <w:rFonts w:hint="cs"/>
          <w:bCs/>
          <w:i/>
          <w:iCs/>
          <w:sz w:val="28"/>
          <w:szCs w:val="28"/>
          <w:shd w:val="clear" w:color="auto" w:fill="FFFF00"/>
          <w:rtl/>
          <w:lang w:bidi="ar-LB"/>
        </w:rPr>
        <w:t>برامج السيطرة النوعية الخارجية</w:t>
      </w:r>
      <w:r w:rsidR="002B142E" w:rsidRPr="002B142E">
        <w:rPr>
          <w:bCs/>
          <w:i/>
          <w:iCs/>
          <w:sz w:val="28"/>
          <w:szCs w:val="28"/>
          <w:shd w:val="clear" w:color="auto" w:fill="FFFF00"/>
          <w:lang w:bidi="ar-IQ"/>
        </w:rPr>
        <w:t xml:space="preserve"> </w:t>
      </w:r>
      <w:r w:rsidR="002B142E" w:rsidRPr="002B142E">
        <w:rPr>
          <w:rFonts w:hint="cs"/>
          <w:bCs/>
          <w:i/>
          <w:iCs/>
          <w:sz w:val="28"/>
          <w:szCs w:val="28"/>
          <w:shd w:val="clear" w:color="auto" w:fill="FFFF00"/>
          <w:rtl/>
          <w:lang w:bidi="ar-IQ"/>
        </w:rPr>
        <w:t xml:space="preserve"> للمختبرات </w:t>
      </w:r>
      <w:r w:rsidR="002B142E" w:rsidRPr="002B142E">
        <w:rPr>
          <w:rFonts w:hint="cs"/>
          <w:bCs/>
          <w:i/>
          <w:iCs/>
          <w:sz w:val="28"/>
          <w:szCs w:val="28"/>
          <w:shd w:val="clear" w:color="auto" w:fill="FFFF00"/>
          <w:rtl/>
          <w:lang w:bidi="ar-LB"/>
        </w:rPr>
        <w:t xml:space="preserve"> </w:t>
      </w:r>
      <w:r w:rsidRPr="00F97B7B">
        <w:rPr>
          <w:b/>
          <w:bCs/>
          <w:sz w:val="28"/>
          <w:szCs w:val="28"/>
          <w:rtl/>
        </w:rPr>
        <w:t>) مع ملاحظة ما يأتي:</w:t>
      </w:r>
    </w:p>
    <w:p w14:paraId="5D641DDC" w14:textId="324007DF"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72293A" w:rsidRPr="006C76BE">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w:t>
      </w:r>
      <w:r w:rsidR="0072293A">
        <w:rPr>
          <w:b/>
          <w:bCs/>
          <w:i/>
          <w:spacing w:val="-2"/>
          <w:sz w:val="24"/>
          <w:szCs w:val="28"/>
        </w:rPr>
        <w:t>gov.</w:t>
      </w:r>
      <w:r w:rsidR="00F97B7B" w:rsidRPr="001B346C">
        <w:rPr>
          <w:b/>
          <w:bCs/>
          <w:i/>
          <w:spacing w:val="-2"/>
          <w:sz w:val="24"/>
          <w:szCs w:val="28"/>
        </w:rPr>
        <w:t>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5675DC42"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72293A">
        <w:rPr>
          <w:i/>
          <w:spacing w:val="-2"/>
          <w:sz w:val="28"/>
          <w:szCs w:val="28"/>
          <w:highlight w:val="yellow"/>
        </w:rPr>
        <w:t>6</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72293A">
        <w:rPr>
          <w:i/>
          <w:spacing w:val="-2"/>
          <w:sz w:val="28"/>
          <w:szCs w:val="28"/>
          <w:highlight w:val="yellow"/>
        </w:rPr>
        <w:t>8</w:t>
      </w:r>
      <w:r w:rsidR="00552815">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72293A">
        <w:rPr>
          <w:i/>
          <w:spacing w:val="-2"/>
          <w:sz w:val="28"/>
          <w:szCs w:val="28"/>
          <w:highlight w:val="yellow"/>
          <w:lang w:val="en-US"/>
        </w:rPr>
        <w:t>7</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72293A">
        <w:rPr>
          <w:i/>
          <w:spacing w:val="-2"/>
          <w:sz w:val="28"/>
          <w:szCs w:val="28"/>
          <w:highlight w:val="yellow"/>
          <w:shd w:val="pct40" w:color="auto" w:fill="auto"/>
        </w:rPr>
        <w:t>8</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2B142E">
        <w:rPr>
          <w:i/>
          <w:spacing w:val="-2"/>
          <w:sz w:val="28"/>
          <w:szCs w:val="28"/>
          <w:highlight w:val="yellow"/>
          <w:lang w:val="en-US"/>
        </w:rPr>
        <w:t>1370.56</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2B142E">
        <w:rPr>
          <w:rFonts w:hint="cs"/>
          <w:i/>
          <w:spacing w:val="-2"/>
          <w:sz w:val="28"/>
          <w:szCs w:val="28"/>
          <w:shd w:val="clear" w:color="auto" w:fill="FFFF00"/>
          <w:rtl/>
          <w:lang w:val="en-US" w:bidi="ar-IQ"/>
        </w:rPr>
        <w:t xml:space="preserve">الف وثلاثمائة وسبعون دولار وستة </w:t>
      </w:r>
      <w:proofErr w:type="spellStart"/>
      <w:r w:rsidR="002B142E">
        <w:rPr>
          <w:rFonts w:hint="cs"/>
          <w:i/>
          <w:spacing w:val="-2"/>
          <w:sz w:val="28"/>
          <w:szCs w:val="28"/>
          <w:shd w:val="clear" w:color="auto" w:fill="FFFF00"/>
          <w:rtl/>
          <w:lang w:val="en-US" w:bidi="ar-IQ"/>
        </w:rPr>
        <w:t>وخسمون</w:t>
      </w:r>
      <w:proofErr w:type="spellEnd"/>
      <w:r w:rsidR="00EB4ADC">
        <w:rPr>
          <w:rFonts w:hint="cs"/>
          <w:i/>
          <w:spacing w:val="-2"/>
          <w:sz w:val="28"/>
          <w:szCs w:val="28"/>
          <w:shd w:val="clear" w:color="auto" w:fill="FFFF00"/>
          <w:rtl/>
          <w:lang w:val="en-US" w:bidi="ar-IQ"/>
        </w:rPr>
        <w:t xml:space="preserve"> </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580DDBA8" w:rsidR="00184F75" w:rsidRPr="002E5552" w:rsidRDefault="00184F75" w:rsidP="002B142E">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2B142E" w:rsidRPr="002B142E">
              <w:rPr>
                <w:rFonts w:hint="cs"/>
                <w:i/>
                <w:iCs/>
                <w:szCs w:val="24"/>
                <w:shd w:val="clear" w:color="auto" w:fill="FFFF00"/>
                <w:rtl/>
                <w:lang w:bidi="ar-LB"/>
              </w:rPr>
              <w:t>برامج السيطرة النوعية الخارجية</w:t>
            </w:r>
            <w:r w:rsidR="002B142E" w:rsidRPr="002B142E">
              <w:rPr>
                <w:i/>
                <w:iCs/>
                <w:szCs w:val="24"/>
                <w:shd w:val="clear" w:color="auto" w:fill="FFFF00"/>
                <w:lang w:bidi="ar-LB"/>
              </w:rPr>
              <w:t xml:space="preserve"> </w:t>
            </w:r>
            <w:r w:rsidR="002B142E" w:rsidRPr="002B142E">
              <w:rPr>
                <w:rFonts w:hint="cs"/>
                <w:i/>
                <w:iCs/>
                <w:szCs w:val="24"/>
                <w:shd w:val="clear" w:color="auto" w:fill="FFFF00"/>
                <w:rtl/>
                <w:lang w:bidi="ar-IQ"/>
              </w:rPr>
              <w:t xml:space="preserve"> للمختبرات </w:t>
            </w:r>
            <w:r w:rsidR="002B142E" w:rsidRPr="002B142E">
              <w:rPr>
                <w:rFonts w:hint="cs"/>
                <w:i/>
                <w:iCs/>
                <w:szCs w:val="24"/>
                <w:shd w:val="clear" w:color="auto" w:fill="FFFF00"/>
                <w:rtl/>
                <w:lang w:bidi="ar-LB"/>
              </w:rPr>
              <w:t xml:space="preserve"> </w:t>
            </w:r>
            <w:r w:rsidRPr="00E80F32">
              <w:rPr>
                <w:szCs w:val="24"/>
                <w:shd w:val="clear" w:color="auto" w:fill="FFFF00"/>
                <w:rtl/>
              </w:rPr>
              <w:t>]</w:t>
            </w:r>
          </w:p>
          <w:p w14:paraId="7DE90215" w14:textId="2B3A82C9"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345F7B">
              <w:rPr>
                <w:szCs w:val="24"/>
                <w:shd w:val="clear" w:color="auto" w:fill="FFFF00"/>
              </w:rPr>
              <w:t>3</w:t>
            </w:r>
            <w:r w:rsidR="00E80F32" w:rsidRPr="00E80F32">
              <w:rPr>
                <w:szCs w:val="24"/>
                <w:shd w:val="clear" w:color="auto" w:fill="FFFF00"/>
              </w:rPr>
              <w:t xml:space="preserve"> / </w:t>
            </w:r>
            <w:r w:rsidR="002B142E">
              <w:rPr>
                <w:szCs w:val="24"/>
                <w:shd w:val="clear" w:color="auto" w:fill="FFFF00"/>
              </w:rPr>
              <w:t>8</w:t>
            </w:r>
            <w:r w:rsidR="0072293A">
              <w:rPr>
                <w:szCs w:val="24"/>
                <w:shd w:val="clear" w:color="auto" w:fill="FFFF00"/>
              </w:rPr>
              <w:t xml:space="preserve"> B</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51AE8703" w14:textId="012967A4"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72293A">
              <w:rPr>
                <w:rFonts w:cs="Arial" w:hint="cs"/>
                <w:bCs/>
                <w:szCs w:val="24"/>
                <w:shd w:val="clear" w:color="auto" w:fill="FFFF00"/>
                <w:rtl/>
                <w:lang w:bidi="ar-IQ"/>
              </w:rPr>
              <w:t>30</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72293A">
              <w:rPr>
                <w:rFonts w:cs="Arial" w:hint="cs"/>
                <w:bCs/>
                <w:szCs w:val="24"/>
                <w:shd w:val="clear" w:color="auto" w:fill="FFFF00"/>
                <w:rtl/>
                <w:lang w:bidi="ar-IQ"/>
              </w:rPr>
              <w:t>7</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72293A">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ADA8E89"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72293A">
              <w:rPr>
                <w:rFonts w:ascii="Times New Roman" w:eastAsia="Malgun Gothic" w:hAnsi="Times New Roman" w:cs="Times New Roman" w:hint="cs"/>
                <w:b/>
                <w:bCs/>
                <w:szCs w:val="28"/>
                <w:shd w:val="clear" w:color="auto" w:fill="FFFF00"/>
                <w:rtl/>
                <w:lang w:val="en-GB" w:eastAsia="en-GB" w:bidi="ar-IQ"/>
              </w:rPr>
              <w:t>6</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72293A">
              <w:rPr>
                <w:rFonts w:ascii="Times New Roman" w:eastAsia="Malgun Gothic" w:hAnsi="Times New Roman" w:cs="Times New Roman" w:hint="cs"/>
                <w:b/>
                <w:bCs/>
                <w:sz w:val="28"/>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345F7B">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1913E3E6"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96E87">
              <w:rPr>
                <w:rFonts w:ascii="Times New Roman" w:eastAsia="Malgun Gothic" w:hAnsi="Times New Roman" w:cs="Times New Roman" w:hint="cs"/>
                <w:b/>
                <w:bCs/>
                <w:szCs w:val="28"/>
                <w:shd w:val="clear" w:color="auto" w:fill="FFFF00"/>
                <w:rtl/>
                <w:lang w:val="en-GB" w:eastAsia="en-GB"/>
              </w:rPr>
              <w:t>2</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72293A">
              <w:rPr>
                <w:rFonts w:ascii="Times New Roman" w:eastAsia="Malgun Gothic" w:hAnsi="Times New Roman" w:cs="Times New Roman" w:hint="cs"/>
                <w:b/>
                <w:bCs/>
                <w:sz w:val="28"/>
                <w:szCs w:val="28"/>
                <w:shd w:val="clear" w:color="auto" w:fill="FFFF00"/>
                <w:rtl/>
                <w:lang w:val="en-GB" w:eastAsia="en-GB"/>
              </w:rPr>
              <w:t>9</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5075B374"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2B142E">
              <w:rPr>
                <w:rFonts w:ascii="Times New Roman" w:eastAsia="Malgun Gothic" w:hAnsi="Times New Roman" w:cs="Times New Roman" w:hint="cs"/>
                <w:b/>
                <w:bCs/>
                <w:color w:val="000000"/>
                <w:sz w:val="20"/>
                <w:szCs w:val="24"/>
                <w:shd w:val="clear" w:color="auto" w:fill="FFFF00"/>
                <w:rtl/>
                <w:lang w:val="en-GB" w:eastAsia="en-GB" w:bidi="ar-IQ"/>
              </w:rPr>
              <w:t>1781728</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2B142E">
              <w:rPr>
                <w:rFonts w:ascii="Times New Roman" w:eastAsia="Malgun Gothic" w:hAnsi="Times New Roman" w:cs="Times New Roman" w:hint="cs"/>
                <w:b/>
                <w:bCs/>
                <w:color w:val="FF0000"/>
                <w:sz w:val="20"/>
                <w:szCs w:val="24"/>
                <w:shd w:val="clear" w:color="auto" w:fill="FFFF00"/>
                <w:rtl/>
                <w:lang w:val="en-GB" w:eastAsia="en-GB"/>
              </w:rPr>
              <w:t xml:space="preserve">مليون وسبعمائة وواحد وثمانون الف وسبعمائة وثمانية وعشرون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790AF316"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2B142E">
              <w:rPr>
                <w:rFonts w:ascii="Simplified Arabic" w:hAnsi="Simplified Arabic" w:cs="Simplified Arabic" w:hint="cs"/>
                <w:i/>
                <w:iCs/>
                <w:sz w:val="28"/>
                <w:szCs w:val="28"/>
                <w:shd w:val="clear" w:color="auto" w:fill="FFFF00"/>
                <w:rtl/>
                <w:lang w:bidi="ar-LB"/>
              </w:rPr>
              <w:t>برامج السيطرة النوعية الخارجية</w:t>
            </w:r>
            <w:r w:rsidR="002B142E">
              <w:rPr>
                <w:rFonts w:ascii="Simplified Arabic" w:hAnsi="Simplified Arabic" w:cs="Simplified Arabic"/>
                <w:i/>
                <w:iCs/>
                <w:sz w:val="28"/>
                <w:szCs w:val="28"/>
                <w:shd w:val="clear" w:color="auto" w:fill="FFFF00"/>
                <w:lang w:bidi="ar-LB"/>
              </w:rPr>
              <w:t xml:space="preserve"> </w:t>
            </w:r>
            <w:r w:rsidR="002B142E">
              <w:rPr>
                <w:rFonts w:ascii="Simplified Arabic" w:hAnsi="Simplified Arabic" w:cs="Simplified Arabic" w:hint="cs"/>
                <w:i/>
                <w:iCs/>
                <w:sz w:val="28"/>
                <w:szCs w:val="28"/>
                <w:shd w:val="clear" w:color="auto" w:fill="FFFF00"/>
                <w:rtl/>
                <w:lang w:bidi="ar-IQ"/>
              </w:rPr>
              <w:t xml:space="preserve"> للمختبرات </w:t>
            </w:r>
            <w:r w:rsidR="002B142E">
              <w:rPr>
                <w:rFonts w:ascii="Simplified Arabic" w:hAnsi="Simplified Arabic" w:cs="Simplified Arabic" w:hint="cs"/>
                <w:i/>
                <w:iCs/>
                <w:sz w:val="28"/>
                <w:szCs w:val="28"/>
                <w:shd w:val="clear" w:color="auto" w:fill="FFFF00"/>
                <w:rtl/>
                <w:lang w:bidi="ar-LB"/>
              </w:rPr>
              <w:t xml:space="preserve"> </w:t>
            </w:r>
          </w:p>
          <w:p w14:paraId="06372C12" w14:textId="337DC6F6"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23775E">
              <w:rPr>
                <w:b/>
                <w:bCs/>
                <w:szCs w:val="24"/>
                <w:shd w:val="clear" w:color="auto" w:fill="FFFF00"/>
              </w:rPr>
              <w:t>3</w:t>
            </w:r>
            <w:r w:rsidR="00411D7F">
              <w:rPr>
                <w:b/>
                <w:bCs/>
                <w:szCs w:val="24"/>
                <w:shd w:val="clear" w:color="auto" w:fill="FFFF00"/>
              </w:rPr>
              <w:t xml:space="preserve"> / </w:t>
            </w:r>
            <w:r w:rsidR="002B142E">
              <w:rPr>
                <w:b/>
                <w:bCs/>
                <w:szCs w:val="24"/>
                <w:shd w:val="clear" w:color="auto" w:fill="FFFF00"/>
              </w:rPr>
              <w:t>8</w:t>
            </w:r>
            <w:r w:rsidR="0072293A">
              <w:rPr>
                <w:b/>
                <w:bCs/>
                <w:szCs w:val="24"/>
                <w:shd w:val="clear" w:color="auto" w:fill="FFFF00"/>
              </w:rPr>
              <w:t xml:space="preserve"> B</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35F10F92"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72293A">
              <w:rPr>
                <w:rFonts w:ascii="Times New Roman" w:eastAsia="Malgun Gothic" w:hAnsi="Times New Roman" w:cs="Times New Roman" w:hint="cs"/>
                <w:b/>
                <w:bCs/>
                <w:sz w:val="20"/>
                <w:szCs w:val="24"/>
                <w:highlight w:val="yellow"/>
                <w:shd w:val="pct40" w:color="auto" w:fill="auto"/>
                <w:rtl/>
                <w:lang w:val="en-GB" w:eastAsia="en-GB" w:bidi="ar-IQ"/>
              </w:rPr>
              <w:t>6</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72293A">
              <w:rPr>
                <w:rFonts w:ascii="Times New Roman" w:eastAsia="Malgun Gothic" w:hAnsi="Times New Roman" w:cs="Times New Roman" w:hint="cs"/>
                <w:b/>
                <w:bCs/>
                <w:sz w:val="20"/>
                <w:szCs w:val="24"/>
                <w:highlight w:val="yellow"/>
                <w:shd w:val="pct40" w:color="auto" w:fill="auto"/>
                <w:rtl/>
                <w:lang w:val="en-GB" w:eastAsia="en-GB"/>
              </w:rPr>
              <w:t>8</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0A01421B"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72293A">
              <w:rPr>
                <w:rFonts w:hint="cs"/>
                <w:szCs w:val="24"/>
                <w:rtl/>
              </w:rPr>
              <w:t>7</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72293A">
              <w:rPr>
                <w:rFonts w:ascii="Times New Roman" w:eastAsia="Malgun Gothic" w:hAnsi="Times New Roman" w:cs="Times New Roman" w:hint="cs"/>
                <w:b/>
                <w:bCs/>
                <w:sz w:val="20"/>
                <w:szCs w:val="24"/>
                <w:highlight w:val="yellow"/>
                <w:rtl/>
                <w:lang w:val="en-GB" w:eastAsia="en-GB"/>
              </w:rPr>
              <w:t>8</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4F91B3F8"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w:t>
            </w:r>
            <w:r w:rsidR="002B142E">
              <w:rPr>
                <w:rFonts w:ascii="Arial" w:eastAsia="Malgun Gothic" w:hAnsi="Arial" w:cs="Arial"/>
                <w:color w:val="FF0000"/>
              </w:rPr>
              <w:t>’</w:t>
            </w:r>
            <w:r w:rsidRPr="008B1B0C">
              <w:rPr>
                <w:rFonts w:ascii="Arial" w:eastAsia="Malgun Gothic" w:hAnsi="Arial" w:cs="Arial"/>
                <w:color w:val="FF0000"/>
              </w:rPr>
              <w:t>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23B21174" w:rsidR="008B1B0C" w:rsidRPr="002B142E" w:rsidRDefault="008B1B0C">
            <w:pPr>
              <w:pStyle w:val="ListParagraph"/>
              <w:numPr>
                <w:ilvl w:val="0"/>
                <w:numId w:val="62"/>
              </w:numPr>
              <w:bidi/>
              <w:spacing w:line="300" w:lineRule="exact"/>
              <w:rPr>
                <w:color w:val="FF0000"/>
                <w:szCs w:val="24"/>
                <w:rtl/>
                <w:lang w:bidi="ar-IQ"/>
              </w:rPr>
            </w:pPr>
            <w:proofErr w:type="spellStart"/>
            <w:r w:rsidRPr="002B142E">
              <w:rPr>
                <w:rFonts w:ascii="Arial" w:hAnsi="Arial" w:hint="cs"/>
                <w:color w:val="FF0000"/>
                <w:rtl/>
                <w:lang w:bidi="ar-IQ"/>
              </w:rPr>
              <w:t>لايتم</w:t>
            </w:r>
            <w:proofErr w:type="spellEnd"/>
            <w:r w:rsidRPr="002B142E">
              <w:rPr>
                <w:rFonts w:ascii="Arial" w:hAnsi="Arial" w:hint="cs"/>
                <w:color w:val="FF0000"/>
                <w:rtl/>
                <w:lang w:bidi="ar-IQ"/>
              </w:rPr>
              <w:t xml:space="preserve"> قبول خطابات الضمان كافة الا بعد قبولها من البنك المركزي العراقي وادخالها المنصة الالكترونية </w:t>
            </w:r>
            <w:proofErr w:type="spellStart"/>
            <w:r w:rsidRPr="002B142E">
              <w:rPr>
                <w:rFonts w:ascii="Arial" w:hAnsi="Arial" w:hint="cs"/>
                <w:color w:val="FF0000"/>
                <w:rtl/>
                <w:lang w:bidi="ar-IQ"/>
              </w:rPr>
              <w:t>وتاببد</w:t>
            </w:r>
            <w:proofErr w:type="spellEnd"/>
            <w:r w:rsidRPr="002B142E">
              <w:rPr>
                <w:rFonts w:ascii="Arial" w:hAnsi="Arial" w:hint="cs"/>
                <w:color w:val="FF0000"/>
                <w:rtl/>
                <w:lang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3954A3AD" w:rsidR="00D1781F" w:rsidRPr="002B142E" w:rsidRDefault="00D1781F">
      <w:pPr>
        <w:pStyle w:val="ListParagraph"/>
        <w:keepNext/>
        <w:numPr>
          <w:ilvl w:val="0"/>
          <w:numId w:val="63"/>
        </w:numPr>
        <w:pBdr>
          <w:bottom w:val="single" w:sz="24" w:space="3" w:color="auto"/>
        </w:pBdr>
        <w:shd w:val="clear" w:color="auto" w:fill="FFFFFF"/>
        <w:suppressAutoHyphens/>
        <w:bidi/>
        <w:spacing w:before="480" w:after="240"/>
        <w:jc w:val="center"/>
        <w:rPr>
          <w:bCs/>
          <w:smallCaps/>
          <w:sz w:val="28"/>
          <w:szCs w:val="28"/>
          <w:rtl/>
        </w:rPr>
      </w:pPr>
      <w:r w:rsidRPr="002B142E">
        <w:rPr>
          <w:rFonts w:hint="eastAsia"/>
          <w:bCs/>
          <w:smallCaps/>
          <w:sz w:val="28"/>
          <w:szCs w:val="28"/>
          <w:rtl/>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1892A34A" w14:textId="77777777" w:rsidR="002B142E" w:rsidRDefault="002B142E" w:rsidP="002B142E">
      <w:pPr>
        <w:pStyle w:val="ListParagraph"/>
        <w:rPr>
          <w:b/>
          <w:bCs/>
          <w:i/>
          <w:iCs/>
          <w:sz w:val="24"/>
          <w:szCs w:val="24"/>
          <w:rtl/>
        </w:rPr>
      </w:pP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4C8EFE5C" w:rsidR="00184F75" w:rsidRPr="00116E2A" w:rsidRDefault="00184F75">
      <w:pPr>
        <w:pStyle w:val="Heading1"/>
        <w:numPr>
          <w:ilvl w:val="0"/>
          <w:numId w:val="64"/>
        </w:numPr>
        <w:rPr>
          <w:rtl/>
        </w:rPr>
      </w:pPr>
      <w:r w:rsidRPr="00116E2A">
        <w:rPr>
          <w:rFonts w:hint="cs"/>
          <w:rtl/>
        </w:rPr>
        <w:t>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6D907A93" w:rsidR="00184F75" w:rsidRPr="00116E2A" w:rsidRDefault="00184F75">
      <w:pPr>
        <w:pStyle w:val="ListParagraph"/>
        <w:numPr>
          <w:ilvl w:val="0"/>
          <w:numId w:val="65"/>
        </w:numPr>
        <w:bidi/>
        <w:spacing w:line="340" w:lineRule="exact"/>
        <w:ind w:right="-567"/>
        <w:rPr>
          <w:color w:val="000000"/>
          <w:sz w:val="28"/>
          <w:szCs w:val="28"/>
          <w:rtl/>
          <w:lang w:bidi="ar-IQ"/>
        </w:rPr>
      </w:pPr>
      <w:r w:rsidRPr="00116E2A">
        <w:rPr>
          <w:rFonts w:hint="cs"/>
          <w:color w:val="000000"/>
          <w:sz w:val="28"/>
          <w:szCs w:val="28"/>
          <w:rtl/>
          <w:lang w:bidi="ar-IQ"/>
        </w:rPr>
        <w:t xml:space="preserve">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30EB9FDE" w:rsidR="00184F75" w:rsidRPr="00116E2A" w:rsidRDefault="00184F75">
      <w:pPr>
        <w:pStyle w:val="ListParagraph"/>
        <w:numPr>
          <w:ilvl w:val="0"/>
          <w:numId w:val="66"/>
        </w:numPr>
        <w:bidi/>
        <w:spacing w:line="340" w:lineRule="exact"/>
        <w:ind w:right="-567"/>
        <w:rPr>
          <w:color w:val="000000"/>
          <w:sz w:val="28"/>
          <w:szCs w:val="28"/>
          <w:rtl/>
          <w:lang w:bidi="ar-IQ"/>
        </w:rPr>
      </w:pPr>
      <w:r w:rsidRPr="00116E2A">
        <w:rPr>
          <w:rFonts w:hint="cs"/>
          <w:color w:val="000000"/>
          <w:sz w:val="28"/>
          <w:szCs w:val="28"/>
          <w:rtl/>
          <w:lang w:bidi="ar-IQ"/>
        </w:rPr>
        <w:t xml:space="preserve">(اخل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E8273E2"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00BD5166" w:rsidR="00184F75" w:rsidRPr="002B142E" w:rsidRDefault="00184F75">
      <w:pPr>
        <w:pStyle w:val="ListParagraph"/>
        <w:numPr>
          <w:ilvl w:val="0"/>
          <w:numId w:val="67"/>
        </w:numPr>
        <w:shd w:val="clear" w:color="auto" w:fill="FFFFFF"/>
        <w:bidi/>
        <w:jc w:val="center"/>
        <w:rPr>
          <w:b/>
          <w:sz w:val="32"/>
          <w:rtl/>
          <w:lang w:bidi="ar-IQ"/>
        </w:rPr>
      </w:pPr>
      <w:r w:rsidRPr="002B142E">
        <w:rPr>
          <w:rFonts w:hint="cs"/>
          <w:b/>
          <w:sz w:val="32"/>
          <w:szCs w:val="32"/>
          <w:rtl/>
        </w:rPr>
        <w:lastRenderedPageBreak/>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30E7FC27" w14:textId="77777777" w:rsidR="002B142E" w:rsidRDefault="002B142E" w:rsidP="002B142E">
      <w:pPr>
        <w:pStyle w:val="ListParagraph"/>
        <w:rPr>
          <w:i/>
          <w:szCs w:val="24"/>
          <w:lang w:val="en-US"/>
        </w:rPr>
      </w:pP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4EC13637" w14:textId="77777777" w:rsidR="002B142E" w:rsidRDefault="002B142E" w:rsidP="002B142E">
      <w:pPr>
        <w:pStyle w:val="ListParagraph"/>
        <w:rPr>
          <w:i/>
          <w:szCs w:val="24"/>
          <w:lang w:val="en-US"/>
        </w:rPr>
      </w:pP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6549B1D9" w14:textId="77777777" w:rsidR="002B142E" w:rsidRDefault="002B142E" w:rsidP="002B142E">
      <w:pPr>
        <w:pStyle w:val="ListParagraph"/>
        <w:rPr>
          <w:i/>
          <w:szCs w:val="24"/>
          <w:lang w:val="en-US"/>
        </w:rPr>
      </w:pP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5738B1D0" w14:textId="77777777" w:rsidR="002B142E" w:rsidRDefault="002B142E" w:rsidP="002B142E">
      <w:pPr>
        <w:pStyle w:val="ListParagraph"/>
        <w:rPr>
          <w:i/>
          <w:szCs w:val="24"/>
          <w:lang w:val="en-US"/>
        </w:rPr>
      </w:pP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350A6C8D" w14:textId="77777777" w:rsidR="002B142E" w:rsidRDefault="002B142E" w:rsidP="002B142E">
      <w:pPr>
        <w:pStyle w:val="ListParagraph"/>
        <w:rPr>
          <w:i/>
          <w:szCs w:val="24"/>
          <w:lang w:val="en-US"/>
        </w:rPr>
      </w:pP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BF33DF4" w14:textId="77777777" w:rsidR="002B142E" w:rsidRDefault="002B142E" w:rsidP="002B142E">
      <w:pPr>
        <w:pStyle w:val="ListParagraph"/>
        <w:rPr>
          <w:i/>
          <w:szCs w:val="24"/>
          <w:lang w:val="en-US"/>
        </w:rPr>
      </w:pP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6D9CA695" w14:textId="77777777" w:rsidR="002B142E" w:rsidRDefault="002B142E" w:rsidP="002B142E">
      <w:pPr>
        <w:pStyle w:val="ListParagraph"/>
        <w:rPr>
          <w:i/>
          <w:szCs w:val="24"/>
          <w:rtl/>
        </w:rPr>
      </w:pP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lastRenderedPageBreak/>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2DAFA687" w:rsidR="00184F75" w:rsidRPr="00583E00" w:rsidRDefault="00184F75">
      <w:pPr>
        <w:pStyle w:val="Heading9"/>
        <w:numPr>
          <w:ilvl w:val="0"/>
          <w:numId w:val="68"/>
        </w:numPr>
        <w:shd w:val="clear" w:color="auto" w:fill="FFFFFF"/>
        <w:bidi/>
        <w:spacing w:before="0" w:after="0"/>
        <w:jc w:val="center"/>
        <w:rPr>
          <w:rFonts w:ascii="Times New Roman" w:hAnsi="Times New Roman"/>
          <w:b w:val="0"/>
          <w:bCs/>
          <w:color w:val="auto"/>
          <w:szCs w:val="22"/>
          <w:rtl/>
        </w:rPr>
      </w:pPr>
      <w:r w:rsidRPr="00583E00">
        <w:rPr>
          <w:rFonts w:ascii="Times New Roman" w:hAnsi="Times New Roman" w:hint="cs"/>
          <w:b w:val="0"/>
          <w:bCs/>
          <w:color w:val="auto"/>
          <w:szCs w:val="22"/>
          <w:rtl/>
          <w:lang w:val="en-US" w:bidi="ar-LB"/>
        </w:rPr>
        <w:lastRenderedPageBreak/>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18C2A514" w:rsidR="00184F75" w:rsidRPr="002B142E" w:rsidRDefault="00184F75">
      <w:pPr>
        <w:pStyle w:val="ListParagraph"/>
        <w:numPr>
          <w:ilvl w:val="0"/>
          <w:numId w:val="69"/>
        </w:numPr>
        <w:shd w:val="clear" w:color="auto" w:fill="FFFFFF"/>
        <w:bidi/>
        <w:jc w:val="center"/>
        <w:rPr>
          <w:bCs/>
          <w:iCs/>
          <w:szCs w:val="24"/>
          <w:rtl/>
        </w:rPr>
      </w:pPr>
      <w:r w:rsidRPr="002B142E">
        <w:rPr>
          <w:rFonts w:hint="eastAsia"/>
          <w:sz w:val="32"/>
          <w:szCs w:val="32"/>
          <w:rtl/>
        </w:rPr>
        <w:lastRenderedPageBreak/>
        <w:t>تصريح</w:t>
      </w:r>
      <w:r w:rsidRPr="002B142E">
        <w:rPr>
          <w:sz w:val="32"/>
          <w:szCs w:val="32"/>
          <w:rtl/>
        </w:rPr>
        <w:t xml:space="preserve"> </w:t>
      </w:r>
      <w:r w:rsidRPr="002B142E">
        <w:rPr>
          <w:rFonts w:hint="eastAsia"/>
          <w:sz w:val="32"/>
          <w:szCs w:val="32"/>
          <w:rtl/>
        </w:rPr>
        <w:t>عن</w:t>
      </w:r>
      <w:r w:rsidRPr="002B142E">
        <w:rPr>
          <w:sz w:val="32"/>
          <w:szCs w:val="32"/>
          <w:rtl/>
        </w:rPr>
        <w:t xml:space="preserve"> </w:t>
      </w:r>
      <w:r w:rsidRPr="002B142E">
        <w:rPr>
          <w:rFonts w:hint="eastAsia"/>
          <w:sz w:val="32"/>
          <w:szCs w:val="32"/>
          <w:rtl/>
        </w:rPr>
        <w:t>بلد</w:t>
      </w:r>
      <w:r w:rsidRPr="002B142E">
        <w:rPr>
          <w:sz w:val="32"/>
          <w:szCs w:val="32"/>
          <w:rtl/>
        </w:rPr>
        <w:t xml:space="preserve"> </w:t>
      </w:r>
      <w:r w:rsidRPr="002B142E">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67358913" w:rsidR="00184F75" w:rsidRPr="009E7912" w:rsidRDefault="00184F75">
      <w:pPr>
        <w:pStyle w:val="Head81"/>
        <w:numPr>
          <w:ilvl w:val="0"/>
          <w:numId w:val="70"/>
        </w:numPr>
        <w:shd w:val="clear" w:color="auto" w:fill="FFFFFF"/>
        <w:bidi/>
        <w:jc w:val="center"/>
        <w:rPr>
          <w:szCs w:val="32"/>
          <w:rtl/>
        </w:rPr>
      </w:pP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3528DB2B" w:rsidR="00184F75" w:rsidRPr="009E7912" w:rsidRDefault="00184F75">
      <w:pPr>
        <w:pStyle w:val="Head81"/>
        <w:numPr>
          <w:ilvl w:val="0"/>
          <w:numId w:val="71"/>
        </w:numPr>
        <w:shd w:val="clear" w:color="auto" w:fill="FFFFFF"/>
        <w:bidi/>
        <w:jc w:val="center"/>
        <w:rPr>
          <w:szCs w:val="32"/>
        </w:rPr>
      </w:pPr>
      <w:r w:rsidRPr="009E7912">
        <w:rPr>
          <w:rFonts w:hint="eastAsia"/>
          <w:szCs w:val="32"/>
          <w:rtl/>
        </w:rPr>
        <w:lastRenderedPageBreak/>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4AA4F514" w:rsidR="00184F75" w:rsidRPr="004051B0" w:rsidRDefault="00184F75">
      <w:pPr>
        <w:pStyle w:val="ListParagraph"/>
        <w:numPr>
          <w:ilvl w:val="0"/>
          <w:numId w:val="72"/>
        </w:numPr>
        <w:bidi/>
        <w:rPr>
          <w:rtl/>
        </w:rPr>
      </w:pPr>
      <w:r w:rsidRPr="004051B0">
        <w:rPr>
          <w:rFonts w:hint="cs"/>
          <w:rtl/>
        </w:rPr>
        <w:t xml:space="preserve">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4ABC4218" w:rsidR="00184F75" w:rsidRPr="004051B0" w:rsidRDefault="00184F75">
      <w:pPr>
        <w:pStyle w:val="ListParagraph"/>
        <w:numPr>
          <w:ilvl w:val="0"/>
          <w:numId w:val="73"/>
        </w:numPr>
        <w:tabs>
          <w:tab w:val="num" w:pos="2340"/>
        </w:tabs>
        <w:bidi/>
        <w:rPr>
          <w:rtl/>
        </w:rPr>
      </w:pPr>
      <w:r w:rsidRPr="004051B0">
        <w:rPr>
          <w:rFonts w:hint="cs"/>
          <w:rtl/>
        </w:rPr>
        <w:t>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A0658A">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170DB631" w:rsidR="00184F75" w:rsidRDefault="00184F75" w:rsidP="00A0658A">
      <w:pPr>
        <w:pStyle w:val="explanatoryclause"/>
        <w:shd w:val="clear" w:color="auto" w:fill="FFFFFF"/>
        <w:bidi/>
        <w:spacing w:after="0"/>
        <w:rPr>
          <w:i/>
          <w:szCs w:val="24"/>
          <w:u w:val="single"/>
          <w:lang w:bidi="ar-IQ"/>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4A2F0F0" w14:textId="0DE1FC57" w:rsidR="0046332D" w:rsidRDefault="0046332D" w:rsidP="00A0658A">
      <w:pPr>
        <w:pStyle w:val="explanatoryclause"/>
        <w:shd w:val="clear" w:color="auto" w:fill="FFFFFF"/>
        <w:bidi/>
        <w:spacing w:after="0"/>
        <w:rPr>
          <w:i/>
          <w:szCs w:val="24"/>
          <w:u w:val="single"/>
          <w:rtl/>
          <w:lang w:bidi="ar-IQ"/>
        </w:rPr>
      </w:pPr>
      <w:r w:rsidRPr="0046332D">
        <w:rPr>
          <w:i/>
          <w:szCs w:val="24"/>
          <w:u w:val="single"/>
          <w:rtl/>
          <w:lang w:bidi="ar-IQ"/>
        </w:rPr>
        <w:t>ملخص عن المواصفات الفنية للمستلزمات والاجهزة المختبرية</w:t>
      </w:r>
    </w:p>
    <w:p w14:paraId="080A0FF5" w14:textId="375C0F60" w:rsidR="00A0658A" w:rsidRDefault="00A0658A" w:rsidP="00A0658A">
      <w:pPr>
        <w:tabs>
          <w:tab w:val="left" w:pos="3334"/>
        </w:tabs>
        <w:rPr>
          <w:rtl/>
          <w:lang w:val="en-GB" w:eastAsia="en-GB" w:bidi="ar-IQ"/>
        </w:rPr>
      </w:pPr>
    </w:p>
    <w:tbl>
      <w:tblPr>
        <w:tblStyle w:val="TableGrid"/>
        <w:bidiVisual/>
        <w:tblW w:w="9636" w:type="dxa"/>
        <w:tblInd w:w="339" w:type="dxa"/>
        <w:tblLook w:val="04A0" w:firstRow="1" w:lastRow="0" w:firstColumn="1" w:lastColumn="0" w:noHBand="0" w:noVBand="1"/>
      </w:tblPr>
      <w:tblGrid>
        <w:gridCol w:w="5676"/>
        <w:gridCol w:w="1511"/>
        <w:gridCol w:w="2449"/>
      </w:tblGrid>
      <w:tr w:rsidR="0046332D" w:rsidRPr="009B55F5" w14:paraId="560B8538" w14:textId="77777777" w:rsidTr="00AC12C1">
        <w:trPr>
          <w:trHeight w:val="6204"/>
        </w:trPr>
        <w:tc>
          <w:tcPr>
            <w:tcW w:w="5676" w:type="dxa"/>
            <w:tcBorders>
              <w:top w:val="single" w:sz="4" w:space="0" w:color="000000"/>
              <w:left w:val="single" w:sz="4" w:space="0" w:color="000000"/>
              <w:bottom w:val="single" w:sz="4" w:space="0" w:color="000000"/>
              <w:right w:val="single" w:sz="4" w:space="0" w:color="000000"/>
            </w:tcBorders>
          </w:tcPr>
          <w:p w14:paraId="30258F0D" w14:textId="77777777" w:rsidR="0046332D" w:rsidRPr="009B55F5" w:rsidRDefault="0046332D" w:rsidP="00AC12C1">
            <w:pPr>
              <w:rPr>
                <w:rFonts w:asciiTheme="minorBidi" w:hAnsiTheme="minorBidi" w:cstheme="minorBidi"/>
                <w:sz w:val="28"/>
                <w:szCs w:val="28"/>
                <w:rtl/>
                <w:lang w:bidi="ar-IQ"/>
              </w:rPr>
            </w:pPr>
            <w:r w:rsidRPr="009B55F5">
              <w:rPr>
                <w:rFonts w:asciiTheme="minorBidi" w:hAnsiTheme="minorBidi" w:cstheme="minorBidi"/>
                <w:b/>
                <w:bCs/>
                <w:sz w:val="28"/>
                <w:szCs w:val="28"/>
                <w:rtl/>
                <w:lang w:bidi="ar-IQ"/>
              </w:rPr>
              <w:t>أولا</w:t>
            </w:r>
            <w:r w:rsidRPr="009B55F5">
              <w:rPr>
                <w:rFonts w:asciiTheme="minorBidi" w:hAnsiTheme="minorBidi" w:cstheme="minorBidi"/>
                <w:sz w:val="28"/>
                <w:szCs w:val="28"/>
                <w:rtl/>
                <w:lang w:bidi="ar-IQ"/>
              </w:rPr>
              <w:t>:-</w:t>
            </w:r>
            <w:r w:rsidRPr="009B55F5">
              <w:rPr>
                <w:rFonts w:asciiTheme="minorBidi" w:hAnsiTheme="minorBidi" w:cstheme="minorBidi"/>
                <w:b/>
                <w:bCs/>
                <w:sz w:val="28"/>
                <w:szCs w:val="28"/>
                <w:rtl/>
                <w:lang w:bidi="ar-IQ"/>
              </w:rPr>
              <w:t>فحص النسيج المرضي</w:t>
            </w:r>
          </w:p>
          <w:p w14:paraId="2BEDB752" w14:textId="77777777" w:rsidR="0046332D" w:rsidRPr="009B55F5" w:rsidRDefault="0046332D">
            <w:pPr>
              <w:pStyle w:val="ListParagraph"/>
              <w:numPr>
                <w:ilvl w:val="0"/>
                <w:numId w:val="75"/>
              </w:numPr>
              <w:bidi/>
              <w:jc w:val="left"/>
              <w:rPr>
                <w:rFonts w:asciiTheme="minorBidi" w:hAnsiTheme="minorBidi" w:cstheme="minorBidi"/>
                <w:sz w:val="28"/>
                <w:szCs w:val="28"/>
                <w:rtl/>
                <w:lang w:bidi="ar-IQ"/>
              </w:rPr>
            </w:pPr>
            <w:r w:rsidRPr="009B55F5">
              <w:rPr>
                <w:rFonts w:asciiTheme="minorBidi" w:hAnsiTheme="minorBidi" w:cstheme="minorBidi"/>
                <w:b/>
                <w:bCs/>
                <w:sz w:val="28"/>
                <w:szCs w:val="28"/>
                <w:rtl/>
                <w:lang w:bidi="ar-IQ"/>
              </w:rPr>
              <w:t>فحص النسيج المرضي التقني</w:t>
            </w:r>
            <w:r w:rsidRPr="009B55F5">
              <w:rPr>
                <w:rFonts w:asciiTheme="minorBidi" w:hAnsiTheme="minorBidi" w:cstheme="minorBidi"/>
                <w:b/>
                <w:bCs/>
                <w:sz w:val="28"/>
                <w:szCs w:val="28"/>
                <w:lang w:bidi="ar-IQ"/>
              </w:rPr>
              <w:t>Quality</w:t>
            </w:r>
            <w:r w:rsidRPr="009B55F5">
              <w:rPr>
                <w:rFonts w:asciiTheme="minorBidi" w:hAnsiTheme="minorBidi" w:cstheme="minorBidi"/>
                <w:sz w:val="28"/>
                <w:szCs w:val="28"/>
                <w:lang w:bidi="ar-IQ"/>
              </w:rPr>
              <w:t>) (</w:t>
            </w:r>
            <w:r w:rsidRPr="009B55F5">
              <w:rPr>
                <w:rFonts w:asciiTheme="minorBidi" w:hAnsiTheme="minorBidi" w:cstheme="minorBidi"/>
                <w:b/>
                <w:bCs/>
                <w:sz w:val="28"/>
                <w:szCs w:val="28"/>
                <w:lang w:bidi="ar-IQ"/>
              </w:rPr>
              <w:t>Technica</w:t>
            </w:r>
            <w:r w:rsidRPr="009B55F5">
              <w:rPr>
                <w:rFonts w:asciiTheme="minorBidi" w:hAnsiTheme="minorBidi" w:cstheme="minorBidi"/>
                <w:sz w:val="28"/>
                <w:szCs w:val="28"/>
                <w:lang w:bidi="ar-IQ"/>
              </w:rPr>
              <w:t>l</w:t>
            </w:r>
            <w:r w:rsidRPr="009B55F5">
              <w:rPr>
                <w:rFonts w:asciiTheme="minorBidi" w:hAnsiTheme="minorBidi" w:cstheme="minorBidi"/>
                <w:sz w:val="28"/>
                <w:szCs w:val="28"/>
                <w:rtl/>
                <w:lang w:bidi="ar-IQ"/>
              </w:rPr>
              <w:t xml:space="preserve">  يرسل المختبر المشارك (</w:t>
            </w:r>
            <w:r w:rsidRPr="009B55F5">
              <w:rPr>
                <w:rFonts w:asciiTheme="minorBidi" w:hAnsiTheme="minorBidi" w:cstheme="minorBidi"/>
                <w:sz w:val="28"/>
                <w:szCs w:val="28"/>
                <w:lang w:bidi="ar-IQ"/>
              </w:rPr>
              <w:t>10</w:t>
            </w:r>
            <w:r w:rsidRPr="009B55F5">
              <w:rPr>
                <w:rFonts w:asciiTheme="minorBidi" w:hAnsiTheme="minorBidi" w:cstheme="minorBidi"/>
                <w:sz w:val="28"/>
                <w:szCs w:val="28"/>
                <w:rtl/>
                <w:lang w:bidi="ar-IQ"/>
              </w:rPr>
              <w:t xml:space="preserve">) </w:t>
            </w:r>
            <w:proofErr w:type="spellStart"/>
            <w:r w:rsidRPr="009B55F5">
              <w:rPr>
                <w:rFonts w:asciiTheme="minorBidi" w:hAnsiTheme="minorBidi" w:cstheme="minorBidi"/>
                <w:sz w:val="28"/>
                <w:szCs w:val="28"/>
                <w:rtl/>
                <w:lang w:bidi="ar-IQ"/>
              </w:rPr>
              <w:t>سلايدات</w:t>
            </w:r>
            <w:proofErr w:type="spellEnd"/>
            <w:r w:rsidRPr="009B55F5">
              <w:rPr>
                <w:rFonts w:asciiTheme="minorBidi" w:hAnsiTheme="minorBidi" w:cstheme="minorBidi"/>
                <w:sz w:val="28"/>
                <w:szCs w:val="28"/>
                <w:rtl/>
                <w:lang w:bidi="ar-IQ"/>
              </w:rPr>
              <w:t xml:space="preserve"> زجاجية بصبغة  </w:t>
            </w:r>
            <w:r w:rsidRPr="009B55F5">
              <w:rPr>
                <w:rFonts w:asciiTheme="minorBidi" w:hAnsiTheme="minorBidi" w:cstheme="minorBidi"/>
                <w:sz w:val="28"/>
                <w:szCs w:val="28"/>
                <w:lang w:bidi="ar-IQ"/>
              </w:rPr>
              <w:t xml:space="preserve"> H&amp;E)(</w:t>
            </w:r>
            <w:r w:rsidRPr="009B55F5">
              <w:rPr>
                <w:rFonts w:asciiTheme="minorBidi" w:hAnsiTheme="minorBidi" w:cstheme="minorBidi"/>
                <w:sz w:val="28"/>
                <w:szCs w:val="28"/>
                <w:rtl/>
                <w:lang w:bidi="ar-IQ"/>
              </w:rPr>
              <w:t>كحد اقصى وبمعدل مرتين سنوياً وتتحمل الجهة المجهزة كافة تكاليف ارسالها وشحنها للجهة المنفذة واستلام تقرير نتائج المشاركة .</w:t>
            </w:r>
          </w:p>
          <w:p w14:paraId="599E9735" w14:textId="77777777" w:rsidR="0046332D" w:rsidRPr="009B55F5" w:rsidRDefault="0046332D" w:rsidP="00AC12C1">
            <w:pPr>
              <w:pStyle w:val="ListParagraph"/>
              <w:bidi/>
              <w:jc w:val="left"/>
              <w:rPr>
                <w:rFonts w:asciiTheme="minorBidi" w:hAnsiTheme="minorBidi" w:cstheme="minorBidi"/>
                <w:sz w:val="28"/>
                <w:szCs w:val="28"/>
                <w:lang w:bidi="ar-IQ"/>
              </w:rPr>
            </w:pPr>
          </w:p>
          <w:p w14:paraId="341BC4F7" w14:textId="77777777" w:rsidR="0046332D" w:rsidRPr="009B55F5" w:rsidRDefault="0046332D" w:rsidP="00AC12C1">
            <w:pPr>
              <w:pStyle w:val="ListParagraph"/>
              <w:bidi/>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النماذج النسيجية المطلوبة :-</w:t>
            </w:r>
          </w:p>
          <w:p w14:paraId="2860031C" w14:textId="77777777" w:rsidR="0046332D" w:rsidRPr="009B55F5" w:rsidRDefault="0046332D">
            <w:pPr>
              <w:pStyle w:val="ListParagraph"/>
              <w:numPr>
                <w:ilvl w:val="0"/>
                <w:numId w:val="76"/>
              </w:numPr>
              <w:bidi/>
              <w:jc w:val="left"/>
              <w:rPr>
                <w:rFonts w:asciiTheme="minorBidi" w:hAnsiTheme="minorBidi" w:cstheme="minorBidi"/>
                <w:sz w:val="28"/>
                <w:szCs w:val="28"/>
                <w:rtl/>
                <w:lang w:bidi="ar-IQ"/>
              </w:rPr>
            </w:pPr>
            <w:r w:rsidRPr="009B55F5">
              <w:rPr>
                <w:rFonts w:asciiTheme="minorBidi" w:hAnsiTheme="minorBidi" w:cstheme="minorBidi"/>
                <w:sz w:val="28"/>
                <w:szCs w:val="28"/>
                <w:lang w:bidi="ar-IQ"/>
              </w:rPr>
              <w:t>H&amp;E Urinary Bladder biopsy</w:t>
            </w:r>
          </w:p>
          <w:p w14:paraId="066418AD"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 H&amp;E Cervical biopsy </w:t>
            </w:r>
          </w:p>
          <w:p w14:paraId="49134D9C"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H&amp;E Skin punch biopsy</w:t>
            </w:r>
          </w:p>
          <w:p w14:paraId="04952C52"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 H&amp;E Stomach biopsy</w:t>
            </w:r>
          </w:p>
          <w:p w14:paraId="69D206AD"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H&amp;E Colon biopsy </w:t>
            </w:r>
          </w:p>
          <w:p w14:paraId="3957003A"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H&amp;E Endometrial biopsy</w:t>
            </w:r>
          </w:p>
          <w:p w14:paraId="59B081B1"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H&amp;E -Prostate biopsy</w:t>
            </w:r>
          </w:p>
          <w:p w14:paraId="636C4E39"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H&amp;E -Breast biopsy  </w:t>
            </w:r>
          </w:p>
          <w:p w14:paraId="4D01C243" w14:textId="77777777" w:rsidR="0046332D" w:rsidRPr="009B55F5" w:rsidRDefault="0046332D" w:rsidP="00AC12C1">
            <w:pPr>
              <w:rPr>
                <w:rFonts w:asciiTheme="minorBidi" w:hAnsiTheme="minorBidi" w:cstheme="minorBidi"/>
                <w:sz w:val="28"/>
                <w:szCs w:val="28"/>
                <w:lang w:bidi="ar-IQ"/>
              </w:rPr>
            </w:pPr>
          </w:p>
        </w:tc>
        <w:tc>
          <w:tcPr>
            <w:tcW w:w="1511" w:type="dxa"/>
            <w:tcBorders>
              <w:top w:val="single" w:sz="4" w:space="0" w:color="000000"/>
              <w:left w:val="single" w:sz="4" w:space="0" w:color="000000"/>
              <w:bottom w:val="single" w:sz="4" w:space="0" w:color="000000"/>
              <w:right w:val="single" w:sz="4" w:space="0" w:color="000000"/>
            </w:tcBorders>
            <w:hideMark/>
          </w:tcPr>
          <w:p w14:paraId="57867136" w14:textId="77777777" w:rsidR="0046332D" w:rsidRPr="009B55F5" w:rsidRDefault="0046332D" w:rsidP="00AC12C1">
            <w:pPr>
              <w:ind w:left="459"/>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41</w:t>
            </w:r>
          </w:p>
        </w:tc>
        <w:tc>
          <w:tcPr>
            <w:tcW w:w="2449" w:type="dxa"/>
            <w:tcBorders>
              <w:top w:val="single" w:sz="4" w:space="0" w:color="000000"/>
              <w:left w:val="single" w:sz="4" w:space="0" w:color="000000"/>
              <w:bottom w:val="single" w:sz="4" w:space="0" w:color="000000"/>
              <w:right w:val="single" w:sz="4" w:space="0" w:color="000000"/>
            </w:tcBorders>
            <w:hideMark/>
          </w:tcPr>
          <w:p w14:paraId="5BB1FB88"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220  $</w:t>
            </w:r>
          </w:p>
        </w:tc>
      </w:tr>
      <w:tr w:rsidR="0046332D" w:rsidRPr="009B55F5" w14:paraId="18F441F9" w14:textId="77777777" w:rsidTr="00AC12C1">
        <w:trPr>
          <w:trHeight w:val="1080"/>
        </w:trPr>
        <w:tc>
          <w:tcPr>
            <w:tcW w:w="5676" w:type="dxa"/>
            <w:tcBorders>
              <w:top w:val="single" w:sz="4" w:space="0" w:color="000000"/>
              <w:left w:val="single" w:sz="4" w:space="0" w:color="000000"/>
              <w:bottom w:val="single" w:sz="4" w:space="0" w:color="000000"/>
              <w:right w:val="single" w:sz="4" w:space="0" w:color="000000"/>
            </w:tcBorders>
            <w:hideMark/>
          </w:tcPr>
          <w:p w14:paraId="13029601"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General Histopathology online-2</w:t>
            </w:r>
            <w:r w:rsidRPr="009B55F5">
              <w:rPr>
                <w:rFonts w:asciiTheme="minorBidi" w:hAnsiTheme="minorBidi" w:cstheme="minorBidi"/>
                <w:sz w:val="28"/>
                <w:szCs w:val="28"/>
                <w:rtl/>
                <w:lang w:bidi="ar-IQ"/>
              </w:rPr>
              <w:t xml:space="preserve"> يستلم كل مختبر مشارك عشرة </w:t>
            </w:r>
            <w:proofErr w:type="spellStart"/>
            <w:r w:rsidRPr="009B55F5">
              <w:rPr>
                <w:rFonts w:asciiTheme="minorBidi" w:hAnsiTheme="minorBidi" w:cstheme="minorBidi"/>
                <w:sz w:val="28"/>
                <w:szCs w:val="28"/>
                <w:rtl/>
                <w:lang w:bidi="ar-IQ"/>
              </w:rPr>
              <w:t>سلايدات</w:t>
            </w:r>
            <w:proofErr w:type="spellEnd"/>
            <w:r w:rsidRPr="009B55F5">
              <w:rPr>
                <w:rFonts w:asciiTheme="minorBidi" w:hAnsiTheme="minorBidi" w:cstheme="minorBidi"/>
                <w:sz w:val="28"/>
                <w:szCs w:val="28"/>
                <w:rtl/>
                <w:lang w:bidi="ar-IQ"/>
              </w:rPr>
              <w:t xml:space="preserve"> في كل وجبة وبواقع اربعة وجبات سنوياً</w:t>
            </w:r>
            <w:r w:rsidRPr="009B55F5">
              <w:rPr>
                <w:rFonts w:asciiTheme="minorBidi" w:hAnsiTheme="minorBidi" w:cstheme="minorBidi"/>
                <w:sz w:val="28"/>
                <w:szCs w:val="28"/>
                <w:lang w:bidi="ar-IQ"/>
              </w:rPr>
              <w:t>.</w:t>
            </w:r>
          </w:p>
        </w:tc>
        <w:tc>
          <w:tcPr>
            <w:tcW w:w="1511" w:type="dxa"/>
            <w:tcBorders>
              <w:top w:val="single" w:sz="4" w:space="0" w:color="000000"/>
              <w:left w:val="single" w:sz="4" w:space="0" w:color="000000"/>
              <w:bottom w:val="single" w:sz="4" w:space="0" w:color="000000"/>
              <w:right w:val="single" w:sz="4" w:space="0" w:color="000000"/>
            </w:tcBorders>
            <w:hideMark/>
          </w:tcPr>
          <w:p w14:paraId="654163FA" w14:textId="77777777" w:rsidR="0046332D" w:rsidRPr="009B55F5" w:rsidRDefault="0046332D" w:rsidP="00AC12C1">
            <w:pPr>
              <w:ind w:left="459"/>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41</w:t>
            </w:r>
          </w:p>
        </w:tc>
        <w:tc>
          <w:tcPr>
            <w:tcW w:w="2449" w:type="dxa"/>
            <w:tcBorders>
              <w:top w:val="single" w:sz="4" w:space="0" w:color="000000"/>
              <w:left w:val="single" w:sz="4" w:space="0" w:color="000000"/>
              <w:bottom w:val="single" w:sz="4" w:space="0" w:color="000000"/>
              <w:right w:val="single" w:sz="4" w:space="0" w:color="000000"/>
            </w:tcBorders>
            <w:hideMark/>
          </w:tcPr>
          <w:p w14:paraId="18A54FD4"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220  $</w:t>
            </w:r>
          </w:p>
        </w:tc>
      </w:tr>
      <w:tr w:rsidR="0046332D" w:rsidRPr="009B55F5" w14:paraId="006AC523" w14:textId="77777777" w:rsidTr="00AC12C1">
        <w:trPr>
          <w:trHeight w:val="744"/>
        </w:trPr>
        <w:tc>
          <w:tcPr>
            <w:tcW w:w="5676" w:type="dxa"/>
            <w:tcBorders>
              <w:top w:val="single" w:sz="4" w:space="0" w:color="000000"/>
              <w:left w:val="single" w:sz="4" w:space="0" w:color="000000"/>
              <w:bottom w:val="single" w:sz="4" w:space="0" w:color="000000"/>
              <w:right w:val="single" w:sz="4" w:space="0" w:color="000000"/>
            </w:tcBorders>
            <w:hideMark/>
          </w:tcPr>
          <w:p w14:paraId="6D93ABA5"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 xml:space="preserve"> -3</w:t>
            </w:r>
            <w:r w:rsidRPr="009B55F5">
              <w:rPr>
                <w:rFonts w:asciiTheme="minorBidi" w:hAnsiTheme="minorBidi" w:cstheme="minorBidi"/>
                <w:b/>
                <w:bCs/>
                <w:sz w:val="28"/>
                <w:szCs w:val="28"/>
                <w:rtl/>
                <w:lang w:bidi="ar-IQ"/>
              </w:rPr>
              <w:t xml:space="preserve">برنامج </w:t>
            </w:r>
            <w:r w:rsidRPr="009B55F5">
              <w:rPr>
                <w:rFonts w:asciiTheme="minorBidi" w:hAnsiTheme="minorBidi" w:cstheme="minorBidi"/>
                <w:b/>
                <w:bCs/>
                <w:sz w:val="28"/>
                <w:szCs w:val="28"/>
                <w:lang w:bidi="ar-IQ"/>
              </w:rPr>
              <w:t xml:space="preserve">Neuropathology Online program  </w:t>
            </w:r>
            <w:r w:rsidRPr="009B55F5">
              <w:rPr>
                <w:rFonts w:asciiTheme="minorBidi" w:hAnsiTheme="minorBidi" w:cstheme="minorBidi"/>
                <w:sz w:val="28"/>
                <w:szCs w:val="28"/>
                <w:rtl/>
                <w:lang w:bidi="ar-IQ"/>
              </w:rPr>
              <w:t>يستلم كل مختبر مشارك</w:t>
            </w:r>
            <w:r w:rsidRPr="009B55F5">
              <w:rPr>
                <w:rFonts w:asciiTheme="minorBidi" w:hAnsiTheme="minorBidi" w:cstheme="minorBidi"/>
                <w:b/>
                <w:bCs/>
                <w:sz w:val="28"/>
                <w:szCs w:val="28"/>
                <w:rtl/>
                <w:lang w:bidi="ar-IQ"/>
              </w:rPr>
              <w:t xml:space="preserve"> (</w:t>
            </w:r>
            <w:r w:rsidRPr="009B55F5">
              <w:rPr>
                <w:rFonts w:asciiTheme="minorBidi" w:hAnsiTheme="minorBidi" w:cstheme="minorBidi"/>
                <w:b/>
                <w:bCs/>
                <w:sz w:val="28"/>
                <w:szCs w:val="28"/>
                <w:lang w:bidi="ar-IQ"/>
              </w:rPr>
              <w:t xml:space="preserve">(8 </w:t>
            </w:r>
            <w:proofErr w:type="spellStart"/>
            <w:r w:rsidRPr="009B55F5">
              <w:rPr>
                <w:rFonts w:asciiTheme="minorBidi" w:hAnsiTheme="minorBidi" w:cstheme="minorBidi"/>
                <w:sz w:val="28"/>
                <w:szCs w:val="28"/>
                <w:rtl/>
                <w:lang w:bidi="ar-IQ"/>
              </w:rPr>
              <w:t>سلايداتفي</w:t>
            </w:r>
            <w:proofErr w:type="spellEnd"/>
            <w:r w:rsidRPr="009B55F5">
              <w:rPr>
                <w:rFonts w:asciiTheme="minorBidi" w:hAnsiTheme="minorBidi" w:cstheme="minorBidi"/>
                <w:sz w:val="28"/>
                <w:szCs w:val="28"/>
                <w:rtl/>
                <w:lang w:bidi="ar-IQ"/>
              </w:rPr>
              <w:t xml:space="preserve"> كل وجبة وبواقع وجبتين سنويا</w:t>
            </w:r>
          </w:p>
        </w:tc>
        <w:tc>
          <w:tcPr>
            <w:tcW w:w="1511" w:type="dxa"/>
            <w:tcBorders>
              <w:top w:val="single" w:sz="4" w:space="0" w:color="000000"/>
              <w:left w:val="single" w:sz="4" w:space="0" w:color="000000"/>
              <w:bottom w:val="single" w:sz="4" w:space="0" w:color="000000"/>
              <w:right w:val="single" w:sz="4" w:space="0" w:color="000000"/>
            </w:tcBorders>
            <w:hideMark/>
          </w:tcPr>
          <w:p w14:paraId="552CD000" w14:textId="77777777" w:rsidR="0046332D" w:rsidRPr="009B55F5" w:rsidRDefault="0046332D" w:rsidP="00AC12C1">
            <w:pPr>
              <w:ind w:left="459"/>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w:t>
            </w:r>
          </w:p>
        </w:tc>
        <w:tc>
          <w:tcPr>
            <w:tcW w:w="2449" w:type="dxa"/>
            <w:tcBorders>
              <w:top w:val="single" w:sz="4" w:space="0" w:color="000000"/>
              <w:left w:val="single" w:sz="4" w:space="0" w:color="000000"/>
              <w:bottom w:val="single" w:sz="4" w:space="0" w:color="000000"/>
              <w:right w:val="single" w:sz="4" w:space="0" w:color="000000"/>
            </w:tcBorders>
            <w:hideMark/>
          </w:tcPr>
          <w:p w14:paraId="333481F8"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 xml:space="preserve">220 $  </w:t>
            </w:r>
          </w:p>
        </w:tc>
      </w:tr>
    </w:tbl>
    <w:p w14:paraId="1B19927B" w14:textId="77777777" w:rsidR="0046332D" w:rsidRDefault="0046332D" w:rsidP="0046332D">
      <w:pPr>
        <w:ind w:left="260"/>
        <w:rPr>
          <w:rFonts w:asciiTheme="minorBidi" w:hAnsiTheme="minorBidi"/>
          <w:b/>
          <w:bCs/>
          <w:sz w:val="28"/>
          <w:szCs w:val="28"/>
          <w:lang w:bidi="ar-IQ"/>
        </w:rPr>
      </w:pPr>
    </w:p>
    <w:p w14:paraId="3F152617" w14:textId="77777777" w:rsidR="0046332D" w:rsidRDefault="0046332D" w:rsidP="0046332D">
      <w:pPr>
        <w:ind w:left="260"/>
        <w:rPr>
          <w:rFonts w:asciiTheme="minorBidi" w:hAnsiTheme="minorBidi"/>
          <w:b/>
          <w:bCs/>
          <w:sz w:val="28"/>
          <w:szCs w:val="28"/>
          <w:lang w:bidi="ar-IQ"/>
        </w:rPr>
      </w:pPr>
    </w:p>
    <w:p w14:paraId="2963288C" w14:textId="77777777" w:rsidR="0046332D" w:rsidRDefault="0046332D" w:rsidP="0046332D">
      <w:pPr>
        <w:ind w:left="260"/>
        <w:rPr>
          <w:rFonts w:asciiTheme="minorBidi" w:hAnsiTheme="minorBidi"/>
          <w:b/>
          <w:bCs/>
          <w:sz w:val="28"/>
          <w:szCs w:val="28"/>
          <w:lang w:bidi="ar-IQ"/>
        </w:rPr>
      </w:pPr>
    </w:p>
    <w:p w14:paraId="5C17391B" w14:textId="77777777" w:rsidR="0046332D" w:rsidRDefault="0046332D" w:rsidP="0046332D">
      <w:pPr>
        <w:ind w:left="260"/>
        <w:rPr>
          <w:rFonts w:asciiTheme="minorBidi" w:hAnsiTheme="minorBidi"/>
          <w:b/>
          <w:bCs/>
          <w:sz w:val="28"/>
          <w:szCs w:val="28"/>
          <w:lang w:bidi="ar-IQ"/>
        </w:rPr>
      </w:pPr>
    </w:p>
    <w:p w14:paraId="01F6AE22" w14:textId="77777777" w:rsidR="0046332D" w:rsidRDefault="0046332D" w:rsidP="0046332D">
      <w:pPr>
        <w:ind w:left="260"/>
        <w:rPr>
          <w:rFonts w:asciiTheme="minorBidi" w:hAnsiTheme="minorBidi"/>
          <w:b/>
          <w:bCs/>
          <w:sz w:val="28"/>
          <w:szCs w:val="28"/>
          <w:lang w:bidi="ar-IQ"/>
        </w:rPr>
      </w:pPr>
    </w:p>
    <w:p w14:paraId="6F830259" w14:textId="77777777" w:rsidR="0046332D" w:rsidRDefault="0046332D" w:rsidP="0046332D">
      <w:pPr>
        <w:ind w:left="260"/>
        <w:rPr>
          <w:rFonts w:asciiTheme="minorBidi" w:hAnsiTheme="minorBidi"/>
          <w:b/>
          <w:bCs/>
          <w:sz w:val="28"/>
          <w:szCs w:val="28"/>
          <w:lang w:bidi="ar-IQ"/>
        </w:rPr>
      </w:pPr>
    </w:p>
    <w:p w14:paraId="0FFE12CA" w14:textId="77777777" w:rsidR="0046332D" w:rsidRDefault="0046332D" w:rsidP="0046332D">
      <w:pPr>
        <w:ind w:left="260"/>
        <w:rPr>
          <w:rFonts w:asciiTheme="minorBidi" w:hAnsiTheme="minorBidi"/>
          <w:b/>
          <w:bCs/>
          <w:sz w:val="28"/>
          <w:szCs w:val="28"/>
          <w:lang w:bidi="ar-IQ"/>
        </w:rPr>
      </w:pPr>
    </w:p>
    <w:p w14:paraId="21237C91" w14:textId="77777777" w:rsidR="0046332D" w:rsidRPr="009B55F5" w:rsidRDefault="0046332D" w:rsidP="0046332D"/>
    <w:p w14:paraId="696E8E74" w14:textId="77777777" w:rsidR="0046332D" w:rsidRPr="009B55F5" w:rsidRDefault="0046332D" w:rsidP="00AB1050">
      <w:pPr>
        <w:ind w:left="260"/>
        <w:jc w:val="center"/>
        <w:rPr>
          <w:rFonts w:asciiTheme="minorBidi" w:hAnsiTheme="minorBidi"/>
          <w:b/>
          <w:bCs/>
          <w:sz w:val="28"/>
          <w:szCs w:val="28"/>
          <w:lang w:bidi="ar-IQ"/>
        </w:rPr>
      </w:pPr>
      <w:r w:rsidRPr="009B55F5">
        <w:rPr>
          <w:rFonts w:asciiTheme="minorBidi" w:hAnsiTheme="minorBidi"/>
          <w:b/>
          <w:bCs/>
          <w:sz w:val="28"/>
          <w:szCs w:val="28"/>
          <w:rtl/>
          <w:lang w:bidi="ar-IQ"/>
        </w:rPr>
        <w:t>امراض الدم وفحوص التخثر لكل برنامج:</w:t>
      </w:r>
    </w:p>
    <w:tbl>
      <w:tblPr>
        <w:tblStyle w:val="TableGrid"/>
        <w:bidiVisual/>
        <w:tblW w:w="5133" w:type="pct"/>
        <w:tblLook w:val="04A0" w:firstRow="1" w:lastRow="0" w:firstColumn="1" w:lastColumn="0" w:noHBand="0" w:noVBand="1"/>
      </w:tblPr>
      <w:tblGrid>
        <w:gridCol w:w="1723"/>
        <w:gridCol w:w="4843"/>
        <w:gridCol w:w="1137"/>
        <w:gridCol w:w="1526"/>
      </w:tblGrid>
      <w:tr w:rsidR="0046332D" w:rsidRPr="009B55F5" w14:paraId="2C1A82C2" w14:textId="77777777" w:rsidTr="00AC12C1">
        <w:tc>
          <w:tcPr>
            <w:tcW w:w="933" w:type="pct"/>
            <w:tcBorders>
              <w:top w:val="single" w:sz="4" w:space="0" w:color="000000"/>
              <w:left w:val="single" w:sz="4" w:space="0" w:color="000000"/>
              <w:bottom w:val="single" w:sz="4" w:space="0" w:color="000000"/>
              <w:right w:val="single" w:sz="4" w:space="0" w:color="000000"/>
            </w:tcBorders>
            <w:hideMark/>
          </w:tcPr>
          <w:p w14:paraId="515BF8CB"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المواصفات</w:t>
            </w:r>
          </w:p>
        </w:tc>
        <w:tc>
          <w:tcPr>
            <w:tcW w:w="2623" w:type="pct"/>
            <w:tcBorders>
              <w:top w:val="single" w:sz="4" w:space="0" w:color="000000"/>
              <w:left w:val="single" w:sz="4" w:space="0" w:color="000000"/>
              <w:bottom w:val="single" w:sz="4" w:space="0" w:color="000000"/>
              <w:right w:val="single" w:sz="4" w:space="0" w:color="000000"/>
            </w:tcBorders>
          </w:tcPr>
          <w:p w14:paraId="506458DD" w14:textId="77777777" w:rsidR="0046332D" w:rsidRPr="009B55F5" w:rsidRDefault="0046332D" w:rsidP="00AC12C1">
            <w:pPr>
              <w:rPr>
                <w:rFonts w:asciiTheme="minorBidi" w:hAnsiTheme="minorBidi" w:cstheme="minorBidi"/>
                <w:b/>
                <w:bCs/>
                <w:sz w:val="28"/>
                <w:szCs w:val="28"/>
                <w:lang w:bidi="ar-IQ"/>
              </w:rPr>
            </w:pPr>
          </w:p>
        </w:tc>
        <w:tc>
          <w:tcPr>
            <w:tcW w:w="616" w:type="pct"/>
            <w:tcBorders>
              <w:top w:val="single" w:sz="4" w:space="0" w:color="000000"/>
              <w:left w:val="single" w:sz="4" w:space="0" w:color="000000"/>
              <w:bottom w:val="single" w:sz="4" w:space="0" w:color="000000"/>
              <w:right w:val="single" w:sz="4" w:space="0" w:color="000000"/>
            </w:tcBorders>
            <w:hideMark/>
          </w:tcPr>
          <w:p w14:paraId="34B1FD50"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827" w:type="pct"/>
            <w:tcBorders>
              <w:top w:val="single" w:sz="4" w:space="0" w:color="000000"/>
              <w:left w:val="single" w:sz="4" w:space="0" w:color="000000"/>
              <w:bottom w:val="single" w:sz="4" w:space="0" w:color="000000"/>
              <w:right w:val="single" w:sz="4" w:space="0" w:color="000000"/>
            </w:tcBorders>
            <w:hideMark/>
          </w:tcPr>
          <w:p w14:paraId="2B4FB689"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14:paraId="4F8EA4D6" w14:textId="77777777" w:rsidTr="00AC12C1">
        <w:trPr>
          <w:trHeight w:val="3132"/>
        </w:trPr>
        <w:tc>
          <w:tcPr>
            <w:tcW w:w="3556" w:type="pct"/>
            <w:gridSpan w:val="2"/>
            <w:tcBorders>
              <w:top w:val="single" w:sz="4" w:space="0" w:color="000000"/>
              <w:left w:val="single" w:sz="4" w:space="0" w:color="000000"/>
              <w:bottom w:val="single" w:sz="4" w:space="0" w:color="000000"/>
              <w:right w:val="single" w:sz="4" w:space="0" w:color="000000"/>
            </w:tcBorders>
          </w:tcPr>
          <w:p w14:paraId="10170FEA" w14:textId="77777777"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b/>
                <w:bCs/>
                <w:sz w:val="28"/>
                <w:szCs w:val="28"/>
                <w:rtl/>
                <w:lang w:bidi="ar-IQ"/>
              </w:rPr>
              <w:t>امراض الدم</w:t>
            </w:r>
          </w:p>
          <w:p w14:paraId="5FCA49C4" w14:textId="77777777"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يكون البرنامج شهريا" وبواقع (</w:t>
            </w:r>
            <w:r w:rsidRPr="009B55F5">
              <w:rPr>
                <w:rFonts w:asciiTheme="minorBidi" w:hAnsiTheme="minorBidi" w:cstheme="minorBidi"/>
                <w:sz w:val="28"/>
                <w:szCs w:val="28"/>
                <w:lang w:bidi="ar-IQ"/>
              </w:rPr>
              <w:t>Vial</w:t>
            </w:r>
            <w:r w:rsidRPr="009B55F5">
              <w:rPr>
                <w:rFonts w:asciiTheme="minorBidi" w:hAnsiTheme="minorBidi" w:cstheme="minorBidi"/>
                <w:sz w:val="28"/>
                <w:szCs w:val="28"/>
                <w:rtl/>
                <w:lang w:bidi="ar-IQ"/>
              </w:rPr>
              <w:t>) واحد كل شهر</w:t>
            </w:r>
            <w:r w:rsidRPr="009B55F5">
              <w:rPr>
                <w:rFonts w:asciiTheme="minorBidi" w:hAnsiTheme="minorBidi" w:cstheme="minorBidi"/>
                <w:sz w:val="28"/>
                <w:szCs w:val="28"/>
                <w:lang w:bidi="ar-IQ"/>
              </w:rPr>
              <w:t xml:space="preserve">vial( 12) </w:t>
            </w:r>
            <w:r w:rsidRPr="009B55F5">
              <w:rPr>
                <w:rFonts w:asciiTheme="minorBidi" w:hAnsiTheme="minorBidi" w:cstheme="minorBidi"/>
                <w:sz w:val="28"/>
                <w:szCs w:val="28"/>
                <w:rtl/>
                <w:lang w:bidi="ar-IQ"/>
              </w:rPr>
              <w:t xml:space="preserve"> سنويا و يتضمن الفحوصات التالية (</w:t>
            </w:r>
            <w:proofErr w:type="spellStart"/>
            <w:r w:rsidRPr="009B55F5">
              <w:rPr>
                <w:rFonts w:asciiTheme="minorBidi" w:hAnsiTheme="minorBidi" w:cstheme="minorBidi"/>
                <w:sz w:val="28"/>
                <w:szCs w:val="28"/>
                <w:lang w:bidi="ar-IQ"/>
              </w:rPr>
              <w:t>MCV,Hb,Hematocrit</w:t>
            </w:r>
            <w:proofErr w:type="spellEnd"/>
            <w:r w:rsidRPr="009B55F5">
              <w:rPr>
                <w:rFonts w:asciiTheme="minorBidi" w:hAnsiTheme="minorBidi" w:cstheme="minorBidi"/>
                <w:sz w:val="28"/>
                <w:szCs w:val="28"/>
                <w:lang w:bidi="ar-IQ"/>
              </w:rPr>
              <w:t xml:space="preserve"> , Red blood cell count ,</w:t>
            </w:r>
            <w:proofErr w:type="spellStart"/>
            <w:r w:rsidRPr="009B55F5">
              <w:rPr>
                <w:rFonts w:asciiTheme="minorBidi" w:hAnsiTheme="minorBidi" w:cstheme="minorBidi"/>
                <w:sz w:val="28"/>
                <w:szCs w:val="28"/>
                <w:lang w:bidi="ar-IQ"/>
              </w:rPr>
              <w:t>RDW,Platelet</w:t>
            </w:r>
            <w:proofErr w:type="spellEnd"/>
            <w:r w:rsidRPr="009B55F5">
              <w:rPr>
                <w:rFonts w:asciiTheme="minorBidi" w:hAnsiTheme="minorBidi" w:cstheme="minorBidi"/>
                <w:sz w:val="28"/>
                <w:szCs w:val="28"/>
                <w:lang w:bidi="ar-IQ"/>
              </w:rPr>
              <w:t xml:space="preserve"> count ,MPV,MCHC,MCH, </w:t>
            </w:r>
            <w:proofErr w:type="spellStart"/>
            <w:r w:rsidRPr="009B55F5">
              <w:rPr>
                <w:rFonts w:asciiTheme="minorBidi" w:hAnsiTheme="minorBidi" w:cstheme="minorBidi"/>
                <w:sz w:val="28"/>
                <w:szCs w:val="28"/>
                <w:lang w:bidi="ar-IQ"/>
              </w:rPr>
              <w:t>l,WBC</w:t>
            </w:r>
            <w:proofErr w:type="spellEnd"/>
            <w:r w:rsidRPr="009B55F5">
              <w:rPr>
                <w:rFonts w:asciiTheme="minorBidi" w:hAnsiTheme="minorBidi" w:cstheme="minorBidi"/>
                <w:sz w:val="28"/>
                <w:szCs w:val="28"/>
                <w:lang w:bidi="ar-IQ"/>
              </w:rPr>
              <w:t xml:space="preserve"> diff)</w:t>
            </w:r>
          </w:p>
          <w:p w14:paraId="6E7CC229" w14:textId="77777777" w:rsidR="0046332D" w:rsidRPr="009B55F5" w:rsidRDefault="0046332D" w:rsidP="00AC12C1">
            <w:pPr>
              <w:tabs>
                <w:tab w:val="right" w:pos="7650"/>
              </w:tabs>
              <w:ind w:left="260"/>
              <w:rPr>
                <w:rFonts w:asciiTheme="minorBidi" w:hAnsiTheme="minorBidi" w:cstheme="minorBidi"/>
                <w:b/>
                <w:bCs/>
                <w:sz w:val="28"/>
                <w:szCs w:val="28"/>
                <w:lang w:bidi="ar-IQ"/>
              </w:rPr>
            </w:pPr>
          </w:p>
        </w:tc>
        <w:tc>
          <w:tcPr>
            <w:tcW w:w="616" w:type="pct"/>
            <w:tcBorders>
              <w:top w:val="single" w:sz="4" w:space="0" w:color="000000"/>
              <w:left w:val="single" w:sz="4" w:space="0" w:color="000000"/>
              <w:bottom w:val="single" w:sz="4" w:space="0" w:color="000000"/>
              <w:right w:val="single" w:sz="4" w:space="0" w:color="000000"/>
            </w:tcBorders>
            <w:hideMark/>
          </w:tcPr>
          <w:p w14:paraId="4331968E" w14:textId="77777777" w:rsidR="0046332D" w:rsidRPr="009B55F5" w:rsidRDefault="0046332D" w:rsidP="00AC12C1">
            <w:pPr>
              <w:tabs>
                <w:tab w:val="right" w:pos="7650"/>
              </w:tabs>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182</w:t>
            </w:r>
          </w:p>
        </w:tc>
        <w:tc>
          <w:tcPr>
            <w:tcW w:w="827" w:type="pct"/>
            <w:tcBorders>
              <w:top w:val="single" w:sz="4" w:space="0" w:color="000000"/>
              <w:left w:val="single" w:sz="4" w:space="0" w:color="000000"/>
              <w:bottom w:val="single" w:sz="4" w:space="0" w:color="000000"/>
              <w:right w:val="single" w:sz="4" w:space="0" w:color="000000"/>
            </w:tcBorders>
            <w:hideMark/>
          </w:tcPr>
          <w:p w14:paraId="6069A292"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 xml:space="preserve">280 $ /kit   </w:t>
            </w:r>
          </w:p>
        </w:tc>
      </w:tr>
      <w:tr w:rsidR="0046332D" w:rsidRPr="009B55F5" w14:paraId="1A1592FD" w14:textId="77777777" w:rsidTr="00AC12C1">
        <w:trPr>
          <w:trHeight w:val="521"/>
        </w:trPr>
        <w:tc>
          <w:tcPr>
            <w:tcW w:w="3556" w:type="pct"/>
            <w:gridSpan w:val="2"/>
            <w:tcBorders>
              <w:top w:val="single" w:sz="4" w:space="0" w:color="000000"/>
              <w:left w:val="single" w:sz="4" w:space="0" w:color="000000"/>
              <w:bottom w:val="single" w:sz="4" w:space="0" w:color="000000"/>
              <w:right w:val="single" w:sz="4" w:space="0" w:color="000000"/>
            </w:tcBorders>
            <w:hideMark/>
          </w:tcPr>
          <w:p w14:paraId="2E5691DD" w14:textId="77777777" w:rsidR="0046332D" w:rsidRPr="009B55F5" w:rsidRDefault="0046332D" w:rsidP="00AC12C1">
            <w:pPr>
              <w:tabs>
                <w:tab w:val="right" w:pos="7650"/>
              </w:tabs>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المواصفات</w:t>
            </w:r>
          </w:p>
        </w:tc>
        <w:tc>
          <w:tcPr>
            <w:tcW w:w="616" w:type="pct"/>
            <w:tcBorders>
              <w:top w:val="single" w:sz="4" w:space="0" w:color="000000"/>
              <w:left w:val="single" w:sz="4" w:space="0" w:color="000000"/>
              <w:bottom w:val="single" w:sz="4" w:space="0" w:color="000000"/>
              <w:right w:val="single" w:sz="4" w:space="0" w:color="000000"/>
            </w:tcBorders>
            <w:hideMark/>
          </w:tcPr>
          <w:p w14:paraId="4A26A93F" w14:textId="77777777" w:rsidR="0046332D" w:rsidRPr="009B55F5" w:rsidRDefault="0046332D" w:rsidP="00AC12C1">
            <w:pPr>
              <w:tabs>
                <w:tab w:val="right" w:pos="7650"/>
              </w:tabs>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827" w:type="pct"/>
            <w:tcBorders>
              <w:top w:val="single" w:sz="4" w:space="0" w:color="000000"/>
              <w:left w:val="single" w:sz="4" w:space="0" w:color="000000"/>
              <w:bottom w:val="single" w:sz="4" w:space="0" w:color="000000"/>
              <w:right w:val="single" w:sz="4" w:space="0" w:color="000000"/>
            </w:tcBorders>
            <w:hideMark/>
          </w:tcPr>
          <w:p w14:paraId="4837A72F"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14:paraId="4C42844D" w14:textId="77777777" w:rsidTr="00AC12C1">
        <w:trPr>
          <w:trHeight w:val="1905"/>
        </w:trPr>
        <w:tc>
          <w:tcPr>
            <w:tcW w:w="3556" w:type="pct"/>
            <w:gridSpan w:val="2"/>
            <w:tcBorders>
              <w:top w:val="single" w:sz="4" w:space="0" w:color="000000"/>
              <w:left w:val="single" w:sz="4" w:space="0" w:color="000000"/>
              <w:bottom w:val="single" w:sz="4" w:space="0" w:color="000000"/>
              <w:right w:val="single" w:sz="4" w:space="0" w:color="000000"/>
            </w:tcBorders>
          </w:tcPr>
          <w:p w14:paraId="48B4B061" w14:textId="77777777" w:rsidR="0046332D" w:rsidRPr="009B55F5" w:rsidRDefault="0046332D" w:rsidP="00AC12C1">
            <w:pPr>
              <w:tabs>
                <w:tab w:val="right" w:pos="7650"/>
              </w:tabs>
              <w:ind w:left="260"/>
              <w:rPr>
                <w:rFonts w:asciiTheme="minorBidi" w:hAnsiTheme="minorBidi" w:cstheme="minorBidi"/>
                <w:sz w:val="28"/>
                <w:szCs w:val="28"/>
                <w:rtl/>
                <w:lang w:bidi="ar-IQ"/>
              </w:rPr>
            </w:pPr>
            <w:proofErr w:type="spellStart"/>
            <w:r w:rsidRPr="009B55F5">
              <w:rPr>
                <w:rFonts w:asciiTheme="minorBidi" w:hAnsiTheme="minorBidi" w:cstheme="minorBidi"/>
                <w:b/>
                <w:bCs/>
                <w:sz w:val="28"/>
                <w:szCs w:val="28"/>
                <w:rtl/>
                <w:lang w:bidi="ar-IQ"/>
              </w:rPr>
              <w:t>ثانيا:فحوص</w:t>
            </w:r>
            <w:proofErr w:type="spellEnd"/>
            <w:r w:rsidRPr="009B55F5">
              <w:rPr>
                <w:rFonts w:asciiTheme="minorBidi" w:hAnsiTheme="minorBidi" w:cstheme="minorBidi"/>
                <w:b/>
                <w:bCs/>
                <w:sz w:val="28"/>
                <w:szCs w:val="28"/>
                <w:rtl/>
                <w:lang w:bidi="ar-IQ"/>
              </w:rPr>
              <w:t xml:space="preserve"> التخثر</w:t>
            </w:r>
          </w:p>
          <w:p w14:paraId="56DF431E" w14:textId="77777777"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 xml:space="preserve">-يتضمن البرنامج اجراء الفحوص التالية </w:t>
            </w:r>
            <w:proofErr w:type="spellStart"/>
            <w:r w:rsidRPr="009B55F5">
              <w:rPr>
                <w:rFonts w:asciiTheme="minorBidi" w:hAnsiTheme="minorBidi" w:cstheme="minorBidi"/>
                <w:sz w:val="28"/>
                <w:szCs w:val="28"/>
                <w:rtl/>
                <w:lang w:bidi="ar-IQ"/>
              </w:rPr>
              <w:t>شهريا"وبواقع</w:t>
            </w:r>
            <w:proofErr w:type="spellEnd"/>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vial</w:t>
            </w:r>
            <w:r w:rsidRPr="009B55F5">
              <w:rPr>
                <w:rFonts w:asciiTheme="minorBidi" w:hAnsiTheme="minorBidi" w:cstheme="minorBidi"/>
                <w:sz w:val="28"/>
                <w:szCs w:val="28"/>
                <w:rtl/>
                <w:lang w:bidi="ar-IQ"/>
              </w:rPr>
              <w:t>) كل شهر (</w:t>
            </w:r>
            <w:r w:rsidRPr="009B55F5">
              <w:rPr>
                <w:rFonts w:asciiTheme="minorBidi" w:hAnsiTheme="minorBidi" w:cstheme="minorBidi"/>
                <w:sz w:val="28"/>
                <w:szCs w:val="28"/>
                <w:lang w:bidi="ar-IQ"/>
              </w:rPr>
              <w:t xml:space="preserve">vial(12 </w:t>
            </w:r>
            <w:r w:rsidRPr="009B55F5">
              <w:rPr>
                <w:rFonts w:asciiTheme="minorBidi" w:hAnsiTheme="minorBidi" w:cstheme="minorBidi"/>
                <w:sz w:val="28"/>
                <w:szCs w:val="28"/>
                <w:rtl/>
                <w:lang w:bidi="ar-IQ"/>
              </w:rPr>
              <w:t xml:space="preserve"> سنويا للفحوصات التالية (</w:t>
            </w:r>
            <w:r w:rsidRPr="009B55F5">
              <w:rPr>
                <w:rFonts w:asciiTheme="minorBidi" w:hAnsiTheme="minorBidi" w:cstheme="minorBidi"/>
                <w:sz w:val="28"/>
                <w:szCs w:val="28"/>
                <w:lang w:bidi="ar-IQ"/>
              </w:rPr>
              <w:t>PT,APTT</w:t>
            </w:r>
            <w:r w:rsidRPr="009B55F5">
              <w:rPr>
                <w:rFonts w:asciiTheme="minorBidi" w:hAnsiTheme="minorBidi" w:cstheme="minorBidi"/>
                <w:sz w:val="28"/>
                <w:szCs w:val="28"/>
                <w:rtl/>
                <w:lang w:bidi="ar-IQ"/>
              </w:rPr>
              <w:t>)</w:t>
            </w:r>
          </w:p>
          <w:p w14:paraId="4E1EB37C" w14:textId="77777777"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D-Dimer ,</w:t>
            </w:r>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International normalization Ration</w:t>
            </w:r>
            <w:r w:rsidRPr="009B55F5">
              <w:rPr>
                <w:rFonts w:asciiTheme="minorBidi" w:hAnsiTheme="minorBidi" w:cstheme="minorBidi"/>
                <w:sz w:val="28"/>
                <w:szCs w:val="28"/>
                <w:rtl/>
                <w:lang w:bidi="ar-IQ"/>
              </w:rPr>
              <w:t xml:space="preserve">) </w:t>
            </w:r>
            <w:proofErr w:type="spellStart"/>
            <w:r w:rsidRPr="009B55F5">
              <w:rPr>
                <w:rFonts w:asciiTheme="minorBidi" w:hAnsiTheme="minorBidi" w:cstheme="minorBidi"/>
                <w:sz w:val="28"/>
                <w:szCs w:val="28"/>
                <w:lang w:bidi="ar-IQ"/>
              </w:rPr>
              <w:t>INR,Fibrinogen</w:t>
            </w:r>
            <w:proofErr w:type="spellEnd"/>
            <w:r w:rsidRPr="009B55F5">
              <w:rPr>
                <w:rFonts w:asciiTheme="minorBidi" w:hAnsiTheme="minorBidi" w:cstheme="minorBidi"/>
                <w:sz w:val="28"/>
                <w:szCs w:val="28"/>
                <w:rtl/>
                <w:lang w:bidi="ar-IQ"/>
              </w:rPr>
              <w:t>.</w:t>
            </w:r>
          </w:p>
          <w:p w14:paraId="0AD870DF" w14:textId="77777777" w:rsidR="0046332D" w:rsidRPr="009B55F5" w:rsidRDefault="0046332D" w:rsidP="00AC12C1">
            <w:pPr>
              <w:ind w:left="260"/>
              <w:rPr>
                <w:rFonts w:asciiTheme="minorBidi" w:hAnsiTheme="minorBidi" w:cstheme="minorBidi"/>
                <w:sz w:val="28"/>
                <w:szCs w:val="28"/>
                <w:lang w:bidi="ar-IQ"/>
              </w:rPr>
            </w:pPr>
          </w:p>
        </w:tc>
        <w:tc>
          <w:tcPr>
            <w:tcW w:w="616" w:type="pct"/>
            <w:tcBorders>
              <w:top w:val="single" w:sz="4" w:space="0" w:color="000000"/>
              <w:left w:val="single" w:sz="4" w:space="0" w:color="000000"/>
              <w:bottom w:val="single" w:sz="4" w:space="0" w:color="000000"/>
              <w:right w:val="single" w:sz="4" w:space="0" w:color="000000"/>
            </w:tcBorders>
          </w:tcPr>
          <w:p w14:paraId="2C6EBFCE" w14:textId="77777777" w:rsidR="0046332D" w:rsidRPr="009B55F5" w:rsidRDefault="0046332D" w:rsidP="00AC12C1">
            <w:pPr>
              <w:rPr>
                <w:rFonts w:asciiTheme="minorBidi" w:hAnsiTheme="minorBidi" w:cstheme="minorBidi"/>
                <w:b/>
                <w:bCs/>
                <w:sz w:val="28"/>
                <w:szCs w:val="28"/>
                <w:rtl/>
                <w:lang w:bidi="ar-IQ"/>
              </w:rPr>
            </w:pPr>
            <w:r w:rsidRPr="009B55F5">
              <w:rPr>
                <w:rFonts w:asciiTheme="minorBidi" w:hAnsiTheme="minorBidi" w:cstheme="minorBidi"/>
                <w:b/>
                <w:bCs/>
                <w:sz w:val="28"/>
                <w:szCs w:val="28"/>
                <w:lang w:bidi="ar-IQ"/>
              </w:rPr>
              <w:t xml:space="preserve">  125</w:t>
            </w:r>
          </w:p>
          <w:p w14:paraId="2FC0FC6E" w14:textId="77777777" w:rsidR="0046332D" w:rsidRPr="009B55F5" w:rsidRDefault="0046332D" w:rsidP="00AC12C1">
            <w:pPr>
              <w:ind w:left="260"/>
              <w:rPr>
                <w:rFonts w:asciiTheme="minorBidi" w:hAnsiTheme="minorBidi" w:cstheme="minorBidi"/>
                <w:sz w:val="28"/>
                <w:szCs w:val="28"/>
                <w:lang w:bidi="ar-IQ"/>
              </w:rPr>
            </w:pPr>
          </w:p>
        </w:tc>
        <w:tc>
          <w:tcPr>
            <w:tcW w:w="827" w:type="pct"/>
            <w:tcBorders>
              <w:top w:val="single" w:sz="4" w:space="0" w:color="000000"/>
              <w:left w:val="single" w:sz="4" w:space="0" w:color="000000"/>
              <w:bottom w:val="single" w:sz="4" w:space="0" w:color="000000"/>
              <w:right w:val="single" w:sz="4" w:space="0" w:color="000000"/>
            </w:tcBorders>
            <w:hideMark/>
          </w:tcPr>
          <w:p w14:paraId="19A0E373"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280$/kit</w:t>
            </w:r>
          </w:p>
        </w:tc>
      </w:tr>
    </w:tbl>
    <w:p w14:paraId="2EDA496D" w14:textId="77777777" w:rsidR="0046332D" w:rsidRPr="009B55F5" w:rsidRDefault="0046332D" w:rsidP="0046332D">
      <w:pPr>
        <w:ind w:left="260"/>
        <w:rPr>
          <w:rFonts w:asciiTheme="minorBidi" w:hAnsiTheme="minorBidi"/>
          <w:b/>
          <w:bCs/>
          <w:sz w:val="28"/>
          <w:szCs w:val="28"/>
          <w:rtl/>
          <w:lang w:bidi="ar-IQ"/>
        </w:rPr>
      </w:pPr>
    </w:p>
    <w:tbl>
      <w:tblPr>
        <w:tblStyle w:val="TableGrid"/>
        <w:bidiVisual/>
        <w:tblW w:w="4879" w:type="pct"/>
        <w:tblInd w:w="252" w:type="dxa"/>
        <w:tblLook w:val="04A0" w:firstRow="1" w:lastRow="0" w:firstColumn="1" w:lastColumn="0" w:noHBand="0" w:noVBand="1"/>
      </w:tblPr>
      <w:tblGrid>
        <w:gridCol w:w="6276"/>
        <w:gridCol w:w="1270"/>
        <w:gridCol w:w="1226"/>
      </w:tblGrid>
      <w:tr w:rsidR="0046332D" w:rsidRPr="009B55F5" w14:paraId="234928AA" w14:textId="77777777" w:rsidTr="00AC12C1">
        <w:trPr>
          <w:trHeight w:val="456"/>
        </w:trPr>
        <w:tc>
          <w:tcPr>
            <w:tcW w:w="3577" w:type="pct"/>
            <w:tcBorders>
              <w:top w:val="single" w:sz="4" w:space="0" w:color="000000"/>
              <w:left w:val="single" w:sz="4" w:space="0" w:color="000000"/>
              <w:bottom w:val="single" w:sz="4" w:space="0" w:color="000000"/>
              <w:right w:val="single" w:sz="4" w:space="0" w:color="000000"/>
            </w:tcBorders>
            <w:hideMark/>
          </w:tcPr>
          <w:p w14:paraId="073FB112"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الفايروسات</w:t>
            </w:r>
          </w:p>
        </w:tc>
        <w:tc>
          <w:tcPr>
            <w:tcW w:w="724" w:type="pct"/>
            <w:tcBorders>
              <w:top w:val="single" w:sz="4" w:space="0" w:color="000000"/>
              <w:left w:val="single" w:sz="4" w:space="0" w:color="000000"/>
              <w:bottom w:val="single" w:sz="4" w:space="0" w:color="000000"/>
              <w:right w:val="single" w:sz="4" w:space="0" w:color="000000"/>
            </w:tcBorders>
            <w:hideMark/>
          </w:tcPr>
          <w:p w14:paraId="3178A42E"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699" w:type="pct"/>
            <w:tcBorders>
              <w:top w:val="single" w:sz="4" w:space="0" w:color="000000"/>
              <w:left w:val="single" w:sz="4" w:space="0" w:color="000000"/>
              <w:bottom w:val="single" w:sz="4" w:space="0" w:color="000000"/>
              <w:right w:val="single" w:sz="4" w:space="0" w:color="000000"/>
            </w:tcBorders>
            <w:hideMark/>
          </w:tcPr>
          <w:p w14:paraId="7C3F4BBA"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14:paraId="65CC3FE8" w14:textId="77777777" w:rsidTr="00AC12C1">
        <w:trPr>
          <w:trHeight w:val="2783"/>
        </w:trPr>
        <w:tc>
          <w:tcPr>
            <w:tcW w:w="3577" w:type="pct"/>
            <w:tcBorders>
              <w:top w:val="single" w:sz="4" w:space="0" w:color="000000"/>
              <w:left w:val="single" w:sz="4" w:space="0" w:color="000000"/>
              <w:bottom w:val="single" w:sz="4" w:space="0" w:color="000000"/>
              <w:right w:val="single" w:sz="4" w:space="0" w:color="000000"/>
            </w:tcBorders>
          </w:tcPr>
          <w:p w14:paraId="48A9D29B" w14:textId="77777777" w:rsidR="0046332D" w:rsidRPr="009B55F5" w:rsidRDefault="0046332D" w:rsidP="00AC12C1">
            <w:pPr>
              <w:tabs>
                <w:tab w:val="right" w:pos="7650"/>
              </w:tabs>
              <w:ind w:left="260"/>
              <w:rPr>
                <w:rFonts w:asciiTheme="minorBidi" w:hAnsiTheme="minorBidi" w:cstheme="minorBidi"/>
                <w:sz w:val="28"/>
                <w:szCs w:val="28"/>
                <w:rtl/>
                <w:lang w:bidi="ar-IQ"/>
              </w:rPr>
            </w:pPr>
          </w:p>
          <w:p w14:paraId="36015DC6" w14:textId="77777777"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يتضمن  البرنامج الفحوص التالية :-</w:t>
            </w:r>
          </w:p>
          <w:p w14:paraId="6D774A1F"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rtl/>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HIV1,2Ab</w:t>
            </w:r>
            <w:r w:rsidRPr="009B55F5">
              <w:rPr>
                <w:rFonts w:asciiTheme="minorBidi" w:hAnsiTheme="minorBidi" w:cstheme="minorBidi"/>
                <w:sz w:val="28"/>
                <w:szCs w:val="28"/>
                <w:rtl/>
                <w:lang w:bidi="ar-IQ"/>
              </w:rPr>
              <w:t>)</w:t>
            </w:r>
          </w:p>
          <w:p w14:paraId="14637542" w14:textId="77777777" w:rsidR="0046332D" w:rsidRPr="009B55F5" w:rsidRDefault="0046332D">
            <w:pPr>
              <w:pStyle w:val="ListParagraph"/>
              <w:numPr>
                <w:ilvl w:val="0"/>
                <w:numId w:val="77"/>
              </w:numPr>
              <w:tabs>
                <w:tab w:val="right" w:pos="7650"/>
              </w:tabs>
              <w:bidi/>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 xml:space="preserve">HBs Ag </w:t>
            </w:r>
            <w:r w:rsidRPr="009B55F5">
              <w:rPr>
                <w:rFonts w:asciiTheme="minorBidi" w:hAnsiTheme="minorBidi" w:cstheme="minorBidi"/>
                <w:sz w:val="28"/>
                <w:szCs w:val="28"/>
                <w:rtl/>
                <w:lang w:bidi="ar-IQ"/>
              </w:rPr>
              <w:t>)</w:t>
            </w:r>
          </w:p>
          <w:p w14:paraId="46963154" w14:textId="77777777" w:rsidR="0046332D" w:rsidRPr="009B55F5" w:rsidRDefault="0046332D">
            <w:pPr>
              <w:pStyle w:val="ListParagraph"/>
              <w:numPr>
                <w:ilvl w:val="0"/>
                <w:numId w:val="77"/>
              </w:numPr>
              <w:bidi/>
              <w:jc w:val="left"/>
              <w:rPr>
                <w:rFonts w:asciiTheme="minorBidi" w:hAnsiTheme="minorBidi" w:cstheme="minorBidi"/>
                <w:b/>
                <w:bCs/>
                <w:sz w:val="28"/>
                <w:szCs w:val="28"/>
                <w:u w:val="single"/>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HCV Ab</w:t>
            </w:r>
            <w:r w:rsidRPr="009B55F5">
              <w:rPr>
                <w:rFonts w:asciiTheme="minorBidi" w:hAnsiTheme="minorBidi" w:cstheme="minorBidi"/>
                <w:sz w:val="28"/>
                <w:szCs w:val="28"/>
                <w:rtl/>
                <w:lang w:bidi="ar-IQ"/>
              </w:rPr>
              <w:t>)</w:t>
            </w:r>
          </w:p>
        </w:tc>
        <w:tc>
          <w:tcPr>
            <w:tcW w:w="724" w:type="pct"/>
            <w:tcBorders>
              <w:top w:val="single" w:sz="4" w:space="0" w:color="000000"/>
              <w:left w:val="single" w:sz="4" w:space="0" w:color="000000"/>
              <w:bottom w:val="single" w:sz="4" w:space="0" w:color="000000"/>
              <w:right w:val="single" w:sz="4" w:space="0" w:color="000000"/>
            </w:tcBorders>
          </w:tcPr>
          <w:p w14:paraId="0AEF40E1" w14:textId="77777777" w:rsidR="0046332D" w:rsidRPr="009B55F5" w:rsidRDefault="0046332D" w:rsidP="00AC12C1">
            <w:pPr>
              <w:rPr>
                <w:rFonts w:asciiTheme="minorBidi" w:hAnsiTheme="minorBidi" w:cstheme="minorBidi"/>
                <w:b/>
                <w:bCs/>
                <w:sz w:val="28"/>
                <w:szCs w:val="28"/>
                <w:rtl/>
                <w:lang w:bidi="ar-IQ"/>
              </w:rPr>
            </w:pPr>
            <w:r w:rsidRPr="009B55F5">
              <w:rPr>
                <w:rFonts w:asciiTheme="minorBidi" w:hAnsiTheme="minorBidi" w:cstheme="minorBidi"/>
                <w:b/>
                <w:bCs/>
                <w:sz w:val="28"/>
                <w:szCs w:val="28"/>
                <w:lang w:bidi="ar-IQ"/>
              </w:rPr>
              <w:t xml:space="preserve">  163</w:t>
            </w:r>
          </w:p>
          <w:p w14:paraId="1798B7A8" w14:textId="77777777" w:rsidR="0046332D" w:rsidRPr="009B55F5" w:rsidRDefault="0046332D" w:rsidP="00AC12C1">
            <w:pPr>
              <w:ind w:left="260"/>
              <w:rPr>
                <w:rFonts w:asciiTheme="minorBidi" w:hAnsiTheme="minorBidi" w:cstheme="minorBidi"/>
                <w:b/>
                <w:bCs/>
                <w:sz w:val="28"/>
                <w:szCs w:val="28"/>
                <w:u w:val="single"/>
                <w:lang w:bidi="ar-IQ"/>
              </w:rPr>
            </w:pPr>
          </w:p>
        </w:tc>
        <w:tc>
          <w:tcPr>
            <w:tcW w:w="699" w:type="pct"/>
            <w:tcBorders>
              <w:top w:val="single" w:sz="4" w:space="0" w:color="000000"/>
              <w:left w:val="single" w:sz="4" w:space="0" w:color="000000"/>
              <w:bottom w:val="single" w:sz="4" w:space="0" w:color="000000"/>
              <w:right w:val="single" w:sz="4" w:space="0" w:color="000000"/>
            </w:tcBorders>
            <w:hideMark/>
          </w:tcPr>
          <w:p w14:paraId="58CA592F"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180 $</w:t>
            </w:r>
          </w:p>
        </w:tc>
      </w:tr>
    </w:tbl>
    <w:p w14:paraId="67BC8D55" w14:textId="77777777" w:rsidR="0046332D" w:rsidRPr="009B55F5" w:rsidRDefault="0046332D" w:rsidP="0046332D">
      <w:pPr>
        <w:rPr>
          <w:rFonts w:asciiTheme="minorBidi" w:hAnsiTheme="minorBidi"/>
          <w:b/>
          <w:bCs/>
          <w:sz w:val="28"/>
          <w:szCs w:val="28"/>
          <w:rtl/>
          <w:lang w:bidi="ar-IQ"/>
        </w:rPr>
      </w:pPr>
    </w:p>
    <w:p w14:paraId="4786DEDA" w14:textId="77777777" w:rsidR="0046332D" w:rsidRPr="009B55F5" w:rsidRDefault="0046332D" w:rsidP="0046332D">
      <w:pPr>
        <w:ind w:left="260"/>
        <w:rPr>
          <w:rFonts w:asciiTheme="minorBidi" w:hAnsiTheme="minorBidi"/>
          <w:b/>
          <w:bCs/>
          <w:sz w:val="28"/>
          <w:szCs w:val="28"/>
          <w:lang w:bidi="ar-IQ"/>
        </w:rPr>
      </w:pPr>
    </w:p>
    <w:p w14:paraId="1C203D65" w14:textId="77777777" w:rsidR="0046332D" w:rsidRPr="009B55F5" w:rsidRDefault="0046332D" w:rsidP="0046332D">
      <w:pPr>
        <w:rPr>
          <w:rFonts w:asciiTheme="minorBidi" w:hAnsiTheme="minorBidi"/>
          <w:b/>
          <w:bCs/>
          <w:sz w:val="28"/>
          <w:szCs w:val="28"/>
          <w:rtl/>
          <w:lang w:bidi="ar-IQ"/>
        </w:rPr>
      </w:pPr>
    </w:p>
    <w:p w14:paraId="1BE00A42" w14:textId="77777777" w:rsidR="0046332D" w:rsidRPr="009B55F5" w:rsidRDefault="0046332D" w:rsidP="00AB1050">
      <w:pPr>
        <w:jc w:val="center"/>
        <w:rPr>
          <w:rFonts w:asciiTheme="minorBidi" w:hAnsiTheme="minorBidi"/>
          <w:b/>
          <w:bCs/>
          <w:sz w:val="28"/>
          <w:szCs w:val="28"/>
          <w:rtl/>
          <w:lang w:bidi="ar-IQ"/>
        </w:rPr>
      </w:pPr>
      <w:r w:rsidRPr="009B55F5">
        <w:rPr>
          <w:rFonts w:asciiTheme="minorBidi" w:hAnsiTheme="minorBidi"/>
          <w:b/>
          <w:bCs/>
          <w:sz w:val="28"/>
          <w:szCs w:val="28"/>
          <w:rtl/>
          <w:lang w:bidi="ar-IQ"/>
        </w:rPr>
        <w:t>فحوصات مصارف الدم لكل برنامج:</w:t>
      </w:r>
    </w:p>
    <w:tbl>
      <w:tblPr>
        <w:tblStyle w:val="TableGrid"/>
        <w:bidiVisual/>
        <w:tblW w:w="0" w:type="auto"/>
        <w:tblInd w:w="-5" w:type="dxa"/>
        <w:tblLook w:val="04A0" w:firstRow="1" w:lastRow="0" w:firstColumn="1" w:lastColumn="0" w:noHBand="0" w:noVBand="1"/>
      </w:tblPr>
      <w:tblGrid>
        <w:gridCol w:w="6091"/>
        <w:gridCol w:w="1714"/>
        <w:gridCol w:w="1190"/>
      </w:tblGrid>
      <w:tr w:rsidR="0046332D" w:rsidRPr="009B55F5" w14:paraId="59BD5049" w14:textId="77777777" w:rsidTr="00AC12C1">
        <w:trPr>
          <w:trHeight w:val="849"/>
        </w:trPr>
        <w:tc>
          <w:tcPr>
            <w:tcW w:w="8057" w:type="dxa"/>
            <w:tcBorders>
              <w:top w:val="single" w:sz="4" w:space="0" w:color="000000"/>
              <w:left w:val="single" w:sz="4" w:space="0" w:color="000000"/>
              <w:bottom w:val="single" w:sz="4" w:space="0" w:color="000000"/>
              <w:right w:val="single" w:sz="4" w:space="0" w:color="000000"/>
            </w:tcBorders>
            <w:hideMark/>
          </w:tcPr>
          <w:p w14:paraId="7CF65326"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المواصفات</w:t>
            </w:r>
          </w:p>
        </w:tc>
        <w:tc>
          <w:tcPr>
            <w:tcW w:w="344" w:type="dxa"/>
            <w:tcBorders>
              <w:top w:val="single" w:sz="4" w:space="0" w:color="000000"/>
              <w:left w:val="single" w:sz="4" w:space="0" w:color="000000"/>
              <w:bottom w:val="single" w:sz="4" w:space="0" w:color="000000"/>
              <w:right w:val="single" w:sz="4" w:space="0" w:color="000000"/>
            </w:tcBorders>
            <w:hideMark/>
          </w:tcPr>
          <w:p w14:paraId="10E0DC75"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1226" w:type="dxa"/>
            <w:tcBorders>
              <w:top w:val="single" w:sz="4" w:space="0" w:color="000000"/>
              <w:left w:val="single" w:sz="4" w:space="0" w:color="000000"/>
              <w:bottom w:val="single" w:sz="4" w:space="0" w:color="000000"/>
              <w:right w:val="single" w:sz="4" w:space="0" w:color="000000"/>
            </w:tcBorders>
            <w:hideMark/>
          </w:tcPr>
          <w:p w14:paraId="1D762D87"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14:paraId="6FF98C25" w14:textId="77777777" w:rsidTr="00AC12C1">
        <w:trPr>
          <w:trHeight w:val="4809"/>
        </w:trPr>
        <w:tc>
          <w:tcPr>
            <w:tcW w:w="8057" w:type="dxa"/>
            <w:tcBorders>
              <w:top w:val="single" w:sz="4" w:space="0" w:color="000000"/>
              <w:left w:val="single" w:sz="4" w:space="0" w:color="000000"/>
              <w:bottom w:val="single" w:sz="4" w:space="0" w:color="000000"/>
              <w:right w:val="single" w:sz="4" w:space="0" w:color="000000"/>
            </w:tcBorders>
          </w:tcPr>
          <w:p w14:paraId="4EBDDBDB"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rtl/>
                <w:lang w:bidi="ar-IQ"/>
              </w:rPr>
            </w:pPr>
            <w:r w:rsidRPr="009B55F5">
              <w:rPr>
                <w:rFonts w:asciiTheme="minorBidi" w:hAnsiTheme="minorBidi" w:cstheme="minorBidi"/>
                <w:sz w:val="28"/>
                <w:szCs w:val="28"/>
                <w:rtl/>
                <w:lang w:bidi="ar-IQ"/>
              </w:rPr>
              <w:t xml:space="preserve">فحص الفايروسات( </w:t>
            </w:r>
            <w:proofErr w:type="spellStart"/>
            <w:r w:rsidRPr="009B55F5">
              <w:rPr>
                <w:rFonts w:asciiTheme="minorBidi" w:hAnsiTheme="minorBidi" w:cstheme="minorBidi"/>
                <w:sz w:val="28"/>
                <w:szCs w:val="28"/>
                <w:lang w:bidi="ar-IQ"/>
              </w:rPr>
              <w:t>HbsAg,Anti</w:t>
            </w:r>
            <w:proofErr w:type="spellEnd"/>
            <w:r w:rsidRPr="009B55F5">
              <w:rPr>
                <w:rFonts w:asciiTheme="minorBidi" w:hAnsiTheme="minorBidi" w:cstheme="minorBidi"/>
                <w:sz w:val="28"/>
                <w:szCs w:val="28"/>
                <w:lang w:bidi="ar-IQ"/>
              </w:rPr>
              <w:t xml:space="preserve"> – HIV1-2, Anti-HCV ,Anti-HB Core Ab</w:t>
            </w:r>
          </w:p>
          <w:p w14:paraId="64A84A81"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lang w:bidi="ar-IQ"/>
              </w:rPr>
            </w:pPr>
            <w:r w:rsidRPr="009B55F5">
              <w:rPr>
                <w:rFonts w:asciiTheme="minorBidi" w:hAnsiTheme="minorBidi" w:cstheme="minorBidi"/>
                <w:sz w:val="28"/>
                <w:szCs w:val="28"/>
                <w:lang w:bidi="ar-IQ"/>
              </w:rPr>
              <w:t>,</w:t>
            </w:r>
            <w:proofErr w:type="spellStart"/>
            <w:r w:rsidRPr="009B55F5">
              <w:rPr>
                <w:rFonts w:asciiTheme="minorBidi" w:hAnsiTheme="minorBidi" w:cstheme="minorBidi"/>
                <w:sz w:val="28"/>
                <w:szCs w:val="28"/>
                <w:lang w:bidi="ar-IQ"/>
              </w:rPr>
              <w:t>IgM,IgG</w:t>
            </w:r>
            <w:proofErr w:type="spellEnd"/>
            <w:r w:rsidRPr="009B55F5">
              <w:rPr>
                <w:rFonts w:asciiTheme="minorBidi" w:hAnsiTheme="minorBidi" w:cstheme="minorBidi"/>
                <w:sz w:val="28"/>
                <w:szCs w:val="28"/>
                <w:lang w:bidi="ar-IQ"/>
              </w:rPr>
              <w:t>,     Total</w:t>
            </w:r>
            <w:r w:rsidRPr="009B55F5">
              <w:rPr>
                <w:rFonts w:asciiTheme="minorBidi" w:hAnsiTheme="minorBidi" w:cstheme="minorBidi"/>
                <w:sz w:val="28"/>
                <w:szCs w:val="28"/>
                <w:rtl/>
                <w:lang w:bidi="ar-IQ"/>
              </w:rPr>
              <w:t>)</w:t>
            </w:r>
          </w:p>
          <w:p w14:paraId="273F30EC"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rtl/>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Rh D typing and Rh phenotype</w:t>
            </w:r>
            <w:r w:rsidRPr="009B55F5">
              <w:rPr>
                <w:rFonts w:asciiTheme="minorBidi" w:hAnsiTheme="minorBidi" w:cstheme="minorBidi"/>
                <w:sz w:val="28"/>
                <w:szCs w:val="28"/>
                <w:rtl/>
                <w:lang w:bidi="ar-IQ"/>
              </w:rPr>
              <w:t>)</w:t>
            </w:r>
          </w:p>
          <w:p w14:paraId="3E44A374"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ABO grouping</w:t>
            </w:r>
            <w:r w:rsidRPr="009B55F5">
              <w:rPr>
                <w:rFonts w:asciiTheme="minorBidi" w:hAnsiTheme="minorBidi" w:cstheme="minorBidi"/>
                <w:sz w:val="28"/>
                <w:szCs w:val="28"/>
                <w:rtl/>
                <w:lang w:bidi="ar-IQ"/>
              </w:rPr>
              <w:t>)</w:t>
            </w:r>
          </w:p>
          <w:p w14:paraId="6A3F6B2F"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u w:val="single"/>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compatibility testing</w:t>
            </w:r>
            <w:r w:rsidRPr="009B55F5">
              <w:rPr>
                <w:rFonts w:asciiTheme="minorBidi" w:hAnsiTheme="minorBidi" w:cstheme="minorBidi"/>
                <w:sz w:val="28"/>
                <w:szCs w:val="28"/>
                <w:u w:val="single"/>
                <w:rtl/>
                <w:lang w:bidi="ar-IQ"/>
              </w:rPr>
              <w:t>)</w:t>
            </w:r>
          </w:p>
          <w:p w14:paraId="1DFFE64F"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عدد العينات المطلوبة احدى عشرة عينة لكل مصرف دم رئيسي.</w:t>
            </w:r>
          </w:p>
          <w:p w14:paraId="7D331E51" w14:textId="77777777" w:rsidR="0046332D" w:rsidRPr="009B55F5" w:rsidRDefault="0046332D" w:rsidP="00AC12C1">
            <w:pPr>
              <w:pStyle w:val="ListParagraph"/>
              <w:tabs>
                <w:tab w:val="right" w:pos="7650"/>
              </w:tabs>
              <w:bidi/>
              <w:ind w:left="260"/>
              <w:jc w:val="right"/>
              <w:rPr>
                <w:rFonts w:asciiTheme="minorBidi" w:hAnsiTheme="minorBidi" w:cstheme="minorBidi"/>
                <w:sz w:val="28"/>
                <w:szCs w:val="28"/>
                <w:lang w:bidi="ar-IQ"/>
              </w:rPr>
            </w:pPr>
          </w:p>
          <w:p w14:paraId="2D1EFD6B" w14:textId="77777777" w:rsidR="0046332D" w:rsidRPr="009B55F5" w:rsidRDefault="0046332D" w:rsidP="00AC12C1">
            <w:pPr>
              <w:pStyle w:val="ListParagraph"/>
              <w:tabs>
                <w:tab w:val="right" w:pos="7650"/>
              </w:tabs>
              <w:bidi/>
              <w:ind w:left="260"/>
              <w:jc w:val="right"/>
              <w:rPr>
                <w:rFonts w:asciiTheme="minorBidi" w:hAnsiTheme="minorBidi" w:cstheme="minorBidi"/>
                <w:sz w:val="28"/>
                <w:szCs w:val="28"/>
                <w:lang w:bidi="ar-IQ"/>
              </w:rPr>
            </w:pPr>
            <w:r w:rsidRPr="009B55F5">
              <w:rPr>
                <w:rFonts w:asciiTheme="minorBidi" w:hAnsiTheme="minorBidi" w:cstheme="minorBidi"/>
                <w:b/>
                <w:bCs/>
                <w:sz w:val="28"/>
                <w:szCs w:val="28"/>
                <w:lang w:bidi="ar-IQ"/>
              </w:rPr>
              <w:t>1-</w:t>
            </w:r>
            <w:r w:rsidRPr="009B55F5">
              <w:rPr>
                <w:rFonts w:asciiTheme="minorBidi" w:hAnsiTheme="minorBidi" w:cstheme="minorBidi"/>
                <w:sz w:val="28"/>
                <w:szCs w:val="28"/>
                <w:lang w:bidi="ar-IQ"/>
              </w:rPr>
              <w:t>Five (3ml) 3% red blood cell suspension.</w:t>
            </w:r>
          </w:p>
          <w:p w14:paraId="18ECAC3E" w14:textId="77777777" w:rsidR="0046332D" w:rsidRPr="009B55F5" w:rsidRDefault="0046332D" w:rsidP="00AC12C1">
            <w:pPr>
              <w:pStyle w:val="ListParagraph"/>
              <w:tabs>
                <w:tab w:val="right" w:pos="7650"/>
              </w:tabs>
              <w:bidi/>
              <w:ind w:left="260"/>
              <w:jc w:val="right"/>
              <w:rPr>
                <w:rFonts w:asciiTheme="minorBidi" w:hAnsiTheme="minorBidi" w:cstheme="minorBidi"/>
                <w:sz w:val="28"/>
                <w:szCs w:val="28"/>
                <w:rtl/>
                <w:lang w:bidi="ar-IQ"/>
              </w:rPr>
            </w:pPr>
            <w:r w:rsidRPr="009B55F5">
              <w:rPr>
                <w:rFonts w:asciiTheme="minorBidi" w:hAnsiTheme="minorBidi" w:cstheme="minorBidi"/>
                <w:b/>
                <w:bCs/>
                <w:sz w:val="28"/>
                <w:szCs w:val="28"/>
                <w:lang w:bidi="ar-IQ"/>
              </w:rPr>
              <w:t>2-</w:t>
            </w:r>
            <w:r w:rsidRPr="009B55F5">
              <w:rPr>
                <w:rFonts w:asciiTheme="minorBidi" w:hAnsiTheme="minorBidi" w:cstheme="minorBidi"/>
                <w:sz w:val="28"/>
                <w:szCs w:val="28"/>
                <w:lang w:bidi="ar-IQ"/>
              </w:rPr>
              <w:t>Five (3ml)corresponding serum specimens.</w:t>
            </w:r>
          </w:p>
          <w:p w14:paraId="4A988D1B" w14:textId="77777777" w:rsidR="0046332D" w:rsidRPr="009B55F5" w:rsidRDefault="0046332D" w:rsidP="00AC12C1">
            <w:pPr>
              <w:pStyle w:val="ListParagraph"/>
              <w:tabs>
                <w:tab w:val="right" w:pos="7650"/>
              </w:tabs>
              <w:bidi/>
              <w:ind w:left="260"/>
              <w:jc w:val="right"/>
              <w:rPr>
                <w:rFonts w:asciiTheme="minorBidi" w:hAnsiTheme="minorBidi" w:cstheme="minorBidi"/>
                <w:sz w:val="28"/>
                <w:szCs w:val="28"/>
                <w:rtl/>
                <w:lang w:bidi="ar-IQ"/>
              </w:rPr>
            </w:pPr>
            <w:r w:rsidRPr="009B55F5">
              <w:rPr>
                <w:rFonts w:asciiTheme="minorBidi" w:hAnsiTheme="minorBidi" w:cstheme="minorBidi"/>
                <w:b/>
                <w:bCs/>
                <w:sz w:val="28"/>
                <w:szCs w:val="28"/>
                <w:lang w:bidi="ar-IQ"/>
              </w:rPr>
              <w:t>3-</w:t>
            </w:r>
            <w:r w:rsidRPr="009B55F5">
              <w:rPr>
                <w:rFonts w:asciiTheme="minorBidi" w:hAnsiTheme="minorBidi" w:cstheme="minorBidi"/>
                <w:sz w:val="28"/>
                <w:szCs w:val="28"/>
                <w:lang w:bidi="ar-IQ"/>
              </w:rPr>
              <w:t>One (3ml) donor red blood cell suspension.</w:t>
            </w:r>
          </w:p>
          <w:p w14:paraId="596A22B1" w14:textId="77777777" w:rsidR="0046332D" w:rsidRPr="009B55F5" w:rsidRDefault="0046332D" w:rsidP="00AC12C1">
            <w:pPr>
              <w:pStyle w:val="ListParagraph"/>
              <w:tabs>
                <w:tab w:val="right" w:pos="7650"/>
              </w:tabs>
              <w:bidi/>
              <w:ind w:left="260"/>
              <w:jc w:val="right"/>
              <w:rPr>
                <w:rFonts w:asciiTheme="minorBidi" w:hAnsiTheme="minorBidi" w:cstheme="minorBidi"/>
                <w:sz w:val="28"/>
                <w:szCs w:val="28"/>
                <w:rtl/>
                <w:lang w:bidi="ar-IQ"/>
              </w:rPr>
            </w:pPr>
          </w:p>
          <w:p w14:paraId="57C1D0FE" w14:textId="77777777" w:rsidR="0046332D" w:rsidRPr="009B55F5" w:rsidRDefault="0046332D" w:rsidP="00AC12C1">
            <w:pPr>
              <w:ind w:left="260"/>
              <w:rPr>
                <w:rFonts w:asciiTheme="minorBidi" w:hAnsiTheme="minorBidi" w:cstheme="minorBidi"/>
                <w:b/>
                <w:bCs/>
                <w:sz w:val="28"/>
                <w:szCs w:val="28"/>
                <w:lang w:bidi="ar-IQ"/>
              </w:rPr>
            </w:pPr>
          </w:p>
        </w:tc>
        <w:tc>
          <w:tcPr>
            <w:tcW w:w="344" w:type="dxa"/>
            <w:tcBorders>
              <w:top w:val="single" w:sz="4" w:space="0" w:color="000000"/>
              <w:left w:val="single" w:sz="4" w:space="0" w:color="000000"/>
              <w:bottom w:val="single" w:sz="4" w:space="0" w:color="000000"/>
              <w:right w:val="single" w:sz="4" w:space="0" w:color="000000"/>
            </w:tcBorders>
            <w:hideMark/>
          </w:tcPr>
          <w:p w14:paraId="417B814E"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عدد مصارف الدم الرئيسية=</w:t>
            </w:r>
            <w:r w:rsidRPr="009B55F5">
              <w:rPr>
                <w:rFonts w:asciiTheme="minorBidi" w:hAnsiTheme="minorBidi" w:cstheme="minorBidi"/>
                <w:b/>
                <w:bCs/>
                <w:sz w:val="28"/>
                <w:szCs w:val="28"/>
                <w:lang w:bidi="ar-IQ"/>
              </w:rPr>
              <w:t>18</w:t>
            </w:r>
          </w:p>
        </w:tc>
        <w:tc>
          <w:tcPr>
            <w:tcW w:w="1226" w:type="dxa"/>
            <w:tcBorders>
              <w:top w:val="single" w:sz="4" w:space="0" w:color="000000"/>
              <w:left w:val="single" w:sz="4" w:space="0" w:color="000000"/>
              <w:bottom w:val="single" w:sz="4" w:space="0" w:color="000000"/>
              <w:right w:val="single" w:sz="4" w:space="0" w:color="000000"/>
            </w:tcBorders>
            <w:hideMark/>
          </w:tcPr>
          <w:p w14:paraId="3A1C6FCB"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182 $</w:t>
            </w:r>
          </w:p>
        </w:tc>
      </w:tr>
    </w:tbl>
    <w:p w14:paraId="538259A2" w14:textId="77777777" w:rsidR="0046332D" w:rsidRPr="009B55F5" w:rsidRDefault="0046332D" w:rsidP="0046332D">
      <w:pPr>
        <w:ind w:left="260"/>
        <w:rPr>
          <w:rFonts w:asciiTheme="minorBidi" w:hAnsiTheme="minorBidi"/>
          <w:b/>
          <w:bCs/>
          <w:sz w:val="28"/>
          <w:szCs w:val="28"/>
          <w:rtl/>
          <w:lang w:bidi="ar-IQ"/>
        </w:rPr>
      </w:pPr>
    </w:p>
    <w:p w14:paraId="57915C28" w14:textId="77777777" w:rsidR="002B142E" w:rsidRPr="0046332D" w:rsidRDefault="002B142E" w:rsidP="0046332D">
      <w:pPr>
        <w:shd w:val="clear" w:color="auto" w:fill="FFFFFF"/>
        <w:suppressAutoHyphens/>
        <w:spacing w:after="480"/>
        <w:jc w:val="center"/>
        <w:rPr>
          <w:iCs/>
          <w:szCs w:val="24"/>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w:t>
            </w:r>
            <w:r w:rsidRPr="00AD260D">
              <w:rPr>
                <w:rFonts w:ascii="Times New Roman" w:eastAsia="Malgun Gothic" w:hAnsi="Times New Roman" w:cs="Times New Roman"/>
                <w:sz w:val="24"/>
                <w:szCs w:val="24"/>
                <w:lang w:eastAsia="en-GB"/>
              </w:rPr>
              <w:lastRenderedPageBreak/>
              <w:t xml:space="preserve">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0"/>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2"/>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BAB5D" w14:textId="77777777" w:rsidR="005B5A05" w:rsidRDefault="005B5A05" w:rsidP="00AA28F1">
      <w:pPr>
        <w:spacing w:after="0" w:line="240" w:lineRule="auto"/>
      </w:pPr>
      <w:r>
        <w:separator/>
      </w:r>
    </w:p>
  </w:endnote>
  <w:endnote w:type="continuationSeparator" w:id="0">
    <w:p w14:paraId="71849C88" w14:textId="77777777" w:rsidR="005B5A05" w:rsidRDefault="005B5A05"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B31BD" w14:textId="77777777" w:rsidR="005B5A05" w:rsidRDefault="005B5A05" w:rsidP="00AA28F1">
      <w:pPr>
        <w:spacing w:after="0" w:line="240" w:lineRule="auto"/>
      </w:pPr>
      <w:r>
        <w:separator/>
      </w:r>
    </w:p>
  </w:footnote>
  <w:footnote w:type="continuationSeparator" w:id="0">
    <w:p w14:paraId="032F9665" w14:textId="77777777" w:rsidR="005B5A05" w:rsidRDefault="005B5A05"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9D6372"/>
    <w:multiLevelType w:val="hybridMultilevel"/>
    <w:tmpl w:val="008AF16C"/>
    <w:lvl w:ilvl="0" w:tplc="AA5292C4">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543CDA"/>
    <w:multiLevelType w:val="hybridMultilevel"/>
    <w:tmpl w:val="6136EB7E"/>
    <w:lvl w:ilvl="0" w:tplc="5D9EEED8">
      <w:start w:val="8"/>
      <w:numFmt w:val="arabicAlpha"/>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FF4CEA"/>
    <w:multiLevelType w:val="hybridMultilevel"/>
    <w:tmpl w:val="3DD0E28A"/>
    <w:lvl w:ilvl="0" w:tplc="EDB602FE">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F63B32"/>
    <w:multiLevelType w:val="hybridMultilevel"/>
    <w:tmpl w:val="8F2C1574"/>
    <w:lvl w:ilvl="0" w:tplc="04090001">
      <w:start w:val="1"/>
      <w:numFmt w:val="bullet"/>
      <w:lvlText w:val=""/>
      <w:lvlJc w:val="left"/>
      <w:pPr>
        <w:ind w:left="2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2D33519"/>
    <w:multiLevelType w:val="hybridMultilevel"/>
    <w:tmpl w:val="B486E876"/>
    <w:lvl w:ilvl="0" w:tplc="D57A5FFC">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B315D7"/>
    <w:multiLevelType w:val="hybridMultilevel"/>
    <w:tmpl w:val="735AE814"/>
    <w:lvl w:ilvl="0" w:tplc="91062220">
      <w:start w:val="8"/>
      <w:numFmt w:val="arabicAlpha"/>
      <w:lvlText w:val="%1-"/>
      <w:lvlJc w:val="left"/>
      <w:pPr>
        <w:ind w:left="756" w:hanging="396"/>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2EED0433"/>
    <w:multiLevelType w:val="hybridMultilevel"/>
    <w:tmpl w:val="F99EE588"/>
    <w:lvl w:ilvl="0" w:tplc="2A9AA7FE">
      <w:start w:val="1"/>
      <w:numFmt w:val="lowerLetter"/>
      <w:lvlText w:val="%1)"/>
      <w:lvlJc w:val="left"/>
      <w:pPr>
        <w:ind w:left="957" w:hanging="360"/>
      </w:pPr>
      <w:rPr>
        <w:rFonts w:hint="default"/>
        <w:b/>
        <w:bCs/>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30"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3312039A"/>
    <w:multiLevelType w:val="hybridMultilevel"/>
    <w:tmpl w:val="7B6C4F38"/>
    <w:lvl w:ilvl="0" w:tplc="9438A6DC">
      <w:start w:val="1"/>
      <w:numFmt w:val="decimal"/>
      <w:lvlText w:val="%1."/>
      <w:lvlJc w:val="left"/>
      <w:pPr>
        <w:ind w:left="674"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8" w15:restartNumberingAfterBreak="0">
    <w:nsid w:val="3F6E15C1"/>
    <w:multiLevelType w:val="hybridMultilevel"/>
    <w:tmpl w:val="63A2C358"/>
    <w:lvl w:ilvl="0" w:tplc="3A00A632">
      <w:start w:val="8"/>
      <w:numFmt w:val="arabicAlpha"/>
      <w:lvlText w:val="%1-"/>
      <w:lvlJc w:val="left"/>
      <w:pPr>
        <w:ind w:left="1080" w:hanging="720"/>
      </w:pPr>
      <w:rPr>
        <w:rFonts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444D71E0"/>
    <w:multiLevelType w:val="hybridMultilevel"/>
    <w:tmpl w:val="E5D241DC"/>
    <w:lvl w:ilvl="0" w:tplc="1054AFDA">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4CCF6B34"/>
    <w:multiLevelType w:val="hybridMultilevel"/>
    <w:tmpl w:val="76701F52"/>
    <w:lvl w:ilvl="0" w:tplc="ACBE7B74">
      <w:start w:val="8"/>
      <w:numFmt w:val="arabicAlpha"/>
      <w:lvlText w:val="%1-"/>
      <w:lvlJc w:val="left"/>
      <w:pPr>
        <w:ind w:left="2340" w:hanging="360"/>
      </w:pPr>
      <w:rPr>
        <w:rFonts w:hint="default"/>
        <w:b/>
      </w:r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abstractNum w:abstractNumId="5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5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6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2" w15:restartNumberingAfterBreak="0">
    <w:nsid w:val="5CBF5571"/>
    <w:multiLevelType w:val="hybridMultilevel"/>
    <w:tmpl w:val="2E0CCAD6"/>
    <w:lvl w:ilvl="0" w:tplc="298C4194">
      <w:start w:val="8"/>
      <w:numFmt w:val="arabicAlpha"/>
      <w:lvlText w:val="%1."/>
      <w:lvlJc w:val="left"/>
      <w:pPr>
        <w:ind w:left="1080" w:hanging="720"/>
      </w:pPr>
      <w:rPr>
        <w:rFonts w:asciiTheme="minorHAnsi" w:eastAsiaTheme="minorEastAsia" w:hAnsiTheme="minorHAnsi" w:cstheme="minorBidi"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65"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6" w15:restartNumberingAfterBreak="0">
    <w:nsid w:val="64B96ABA"/>
    <w:multiLevelType w:val="hybridMultilevel"/>
    <w:tmpl w:val="850A59FC"/>
    <w:lvl w:ilvl="0" w:tplc="4CA4AE26">
      <w:start w:val="8"/>
      <w:numFmt w:val="arabicAlpha"/>
      <w:lvlText w:val="%1-"/>
      <w:lvlJc w:val="left"/>
      <w:pPr>
        <w:ind w:left="720" w:hanging="360"/>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7"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8" w15:restartNumberingAfterBreak="0">
    <w:nsid w:val="6DBF1681"/>
    <w:multiLevelType w:val="hybridMultilevel"/>
    <w:tmpl w:val="9006E09A"/>
    <w:lvl w:ilvl="0" w:tplc="D2246FD4">
      <w:start w:val="8"/>
      <w:numFmt w:val="arabicAlpha"/>
      <w:lvlText w:val="%1."/>
      <w:lvlJc w:val="left"/>
      <w:pPr>
        <w:ind w:left="720" w:hanging="36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9"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7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72"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74"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75" w15:restartNumberingAfterBreak="0">
    <w:nsid w:val="7D724A38"/>
    <w:multiLevelType w:val="hybridMultilevel"/>
    <w:tmpl w:val="FAF2E058"/>
    <w:lvl w:ilvl="0" w:tplc="2716E5C2">
      <w:start w:val="8"/>
      <w:numFmt w:val="arabicAlpha"/>
      <w:lvlText w:val="(%1)"/>
      <w:lvlJc w:val="left"/>
      <w:pPr>
        <w:ind w:left="1500" w:hanging="360"/>
      </w:pPr>
      <w:rPr>
        <w:rFonts w:hint="default"/>
        <w:b/>
      </w:rPr>
    </w:lvl>
    <w:lvl w:ilvl="1" w:tplc="10090019" w:tentative="1">
      <w:start w:val="1"/>
      <w:numFmt w:val="lowerLetter"/>
      <w:lvlText w:val="%2."/>
      <w:lvlJc w:val="left"/>
      <w:pPr>
        <w:ind w:left="2220" w:hanging="360"/>
      </w:pPr>
    </w:lvl>
    <w:lvl w:ilvl="2" w:tplc="1009001B" w:tentative="1">
      <w:start w:val="1"/>
      <w:numFmt w:val="lowerRoman"/>
      <w:lvlText w:val="%3."/>
      <w:lvlJc w:val="right"/>
      <w:pPr>
        <w:ind w:left="2940" w:hanging="180"/>
      </w:pPr>
    </w:lvl>
    <w:lvl w:ilvl="3" w:tplc="1009000F" w:tentative="1">
      <w:start w:val="1"/>
      <w:numFmt w:val="decimal"/>
      <w:lvlText w:val="%4."/>
      <w:lvlJc w:val="left"/>
      <w:pPr>
        <w:ind w:left="3660" w:hanging="360"/>
      </w:pPr>
    </w:lvl>
    <w:lvl w:ilvl="4" w:tplc="10090019" w:tentative="1">
      <w:start w:val="1"/>
      <w:numFmt w:val="lowerLetter"/>
      <w:lvlText w:val="%5."/>
      <w:lvlJc w:val="left"/>
      <w:pPr>
        <w:ind w:left="4380" w:hanging="360"/>
      </w:pPr>
    </w:lvl>
    <w:lvl w:ilvl="5" w:tplc="1009001B" w:tentative="1">
      <w:start w:val="1"/>
      <w:numFmt w:val="lowerRoman"/>
      <w:lvlText w:val="%6."/>
      <w:lvlJc w:val="right"/>
      <w:pPr>
        <w:ind w:left="5100" w:hanging="180"/>
      </w:pPr>
    </w:lvl>
    <w:lvl w:ilvl="6" w:tplc="1009000F" w:tentative="1">
      <w:start w:val="1"/>
      <w:numFmt w:val="decimal"/>
      <w:lvlText w:val="%7."/>
      <w:lvlJc w:val="left"/>
      <w:pPr>
        <w:ind w:left="5820" w:hanging="360"/>
      </w:pPr>
    </w:lvl>
    <w:lvl w:ilvl="7" w:tplc="10090019" w:tentative="1">
      <w:start w:val="1"/>
      <w:numFmt w:val="lowerLetter"/>
      <w:lvlText w:val="%8."/>
      <w:lvlJc w:val="left"/>
      <w:pPr>
        <w:ind w:left="6540" w:hanging="360"/>
      </w:pPr>
    </w:lvl>
    <w:lvl w:ilvl="8" w:tplc="1009001B" w:tentative="1">
      <w:start w:val="1"/>
      <w:numFmt w:val="lowerRoman"/>
      <w:lvlText w:val="%9."/>
      <w:lvlJc w:val="right"/>
      <w:pPr>
        <w:ind w:left="7260" w:hanging="180"/>
      </w:p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41"/>
  </w:num>
  <w:num w:numId="12" w16cid:durableId="1046416159">
    <w:abstractNumId w:val="74"/>
  </w:num>
  <w:num w:numId="13" w16cid:durableId="452407439">
    <w:abstractNumId w:val="57"/>
  </w:num>
  <w:num w:numId="14" w16cid:durableId="560360429">
    <w:abstractNumId w:val="24"/>
  </w:num>
  <w:num w:numId="15" w16cid:durableId="702941141">
    <w:abstractNumId w:val="54"/>
  </w:num>
  <w:num w:numId="16" w16cid:durableId="1824807769">
    <w:abstractNumId w:val="43"/>
  </w:num>
  <w:num w:numId="17" w16cid:durableId="746145386">
    <w:abstractNumId w:val="26"/>
  </w:num>
  <w:num w:numId="18" w16cid:durableId="1385331153">
    <w:abstractNumId w:val="48"/>
  </w:num>
  <w:num w:numId="19" w16cid:durableId="1168594000">
    <w:abstractNumId w:val="20"/>
  </w:num>
  <w:num w:numId="20" w16cid:durableId="137769537">
    <w:abstractNumId w:val="42"/>
  </w:num>
  <w:num w:numId="21" w16cid:durableId="1370691836">
    <w:abstractNumId w:val="23"/>
  </w:num>
  <w:num w:numId="22" w16cid:durableId="19236819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37"/>
  </w:num>
  <w:num w:numId="25" w16cid:durableId="485126369">
    <w:abstractNumId w:val="71"/>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4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56"/>
  </w:num>
  <w:num w:numId="32" w16cid:durableId="1213153425">
    <w:abstractNumId w:val="70"/>
  </w:num>
  <w:num w:numId="33" w16cid:durableId="1708601488">
    <w:abstractNumId w:val="18"/>
  </w:num>
  <w:num w:numId="34" w16cid:durableId="1464350585">
    <w:abstractNumId w:val="27"/>
  </w:num>
  <w:num w:numId="35" w16cid:durableId="1540779821">
    <w:abstractNumId w:val="21"/>
  </w:num>
  <w:num w:numId="36" w16cid:durableId="68382376">
    <w:abstractNumId w:val="16"/>
  </w:num>
  <w:num w:numId="37" w16cid:durableId="1407990245">
    <w:abstractNumId w:val="19"/>
  </w:num>
  <w:num w:numId="38" w16cid:durableId="109521903">
    <w:abstractNumId w:val="67"/>
  </w:num>
  <w:num w:numId="39" w16cid:durableId="620914647">
    <w:abstractNumId w:val="39"/>
  </w:num>
  <w:num w:numId="40" w16cid:durableId="832378857">
    <w:abstractNumId w:val="55"/>
  </w:num>
  <w:num w:numId="41" w16cid:durableId="2110655084">
    <w:abstractNumId w:val="50"/>
  </w:num>
  <w:num w:numId="42" w16cid:durableId="1841578611">
    <w:abstractNumId w:val="58"/>
  </w:num>
  <w:num w:numId="43" w16cid:durableId="1651401003">
    <w:abstractNumId w:val="73"/>
  </w:num>
  <w:num w:numId="44" w16cid:durableId="832725370">
    <w:abstractNumId w:val="33"/>
  </w:num>
  <w:num w:numId="45" w16cid:durableId="2115783734">
    <w:abstractNumId w:val="14"/>
  </w:num>
  <w:num w:numId="46" w16cid:durableId="728840765">
    <w:abstractNumId w:val="61"/>
  </w:num>
  <w:num w:numId="47" w16cid:durableId="1395473808">
    <w:abstractNumId w:val="45"/>
  </w:num>
  <w:num w:numId="48" w16cid:durableId="602152101">
    <w:abstractNumId w:val="69"/>
  </w:num>
  <w:num w:numId="49" w16cid:durableId="1707875720">
    <w:abstractNumId w:val="47"/>
  </w:num>
  <w:num w:numId="50" w16cid:durableId="1941912402">
    <w:abstractNumId w:val="35"/>
  </w:num>
  <w:num w:numId="51" w16cid:durableId="1427000684">
    <w:abstractNumId w:val="11"/>
  </w:num>
  <w:num w:numId="52" w16cid:durableId="612906623">
    <w:abstractNumId w:val="40"/>
  </w:num>
  <w:num w:numId="53" w16cid:durableId="1503861850">
    <w:abstractNumId w:val="63"/>
  </w:num>
  <w:num w:numId="54" w16cid:durableId="1653563335">
    <w:abstractNumId w:val="53"/>
  </w:num>
  <w:num w:numId="55" w16cid:durableId="193691412">
    <w:abstractNumId w:val="34"/>
  </w:num>
  <w:num w:numId="56" w16cid:durableId="1607302291">
    <w:abstractNumId w:val="60"/>
  </w:num>
  <w:num w:numId="57" w16cid:durableId="972909342">
    <w:abstractNumId w:val="65"/>
  </w:num>
  <w:num w:numId="58" w16cid:durableId="968172697">
    <w:abstractNumId w:val="12"/>
  </w:num>
  <w:num w:numId="59" w16cid:durableId="1653288022">
    <w:abstractNumId w:val="59"/>
  </w:num>
  <w:num w:numId="60" w16cid:durableId="2126852431">
    <w:abstractNumId w:val="30"/>
  </w:num>
  <w:num w:numId="61" w16cid:durableId="2102139451">
    <w:abstractNumId w:val="51"/>
  </w:num>
  <w:num w:numId="62" w16cid:durableId="1820725206">
    <w:abstractNumId w:val="66"/>
  </w:num>
  <w:num w:numId="63" w16cid:durableId="648746180">
    <w:abstractNumId w:val="68"/>
  </w:num>
  <w:num w:numId="64" w16cid:durableId="1307199697">
    <w:abstractNumId w:val="28"/>
  </w:num>
  <w:num w:numId="65" w16cid:durableId="1473446933">
    <w:abstractNumId w:val="10"/>
  </w:num>
  <w:num w:numId="66" w16cid:durableId="1703675713">
    <w:abstractNumId w:val="44"/>
  </w:num>
  <w:num w:numId="67" w16cid:durableId="1154294973">
    <w:abstractNumId w:val="13"/>
  </w:num>
  <w:num w:numId="68" w16cid:durableId="330762574">
    <w:abstractNumId w:val="62"/>
  </w:num>
  <w:num w:numId="69" w16cid:durableId="846098840">
    <w:abstractNumId w:val="38"/>
  </w:num>
  <w:num w:numId="70" w16cid:durableId="1110322828">
    <w:abstractNumId w:val="15"/>
  </w:num>
  <w:num w:numId="71" w16cid:durableId="1319848770">
    <w:abstractNumId w:val="25"/>
  </w:num>
  <w:num w:numId="72" w16cid:durableId="1940140672">
    <w:abstractNumId w:val="75"/>
  </w:num>
  <w:num w:numId="73" w16cid:durableId="860046645">
    <w:abstractNumId w:val="52"/>
  </w:num>
  <w:num w:numId="74" w16cid:durableId="747775134">
    <w:abstractNumId w:val="29"/>
  </w:num>
  <w:num w:numId="75" w16cid:durableId="78820856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1314313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6008400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933B7"/>
    <w:rsid w:val="000A706E"/>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3775E"/>
    <w:rsid w:val="002407AF"/>
    <w:rsid w:val="00242843"/>
    <w:rsid w:val="00264F86"/>
    <w:rsid w:val="00271BDE"/>
    <w:rsid w:val="002A564B"/>
    <w:rsid w:val="002B142E"/>
    <w:rsid w:val="002B1C36"/>
    <w:rsid w:val="002C6266"/>
    <w:rsid w:val="002F0B9D"/>
    <w:rsid w:val="003122C7"/>
    <w:rsid w:val="0033093E"/>
    <w:rsid w:val="00332AAF"/>
    <w:rsid w:val="00337F8E"/>
    <w:rsid w:val="00345F7B"/>
    <w:rsid w:val="00350674"/>
    <w:rsid w:val="003658FF"/>
    <w:rsid w:val="003A0ACD"/>
    <w:rsid w:val="003F729A"/>
    <w:rsid w:val="00411D7F"/>
    <w:rsid w:val="00434C06"/>
    <w:rsid w:val="00453E95"/>
    <w:rsid w:val="00456D47"/>
    <w:rsid w:val="00460F67"/>
    <w:rsid w:val="0046332D"/>
    <w:rsid w:val="00476E30"/>
    <w:rsid w:val="004D2977"/>
    <w:rsid w:val="004F0B47"/>
    <w:rsid w:val="005350A0"/>
    <w:rsid w:val="00543DC9"/>
    <w:rsid w:val="00552815"/>
    <w:rsid w:val="00562C93"/>
    <w:rsid w:val="00564921"/>
    <w:rsid w:val="00574CC8"/>
    <w:rsid w:val="00583E00"/>
    <w:rsid w:val="0058674C"/>
    <w:rsid w:val="005A1C9F"/>
    <w:rsid w:val="005B5A05"/>
    <w:rsid w:val="005F1ABB"/>
    <w:rsid w:val="00625F02"/>
    <w:rsid w:val="00637432"/>
    <w:rsid w:val="00646E47"/>
    <w:rsid w:val="00650CA1"/>
    <w:rsid w:val="00655D06"/>
    <w:rsid w:val="00676221"/>
    <w:rsid w:val="00696E87"/>
    <w:rsid w:val="006D472D"/>
    <w:rsid w:val="006F7C77"/>
    <w:rsid w:val="00716365"/>
    <w:rsid w:val="0072293A"/>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658A"/>
    <w:rsid w:val="00A07E0E"/>
    <w:rsid w:val="00A134FE"/>
    <w:rsid w:val="00A36B06"/>
    <w:rsid w:val="00A61887"/>
    <w:rsid w:val="00A61E05"/>
    <w:rsid w:val="00A661B4"/>
    <w:rsid w:val="00A8618A"/>
    <w:rsid w:val="00AA28F1"/>
    <w:rsid w:val="00AB1050"/>
    <w:rsid w:val="00AC5067"/>
    <w:rsid w:val="00AD0433"/>
    <w:rsid w:val="00AD260D"/>
    <w:rsid w:val="00AD44CE"/>
    <w:rsid w:val="00AD5945"/>
    <w:rsid w:val="00AD7615"/>
    <w:rsid w:val="00AE0BFC"/>
    <w:rsid w:val="00AF6667"/>
    <w:rsid w:val="00B01F10"/>
    <w:rsid w:val="00B074A6"/>
    <w:rsid w:val="00B203AC"/>
    <w:rsid w:val="00B376BC"/>
    <w:rsid w:val="00B60D03"/>
    <w:rsid w:val="00B726CC"/>
    <w:rsid w:val="00B73FB9"/>
    <w:rsid w:val="00BA218C"/>
    <w:rsid w:val="00BF661B"/>
    <w:rsid w:val="00C114DF"/>
    <w:rsid w:val="00C265EC"/>
    <w:rsid w:val="00C27DB8"/>
    <w:rsid w:val="00C6287A"/>
    <w:rsid w:val="00C827B3"/>
    <w:rsid w:val="00CB0A58"/>
    <w:rsid w:val="00CC4E5E"/>
    <w:rsid w:val="00CF3125"/>
    <w:rsid w:val="00CF41EB"/>
    <w:rsid w:val="00D15C6D"/>
    <w:rsid w:val="00D1781F"/>
    <w:rsid w:val="00D7266D"/>
    <w:rsid w:val="00D8495E"/>
    <w:rsid w:val="00DE087E"/>
    <w:rsid w:val="00E3175F"/>
    <w:rsid w:val="00E66044"/>
    <w:rsid w:val="00E77783"/>
    <w:rsid w:val="00E80F32"/>
    <w:rsid w:val="00E87822"/>
    <w:rsid w:val="00EA642C"/>
    <w:rsid w:val="00EB4ADC"/>
    <w:rsid w:val="00F06A25"/>
    <w:rsid w:val="00F41606"/>
    <w:rsid w:val="00F44A88"/>
    <w:rsid w:val="00F66960"/>
    <w:rsid w:val="00F9432E"/>
    <w:rsid w:val="00F97B7B"/>
    <w:rsid w:val="00FA0B95"/>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722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105</Pages>
  <Words>26602</Words>
  <Characters>151637</Characters>
  <Application>Microsoft Office Word</Application>
  <DocSecurity>0</DocSecurity>
  <Lines>1263</Lines>
  <Paragraphs>355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3</cp:revision>
  <cp:lastPrinted>2022-08-03T06:29:00Z</cp:lastPrinted>
  <dcterms:created xsi:type="dcterms:W3CDTF">2023-07-12T09:19:00Z</dcterms:created>
  <dcterms:modified xsi:type="dcterms:W3CDTF">2023-07-12T09:25:00Z</dcterms:modified>
</cp:coreProperties>
</file>