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والظوابط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3C29F0C7"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3416D0">
        <w:rPr>
          <w:rFonts w:ascii="Simplified Arabic" w:hAnsi="Simplified Arabic" w:cs="Simplified Arabic"/>
          <w:i/>
          <w:iCs/>
          <w:sz w:val="28"/>
          <w:szCs w:val="28"/>
          <w:shd w:val="clear" w:color="auto" w:fill="FFFF00"/>
          <w:lang w:bidi="ar-LB"/>
        </w:rPr>
        <w:t xml:space="preserve">  </w:t>
      </w:r>
      <w:bookmarkStart w:id="0" w:name="_Hlk135737450"/>
      <w:r w:rsidR="00FC5E28">
        <w:rPr>
          <w:rFonts w:ascii="Simplified Arabic" w:hAnsi="Simplified Arabic" w:cs="Simplified Arabic" w:hint="cs"/>
          <w:i/>
          <w:iCs/>
          <w:sz w:val="28"/>
          <w:szCs w:val="28"/>
          <w:shd w:val="clear" w:color="auto" w:fill="FFFF00"/>
          <w:rtl/>
          <w:lang w:bidi="ar-IQ"/>
        </w:rPr>
        <w:t>مواد التدرن الرئوي</w:t>
      </w:r>
      <w:r w:rsidR="003416D0">
        <w:rPr>
          <w:rFonts w:ascii="Simplified Arabic" w:hAnsi="Simplified Arabic" w:cs="Simplified Arabic"/>
          <w:i/>
          <w:iCs/>
          <w:sz w:val="28"/>
          <w:szCs w:val="28"/>
          <w:shd w:val="clear" w:color="auto" w:fill="FFFF00"/>
          <w:lang w:bidi="ar-LB"/>
        </w:rPr>
        <w:t xml:space="preserve">   </w:t>
      </w:r>
      <w:bookmarkEnd w:id="0"/>
    </w:p>
    <w:p w14:paraId="071C853E" w14:textId="693F1EDE"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5A7B2F">
        <w:rPr>
          <w:rFonts w:ascii="Simplified Arabic" w:hAnsi="Simplified Arabic" w:cs="Simplified Arabic"/>
          <w:i/>
          <w:iCs/>
          <w:sz w:val="28"/>
          <w:szCs w:val="28"/>
          <w:shd w:val="clear" w:color="auto" w:fill="FFFF00"/>
          <w:lang w:bidi="ar-LB"/>
        </w:rPr>
        <w:t xml:space="preserve"> </w:t>
      </w:r>
      <w:r w:rsidR="00FC5E28">
        <w:rPr>
          <w:rFonts w:ascii="Simplified Arabic" w:hAnsi="Simplified Arabic" w:cs="Simplified Arabic"/>
          <w:i/>
          <w:iCs/>
          <w:sz w:val="28"/>
          <w:szCs w:val="28"/>
          <w:shd w:val="clear" w:color="auto" w:fill="FFFF00"/>
          <w:lang w:bidi="ar-LB"/>
        </w:rPr>
        <w:t>22</w:t>
      </w:r>
      <w:r w:rsidR="005A7B2F">
        <w:rPr>
          <w:rFonts w:ascii="Simplified Arabic" w:hAnsi="Simplified Arabic" w:cs="Simplified Arabic"/>
          <w:i/>
          <w:iCs/>
          <w:sz w:val="28"/>
          <w:szCs w:val="28"/>
          <w:shd w:val="clear" w:color="auto" w:fill="FFFF00"/>
          <w:lang w:bidi="ar-LB"/>
        </w:rPr>
        <w:t xml:space="preserve"> </w:t>
      </w:r>
      <w:r w:rsidR="00FC7DDC">
        <w:rPr>
          <w:rFonts w:ascii="Simplified Arabic" w:hAnsi="Simplified Arabic" w:cs="Simplified Arabic"/>
          <w:i/>
          <w:iCs/>
          <w:sz w:val="28"/>
          <w:szCs w:val="28"/>
          <w:shd w:val="clear" w:color="auto" w:fill="FFFF00"/>
          <w:lang w:bidi="ar-LB"/>
        </w:rPr>
        <w:t xml:space="preserve">B </w:t>
      </w:r>
      <w:r w:rsidR="00EB4ADC">
        <w:rPr>
          <w:rFonts w:ascii="Simplified Arabic" w:hAnsi="Simplified Arabic" w:cs="Simplified Arabic"/>
          <w:i/>
          <w:iCs/>
          <w:sz w:val="28"/>
          <w:szCs w:val="28"/>
          <w:shd w:val="clear" w:color="auto" w:fill="FFFF00"/>
          <w:lang w:bidi="ar-LB"/>
        </w:rPr>
        <w:t xml:space="preserve">   </w:t>
      </w:r>
    </w:p>
    <w:p w14:paraId="6C304D59" w14:textId="79BFC4D7" w:rsidR="00184F75" w:rsidRPr="00DE087E" w:rsidRDefault="00184F75" w:rsidP="00D504E3">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5A7B2F">
        <w:rPr>
          <w:rFonts w:ascii="Simplified Arabic" w:hAnsi="Simplified Arabic" w:cs="Simplified Arabic"/>
          <w:sz w:val="28"/>
          <w:szCs w:val="28"/>
          <w:shd w:val="clear" w:color="auto" w:fill="FFFF00"/>
          <w:lang w:bidi="ar-LB"/>
        </w:rPr>
        <w:t xml:space="preserve"> </w:t>
      </w:r>
      <w:r w:rsidR="00D504E3">
        <w:rPr>
          <w:rFonts w:ascii="Simplified Arabic" w:hAnsi="Simplified Arabic" w:cs="Simplified Arabic"/>
          <w:sz w:val="28"/>
          <w:szCs w:val="28"/>
          <w:shd w:val="clear" w:color="auto" w:fill="FFFF00"/>
          <w:lang w:bidi="ar-LB"/>
        </w:rPr>
        <w:t>12</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w:t>
      </w:r>
      <w:r w:rsidR="005A7B2F">
        <w:rPr>
          <w:rFonts w:ascii="Simplified Arabic" w:hAnsi="Simplified Arabic" w:cs="Simplified Arabic"/>
          <w:sz w:val="28"/>
          <w:szCs w:val="28"/>
          <w:shd w:val="clear" w:color="auto" w:fill="FFFF00"/>
          <w:lang w:bidi="ar-LB"/>
        </w:rPr>
        <w:t xml:space="preserve"> </w:t>
      </w:r>
      <w:r w:rsidR="00D504E3">
        <w:rPr>
          <w:rFonts w:ascii="Simplified Arabic" w:hAnsi="Simplified Arabic" w:cs="Simplified Arabic"/>
          <w:sz w:val="28"/>
          <w:szCs w:val="28"/>
          <w:shd w:val="clear" w:color="auto" w:fill="FFFF00"/>
          <w:lang w:bidi="ar-LB"/>
        </w:rPr>
        <w:t>10</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3B7712D7" w:rsidR="00184F75" w:rsidRPr="00DE087E" w:rsidRDefault="00184F75" w:rsidP="00FC5E28">
      <w:pPr>
        <w:numPr>
          <w:ilvl w:val="12"/>
          <w:numId w:val="0"/>
        </w:numPr>
        <w:shd w:val="clear" w:color="auto" w:fill="FFFFFF"/>
        <w:ind w:right="-90" w:hanging="810"/>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5A7B2F">
        <w:rPr>
          <w:bCs/>
          <w:sz w:val="40"/>
          <w:szCs w:val="40"/>
          <w:shd w:val="clear" w:color="auto" w:fill="FFFF00"/>
          <w:lang w:bidi="ar-IQ"/>
        </w:rPr>
        <w:t xml:space="preserve">   </w:t>
      </w:r>
      <w:r w:rsidR="00FC5E28" w:rsidRPr="00FC5E28">
        <w:rPr>
          <w:rFonts w:hint="cs"/>
          <w:bCs/>
          <w:i/>
          <w:iCs/>
          <w:sz w:val="40"/>
          <w:szCs w:val="40"/>
          <w:shd w:val="clear" w:color="auto" w:fill="FFFF00"/>
          <w:rtl/>
          <w:lang w:bidi="ar-IQ"/>
        </w:rPr>
        <w:t>مواد التدرن الرئوي</w:t>
      </w:r>
      <w:r w:rsidR="00FC5E28" w:rsidRPr="00FC5E28">
        <w:rPr>
          <w:bCs/>
          <w:i/>
          <w:iCs/>
          <w:sz w:val="40"/>
          <w:szCs w:val="40"/>
          <w:shd w:val="clear" w:color="auto" w:fill="FFFF00"/>
          <w:lang w:bidi="ar-IQ"/>
        </w:rPr>
        <w:t xml:space="preserve">   </w:t>
      </w:r>
      <w:r w:rsidR="005A7B2F">
        <w:rPr>
          <w:bCs/>
          <w:sz w:val="40"/>
          <w:szCs w:val="40"/>
          <w:shd w:val="clear" w:color="auto" w:fill="FFFF00"/>
          <w:lang w:bidi="ar-IQ"/>
        </w:rPr>
        <w:t xml:space="preserve">   </w:t>
      </w:r>
      <w:r w:rsidRPr="005A7B39">
        <w:rPr>
          <w:rFonts w:hint="cs"/>
          <w:bCs/>
          <w:sz w:val="40"/>
          <w:szCs w:val="40"/>
          <w:rtl/>
        </w:rPr>
        <w:t xml:space="preserve"> )</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43BC8C7B"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5A7B2F">
        <w:rPr>
          <w:b/>
          <w:bCs/>
          <w:sz w:val="24"/>
          <w:szCs w:val="24"/>
          <w:shd w:val="clear" w:color="auto" w:fill="FFFF00"/>
        </w:rPr>
        <w:t xml:space="preserve"> </w:t>
      </w:r>
      <w:r w:rsidR="00FC5E28">
        <w:rPr>
          <w:b/>
          <w:bCs/>
          <w:sz w:val="24"/>
          <w:szCs w:val="24"/>
          <w:shd w:val="clear" w:color="auto" w:fill="FFFF00"/>
          <w:lang w:bidi="ar-IQ"/>
        </w:rPr>
        <w:t>22</w:t>
      </w:r>
      <w:r w:rsidR="00FC7DDC">
        <w:rPr>
          <w:b/>
          <w:bCs/>
          <w:sz w:val="24"/>
          <w:szCs w:val="24"/>
          <w:shd w:val="clear" w:color="auto" w:fill="FFFF00"/>
          <w:lang w:bidi="ar-IQ"/>
        </w:rPr>
        <w:t>B</w:t>
      </w:r>
      <w:r w:rsidR="005A7B2F">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284F384D" w:rsidR="00184F75" w:rsidRPr="00F97B7B" w:rsidRDefault="00184F75" w:rsidP="00FC5E28">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5A7B2F">
        <w:rPr>
          <w:bCs/>
          <w:sz w:val="28"/>
          <w:szCs w:val="28"/>
          <w:shd w:val="clear" w:color="auto" w:fill="FFFF00"/>
          <w:lang w:bidi="ar-IQ"/>
        </w:rPr>
        <w:t xml:space="preserve">   </w:t>
      </w:r>
      <w:r w:rsidR="00FC5E28" w:rsidRPr="00FC5E28">
        <w:rPr>
          <w:rFonts w:hint="cs"/>
          <w:bCs/>
          <w:i/>
          <w:iCs/>
          <w:sz w:val="28"/>
          <w:szCs w:val="28"/>
          <w:shd w:val="clear" w:color="auto" w:fill="FFFF00"/>
          <w:rtl/>
          <w:lang w:bidi="ar-IQ"/>
        </w:rPr>
        <w:t>مواد التدرن الرئوي</w:t>
      </w:r>
      <w:r w:rsidR="00FC5E28" w:rsidRPr="00FC5E28">
        <w:rPr>
          <w:bCs/>
          <w:i/>
          <w:iCs/>
          <w:sz w:val="28"/>
          <w:szCs w:val="28"/>
          <w:shd w:val="clear" w:color="auto" w:fill="FFFF00"/>
          <w:lang w:bidi="ar-IQ"/>
        </w:rPr>
        <w:t xml:space="preserve">   </w:t>
      </w:r>
      <w:r w:rsidR="005A7B2F">
        <w:rPr>
          <w:bCs/>
          <w:sz w:val="28"/>
          <w:szCs w:val="28"/>
          <w:shd w:val="clear" w:color="auto" w:fill="FFFF00"/>
          <w:lang w:bidi="ar-IQ"/>
        </w:rPr>
        <w:t xml:space="preserve">   </w:t>
      </w:r>
      <w:r w:rsidRPr="00F97B7B">
        <w:rPr>
          <w:b/>
          <w:bCs/>
          <w:sz w:val="28"/>
          <w:szCs w:val="28"/>
          <w:rtl/>
        </w:rPr>
        <w:t>) مع ملاحظة ما يأتي:</w:t>
      </w:r>
    </w:p>
    <w:p w14:paraId="5D641DDC" w14:textId="5E004882"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5E749C" w:rsidRPr="007F3A71">
          <w:rPr>
            <w:rStyle w:val="Hyperlink"/>
            <w:b/>
            <w:bCs/>
            <w:iCs/>
          </w:rPr>
          <w:t>lab.dept@kimadia.gov.iq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14:paraId="116BCDF4" w14:textId="32E8A48F" w:rsidR="00AF6667" w:rsidRPr="00B074A6" w:rsidRDefault="00AF6667" w:rsidP="00FC7DDC">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5A7B2F">
        <w:rPr>
          <w:i/>
          <w:spacing w:val="-2"/>
          <w:sz w:val="28"/>
          <w:szCs w:val="28"/>
          <w:highlight w:val="yellow"/>
        </w:rPr>
        <w:t xml:space="preserve"> </w:t>
      </w:r>
      <w:r w:rsidR="00FC7DDC">
        <w:rPr>
          <w:i/>
          <w:spacing w:val="-2"/>
          <w:sz w:val="28"/>
          <w:szCs w:val="28"/>
          <w:highlight w:val="yellow"/>
          <w:lang w:val="en-US" w:bidi="ar-IQ"/>
        </w:rPr>
        <w:t>1</w:t>
      </w:r>
      <w:r w:rsidR="005A7B2F">
        <w:rPr>
          <w:i/>
          <w:spacing w:val="-2"/>
          <w:sz w:val="28"/>
          <w:szCs w:val="28"/>
          <w:highlight w:val="yellow"/>
        </w:rPr>
        <w:t xml:space="preserve"> </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5A7B2F">
        <w:rPr>
          <w:i/>
          <w:spacing w:val="-2"/>
          <w:sz w:val="28"/>
          <w:szCs w:val="28"/>
          <w:highlight w:val="yellow"/>
        </w:rPr>
        <w:t xml:space="preserve"> </w:t>
      </w:r>
      <w:r w:rsidR="00FC7DDC">
        <w:rPr>
          <w:i/>
          <w:spacing w:val="-2"/>
          <w:sz w:val="28"/>
          <w:szCs w:val="28"/>
          <w:highlight w:val="yellow"/>
        </w:rPr>
        <w:t>11</w:t>
      </w:r>
      <w:r w:rsidR="005A7B2F">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5A7B2F">
        <w:rPr>
          <w:i/>
          <w:spacing w:val="-2"/>
          <w:sz w:val="28"/>
          <w:szCs w:val="28"/>
          <w:highlight w:val="yellow"/>
        </w:rPr>
        <w:t xml:space="preserve"> </w:t>
      </w:r>
      <w:r w:rsidR="00FC7DDC">
        <w:rPr>
          <w:i/>
          <w:spacing w:val="-2"/>
          <w:sz w:val="28"/>
          <w:szCs w:val="28"/>
          <w:highlight w:val="yellow"/>
        </w:rPr>
        <w:t>2</w:t>
      </w:r>
      <w:r w:rsidR="005A7B2F">
        <w:rPr>
          <w:i/>
          <w:spacing w:val="-2"/>
          <w:sz w:val="28"/>
          <w:szCs w:val="28"/>
          <w:highlight w:val="yellow"/>
        </w:rPr>
        <w:t xml:space="preserve"> </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5A7B2F">
        <w:rPr>
          <w:i/>
          <w:spacing w:val="-2"/>
          <w:sz w:val="28"/>
          <w:szCs w:val="28"/>
          <w:highlight w:val="yellow"/>
          <w:shd w:val="pct40" w:color="auto" w:fill="auto"/>
        </w:rPr>
        <w:t xml:space="preserve"> </w:t>
      </w:r>
      <w:r w:rsidR="00FC7DDC">
        <w:rPr>
          <w:i/>
          <w:spacing w:val="-2"/>
          <w:sz w:val="28"/>
          <w:szCs w:val="28"/>
          <w:highlight w:val="yellow"/>
          <w:shd w:val="pct40" w:color="auto" w:fill="auto"/>
        </w:rPr>
        <w:t>11</w:t>
      </w:r>
      <w:r w:rsidR="005A7B2F">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proofErr w:type="gramStart"/>
      <w:r w:rsidRPr="00253133">
        <w:rPr>
          <w:b/>
          <w:bCs/>
          <w:lang w:bidi="ar-IQ"/>
        </w:rPr>
        <w:t xml:space="preserve">]   </w:t>
      </w:r>
      <w:proofErr w:type="gramEnd"/>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proofErr w:type="gramStart"/>
      <w:r w:rsidRPr="00253133">
        <w:rPr>
          <w:b/>
          <w:bCs/>
        </w:rPr>
        <w:t xml:space="preserve">]   </w:t>
      </w:r>
      <w:proofErr w:type="gramEnd"/>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ويحتوي القسم الأتي:</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B4442C"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B4442C"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B4442C"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B4442C"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B4442C"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B4442C"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B4442C"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B4442C"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B4442C"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B4442C"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B4442C"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B4442C"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B4442C"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B4442C"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B4442C"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B4442C"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B4442C"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B4442C"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B4442C"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B4442C"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B4442C"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B4442C"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B4442C"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B4442C"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B4442C"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B4442C"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B4442C"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B4442C"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B4442C"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B4442C"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B4442C"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B4442C"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B4442C"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B4442C"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B4442C"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B4442C"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B4442C"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B4442C"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B4442C"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B4442C"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B4442C"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B4442C"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lastRenderedPageBreak/>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r w:rsidRPr="009E7912">
              <w:rPr>
                <w:rFonts w:hint="cs"/>
                <w:rtl/>
              </w:rPr>
              <w:t>الإستفسارات</w:t>
            </w:r>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3"/>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w:t>
            </w:r>
            <w:r w:rsidRPr="009E7912">
              <w:rPr>
                <w:rtl/>
              </w:rPr>
              <w:t xml:space="preserve"> </w:t>
            </w:r>
            <w:r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8"/>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4"/>
            <w:bookmarkEnd w:id="115"/>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w:t>
            </w:r>
            <w:r w:rsidRPr="009E7912">
              <w:rPr>
                <w:rFonts w:hint="cs"/>
                <w:rtl/>
              </w:rPr>
              <w:t xml:space="preserve"> </w:t>
            </w:r>
            <w:r w:rsidRPr="009E7912">
              <w:rPr>
                <w:rFonts w:hint="eastAsia"/>
                <w:rtl/>
              </w:rPr>
              <w:t>العقد</w:t>
            </w:r>
            <w:bookmarkEnd w:id="122"/>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3"/>
            <w:bookmarkEnd w:id="124"/>
            <w:bookmarkEnd w:id="125"/>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3EA84663"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5A7B2F">
              <w:rPr>
                <w:szCs w:val="24"/>
                <w:shd w:val="clear" w:color="auto" w:fill="FFFF00"/>
                <w:lang w:bidi="ar-IQ"/>
              </w:rPr>
              <w:t xml:space="preserve">  </w:t>
            </w:r>
            <w:r w:rsidR="00FC19E8">
              <w:rPr>
                <w:rFonts w:ascii="Simplified Arabic" w:hAnsi="Simplified Arabic" w:cs="Simplified Arabic" w:hint="cs"/>
                <w:i/>
                <w:iCs/>
                <w:sz w:val="28"/>
                <w:szCs w:val="28"/>
                <w:shd w:val="clear" w:color="auto" w:fill="FFFF00"/>
                <w:rtl/>
                <w:lang w:bidi="ar-IQ"/>
              </w:rPr>
              <w:t>مواد التدرن الرئوي</w:t>
            </w:r>
            <w:r w:rsidR="00FC19E8">
              <w:rPr>
                <w:rFonts w:ascii="Simplified Arabic" w:hAnsi="Simplified Arabic" w:cs="Simplified Arabic"/>
                <w:i/>
                <w:iCs/>
                <w:sz w:val="28"/>
                <w:szCs w:val="28"/>
                <w:shd w:val="clear" w:color="auto" w:fill="FFFF00"/>
                <w:lang w:bidi="ar-LB"/>
              </w:rPr>
              <w:t xml:space="preserve">   </w:t>
            </w:r>
            <w:r w:rsidR="005A7B2F">
              <w:rPr>
                <w:szCs w:val="24"/>
                <w:shd w:val="clear" w:color="auto" w:fill="FFFF00"/>
                <w:lang w:bidi="ar-IQ"/>
              </w:rPr>
              <w:t xml:space="preserve">   </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2FF989B3"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5A7B2F">
              <w:rPr>
                <w:szCs w:val="24"/>
                <w:shd w:val="clear" w:color="auto" w:fill="FFFF00"/>
              </w:rPr>
              <w:t xml:space="preserve">  </w:t>
            </w:r>
            <w:r w:rsidR="00FC19E8">
              <w:rPr>
                <w:szCs w:val="24"/>
                <w:shd w:val="clear" w:color="auto" w:fill="FFFF00"/>
              </w:rPr>
              <w:t>22</w:t>
            </w:r>
            <w:r w:rsidR="00E80F32" w:rsidRPr="00E80F32">
              <w:rPr>
                <w:szCs w:val="24"/>
                <w:shd w:val="clear" w:color="auto" w:fill="FFFF00"/>
              </w:rPr>
              <w:t xml:space="preserve"> </w:t>
            </w:r>
            <w:r w:rsidR="003240F7">
              <w:rPr>
                <w:szCs w:val="24"/>
                <w:shd w:val="clear" w:color="auto" w:fill="FFFF00"/>
              </w:rPr>
              <w:t>B</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63C3A072"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005E749C" w:rsidRPr="007F3A71">
                <w:rPr>
                  <w:rStyle w:val="Hyperlink"/>
                  <w:b/>
                  <w:bCs/>
                  <w:sz w:val="24"/>
                  <w:szCs w:val="24"/>
                </w:rPr>
                <w:t>lab.dept@kiamdia.gov.iq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w:t>
            </w:r>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003240F7">
              <w:rPr>
                <w:rFonts w:hint="cs"/>
                <w:b/>
                <w:bCs/>
                <w:sz w:val="24"/>
                <w:szCs w:val="24"/>
                <w:rtl/>
              </w:rPr>
              <w:t xml:space="preserve"> </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51AE8703" w14:textId="00B825B1" w:rsidR="000F6C08" w:rsidRPr="009E7912" w:rsidRDefault="000F6C08" w:rsidP="00081EC9">
            <w:pPr>
              <w:shd w:val="clear" w:color="auto" w:fill="FFFFFF"/>
              <w:tabs>
                <w:tab w:val="right" w:pos="7254"/>
              </w:tabs>
              <w:spacing w:before="120" w:after="120"/>
              <w:jc w:val="both"/>
              <w:rPr>
                <w:bCs/>
                <w:szCs w:val="24"/>
                <w:rtl/>
                <w:lang w:bidi="ar-IQ"/>
              </w:rPr>
            </w:pPr>
            <w:r w:rsidRPr="000F6C08">
              <w:rPr>
                <w:rFonts w:cs="Arial"/>
                <w:bCs/>
                <w:szCs w:val="24"/>
                <w:rtl/>
                <w:lang w:bidi="ar-IQ"/>
              </w:rPr>
              <w:t>-   يكون تاريخ انعقاد المؤتمر الخاص بالاجابة على استفسارات المشاركي</w:t>
            </w:r>
            <w:r w:rsidR="00081EC9">
              <w:rPr>
                <w:rFonts w:cs="Arial"/>
                <w:bCs/>
                <w:szCs w:val="24"/>
                <w:rtl/>
                <w:lang w:bidi="ar-IQ"/>
              </w:rPr>
              <w:t>ن في المناقصـــــــــــــة يوم</w:t>
            </w:r>
            <w:r w:rsidRPr="00FE26C4">
              <w:rPr>
                <w:rFonts w:cs="Arial"/>
                <w:bCs/>
                <w:szCs w:val="24"/>
                <w:shd w:val="clear" w:color="auto" w:fill="FFFF00"/>
                <w:rtl/>
                <w:lang w:bidi="ar-IQ"/>
              </w:rPr>
              <w:t xml:space="preserve"> </w:t>
            </w:r>
            <w:r w:rsidR="00081EC9">
              <w:rPr>
                <w:rFonts w:cs="Arial" w:hint="cs"/>
                <w:bCs/>
                <w:szCs w:val="24"/>
                <w:shd w:val="clear" w:color="auto" w:fill="FFFF00"/>
                <w:rtl/>
              </w:rPr>
              <w:t>6</w:t>
            </w:r>
            <w:r w:rsidR="00552815">
              <w:rPr>
                <w:rFonts w:cs="Arial"/>
                <w:bCs/>
                <w:szCs w:val="24"/>
                <w:shd w:val="clear" w:color="auto" w:fill="FFFF00"/>
                <w:lang w:bidi="ar-IQ"/>
              </w:rPr>
              <w:t xml:space="preserve"> </w:t>
            </w:r>
            <w:r w:rsidR="004C0B6F">
              <w:rPr>
                <w:rFonts w:cs="Arial" w:hint="cs"/>
                <w:bCs/>
                <w:szCs w:val="24"/>
                <w:shd w:val="clear" w:color="auto" w:fill="FFFF00"/>
                <w:rtl/>
                <w:lang w:bidi="ar-IQ"/>
              </w:rPr>
              <w:t>2</w:t>
            </w:r>
            <w:r w:rsidRPr="00FE26C4">
              <w:rPr>
                <w:rFonts w:cs="Arial"/>
                <w:bCs/>
                <w:szCs w:val="24"/>
                <w:shd w:val="clear" w:color="auto" w:fill="FFFF00"/>
                <w:rtl/>
                <w:lang w:bidi="ar-IQ"/>
              </w:rPr>
              <w:t xml:space="preserve"> /</w:t>
            </w:r>
            <w:r w:rsidR="003240F7">
              <w:rPr>
                <w:rFonts w:cs="Arial"/>
                <w:bCs/>
                <w:szCs w:val="24"/>
                <w:shd w:val="clear" w:color="auto" w:fill="FFFF00"/>
                <w:lang w:bidi="ar-IQ"/>
              </w:rPr>
              <w:t xml:space="preserve">  </w:t>
            </w:r>
            <w:r w:rsidR="003240F7">
              <w:rPr>
                <w:rFonts w:cs="Arial" w:hint="cs"/>
                <w:bCs/>
                <w:szCs w:val="24"/>
                <w:shd w:val="clear" w:color="auto" w:fill="FFFF00"/>
                <w:rtl/>
                <w:lang w:bidi="ar-IQ"/>
              </w:rPr>
              <w:t>10</w:t>
            </w:r>
            <w:r w:rsidR="001B346C">
              <w:rPr>
                <w:rFonts w:cs="Arial"/>
                <w:bCs/>
                <w:szCs w:val="24"/>
                <w:shd w:val="clear" w:color="auto" w:fill="FFFF00"/>
                <w:lang w:bidi="ar-IQ"/>
              </w:rPr>
              <w:t xml:space="preserve">  </w:t>
            </w:r>
            <w:r w:rsidR="003240F7">
              <w:rPr>
                <w:rFonts w:cs="Arial"/>
                <w:bCs/>
                <w:szCs w:val="24"/>
                <w:shd w:val="clear" w:color="auto" w:fill="FFFF00"/>
                <w:rtl/>
                <w:lang w:bidi="ar-IQ"/>
              </w:rPr>
              <w:t>/20</w:t>
            </w:r>
            <w:r w:rsidRPr="00FE26C4">
              <w:rPr>
                <w:rFonts w:cs="Arial"/>
                <w:bCs/>
                <w:szCs w:val="24"/>
                <w:shd w:val="clear" w:color="auto" w:fill="FFFF00"/>
                <w:rtl/>
                <w:lang w:bidi="ar-IQ"/>
              </w:rPr>
              <w:t>2</w:t>
            </w:r>
            <w:r w:rsidR="003240F7">
              <w:rPr>
                <w:rFonts w:cs="Arial" w:hint="cs"/>
                <w:bCs/>
                <w:szCs w:val="24"/>
                <w:shd w:val="clear" w:color="auto" w:fill="FFFF00"/>
                <w:rtl/>
                <w:lang w:bidi="ar-IQ"/>
              </w:rPr>
              <w:t>3</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w:t>
            </w:r>
            <w:r w:rsidRPr="000933B7">
              <w:rPr>
                <w:rFonts w:ascii="Times New Roman" w:eastAsia="Malgun Gothic" w:hAnsi="Times New Roman" w:cs="Times New Roman" w:hint="cs"/>
                <w:color w:val="000000"/>
                <w:sz w:val="20"/>
                <w:szCs w:val="24"/>
                <w:rtl/>
                <w:lang w:val="en-GB" w:eastAsia="en-GB"/>
              </w:rPr>
              <w:lastRenderedPageBreak/>
              <w:t>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w:t>
            </w:r>
            <w:proofErr w:type="gramStart"/>
            <w:r w:rsidRPr="000933B7">
              <w:rPr>
                <w:rFonts w:ascii="Times New Roman" w:eastAsia="Malgun Gothic" w:hAnsi="Times New Roman" w:cs="Times New Roman"/>
                <w:color w:val="000000"/>
                <w:sz w:val="20"/>
                <w:szCs w:val="24"/>
                <w:lang w:val="en-GB" w:eastAsia="en-GB"/>
              </w:rPr>
              <w:t>EMA,JAP</w:t>
            </w:r>
            <w:proofErr w:type="gramEnd"/>
            <w:r w:rsidRPr="000933B7">
              <w:rPr>
                <w:rFonts w:ascii="Times New Roman" w:eastAsia="Malgun Gothic" w:hAnsi="Times New Roman" w:cs="Times New Roman"/>
                <w:color w:val="000000"/>
                <w:sz w:val="20"/>
                <w:szCs w:val="24"/>
                <w:lang w:val="en-GB" w:eastAsia="en-GB"/>
              </w:rPr>
              <w:t xml:space="preserve">.,MHLW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lastRenderedPageBreak/>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lastRenderedPageBreak/>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679B1253" w:rsidR="00184F75" w:rsidRDefault="00184F75" w:rsidP="003240F7">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3240F7">
              <w:rPr>
                <w:rFonts w:ascii="Times New Roman" w:eastAsia="Malgun Gothic" w:hAnsi="Times New Roman" w:cs="Times New Roman"/>
                <w:b/>
                <w:bCs/>
                <w:szCs w:val="28"/>
                <w:shd w:val="clear" w:color="auto" w:fill="FFFF00"/>
                <w:lang w:val="en-GB" w:eastAsia="en-GB" w:bidi="ar-IQ"/>
              </w:rPr>
              <w:t xml:space="preserve"> </w:t>
            </w:r>
            <w:r w:rsidR="003240F7">
              <w:rPr>
                <w:rFonts w:ascii="Times New Roman" w:eastAsia="Malgun Gothic" w:hAnsi="Times New Roman" w:cs="Times New Roman" w:hint="cs"/>
                <w:b/>
                <w:bCs/>
                <w:szCs w:val="28"/>
                <w:shd w:val="clear" w:color="auto" w:fill="FFFF00"/>
                <w:rtl/>
                <w:lang w:val="en-GB" w:eastAsia="en-GB" w:bidi="ar-IQ"/>
              </w:rPr>
              <w:t>1</w:t>
            </w:r>
            <w:r w:rsidR="005A7B2F">
              <w:rPr>
                <w:rFonts w:ascii="Times New Roman" w:eastAsia="Malgun Gothic" w:hAnsi="Times New Roman" w:cs="Times New Roman"/>
                <w:b/>
                <w:bCs/>
                <w:szCs w:val="28"/>
                <w:shd w:val="clear" w:color="auto" w:fill="FFFF00"/>
                <w:lang w:val="en-GB" w:eastAsia="en-GB" w:bidi="ar-IQ"/>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3240F7">
              <w:rPr>
                <w:rFonts w:ascii="Times New Roman" w:eastAsia="Malgun Gothic" w:hAnsi="Times New Roman" w:cs="Times New Roman" w:hint="cs"/>
                <w:b/>
                <w:bCs/>
                <w:sz w:val="28"/>
                <w:szCs w:val="28"/>
                <w:shd w:val="clear" w:color="auto" w:fill="FFFF00"/>
                <w:rtl/>
                <w:lang w:val="en-GB" w:eastAsia="en-GB"/>
              </w:rPr>
              <w:t>11</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0889F056" w:rsidR="00184F75" w:rsidRPr="009E7912" w:rsidRDefault="00184F75" w:rsidP="003240F7">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3240F7">
              <w:rPr>
                <w:rFonts w:ascii="Times New Roman" w:eastAsia="Malgun Gothic" w:hAnsi="Times New Roman" w:cs="Times New Roman" w:hint="cs"/>
                <w:b/>
                <w:bCs/>
                <w:szCs w:val="28"/>
                <w:shd w:val="clear" w:color="auto" w:fill="FFFF00"/>
                <w:rtl/>
                <w:lang w:val="en-GB" w:eastAsia="en-GB"/>
              </w:rPr>
              <w:t>8</w:t>
            </w:r>
            <w:r w:rsidR="005A7B2F">
              <w:rPr>
                <w:rFonts w:ascii="Times New Roman" w:eastAsia="Malgun Gothic" w:hAnsi="Times New Roman" w:cs="Times New Roman"/>
                <w:b/>
                <w:bCs/>
                <w:szCs w:val="28"/>
                <w:shd w:val="clear" w:color="auto" w:fill="FFFF00"/>
                <w:lang w:val="en-GB" w:eastAsia="en-GB"/>
              </w:rPr>
              <w:t xml:space="preserve">  </w:t>
            </w:r>
            <w:r w:rsidR="003240F7">
              <w:rPr>
                <w:rFonts w:ascii="Times New Roman" w:eastAsia="Malgun Gothic" w:hAnsi="Times New Roman" w:cs="Times New Roman" w:hint="cs"/>
                <w:b/>
                <w:bCs/>
                <w:szCs w:val="28"/>
                <w:shd w:val="clear" w:color="auto" w:fill="FFFF00"/>
                <w:rtl/>
                <w:lang w:val="en-GB" w:eastAsia="en-GB"/>
              </w:rPr>
              <w:t>2</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3240F7">
              <w:rPr>
                <w:rFonts w:ascii="Times New Roman" w:eastAsia="Malgun Gothic" w:hAnsi="Times New Roman" w:cs="Times New Roman" w:hint="cs"/>
                <w:b/>
                <w:bCs/>
                <w:sz w:val="28"/>
                <w:szCs w:val="28"/>
                <w:shd w:val="clear" w:color="auto" w:fill="FFFF00"/>
                <w:rtl/>
                <w:lang w:val="en-GB" w:eastAsia="en-GB"/>
              </w:rPr>
              <w:t>11</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11987A42" w:rsidR="00A8618A" w:rsidRPr="00A8618A" w:rsidRDefault="00A8618A" w:rsidP="00C80BE2">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715CF138" w:rsidR="00FB322C" w:rsidRDefault="00184F75" w:rsidP="00FC19E8">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w:t>
            </w:r>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5A7B2F">
              <w:rPr>
                <w:b/>
                <w:bCs/>
                <w:szCs w:val="24"/>
                <w:shd w:val="clear" w:color="auto" w:fill="C4BC96" w:themeFill="background2" w:themeFillShade="BF"/>
              </w:rPr>
              <w:t xml:space="preserve">   </w:t>
            </w:r>
            <w:r w:rsidR="00FC19E8" w:rsidRPr="00FC19E8">
              <w:rPr>
                <w:rFonts w:hint="cs"/>
                <w:b/>
                <w:bCs/>
                <w:i/>
                <w:iCs/>
                <w:szCs w:val="24"/>
                <w:shd w:val="clear" w:color="auto" w:fill="C4BC96" w:themeFill="background2" w:themeFillShade="BF"/>
                <w:rtl/>
                <w:lang w:bidi="ar-IQ"/>
              </w:rPr>
              <w:t>مواد التدرن الرئوي</w:t>
            </w:r>
            <w:r w:rsidR="00FC19E8" w:rsidRPr="00FC19E8">
              <w:rPr>
                <w:b/>
                <w:bCs/>
                <w:i/>
                <w:iCs/>
                <w:szCs w:val="24"/>
                <w:shd w:val="clear" w:color="auto" w:fill="C4BC96" w:themeFill="background2" w:themeFillShade="BF"/>
              </w:rPr>
              <w:t xml:space="preserve">   </w:t>
            </w:r>
            <w:r w:rsidR="005A7B2F">
              <w:rPr>
                <w:b/>
                <w:bCs/>
                <w:szCs w:val="24"/>
                <w:shd w:val="clear" w:color="auto" w:fill="C4BC96" w:themeFill="background2" w:themeFillShade="BF"/>
              </w:rPr>
              <w:t xml:space="preserve">   </w:t>
            </w:r>
          </w:p>
          <w:p w14:paraId="06372C12" w14:textId="2ABD0DB8"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FC19E8">
              <w:rPr>
                <w:b/>
                <w:bCs/>
                <w:szCs w:val="24"/>
                <w:shd w:val="clear" w:color="auto" w:fill="FFFF00"/>
              </w:rPr>
              <w:t>22</w:t>
            </w:r>
            <w:r w:rsidR="00C80BE2">
              <w:rPr>
                <w:b/>
                <w:bCs/>
                <w:szCs w:val="24"/>
                <w:shd w:val="clear" w:color="auto" w:fill="FFFF00"/>
              </w:rPr>
              <w:t xml:space="preserve"> B</w:t>
            </w:r>
            <w:r w:rsidR="005A7B2F">
              <w:rPr>
                <w:b/>
                <w:bCs/>
                <w:szCs w:val="24"/>
                <w:shd w:val="clear" w:color="auto" w:fill="FFFF00"/>
              </w:rPr>
              <w:t xml:space="preserve">    </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357A9216" w:rsidR="00184F75" w:rsidRPr="007E62FC" w:rsidRDefault="000B59C8" w:rsidP="00C80BE2">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C80BE2">
              <w:rPr>
                <w:rFonts w:ascii="Times New Roman" w:eastAsia="Malgun Gothic" w:hAnsi="Times New Roman" w:cs="Times New Roman"/>
                <w:b/>
                <w:bCs/>
                <w:sz w:val="20"/>
                <w:szCs w:val="24"/>
                <w:highlight w:val="yellow"/>
                <w:shd w:val="pct40" w:color="auto" w:fill="auto"/>
                <w:lang w:val="en-GB" w:eastAsia="en-GB" w:bidi="ar-IQ"/>
              </w:rPr>
              <w:t>1</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C80BE2">
              <w:rPr>
                <w:rFonts w:ascii="Times New Roman" w:eastAsia="Malgun Gothic" w:hAnsi="Times New Roman" w:cs="Times New Roman"/>
                <w:b/>
                <w:bCs/>
                <w:sz w:val="20"/>
                <w:szCs w:val="24"/>
                <w:highlight w:val="yellow"/>
                <w:shd w:val="pct40" w:color="auto" w:fill="auto"/>
                <w:lang w:val="en-GB" w:eastAsia="en-GB"/>
              </w:rPr>
              <w:t>11</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0C556A9C" w:rsidR="00184F75" w:rsidRPr="009E7912" w:rsidRDefault="00184F75" w:rsidP="00C80BE2">
            <w:pPr>
              <w:shd w:val="clear" w:color="auto" w:fill="FFFF00"/>
              <w:tabs>
                <w:tab w:val="right" w:pos="7254"/>
              </w:tabs>
              <w:spacing w:before="120" w:after="120"/>
              <w:rPr>
                <w:szCs w:val="24"/>
                <w:rtl/>
              </w:rPr>
            </w:pPr>
            <w:r w:rsidRPr="009E7912">
              <w:rPr>
                <w:rFonts w:hint="eastAsia"/>
                <w:szCs w:val="24"/>
                <w:rtl/>
              </w:rPr>
              <w:t>ال</w:t>
            </w:r>
            <w:r w:rsidR="00C80BE2">
              <w:rPr>
                <w:szCs w:val="24"/>
                <w:rtl/>
              </w:rPr>
              <w:t>تاريخ:</w:t>
            </w:r>
            <w:r w:rsidR="00AD7615">
              <w:rPr>
                <w:szCs w:val="24"/>
              </w:rPr>
              <w:t xml:space="preserve"> </w:t>
            </w:r>
            <w:r w:rsidR="005A7B2F">
              <w:rPr>
                <w:szCs w:val="24"/>
              </w:rPr>
              <w:t xml:space="preserve">  </w:t>
            </w:r>
            <w:r w:rsidR="00C80BE2">
              <w:rPr>
                <w:szCs w:val="24"/>
              </w:rPr>
              <w:t>2</w:t>
            </w:r>
            <w:r w:rsidR="00AD7615">
              <w:rPr>
                <w:szCs w:val="24"/>
              </w:rPr>
              <w:t xml:space="preserve"> </w:t>
            </w:r>
            <w:r w:rsidR="00C80BE2">
              <w:rPr>
                <w:rFonts w:ascii="Times New Roman" w:eastAsia="Malgun Gothic" w:hAnsi="Times New Roman" w:cs="Times New Roman" w:hint="cs"/>
                <w:b/>
                <w:bCs/>
                <w:sz w:val="20"/>
                <w:szCs w:val="24"/>
                <w:highlight w:val="yellow"/>
                <w:rtl/>
                <w:lang w:val="en-GB" w:eastAsia="en-GB"/>
              </w:rPr>
              <w:t xml:space="preserve">/ </w:t>
            </w:r>
            <w:r w:rsidR="005A7B2F">
              <w:rPr>
                <w:rFonts w:ascii="Times New Roman" w:eastAsia="Malgun Gothic" w:hAnsi="Times New Roman" w:cs="Times New Roman"/>
                <w:b/>
                <w:bCs/>
                <w:sz w:val="20"/>
                <w:szCs w:val="24"/>
                <w:highlight w:val="yellow"/>
                <w:lang w:val="en-GB" w:eastAsia="en-GB"/>
              </w:rPr>
              <w:t xml:space="preserve"> </w:t>
            </w:r>
            <w:r w:rsidR="00AD7615">
              <w:rPr>
                <w:rFonts w:ascii="Times New Roman" w:eastAsia="Malgun Gothic" w:hAnsi="Times New Roman" w:cs="Times New Roman"/>
                <w:b/>
                <w:bCs/>
                <w:sz w:val="20"/>
                <w:szCs w:val="24"/>
                <w:highlight w:val="yellow"/>
                <w:lang w:val="en-GB" w:eastAsia="en-GB"/>
              </w:rPr>
              <w:t xml:space="preserve"> </w:t>
            </w:r>
            <w:r w:rsidR="00C80BE2">
              <w:rPr>
                <w:rFonts w:ascii="Times New Roman" w:eastAsia="Malgun Gothic" w:hAnsi="Times New Roman" w:cs="Times New Roman"/>
                <w:b/>
                <w:bCs/>
                <w:sz w:val="20"/>
                <w:szCs w:val="24"/>
                <w:highlight w:val="yellow"/>
                <w:lang w:val="en-GB" w:eastAsia="en-GB"/>
              </w:rPr>
              <w:t>11</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6CC60E50" w:rsidR="00184F75" w:rsidRDefault="00184F75" w:rsidP="00184F75">
      <w:pPr>
        <w:rPr>
          <w:rtl/>
          <w:lang w:bidi="ar-IQ"/>
        </w:rPr>
      </w:pPr>
    </w:p>
    <w:p w14:paraId="051FF991" w14:textId="36B5F5BC" w:rsidR="00D83717" w:rsidRDefault="00D83717" w:rsidP="00184F75">
      <w:pPr>
        <w:rPr>
          <w:rtl/>
          <w:lang w:bidi="ar-IQ"/>
        </w:rPr>
      </w:pPr>
    </w:p>
    <w:p w14:paraId="7DA100C3" w14:textId="24A74662" w:rsidR="00D83717" w:rsidRDefault="00D83717" w:rsidP="00184F75">
      <w:pPr>
        <w:rPr>
          <w:rtl/>
          <w:lang w:bidi="ar-IQ"/>
        </w:rPr>
      </w:pPr>
    </w:p>
    <w:p w14:paraId="4043D5B9" w14:textId="056AF5EC" w:rsidR="00D83717" w:rsidRDefault="00D83717" w:rsidP="00184F75">
      <w:pPr>
        <w:rPr>
          <w:rtl/>
          <w:lang w:bidi="ar-IQ"/>
        </w:rPr>
      </w:pPr>
    </w:p>
    <w:p w14:paraId="73691ECC" w14:textId="6EB23CA5" w:rsidR="00D83717" w:rsidRDefault="00D83717" w:rsidP="00184F75">
      <w:pPr>
        <w:rPr>
          <w:rtl/>
          <w:lang w:bidi="ar-IQ"/>
        </w:rPr>
      </w:pPr>
    </w:p>
    <w:p w14:paraId="46CD89E4" w14:textId="562FC4B9" w:rsidR="00D83717" w:rsidRDefault="00D83717" w:rsidP="00184F75">
      <w:pPr>
        <w:rPr>
          <w:rtl/>
          <w:lang w:bidi="ar-IQ"/>
        </w:rPr>
      </w:pPr>
    </w:p>
    <w:p w14:paraId="019ABF55" w14:textId="28AAD65B" w:rsidR="00D83717" w:rsidRDefault="00D83717" w:rsidP="00184F75">
      <w:pPr>
        <w:rPr>
          <w:rtl/>
          <w:lang w:bidi="ar-IQ"/>
        </w:rPr>
      </w:pPr>
    </w:p>
    <w:p w14:paraId="67ECCD02" w14:textId="6A162D5A" w:rsidR="00D83717" w:rsidRDefault="00D83717" w:rsidP="00184F75">
      <w:pPr>
        <w:rPr>
          <w:rtl/>
          <w:lang w:bidi="ar-IQ"/>
        </w:rPr>
      </w:pPr>
    </w:p>
    <w:p w14:paraId="6FD6CCD4" w14:textId="77777777" w:rsidR="00D83717" w:rsidRPr="004B7BDB" w:rsidRDefault="00D83717" w:rsidP="00184F75">
      <w:pPr>
        <w:rPr>
          <w:lang w:bidi="ar-IQ"/>
        </w:rPr>
      </w:pPr>
    </w:p>
    <w:p w14:paraId="442F1A5E" w14:textId="77777777" w:rsidR="00184F75" w:rsidRDefault="00184F75" w:rsidP="00AD260D">
      <w:pPr>
        <w:pStyle w:val="Heading1"/>
        <w:rPr>
          <w:rtl/>
        </w:rPr>
      </w:pPr>
      <w:r w:rsidRPr="009E7912">
        <w:rPr>
          <w:rFonts w:hint="eastAsia"/>
          <w:rtl/>
        </w:rPr>
        <w:lastRenderedPageBreak/>
        <w:t>القسم</w:t>
      </w:r>
      <w:r w:rsidRPr="009E7912">
        <w:rPr>
          <w:rtl/>
        </w:rPr>
        <w:t xml:space="preserve"> الثالث: معايير التقييم </w:t>
      </w:r>
      <w:r w:rsidRPr="009E7912">
        <w:rPr>
          <w:rFonts w:hint="eastAsia"/>
          <w:rtl/>
        </w:rPr>
        <w:t>والتأهيل</w:t>
      </w:r>
      <w:bookmarkEnd w:id="133"/>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0870A480" w14:textId="77777777" w:rsidR="00184F75" w:rsidRPr="00AF1213" w:rsidRDefault="00184F75" w:rsidP="00AF1213">
      <w:pPr>
        <w:spacing w:line="340" w:lineRule="exact"/>
        <w:ind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shapetype w14:anchorId="645F038A"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lastRenderedPageBreak/>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0DA04057" w:rsidR="00A07E0E" w:rsidRDefault="00184F75" w:rsidP="00583E00">
      <w:pPr>
        <w:shd w:val="clear" w:color="auto" w:fill="FFFFFF"/>
        <w:tabs>
          <w:tab w:val="left" w:pos="1680"/>
          <w:tab w:val="left" w:pos="14400"/>
        </w:tabs>
        <w:jc w:val="both"/>
        <w:rPr>
          <w:sz w:val="18"/>
          <w:szCs w:val="18"/>
          <w:u w:val="single"/>
          <w:rtl/>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54951E61" w14:textId="77777777" w:rsidR="00081EC9" w:rsidRPr="00C93626" w:rsidRDefault="00081EC9" w:rsidP="00081EC9">
      <w:pPr>
        <w:spacing w:before="120" w:after="120"/>
        <w:jc w:val="both"/>
        <w:rPr>
          <w:szCs w:val="24"/>
          <w:lang w:bidi="ar-EG"/>
        </w:rPr>
      </w:pPr>
    </w:p>
    <w:tbl>
      <w:tblPr>
        <w:tblW w:w="11180" w:type="dxa"/>
        <w:tblLook w:val="05A0" w:firstRow="1" w:lastRow="0" w:firstColumn="1" w:lastColumn="1" w:noHBand="0" w:noVBand="1"/>
      </w:tblPr>
      <w:tblGrid>
        <w:gridCol w:w="1942"/>
        <w:gridCol w:w="4623"/>
        <w:gridCol w:w="1056"/>
        <w:gridCol w:w="1528"/>
        <w:gridCol w:w="1116"/>
        <w:gridCol w:w="915"/>
      </w:tblGrid>
      <w:tr w:rsidR="00081EC9" w:rsidRPr="00040A5D" w14:paraId="11F79E09" w14:textId="77777777" w:rsidTr="00104B63">
        <w:trPr>
          <w:trHeight w:val="1170"/>
        </w:trPr>
        <w:tc>
          <w:tcPr>
            <w:tcW w:w="1942" w:type="dxa"/>
            <w:tcBorders>
              <w:top w:val="nil"/>
              <w:left w:val="single" w:sz="4" w:space="0" w:color="auto"/>
              <w:bottom w:val="single" w:sz="4" w:space="0" w:color="auto"/>
              <w:right w:val="single" w:sz="4" w:space="0" w:color="auto"/>
            </w:tcBorders>
            <w:shd w:val="clear" w:color="000000" w:fill="FFFF00"/>
            <w:vAlign w:val="center"/>
            <w:hideMark/>
          </w:tcPr>
          <w:p w14:paraId="77BB4ED8" w14:textId="77777777" w:rsidR="00081EC9" w:rsidRPr="00040A5D" w:rsidRDefault="00081EC9" w:rsidP="00104B63">
            <w:pPr>
              <w:jc w:val="center"/>
              <w:rPr>
                <w:rFonts w:ascii="Simplified Arabic" w:hAnsi="Simplified Arabic" w:cs="Simplified Arabic"/>
                <w:b/>
                <w:bCs/>
                <w:szCs w:val="24"/>
                <w:rtl/>
              </w:rPr>
            </w:pPr>
            <w:r w:rsidRPr="00040A5D">
              <w:rPr>
                <w:rFonts w:ascii="Simplified Arabic" w:hAnsi="Simplified Arabic" w:cs="Simplified Arabic"/>
                <w:b/>
                <w:bCs/>
                <w:szCs w:val="24"/>
              </w:rPr>
              <w:t>national code</w:t>
            </w:r>
          </w:p>
        </w:tc>
        <w:tc>
          <w:tcPr>
            <w:tcW w:w="4623" w:type="dxa"/>
            <w:tcBorders>
              <w:top w:val="nil"/>
              <w:left w:val="nil"/>
              <w:bottom w:val="single" w:sz="4" w:space="0" w:color="auto"/>
              <w:right w:val="nil"/>
            </w:tcBorders>
            <w:shd w:val="clear" w:color="000000" w:fill="FFFF00"/>
            <w:vAlign w:val="center"/>
          </w:tcPr>
          <w:p w14:paraId="67CCABFA"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hint="cs"/>
                <w:b/>
                <w:bCs/>
                <w:szCs w:val="24"/>
                <w:rtl/>
              </w:rPr>
              <w:t xml:space="preserve">اسم المادة </w:t>
            </w:r>
          </w:p>
        </w:tc>
        <w:tc>
          <w:tcPr>
            <w:tcW w:w="1056" w:type="dxa"/>
            <w:tcBorders>
              <w:top w:val="nil"/>
              <w:left w:val="single" w:sz="4" w:space="0" w:color="auto"/>
              <w:bottom w:val="single" w:sz="4" w:space="0" w:color="auto"/>
              <w:right w:val="single" w:sz="4" w:space="0" w:color="auto"/>
            </w:tcBorders>
            <w:shd w:val="clear" w:color="000000" w:fill="FFFF00"/>
            <w:vAlign w:val="center"/>
          </w:tcPr>
          <w:p w14:paraId="31EE8B3C" w14:textId="77777777" w:rsidR="00081EC9" w:rsidRPr="00040A5D" w:rsidRDefault="00081EC9" w:rsidP="00104B63">
            <w:pPr>
              <w:jc w:val="center"/>
              <w:rPr>
                <w:rFonts w:ascii="Arial" w:hAnsi="Arial" w:cs="Arial"/>
                <w:b/>
                <w:bCs/>
                <w:color w:val="FF0000"/>
                <w:szCs w:val="24"/>
              </w:rPr>
            </w:pPr>
            <w:r w:rsidRPr="00040A5D">
              <w:rPr>
                <w:rFonts w:ascii="Arial" w:hAnsi="Arial" w:cs="Arial" w:hint="cs"/>
                <w:b/>
                <w:bCs/>
                <w:color w:val="FF0000"/>
                <w:szCs w:val="24"/>
                <w:rtl/>
              </w:rPr>
              <w:t xml:space="preserve">التصنيف </w:t>
            </w:r>
          </w:p>
        </w:tc>
        <w:tc>
          <w:tcPr>
            <w:tcW w:w="1528" w:type="dxa"/>
            <w:tcBorders>
              <w:top w:val="nil"/>
              <w:left w:val="nil"/>
              <w:bottom w:val="single" w:sz="4" w:space="0" w:color="auto"/>
              <w:right w:val="nil"/>
            </w:tcBorders>
            <w:shd w:val="clear" w:color="000000" w:fill="FFFF00"/>
            <w:vAlign w:val="center"/>
          </w:tcPr>
          <w:p w14:paraId="2760487A" w14:textId="77777777" w:rsidR="00081EC9" w:rsidRPr="00040A5D" w:rsidRDefault="00081EC9" w:rsidP="00104B63">
            <w:pPr>
              <w:jc w:val="center"/>
              <w:rPr>
                <w:rFonts w:ascii="Simplified Arabic" w:hAnsi="Simplified Arabic" w:cs="Simplified Arabic"/>
                <w:b/>
                <w:bCs/>
                <w:sz w:val="20"/>
              </w:rPr>
            </w:pPr>
            <w:r w:rsidRPr="00040A5D">
              <w:rPr>
                <w:rFonts w:ascii="Simplified Arabic" w:hAnsi="Simplified Arabic" w:cs="Simplified Arabic" w:hint="cs"/>
                <w:b/>
                <w:bCs/>
                <w:sz w:val="20"/>
                <w:rtl/>
              </w:rPr>
              <w:t>التعبئة</w:t>
            </w:r>
          </w:p>
        </w:tc>
        <w:tc>
          <w:tcPr>
            <w:tcW w:w="1116" w:type="dxa"/>
            <w:tcBorders>
              <w:top w:val="nil"/>
              <w:left w:val="single" w:sz="4" w:space="0" w:color="auto"/>
              <w:bottom w:val="single" w:sz="4" w:space="0" w:color="auto"/>
              <w:right w:val="single" w:sz="4" w:space="0" w:color="auto"/>
            </w:tcBorders>
            <w:shd w:val="clear" w:color="000000" w:fill="FFFF00"/>
            <w:vAlign w:val="center"/>
          </w:tcPr>
          <w:p w14:paraId="33C93555"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hint="cs"/>
                <w:b/>
                <w:bCs/>
                <w:szCs w:val="24"/>
                <w:rtl/>
              </w:rPr>
              <w:t>الكمية</w:t>
            </w:r>
          </w:p>
        </w:tc>
        <w:tc>
          <w:tcPr>
            <w:tcW w:w="915" w:type="dxa"/>
            <w:tcBorders>
              <w:top w:val="nil"/>
              <w:left w:val="nil"/>
              <w:bottom w:val="single" w:sz="4" w:space="0" w:color="auto"/>
              <w:right w:val="single" w:sz="4" w:space="0" w:color="auto"/>
            </w:tcBorders>
            <w:shd w:val="clear" w:color="000000" w:fill="FFFF00"/>
            <w:hideMark/>
          </w:tcPr>
          <w:p w14:paraId="490FBC85" w14:textId="77777777" w:rsidR="00081EC9" w:rsidRPr="00040A5D" w:rsidRDefault="00081EC9" w:rsidP="00104B63">
            <w:pPr>
              <w:rPr>
                <w:rFonts w:ascii="Arial" w:hAnsi="Arial" w:cs="Arial"/>
                <w:b/>
                <w:bCs/>
                <w:color w:val="FF0000"/>
                <w:szCs w:val="24"/>
                <w:rtl/>
              </w:rPr>
            </w:pPr>
            <w:r w:rsidRPr="00040A5D">
              <w:rPr>
                <w:rFonts w:ascii="Arial" w:hAnsi="Arial" w:cs="Arial"/>
                <w:b/>
                <w:bCs/>
                <w:color w:val="FF0000"/>
                <w:szCs w:val="24"/>
              </w:rPr>
              <w:t> </w:t>
            </w:r>
            <w:r w:rsidRPr="00040A5D">
              <w:rPr>
                <w:rFonts w:ascii="Arial" w:hAnsi="Arial" w:cs="Arial" w:hint="cs"/>
                <w:b/>
                <w:bCs/>
                <w:color w:val="FF0000"/>
                <w:szCs w:val="24"/>
                <w:rtl/>
              </w:rPr>
              <w:t>الكلفة التخمينية</w:t>
            </w:r>
          </w:p>
          <w:p w14:paraId="7BC00E75" w14:textId="77777777" w:rsidR="00081EC9" w:rsidRPr="00040A5D" w:rsidRDefault="00081EC9" w:rsidP="00104B63">
            <w:pPr>
              <w:rPr>
                <w:rFonts w:ascii="Arial" w:hAnsi="Arial" w:cs="Arial"/>
                <w:b/>
                <w:bCs/>
                <w:color w:val="FF0000"/>
                <w:szCs w:val="24"/>
              </w:rPr>
            </w:pPr>
            <w:r w:rsidRPr="00040A5D">
              <w:rPr>
                <w:rFonts w:ascii="Arial" w:hAnsi="Arial" w:cs="Arial" w:hint="cs"/>
                <w:b/>
                <w:bCs/>
                <w:color w:val="FF0000"/>
                <w:szCs w:val="24"/>
                <w:rtl/>
              </w:rPr>
              <w:t xml:space="preserve">بالدولار </w:t>
            </w:r>
          </w:p>
        </w:tc>
      </w:tr>
      <w:tr w:rsidR="00081EC9" w:rsidRPr="00040A5D" w14:paraId="67567941" w14:textId="77777777" w:rsidTr="00104B63">
        <w:trPr>
          <w:trHeight w:val="260"/>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637678BD"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42-D00-019</w:t>
            </w:r>
          </w:p>
        </w:tc>
        <w:tc>
          <w:tcPr>
            <w:tcW w:w="4623" w:type="dxa"/>
            <w:tcBorders>
              <w:top w:val="nil"/>
              <w:left w:val="nil"/>
              <w:bottom w:val="single" w:sz="4" w:space="0" w:color="auto"/>
              <w:right w:val="nil"/>
            </w:tcBorders>
            <w:shd w:val="clear" w:color="000000" w:fill="FFFFFF"/>
            <w:vAlign w:val="center"/>
            <w:hideMark/>
          </w:tcPr>
          <w:p w14:paraId="5302D0B6" w14:textId="77777777" w:rsidR="00081EC9" w:rsidRPr="00040A5D" w:rsidRDefault="00081EC9" w:rsidP="00104B63">
            <w:pPr>
              <w:rPr>
                <w:rFonts w:ascii="Simplified Arabic" w:hAnsi="Simplified Arabic" w:cs="Simplified Arabic"/>
                <w:b/>
                <w:bCs/>
                <w:szCs w:val="24"/>
              </w:rPr>
            </w:pPr>
            <w:r w:rsidRPr="00040A5D">
              <w:rPr>
                <w:rFonts w:ascii="Simplified Arabic" w:hAnsi="Simplified Arabic" w:cs="Simplified Arabic"/>
                <w:b/>
                <w:bCs/>
                <w:szCs w:val="24"/>
              </w:rPr>
              <w:t>Lowenstein-</w:t>
            </w:r>
            <w:proofErr w:type="spellStart"/>
            <w:r w:rsidRPr="00040A5D">
              <w:rPr>
                <w:rFonts w:ascii="Simplified Arabic" w:hAnsi="Simplified Arabic" w:cs="Simplified Arabic"/>
                <w:b/>
                <w:bCs/>
                <w:szCs w:val="24"/>
              </w:rPr>
              <w:t>jensen</w:t>
            </w:r>
            <w:proofErr w:type="spellEnd"/>
            <w:r w:rsidRPr="00040A5D">
              <w:rPr>
                <w:rFonts w:ascii="Simplified Arabic" w:hAnsi="Simplified Arabic" w:cs="Simplified Arabic"/>
                <w:b/>
                <w:bCs/>
                <w:szCs w:val="24"/>
              </w:rPr>
              <w:t xml:space="preserve"> prepared media   </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2E0DBF18" w14:textId="77777777" w:rsidR="00081EC9" w:rsidRPr="00040A5D" w:rsidRDefault="00081EC9" w:rsidP="00104B63">
            <w:pPr>
              <w:jc w:val="center"/>
              <w:rPr>
                <w:rFonts w:ascii="Arial" w:hAnsi="Arial" w:cs="Arial"/>
                <w:b/>
                <w:bCs/>
                <w:szCs w:val="24"/>
              </w:rPr>
            </w:pPr>
            <w:r w:rsidRPr="00040A5D">
              <w:rPr>
                <w:rFonts w:ascii="Arial" w:hAnsi="Arial" w:cs="Arial"/>
                <w:b/>
                <w:bCs/>
                <w:szCs w:val="24"/>
              </w:rPr>
              <w:t>A</w:t>
            </w:r>
          </w:p>
        </w:tc>
        <w:tc>
          <w:tcPr>
            <w:tcW w:w="1528" w:type="dxa"/>
            <w:tcBorders>
              <w:top w:val="nil"/>
              <w:left w:val="nil"/>
              <w:bottom w:val="single" w:sz="4" w:space="0" w:color="auto"/>
              <w:right w:val="nil"/>
            </w:tcBorders>
            <w:shd w:val="clear" w:color="000000" w:fill="FFFFFF"/>
            <w:vAlign w:val="center"/>
            <w:hideMark/>
          </w:tcPr>
          <w:p w14:paraId="6068C18D" w14:textId="77777777" w:rsidR="00081EC9" w:rsidRPr="00040A5D" w:rsidRDefault="00081EC9" w:rsidP="00104B63">
            <w:pPr>
              <w:jc w:val="center"/>
              <w:rPr>
                <w:rFonts w:ascii="Simplified Arabic" w:hAnsi="Simplified Arabic" w:cs="Simplified Arabic"/>
                <w:b/>
                <w:bCs/>
                <w:sz w:val="20"/>
              </w:rPr>
            </w:pPr>
            <w:r w:rsidRPr="00040A5D">
              <w:rPr>
                <w:rFonts w:ascii="Simplified Arabic" w:hAnsi="Simplified Arabic" w:cs="Simplified Arabic"/>
                <w:b/>
                <w:bCs/>
                <w:sz w:val="20"/>
              </w:rPr>
              <w:t>tube</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2DD62327"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10000</w:t>
            </w:r>
          </w:p>
        </w:tc>
        <w:tc>
          <w:tcPr>
            <w:tcW w:w="915" w:type="dxa"/>
            <w:tcBorders>
              <w:top w:val="nil"/>
              <w:left w:val="nil"/>
              <w:bottom w:val="single" w:sz="4" w:space="0" w:color="auto"/>
              <w:right w:val="single" w:sz="4" w:space="0" w:color="auto"/>
            </w:tcBorders>
            <w:shd w:val="clear" w:color="000000" w:fill="FFFFFF"/>
            <w:hideMark/>
          </w:tcPr>
          <w:p w14:paraId="0B0F5C59" w14:textId="77777777" w:rsidR="00081EC9" w:rsidRPr="00040A5D" w:rsidRDefault="00081EC9" w:rsidP="00104B63">
            <w:pPr>
              <w:rPr>
                <w:rFonts w:ascii="Arial" w:hAnsi="Arial" w:cs="Arial"/>
                <w:b/>
                <w:bCs/>
                <w:szCs w:val="24"/>
              </w:rPr>
            </w:pPr>
            <w:r w:rsidRPr="00040A5D">
              <w:rPr>
                <w:rFonts w:ascii="Arial" w:hAnsi="Arial" w:cs="Arial"/>
                <w:b/>
                <w:bCs/>
                <w:szCs w:val="24"/>
              </w:rPr>
              <w:t> 5</w:t>
            </w:r>
          </w:p>
        </w:tc>
      </w:tr>
      <w:tr w:rsidR="00081EC9" w:rsidRPr="00040A5D" w14:paraId="1454ADB9" w14:textId="77777777" w:rsidTr="00104B63">
        <w:trPr>
          <w:trHeight w:val="422"/>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7B7691EB"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42-D00-039</w:t>
            </w:r>
          </w:p>
        </w:tc>
        <w:tc>
          <w:tcPr>
            <w:tcW w:w="4623" w:type="dxa"/>
            <w:tcBorders>
              <w:top w:val="nil"/>
              <w:left w:val="nil"/>
              <w:bottom w:val="single" w:sz="4" w:space="0" w:color="auto"/>
              <w:right w:val="nil"/>
            </w:tcBorders>
            <w:shd w:val="clear" w:color="000000" w:fill="FFFFFF"/>
            <w:vAlign w:val="center"/>
            <w:hideMark/>
          </w:tcPr>
          <w:p w14:paraId="0EC8E660" w14:textId="77777777" w:rsidR="00081EC9" w:rsidRPr="00040A5D" w:rsidRDefault="00081EC9" w:rsidP="00104B63">
            <w:pPr>
              <w:rPr>
                <w:rFonts w:ascii="Simplified Arabic" w:hAnsi="Simplified Arabic" w:cs="Simplified Arabic"/>
                <w:b/>
                <w:bCs/>
                <w:szCs w:val="24"/>
              </w:rPr>
            </w:pPr>
            <w:r w:rsidRPr="00040A5D">
              <w:rPr>
                <w:rFonts w:ascii="Simplified Arabic" w:hAnsi="Simplified Arabic" w:cs="Simplified Arabic"/>
                <w:b/>
                <w:bCs/>
                <w:szCs w:val="24"/>
              </w:rPr>
              <w:t xml:space="preserve">TB. Medium Lowenstein </w:t>
            </w:r>
            <w:proofErr w:type="spellStart"/>
            <w:r w:rsidRPr="00040A5D">
              <w:rPr>
                <w:rFonts w:ascii="Simplified Arabic" w:hAnsi="Simplified Arabic" w:cs="Simplified Arabic"/>
                <w:b/>
                <w:bCs/>
                <w:szCs w:val="24"/>
              </w:rPr>
              <w:t>jensen</w:t>
            </w:r>
            <w:proofErr w:type="spellEnd"/>
            <w:r w:rsidRPr="00040A5D">
              <w:rPr>
                <w:rFonts w:ascii="Simplified Arabic" w:hAnsi="Simplified Arabic" w:cs="Simplified Arabic"/>
                <w:b/>
                <w:bCs/>
                <w:szCs w:val="24"/>
              </w:rPr>
              <w:t xml:space="preserve">  base      500 gm</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4C3AAA0B" w14:textId="77777777" w:rsidR="00081EC9" w:rsidRPr="00040A5D" w:rsidRDefault="00081EC9" w:rsidP="00104B63">
            <w:pPr>
              <w:jc w:val="center"/>
              <w:rPr>
                <w:rFonts w:ascii="Arial" w:hAnsi="Arial" w:cs="Arial"/>
                <w:b/>
                <w:bCs/>
                <w:szCs w:val="24"/>
              </w:rPr>
            </w:pPr>
            <w:r w:rsidRPr="00040A5D">
              <w:rPr>
                <w:rFonts w:ascii="Arial" w:hAnsi="Arial" w:cs="Arial"/>
                <w:b/>
                <w:bCs/>
                <w:szCs w:val="24"/>
              </w:rPr>
              <w:t>A</w:t>
            </w:r>
          </w:p>
        </w:tc>
        <w:tc>
          <w:tcPr>
            <w:tcW w:w="1528" w:type="dxa"/>
            <w:tcBorders>
              <w:top w:val="nil"/>
              <w:left w:val="nil"/>
              <w:bottom w:val="single" w:sz="4" w:space="0" w:color="auto"/>
              <w:right w:val="nil"/>
            </w:tcBorders>
            <w:shd w:val="clear" w:color="000000" w:fill="FFFFFF"/>
            <w:vAlign w:val="center"/>
            <w:hideMark/>
          </w:tcPr>
          <w:p w14:paraId="019A588B" w14:textId="77777777" w:rsidR="00081EC9" w:rsidRPr="00040A5D" w:rsidRDefault="00081EC9" w:rsidP="00104B63">
            <w:pPr>
              <w:jc w:val="center"/>
              <w:rPr>
                <w:rFonts w:ascii="Simplified Arabic" w:hAnsi="Simplified Arabic" w:cs="Simplified Arabic"/>
                <w:b/>
                <w:bCs/>
                <w:sz w:val="20"/>
              </w:rPr>
            </w:pPr>
            <w:r w:rsidRPr="00040A5D">
              <w:rPr>
                <w:rFonts w:ascii="Simplified Arabic" w:hAnsi="Simplified Arabic" w:cs="Simplified Arabic"/>
                <w:b/>
                <w:bCs/>
                <w:sz w:val="20"/>
              </w:rPr>
              <w:t>500gm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1943793B"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10</w:t>
            </w:r>
          </w:p>
        </w:tc>
        <w:tc>
          <w:tcPr>
            <w:tcW w:w="915" w:type="dxa"/>
            <w:tcBorders>
              <w:top w:val="nil"/>
              <w:left w:val="nil"/>
              <w:bottom w:val="single" w:sz="4" w:space="0" w:color="auto"/>
              <w:right w:val="single" w:sz="4" w:space="0" w:color="auto"/>
            </w:tcBorders>
            <w:shd w:val="clear" w:color="000000" w:fill="FFFFFF"/>
            <w:hideMark/>
          </w:tcPr>
          <w:p w14:paraId="4C8E90C5" w14:textId="77777777" w:rsidR="00081EC9" w:rsidRPr="00040A5D" w:rsidRDefault="00081EC9" w:rsidP="00104B63">
            <w:pPr>
              <w:rPr>
                <w:rFonts w:ascii="Cambria" w:hAnsi="Cambria" w:cs="Arial"/>
                <w:b/>
                <w:bCs/>
                <w:color w:val="0000FF"/>
                <w:szCs w:val="24"/>
              </w:rPr>
            </w:pPr>
            <w:r w:rsidRPr="00040A5D">
              <w:rPr>
                <w:rFonts w:ascii="Cambria" w:hAnsi="Cambria" w:cs="Arial"/>
                <w:b/>
                <w:bCs/>
                <w:color w:val="0000FF"/>
                <w:szCs w:val="24"/>
              </w:rPr>
              <w:t> 230</w:t>
            </w:r>
          </w:p>
        </w:tc>
      </w:tr>
      <w:tr w:rsidR="00081EC9" w:rsidRPr="00040A5D" w14:paraId="67AD563E" w14:textId="77777777" w:rsidTr="00104B63">
        <w:trPr>
          <w:trHeight w:val="143"/>
        </w:trPr>
        <w:tc>
          <w:tcPr>
            <w:tcW w:w="1942" w:type="dxa"/>
            <w:tcBorders>
              <w:top w:val="nil"/>
              <w:left w:val="single" w:sz="4" w:space="0" w:color="auto"/>
              <w:bottom w:val="single" w:sz="4" w:space="0" w:color="auto"/>
              <w:right w:val="single" w:sz="4" w:space="0" w:color="auto"/>
            </w:tcBorders>
            <w:shd w:val="clear" w:color="000000" w:fill="FFFF00"/>
            <w:vAlign w:val="center"/>
            <w:hideMark/>
          </w:tcPr>
          <w:p w14:paraId="0F994D67"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42-HE</w:t>
            </w:r>
          </w:p>
        </w:tc>
        <w:tc>
          <w:tcPr>
            <w:tcW w:w="4623" w:type="dxa"/>
            <w:tcBorders>
              <w:top w:val="nil"/>
              <w:left w:val="nil"/>
              <w:bottom w:val="single" w:sz="4" w:space="0" w:color="auto"/>
              <w:right w:val="nil"/>
            </w:tcBorders>
            <w:shd w:val="clear" w:color="000000" w:fill="FFFF00"/>
            <w:vAlign w:val="center"/>
            <w:hideMark/>
          </w:tcPr>
          <w:p w14:paraId="073B2EEE"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ANTI-T.B DRUGS SENSETIVITY POWDER</w:t>
            </w:r>
          </w:p>
        </w:tc>
        <w:tc>
          <w:tcPr>
            <w:tcW w:w="1056" w:type="dxa"/>
            <w:tcBorders>
              <w:top w:val="nil"/>
              <w:left w:val="single" w:sz="4" w:space="0" w:color="auto"/>
              <w:bottom w:val="single" w:sz="4" w:space="0" w:color="auto"/>
              <w:right w:val="single" w:sz="4" w:space="0" w:color="auto"/>
            </w:tcBorders>
            <w:shd w:val="clear" w:color="000000" w:fill="FFFF00"/>
            <w:vAlign w:val="center"/>
            <w:hideMark/>
          </w:tcPr>
          <w:p w14:paraId="04841105" w14:textId="77777777" w:rsidR="00081EC9" w:rsidRPr="00040A5D" w:rsidRDefault="00081EC9" w:rsidP="00104B63">
            <w:pPr>
              <w:jc w:val="center"/>
              <w:rPr>
                <w:rFonts w:ascii="Arial" w:hAnsi="Arial" w:cs="Arial"/>
                <w:b/>
                <w:bCs/>
                <w:szCs w:val="24"/>
              </w:rPr>
            </w:pPr>
            <w:r w:rsidRPr="00040A5D">
              <w:rPr>
                <w:rFonts w:ascii="Arial" w:hAnsi="Arial" w:cs="Arial"/>
                <w:b/>
                <w:bCs/>
                <w:szCs w:val="24"/>
              </w:rPr>
              <w:t> </w:t>
            </w:r>
          </w:p>
        </w:tc>
        <w:tc>
          <w:tcPr>
            <w:tcW w:w="1528" w:type="dxa"/>
            <w:tcBorders>
              <w:top w:val="nil"/>
              <w:left w:val="nil"/>
              <w:bottom w:val="single" w:sz="4" w:space="0" w:color="auto"/>
              <w:right w:val="nil"/>
            </w:tcBorders>
            <w:shd w:val="clear" w:color="000000" w:fill="FFFF00"/>
            <w:vAlign w:val="center"/>
            <w:hideMark/>
          </w:tcPr>
          <w:p w14:paraId="598D94E7" w14:textId="77777777" w:rsidR="00081EC9" w:rsidRPr="00040A5D" w:rsidRDefault="00081EC9" w:rsidP="00104B63">
            <w:pPr>
              <w:jc w:val="center"/>
              <w:rPr>
                <w:rFonts w:ascii="Simplified Arabic" w:hAnsi="Simplified Arabic" w:cs="Simplified Arabic"/>
                <w:b/>
                <w:bCs/>
                <w:sz w:val="20"/>
              </w:rPr>
            </w:pPr>
            <w:r w:rsidRPr="00040A5D">
              <w:rPr>
                <w:rFonts w:ascii="Simplified Arabic" w:hAnsi="Simplified Arabic" w:cs="Simplified Arabic"/>
                <w:b/>
                <w:bCs/>
                <w:sz w:val="20"/>
              </w:rPr>
              <w:t> </w:t>
            </w:r>
          </w:p>
        </w:tc>
        <w:tc>
          <w:tcPr>
            <w:tcW w:w="1116" w:type="dxa"/>
            <w:tcBorders>
              <w:top w:val="nil"/>
              <w:left w:val="single" w:sz="4" w:space="0" w:color="auto"/>
              <w:bottom w:val="single" w:sz="4" w:space="0" w:color="auto"/>
              <w:right w:val="single" w:sz="4" w:space="0" w:color="auto"/>
            </w:tcBorders>
            <w:shd w:val="clear" w:color="000000" w:fill="FFFF00"/>
            <w:vAlign w:val="center"/>
            <w:hideMark/>
          </w:tcPr>
          <w:p w14:paraId="27964294"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 </w:t>
            </w:r>
          </w:p>
        </w:tc>
        <w:tc>
          <w:tcPr>
            <w:tcW w:w="915" w:type="dxa"/>
            <w:tcBorders>
              <w:top w:val="nil"/>
              <w:left w:val="nil"/>
              <w:bottom w:val="single" w:sz="4" w:space="0" w:color="auto"/>
              <w:right w:val="single" w:sz="4" w:space="0" w:color="auto"/>
            </w:tcBorders>
            <w:shd w:val="clear" w:color="000000" w:fill="FFFF00"/>
            <w:hideMark/>
          </w:tcPr>
          <w:p w14:paraId="4A84E761" w14:textId="77777777" w:rsidR="00081EC9" w:rsidRPr="00040A5D" w:rsidRDefault="00081EC9" w:rsidP="00104B63">
            <w:pPr>
              <w:rPr>
                <w:rFonts w:ascii="Arial" w:hAnsi="Arial" w:cs="Arial"/>
                <w:b/>
                <w:bCs/>
                <w:szCs w:val="24"/>
              </w:rPr>
            </w:pPr>
            <w:r w:rsidRPr="00040A5D">
              <w:rPr>
                <w:rFonts w:ascii="Arial" w:hAnsi="Arial" w:cs="Arial"/>
                <w:b/>
                <w:bCs/>
                <w:szCs w:val="24"/>
              </w:rPr>
              <w:t> </w:t>
            </w:r>
          </w:p>
        </w:tc>
      </w:tr>
      <w:tr w:rsidR="00081EC9" w:rsidRPr="00040A5D" w14:paraId="73BDC420" w14:textId="77777777" w:rsidTr="00104B63">
        <w:trPr>
          <w:trHeight w:val="530"/>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7FD278D6"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42-HE0-001</w:t>
            </w:r>
          </w:p>
        </w:tc>
        <w:tc>
          <w:tcPr>
            <w:tcW w:w="4623" w:type="dxa"/>
            <w:tcBorders>
              <w:top w:val="nil"/>
              <w:left w:val="nil"/>
              <w:bottom w:val="single" w:sz="4" w:space="0" w:color="auto"/>
              <w:right w:val="nil"/>
            </w:tcBorders>
            <w:shd w:val="clear" w:color="000000" w:fill="FFFFFF"/>
            <w:vAlign w:val="center"/>
            <w:hideMark/>
          </w:tcPr>
          <w:p w14:paraId="4872B4A9" w14:textId="77777777" w:rsidR="00081EC9" w:rsidRPr="00040A5D" w:rsidRDefault="00081EC9" w:rsidP="00104B63">
            <w:pPr>
              <w:rPr>
                <w:rFonts w:ascii="Simplified Arabic" w:hAnsi="Simplified Arabic" w:cs="Simplified Arabic"/>
                <w:b/>
                <w:bCs/>
                <w:szCs w:val="24"/>
              </w:rPr>
            </w:pPr>
            <w:r w:rsidRPr="00040A5D">
              <w:rPr>
                <w:rFonts w:ascii="Simplified Arabic" w:hAnsi="Simplified Arabic" w:cs="Simplified Arabic"/>
                <w:b/>
                <w:bCs/>
                <w:szCs w:val="24"/>
              </w:rPr>
              <w:t xml:space="preserve">INH powder                   </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7389883D" w14:textId="77777777" w:rsidR="00081EC9" w:rsidRPr="00040A5D" w:rsidRDefault="00081EC9" w:rsidP="00104B63">
            <w:pPr>
              <w:jc w:val="center"/>
              <w:rPr>
                <w:rFonts w:ascii="Arial" w:hAnsi="Arial" w:cs="Arial"/>
                <w:b/>
                <w:bCs/>
                <w:szCs w:val="24"/>
              </w:rPr>
            </w:pPr>
            <w:r w:rsidRPr="00040A5D">
              <w:rPr>
                <w:rFonts w:ascii="Arial" w:hAnsi="Arial" w:cs="Arial"/>
                <w:b/>
                <w:bCs/>
                <w:szCs w:val="24"/>
              </w:rPr>
              <w:t>A</w:t>
            </w:r>
          </w:p>
        </w:tc>
        <w:tc>
          <w:tcPr>
            <w:tcW w:w="1528" w:type="dxa"/>
            <w:tcBorders>
              <w:top w:val="nil"/>
              <w:left w:val="nil"/>
              <w:bottom w:val="single" w:sz="4" w:space="0" w:color="auto"/>
              <w:right w:val="nil"/>
            </w:tcBorders>
            <w:shd w:val="clear" w:color="000000" w:fill="FFFFFF"/>
            <w:vAlign w:val="center"/>
            <w:hideMark/>
          </w:tcPr>
          <w:p w14:paraId="7E3C8BFC" w14:textId="77777777" w:rsidR="00081EC9" w:rsidRPr="00040A5D" w:rsidRDefault="00081EC9" w:rsidP="00104B63">
            <w:pPr>
              <w:jc w:val="center"/>
              <w:rPr>
                <w:rFonts w:ascii="Simplified Arabic" w:hAnsi="Simplified Arabic" w:cs="Simplified Arabic"/>
                <w:b/>
                <w:bCs/>
                <w:sz w:val="20"/>
              </w:rPr>
            </w:pPr>
            <w:r w:rsidRPr="00040A5D">
              <w:rPr>
                <w:rFonts w:ascii="Simplified Arabic" w:hAnsi="Simplified Arabic" w:cs="Simplified Arabic"/>
                <w:b/>
                <w:bCs/>
                <w:sz w:val="20"/>
              </w:rPr>
              <w:t>pack /100gm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73D33E40"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2</w:t>
            </w:r>
          </w:p>
        </w:tc>
        <w:tc>
          <w:tcPr>
            <w:tcW w:w="915" w:type="dxa"/>
            <w:tcBorders>
              <w:top w:val="nil"/>
              <w:left w:val="nil"/>
              <w:bottom w:val="single" w:sz="4" w:space="0" w:color="auto"/>
              <w:right w:val="single" w:sz="4" w:space="0" w:color="auto"/>
            </w:tcBorders>
            <w:shd w:val="clear" w:color="000000" w:fill="FFFFFF"/>
            <w:hideMark/>
          </w:tcPr>
          <w:p w14:paraId="0A081943" w14:textId="77777777" w:rsidR="00081EC9" w:rsidRPr="00040A5D" w:rsidRDefault="00081EC9" w:rsidP="00104B63">
            <w:pPr>
              <w:rPr>
                <w:rFonts w:ascii="Arial" w:hAnsi="Arial" w:cs="Arial"/>
                <w:b/>
                <w:bCs/>
                <w:szCs w:val="24"/>
              </w:rPr>
            </w:pPr>
            <w:r w:rsidRPr="00040A5D">
              <w:rPr>
                <w:rFonts w:ascii="Arial" w:hAnsi="Arial" w:cs="Arial"/>
                <w:b/>
                <w:bCs/>
                <w:szCs w:val="24"/>
              </w:rPr>
              <w:t> 250</w:t>
            </w:r>
          </w:p>
        </w:tc>
      </w:tr>
      <w:tr w:rsidR="00081EC9" w:rsidRPr="00040A5D" w14:paraId="55238253" w14:textId="77777777" w:rsidTr="00104B63">
        <w:trPr>
          <w:trHeight w:val="440"/>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521A06F2"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42-HE0-002</w:t>
            </w:r>
          </w:p>
        </w:tc>
        <w:tc>
          <w:tcPr>
            <w:tcW w:w="4623" w:type="dxa"/>
            <w:tcBorders>
              <w:top w:val="nil"/>
              <w:left w:val="nil"/>
              <w:bottom w:val="single" w:sz="4" w:space="0" w:color="auto"/>
              <w:right w:val="nil"/>
            </w:tcBorders>
            <w:shd w:val="clear" w:color="000000" w:fill="FFFFFF"/>
            <w:vAlign w:val="center"/>
            <w:hideMark/>
          </w:tcPr>
          <w:p w14:paraId="4B894D8D" w14:textId="77777777" w:rsidR="00081EC9" w:rsidRPr="00040A5D" w:rsidRDefault="00081EC9" w:rsidP="00104B63">
            <w:pPr>
              <w:rPr>
                <w:rFonts w:ascii="Simplified Arabic" w:hAnsi="Simplified Arabic" w:cs="Simplified Arabic"/>
                <w:b/>
                <w:bCs/>
                <w:szCs w:val="24"/>
              </w:rPr>
            </w:pPr>
            <w:proofErr w:type="spellStart"/>
            <w:r w:rsidRPr="00040A5D">
              <w:rPr>
                <w:rFonts w:ascii="Simplified Arabic" w:hAnsi="Simplified Arabic" w:cs="Simplified Arabic"/>
                <w:b/>
                <w:bCs/>
                <w:szCs w:val="24"/>
              </w:rPr>
              <w:t>Refampin</w:t>
            </w:r>
            <w:proofErr w:type="spellEnd"/>
            <w:r w:rsidRPr="00040A5D">
              <w:rPr>
                <w:rFonts w:ascii="Simplified Arabic" w:hAnsi="Simplified Arabic" w:cs="Simplified Arabic"/>
                <w:b/>
                <w:bCs/>
                <w:szCs w:val="24"/>
              </w:rPr>
              <w:t xml:space="preserve"> powder           </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6D70F9AE" w14:textId="77777777" w:rsidR="00081EC9" w:rsidRPr="00040A5D" w:rsidRDefault="00081EC9" w:rsidP="00104B63">
            <w:pPr>
              <w:jc w:val="center"/>
              <w:rPr>
                <w:rFonts w:ascii="Arial" w:hAnsi="Arial" w:cs="Arial"/>
                <w:b/>
                <w:bCs/>
                <w:szCs w:val="24"/>
              </w:rPr>
            </w:pPr>
            <w:r w:rsidRPr="00040A5D">
              <w:rPr>
                <w:rFonts w:ascii="Arial" w:hAnsi="Arial" w:cs="Arial"/>
                <w:b/>
                <w:bCs/>
                <w:szCs w:val="24"/>
              </w:rPr>
              <w:t>A</w:t>
            </w:r>
          </w:p>
        </w:tc>
        <w:tc>
          <w:tcPr>
            <w:tcW w:w="1528" w:type="dxa"/>
            <w:tcBorders>
              <w:top w:val="nil"/>
              <w:left w:val="nil"/>
              <w:bottom w:val="single" w:sz="4" w:space="0" w:color="auto"/>
              <w:right w:val="nil"/>
            </w:tcBorders>
            <w:shd w:val="clear" w:color="000000" w:fill="FFFFFF"/>
            <w:vAlign w:val="center"/>
            <w:hideMark/>
          </w:tcPr>
          <w:p w14:paraId="222771C9" w14:textId="77777777" w:rsidR="00081EC9" w:rsidRPr="00040A5D" w:rsidRDefault="00081EC9" w:rsidP="00104B63">
            <w:pPr>
              <w:jc w:val="center"/>
              <w:rPr>
                <w:rFonts w:ascii="Simplified Arabic" w:hAnsi="Simplified Arabic" w:cs="Simplified Arabic"/>
                <w:b/>
                <w:bCs/>
                <w:sz w:val="20"/>
              </w:rPr>
            </w:pPr>
            <w:r w:rsidRPr="00040A5D">
              <w:rPr>
                <w:rFonts w:ascii="Simplified Arabic" w:hAnsi="Simplified Arabic" w:cs="Simplified Arabic"/>
                <w:b/>
                <w:bCs/>
                <w:sz w:val="20"/>
              </w:rPr>
              <w:t>pack /100gm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5E45034F"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2</w:t>
            </w:r>
          </w:p>
        </w:tc>
        <w:tc>
          <w:tcPr>
            <w:tcW w:w="915" w:type="dxa"/>
            <w:tcBorders>
              <w:top w:val="nil"/>
              <w:left w:val="nil"/>
              <w:bottom w:val="single" w:sz="4" w:space="0" w:color="auto"/>
              <w:right w:val="single" w:sz="4" w:space="0" w:color="auto"/>
            </w:tcBorders>
            <w:shd w:val="clear" w:color="000000" w:fill="FFFFFF"/>
            <w:hideMark/>
          </w:tcPr>
          <w:p w14:paraId="189CDEFE" w14:textId="77777777" w:rsidR="00081EC9" w:rsidRPr="00040A5D" w:rsidRDefault="00081EC9" w:rsidP="00104B63">
            <w:pPr>
              <w:rPr>
                <w:rFonts w:ascii="Arial" w:hAnsi="Arial" w:cs="Arial"/>
                <w:b/>
                <w:bCs/>
                <w:szCs w:val="24"/>
              </w:rPr>
            </w:pPr>
            <w:r w:rsidRPr="00040A5D">
              <w:rPr>
                <w:rFonts w:ascii="Arial" w:hAnsi="Arial" w:cs="Arial"/>
                <w:b/>
                <w:bCs/>
                <w:szCs w:val="24"/>
              </w:rPr>
              <w:t> 250</w:t>
            </w:r>
          </w:p>
        </w:tc>
      </w:tr>
      <w:tr w:rsidR="00081EC9" w:rsidRPr="00040A5D" w14:paraId="0F9568AE" w14:textId="77777777" w:rsidTr="00104B63">
        <w:trPr>
          <w:trHeight w:val="422"/>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4E4B9201"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42-HE0-003</w:t>
            </w:r>
          </w:p>
        </w:tc>
        <w:tc>
          <w:tcPr>
            <w:tcW w:w="4623" w:type="dxa"/>
            <w:tcBorders>
              <w:top w:val="nil"/>
              <w:left w:val="nil"/>
              <w:bottom w:val="single" w:sz="4" w:space="0" w:color="auto"/>
              <w:right w:val="nil"/>
            </w:tcBorders>
            <w:shd w:val="clear" w:color="000000" w:fill="FFFFFF"/>
            <w:vAlign w:val="center"/>
            <w:hideMark/>
          </w:tcPr>
          <w:p w14:paraId="442D00C3" w14:textId="77777777" w:rsidR="00081EC9" w:rsidRPr="00040A5D" w:rsidRDefault="00081EC9" w:rsidP="00104B63">
            <w:pPr>
              <w:rPr>
                <w:rFonts w:ascii="Simplified Arabic" w:hAnsi="Simplified Arabic" w:cs="Simplified Arabic"/>
                <w:b/>
                <w:bCs/>
                <w:szCs w:val="24"/>
              </w:rPr>
            </w:pPr>
            <w:r w:rsidRPr="00040A5D">
              <w:rPr>
                <w:rFonts w:ascii="Simplified Arabic" w:hAnsi="Simplified Arabic" w:cs="Simplified Arabic"/>
                <w:b/>
                <w:bCs/>
                <w:szCs w:val="24"/>
              </w:rPr>
              <w:t xml:space="preserve">Ethambutol powder        </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0D830EDC" w14:textId="77777777" w:rsidR="00081EC9" w:rsidRPr="00040A5D" w:rsidRDefault="00081EC9" w:rsidP="00104B63">
            <w:pPr>
              <w:jc w:val="center"/>
              <w:rPr>
                <w:rFonts w:ascii="Arial" w:hAnsi="Arial" w:cs="Arial"/>
                <w:b/>
                <w:bCs/>
                <w:szCs w:val="24"/>
              </w:rPr>
            </w:pPr>
            <w:r w:rsidRPr="00040A5D">
              <w:rPr>
                <w:rFonts w:ascii="Arial" w:hAnsi="Arial" w:cs="Arial"/>
                <w:b/>
                <w:bCs/>
                <w:szCs w:val="24"/>
              </w:rPr>
              <w:t>A</w:t>
            </w:r>
          </w:p>
        </w:tc>
        <w:tc>
          <w:tcPr>
            <w:tcW w:w="1528" w:type="dxa"/>
            <w:tcBorders>
              <w:top w:val="nil"/>
              <w:left w:val="nil"/>
              <w:bottom w:val="single" w:sz="4" w:space="0" w:color="auto"/>
              <w:right w:val="nil"/>
            </w:tcBorders>
            <w:shd w:val="clear" w:color="000000" w:fill="FFFFFF"/>
            <w:vAlign w:val="center"/>
            <w:hideMark/>
          </w:tcPr>
          <w:p w14:paraId="77DDD57A" w14:textId="77777777" w:rsidR="00081EC9" w:rsidRPr="00040A5D" w:rsidRDefault="00081EC9" w:rsidP="00104B63">
            <w:pPr>
              <w:jc w:val="center"/>
              <w:rPr>
                <w:rFonts w:ascii="Simplified Arabic" w:hAnsi="Simplified Arabic" w:cs="Simplified Arabic"/>
                <w:b/>
                <w:bCs/>
                <w:sz w:val="20"/>
              </w:rPr>
            </w:pPr>
            <w:r w:rsidRPr="00040A5D">
              <w:rPr>
                <w:rFonts w:ascii="Simplified Arabic" w:hAnsi="Simplified Arabic" w:cs="Simplified Arabic"/>
                <w:b/>
                <w:bCs/>
                <w:sz w:val="20"/>
              </w:rPr>
              <w:t>pack /100gm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14539512"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1</w:t>
            </w:r>
          </w:p>
        </w:tc>
        <w:tc>
          <w:tcPr>
            <w:tcW w:w="915" w:type="dxa"/>
            <w:tcBorders>
              <w:top w:val="nil"/>
              <w:left w:val="nil"/>
              <w:bottom w:val="single" w:sz="4" w:space="0" w:color="auto"/>
              <w:right w:val="single" w:sz="4" w:space="0" w:color="auto"/>
            </w:tcBorders>
            <w:shd w:val="clear" w:color="000000" w:fill="FFFFFF"/>
            <w:hideMark/>
          </w:tcPr>
          <w:p w14:paraId="658A8ECE" w14:textId="77777777" w:rsidR="00081EC9" w:rsidRPr="00040A5D" w:rsidRDefault="00081EC9" w:rsidP="00104B63">
            <w:pPr>
              <w:rPr>
                <w:rFonts w:ascii="Arial" w:hAnsi="Arial" w:cs="Arial"/>
                <w:b/>
                <w:bCs/>
                <w:szCs w:val="24"/>
              </w:rPr>
            </w:pPr>
            <w:r w:rsidRPr="00040A5D">
              <w:rPr>
                <w:rFonts w:ascii="Arial" w:hAnsi="Arial" w:cs="Arial"/>
                <w:b/>
                <w:bCs/>
                <w:szCs w:val="24"/>
              </w:rPr>
              <w:t> 400</w:t>
            </w:r>
          </w:p>
        </w:tc>
      </w:tr>
      <w:tr w:rsidR="00081EC9" w:rsidRPr="00040A5D" w14:paraId="7E3668E9" w14:textId="77777777" w:rsidTr="00104B63">
        <w:trPr>
          <w:trHeight w:val="296"/>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71DD87A4"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42-HE0-004</w:t>
            </w:r>
          </w:p>
        </w:tc>
        <w:tc>
          <w:tcPr>
            <w:tcW w:w="4623" w:type="dxa"/>
            <w:tcBorders>
              <w:top w:val="nil"/>
              <w:left w:val="nil"/>
              <w:bottom w:val="single" w:sz="4" w:space="0" w:color="auto"/>
              <w:right w:val="nil"/>
            </w:tcBorders>
            <w:shd w:val="clear" w:color="000000" w:fill="FFFFFF"/>
            <w:vAlign w:val="center"/>
            <w:hideMark/>
          </w:tcPr>
          <w:p w14:paraId="5AA993C4" w14:textId="77777777" w:rsidR="00081EC9" w:rsidRPr="00040A5D" w:rsidRDefault="00081EC9" w:rsidP="00104B63">
            <w:pPr>
              <w:rPr>
                <w:rFonts w:ascii="Simplified Arabic" w:hAnsi="Simplified Arabic" w:cs="Simplified Arabic"/>
                <w:b/>
                <w:bCs/>
                <w:szCs w:val="24"/>
              </w:rPr>
            </w:pPr>
            <w:proofErr w:type="spellStart"/>
            <w:r w:rsidRPr="00040A5D">
              <w:rPr>
                <w:rFonts w:ascii="Simplified Arabic" w:hAnsi="Simplified Arabic" w:cs="Simplified Arabic"/>
                <w:b/>
                <w:bCs/>
                <w:szCs w:val="24"/>
              </w:rPr>
              <w:t>Ethonamide</w:t>
            </w:r>
            <w:proofErr w:type="spellEnd"/>
            <w:r w:rsidRPr="00040A5D">
              <w:rPr>
                <w:rFonts w:ascii="Simplified Arabic" w:hAnsi="Simplified Arabic" w:cs="Simplified Arabic"/>
                <w:b/>
                <w:bCs/>
                <w:szCs w:val="24"/>
              </w:rPr>
              <w:t xml:space="preserve"> powder       </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3696A357" w14:textId="77777777" w:rsidR="00081EC9" w:rsidRPr="00040A5D" w:rsidRDefault="00081EC9" w:rsidP="00104B63">
            <w:pPr>
              <w:jc w:val="center"/>
              <w:rPr>
                <w:rFonts w:ascii="Arial" w:hAnsi="Arial" w:cs="Arial"/>
                <w:b/>
                <w:bCs/>
                <w:szCs w:val="24"/>
              </w:rPr>
            </w:pPr>
            <w:r w:rsidRPr="00040A5D">
              <w:rPr>
                <w:rFonts w:ascii="Arial" w:hAnsi="Arial" w:cs="Arial"/>
                <w:b/>
                <w:bCs/>
                <w:szCs w:val="24"/>
              </w:rPr>
              <w:t>A</w:t>
            </w:r>
          </w:p>
        </w:tc>
        <w:tc>
          <w:tcPr>
            <w:tcW w:w="1528" w:type="dxa"/>
            <w:tcBorders>
              <w:top w:val="nil"/>
              <w:left w:val="nil"/>
              <w:bottom w:val="single" w:sz="4" w:space="0" w:color="auto"/>
              <w:right w:val="nil"/>
            </w:tcBorders>
            <w:shd w:val="clear" w:color="000000" w:fill="FFFFFF"/>
            <w:vAlign w:val="center"/>
            <w:hideMark/>
          </w:tcPr>
          <w:p w14:paraId="4C0511FA" w14:textId="77777777" w:rsidR="00081EC9" w:rsidRPr="00040A5D" w:rsidRDefault="00081EC9" w:rsidP="00104B63">
            <w:pPr>
              <w:jc w:val="center"/>
              <w:rPr>
                <w:rFonts w:ascii="Simplified Arabic" w:hAnsi="Simplified Arabic" w:cs="Simplified Arabic"/>
                <w:b/>
                <w:bCs/>
                <w:sz w:val="20"/>
              </w:rPr>
            </w:pPr>
            <w:r w:rsidRPr="00040A5D">
              <w:rPr>
                <w:rFonts w:ascii="Simplified Arabic" w:hAnsi="Simplified Arabic" w:cs="Simplified Arabic"/>
                <w:b/>
                <w:bCs/>
                <w:sz w:val="20"/>
              </w:rPr>
              <w:t>pack /100gm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798F87B2"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1</w:t>
            </w:r>
          </w:p>
        </w:tc>
        <w:tc>
          <w:tcPr>
            <w:tcW w:w="915" w:type="dxa"/>
            <w:tcBorders>
              <w:top w:val="nil"/>
              <w:left w:val="nil"/>
              <w:bottom w:val="single" w:sz="4" w:space="0" w:color="auto"/>
              <w:right w:val="single" w:sz="4" w:space="0" w:color="auto"/>
            </w:tcBorders>
            <w:shd w:val="clear" w:color="000000" w:fill="FFFFFF"/>
            <w:hideMark/>
          </w:tcPr>
          <w:p w14:paraId="1255BCBD" w14:textId="77777777" w:rsidR="00081EC9" w:rsidRPr="00040A5D" w:rsidRDefault="00081EC9" w:rsidP="00104B63">
            <w:pPr>
              <w:rPr>
                <w:rFonts w:ascii="Arial" w:hAnsi="Arial" w:cs="Arial"/>
                <w:b/>
                <w:bCs/>
                <w:szCs w:val="24"/>
              </w:rPr>
            </w:pPr>
            <w:r w:rsidRPr="00040A5D">
              <w:rPr>
                <w:rFonts w:ascii="Arial" w:hAnsi="Arial" w:cs="Arial"/>
                <w:b/>
                <w:bCs/>
                <w:szCs w:val="24"/>
              </w:rPr>
              <w:t> 200</w:t>
            </w:r>
          </w:p>
        </w:tc>
      </w:tr>
      <w:tr w:rsidR="00081EC9" w:rsidRPr="00040A5D" w14:paraId="4C86A002" w14:textId="77777777" w:rsidTr="00104B63">
        <w:trPr>
          <w:trHeight w:val="98"/>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0863B313"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42-HE0-005</w:t>
            </w:r>
          </w:p>
        </w:tc>
        <w:tc>
          <w:tcPr>
            <w:tcW w:w="4623" w:type="dxa"/>
            <w:tcBorders>
              <w:top w:val="nil"/>
              <w:left w:val="nil"/>
              <w:bottom w:val="single" w:sz="4" w:space="0" w:color="auto"/>
              <w:right w:val="nil"/>
            </w:tcBorders>
            <w:shd w:val="clear" w:color="000000" w:fill="FFFFFF"/>
            <w:vAlign w:val="center"/>
            <w:hideMark/>
          </w:tcPr>
          <w:p w14:paraId="73D9A043" w14:textId="77777777" w:rsidR="00081EC9" w:rsidRPr="00040A5D" w:rsidRDefault="00081EC9" w:rsidP="00104B63">
            <w:pPr>
              <w:rPr>
                <w:rFonts w:ascii="Simplified Arabic" w:hAnsi="Simplified Arabic" w:cs="Simplified Arabic"/>
                <w:b/>
                <w:bCs/>
                <w:szCs w:val="24"/>
              </w:rPr>
            </w:pPr>
            <w:r w:rsidRPr="00040A5D">
              <w:rPr>
                <w:rFonts w:ascii="Simplified Arabic" w:hAnsi="Simplified Arabic" w:cs="Simplified Arabic"/>
                <w:b/>
                <w:bCs/>
                <w:szCs w:val="24"/>
              </w:rPr>
              <w:t xml:space="preserve">Kanamycin powder        </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7EE62BAA" w14:textId="77777777" w:rsidR="00081EC9" w:rsidRPr="00040A5D" w:rsidRDefault="00081EC9" w:rsidP="00104B63">
            <w:pPr>
              <w:jc w:val="center"/>
              <w:rPr>
                <w:rFonts w:ascii="Arial" w:hAnsi="Arial" w:cs="Arial"/>
                <w:b/>
                <w:bCs/>
                <w:szCs w:val="24"/>
              </w:rPr>
            </w:pPr>
            <w:r w:rsidRPr="00040A5D">
              <w:rPr>
                <w:rFonts w:ascii="Arial" w:hAnsi="Arial" w:cs="Arial"/>
                <w:b/>
                <w:bCs/>
                <w:szCs w:val="24"/>
              </w:rPr>
              <w:t>A</w:t>
            </w:r>
          </w:p>
        </w:tc>
        <w:tc>
          <w:tcPr>
            <w:tcW w:w="1528" w:type="dxa"/>
            <w:tcBorders>
              <w:top w:val="nil"/>
              <w:left w:val="nil"/>
              <w:bottom w:val="single" w:sz="4" w:space="0" w:color="auto"/>
              <w:right w:val="nil"/>
            </w:tcBorders>
            <w:shd w:val="clear" w:color="000000" w:fill="FFFFFF"/>
            <w:vAlign w:val="center"/>
            <w:hideMark/>
          </w:tcPr>
          <w:p w14:paraId="5F260660" w14:textId="77777777" w:rsidR="00081EC9" w:rsidRPr="00040A5D" w:rsidRDefault="00081EC9" w:rsidP="00104B63">
            <w:pPr>
              <w:jc w:val="center"/>
              <w:rPr>
                <w:rFonts w:ascii="Simplified Arabic" w:hAnsi="Simplified Arabic" w:cs="Simplified Arabic"/>
                <w:b/>
                <w:bCs/>
                <w:sz w:val="20"/>
              </w:rPr>
            </w:pPr>
            <w:r w:rsidRPr="00040A5D">
              <w:rPr>
                <w:rFonts w:ascii="Simplified Arabic" w:hAnsi="Simplified Arabic" w:cs="Simplified Arabic"/>
                <w:b/>
                <w:bCs/>
                <w:sz w:val="20"/>
              </w:rPr>
              <w:t>pack /100gm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50CF8730"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1</w:t>
            </w:r>
          </w:p>
        </w:tc>
        <w:tc>
          <w:tcPr>
            <w:tcW w:w="915" w:type="dxa"/>
            <w:tcBorders>
              <w:top w:val="nil"/>
              <w:left w:val="nil"/>
              <w:bottom w:val="single" w:sz="4" w:space="0" w:color="auto"/>
              <w:right w:val="single" w:sz="4" w:space="0" w:color="auto"/>
            </w:tcBorders>
            <w:shd w:val="clear" w:color="000000" w:fill="FFFFFF"/>
            <w:hideMark/>
          </w:tcPr>
          <w:p w14:paraId="44820F02" w14:textId="77777777" w:rsidR="00081EC9" w:rsidRPr="00040A5D" w:rsidRDefault="00081EC9" w:rsidP="00104B63">
            <w:pPr>
              <w:rPr>
                <w:rFonts w:ascii="Arial" w:hAnsi="Arial" w:cs="Arial"/>
                <w:b/>
                <w:bCs/>
                <w:szCs w:val="24"/>
              </w:rPr>
            </w:pPr>
            <w:r w:rsidRPr="00040A5D">
              <w:rPr>
                <w:rFonts w:ascii="Arial" w:hAnsi="Arial" w:cs="Arial"/>
                <w:b/>
                <w:bCs/>
                <w:szCs w:val="24"/>
              </w:rPr>
              <w:t> 300</w:t>
            </w:r>
          </w:p>
        </w:tc>
      </w:tr>
      <w:tr w:rsidR="00081EC9" w:rsidRPr="00040A5D" w14:paraId="51690694" w14:textId="77777777" w:rsidTr="00104B63">
        <w:trPr>
          <w:trHeight w:val="134"/>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63B55639"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42-HE0-006</w:t>
            </w:r>
          </w:p>
        </w:tc>
        <w:tc>
          <w:tcPr>
            <w:tcW w:w="4623" w:type="dxa"/>
            <w:tcBorders>
              <w:top w:val="nil"/>
              <w:left w:val="nil"/>
              <w:bottom w:val="single" w:sz="4" w:space="0" w:color="auto"/>
              <w:right w:val="nil"/>
            </w:tcBorders>
            <w:shd w:val="clear" w:color="000000" w:fill="FFFFFF"/>
            <w:vAlign w:val="center"/>
            <w:hideMark/>
          </w:tcPr>
          <w:p w14:paraId="3EB9BF52" w14:textId="77777777" w:rsidR="00081EC9" w:rsidRPr="00040A5D" w:rsidRDefault="00081EC9" w:rsidP="00104B63">
            <w:pPr>
              <w:rPr>
                <w:rFonts w:ascii="Simplified Arabic" w:hAnsi="Simplified Arabic" w:cs="Simplified Arabic"/>
                <w:b/>
                <w:bCs/>
                <w:szCs w:val="24"/>
              </w:rPr>
            </w:pPr>
            <w:proofErr w:type="spellStart"/>
            <w:r w:rsidRPr="00040A5D">
              <w:rPr>
                <w:rFonts w:ascii="Simplified Arabic" w:hAnsi="Simplified Arabic" w:cs="Simplified Arabic"/>
                <w:b/>
                <w:bCs/>
                <w:szCs w:val="24"/>
              </w:rPr>
              <w:t>Pyrizinamide</w:t>
            </w:r>
            <w:proofErr w:type="spellEnd"/>
            <w:r w:rsidRPr="00040A5D">
              <w:rPr>
                <w:rFonts w:ascii="Simplified Arabic" w:hAnsi="Simplified Arabic" w:cs="Simplified Arabic"/>
                <w:b/>
                <w:bCs/>
                <w:szCs w:val="24"/>
              </w:rPr>
              <w:t xml:space="preserve"> powder      </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76ED74DE" w14:textId="77777777" w:rsidR="00081EC9" w:rsidRPr="00040A5D" w:rsidRDefault="00081EC9" w:rsidP="00104B63">
            <w:pPr>
              <w:jc w:val="center"/>
              <w:rPr>
                <w:rFonts w:ascii="Arial" w:hAnsi="Arial" w:cs="Arial"/>
                <w:b/>
                <w:bCs/>
                <w:szCs w:val="24"/>
              </w:rPr>
            </w:pPr>
            <w:r w:rsidRPr="00040A5D">
              <w:rPr>
                <w:rFonts w:ascii="Arial" w:hAnsi="Arial" w:cs="Arial"/>
                <w:b/>
                <w:bCs/>
                <w:szCs w:val="24"/>
              </w:rPr>
              <w:t>A</w:t>
            </w:r>
          </w:p>
        </w:tc>
        <w:tc>
          <w:tcPr>
            <w:tcW w:w="1528" w:type="dxa"/>
            <w:tcBorders>
              <w:top w:val="nil"/>
              <w:left w:val="nil"/>
              <w:bottom w:val="single" w:sz="4" w:space="0" w:color="auto"/>
              <w:right w:val="nil"/>
            </w:tcBorders>
            <w:shd w:val="clear" w:color="000000" w:fill="FFFFFF"/>
            <w:vAlign w:val="center"/>
            <w:hideMark/>
          </w:tcPr>
          <w:p w14:paraId="0EA95ED0" w14:textId="77777777" w:rsidR="00081EC9" w:rsidRPr="00040A5D" w:rsidRDefault="00081EC9" w:rsidP="00104B63">
            <w:pPr>
              <w:jc w:val="center"/>
              <w:rPr>
                <w:rFonts w:ascii="Simplified Arabic" w:hAnsi="Simplified Arabic" w:cs="Simplified Arabic"/>
                <w:b/>
                <w:bCs/>
                <w:sz w:val="20"/>
              </w:rPr>
            </w:pPr>
            <w:r w:rsidRPr="00040A5D">
              <w:rPr>
                <w:rFonts w:ascii="Simplified Arabic" w:hAnsi="Simplified Arabic" w:cs="Simplified Arabic"/>
                <w:b/>
                <w:bCs/>
                <w:sz w:val="20"/>
              </w:rPr>
              <w:t>pack /100gm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12A71646"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2</w:t>
            </w:r>
          </w:p>
        </w:tc>
        <w:tc>
          <w:tcPr>
            <w:tcW w:w="915" w:type="dxa"/>
            <w:tcBorders>
              <w:top w:val="nil"/>
              <w:left w:val="nil"/>
              <w:bottom w:val="single" w:sz="4" w:space="0" w:color="auto"/>
              <w:right w:val="single" w:sz="4" w:space="0" w:color="auto"/>
            </w:tcBorders>
            <w:shd w:val="clear" w:color="000000" w:fill="FFFFFF"/>
            <w:hideMark/>
          </w:tcPr>
          <w:p w14:paraId="2F0E4490" w14:textId="77777777" w:rsidR="00081EC9" w:rsidRPr="00040A5D" w:rsidRDefault="00081EC9" w:rsidP="00104B63">
            <w:pPr>
              <w:rPr>
                <w:rFonts w:ascii="Arial" w:hAnsi="Arial" w:cs="Arial"/>
                <w:b/>
                <w:bCs/>
                <w:szCs w:val="24"/>
              </w:rPr>
            </w:pPr>
            <w:r w:rsidRPr="00040A5D">
              <w:rPr>
                <w:rFonts w:ascii="Arial" w:hAnsi="Arial" w:cs="Arial"/>
                <w:b/>
                <w:bCs/>
                <w:szCs w:val="24"/>
              </w:rPr>
              <w:t> 390</w:t>
            </w:r>
          </w:p>
        </w:tc>
      </w:tr>
      <w:tr w:rsidR="00081EC9" w:rsidRPr="00040A5D" w14:paraId="65116FFA" w14:textId="77777777" w:rsidTr="00104B63">
        <w:trPr>
          <w:trHeight w:val="188"/>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452E336F"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42-HE0-007</w:t>
            </w:r>
          </w:p>
        </w:tc>
        <w:tc>
          <w:tcPr>
            <w:tcW w:w="4623" w:type="dxa"/>
            <w:tcBorders>
              <w:top w:val="nil"/>
              <w:left w:val="nil"/>
              <w:bottom w:val="single" w:sz="4" w:space="0" w:color="auto"/>
              <w:right w:val="nil"/>
            </w:tcBorders>
            <w:shd w:val="clear" w:color="000000" w:fill="FFFFFF"/>
            <w:vAlign w:val="center"/>
            <w:hideMark/>
          </w:tcPr>
          <w:p w14:paraId="1877F0BC" w14:textId="77777777" w:rsidR="00081EC9" w:rsidRPr="00040A5D" w:rsidRDefault="00081EC9" w:rsidP="00104B63">
            <w:pPr>
              <w:rPr>
                <w:rFonts w:ascii="Simplified Arabic" w:hAnsi="Simplified Arabic" w:cs="Simplified Arabic"/>
                <w:b/>
                <w:bCs/>
                <w:szCs w:val="24"/>
              </w:rPr>
            </w:pPr>
            <w:r w:rsidRPr="00040A5D">
              <w:rPr>
                <w:rFonts w:ascii="Simplified Arabic" w:hAnsi="Simplified Arabic" w:cs="Simplified Arabic"/>
                <w:b/>
                <w:bCs/>
                <w:szCs w:val="24"/>
              </w:rPr>
              <w:t xml:space="preserve">   </w:t>
            </w:r>
            <w:proofErr w:type="spellStart"/>
            <w:r w:rsidRPr="00040A5D">
              <w:rPr>
                <w:rFonts w:ascii="Simplified Arabic" w:hAnsi="Simplified Arabic" w:cs="Simplified Arabic"/>
                <w:b/>
                <w:bCs/>
                <w:szCs w:val="24"/>
              </w:rPr>
              <w:t>steptomycin</w:t>
            </w:r>
            <w:proofErr w:type="spellEnd"/>
            <w:r w:rsidRPr="00040A5D">
              <w:rPr>
                <w:rFonts w:ascii="Simplified Arabic" w:hAnsi="Simplified Arabic" w:cs="Simplified Arabic"/>
                <w:b/>
                <w:bCs/>
                <w:szCs w:val="24"/>
              </w:rPr>
              <w:t xml:space="preserve"> powder               </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4C5B13BE" w14:textId="77777777" w:rsidR="00081EC9" w:rsidRPr="00040A5D" w:rsidRDefault="00081EC9" w:rsidP="00104B63">
            <w:pPr>
              <w:jc w:val="center"/>
              <w:rPr>
                <w:rFonts w:ascii="Arial" w:hAnsi="Arial" w:cs="Arial"/>
                <w:b/>
                <w:bCs/>
                <w:szCs w:val="24"/>
              </w:rPr>
            </w:pPr>
            <w:r w:rsidRPr="00040A5D">
              <w:rPr>
                <w:rFonts w:ascii="Arial" w:hAnsi="Arial" w:cs="Arial"/>
                <w:b/>
                <w:bCs/>
                <w:szCs w:val="24"/>
              </w:rPr>
              <w:t>A</w:t>
            </w:r>
          </w:p>
        </w:tc>
        <w:tc>
          <w:tcPr>
            <w:tcW w:w="1528" w:type="dxa"/>
            <w:tcBorders>
              <w:top w:val="nil"/>
              <w:left w:val="nil"/>
              <w:bottom w:val="single" w:sz="4" w:space="0" w:color="auto"/>
              <w:right w:val="nil"/>
            </w:tcBorders>
            <w:shd w:val="clear" w:color="000000" w:fill="FFFFFF"/>
            <w:vAlign w:val="center"/>
            <w:hideMark/>
          </w:tcPr>
          <w:p w14:paraId="5D1149BF" w14:textId="77777777" w:rsidR="00081EC9" w:rsidRPr="00040A5D" w:rsidRDefault="00081EC9" w:rsidP="00104B63">
            <w:pPr>
              <w:jc w:val="center"/>
              <w:rPr>
                <w:rFonts w:ascii="Simplified Arabic" w:hAnsi="Simplified Arabic" w:cs="Simplified Arabic"/>
                <w:b/>
                <w:bCs/>
                <w:sz w:val="20"/>
              </w:rPr>
            </w:pPr>
            <w:r w:rsidRPr="00040A5D">
              <w:rPr>
                <w:rFonts w:ascii="Simplified Arabic" w:hAnsi="Simplified Arabic" w:cs="Simplified Arabic"/>
                <w:b/>
                <w:bCs/>
                <w:sz w:val="20"/>
              </w:rPr>
              <w:t>pack /100gm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7B470989"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2</w:t>
            </w:r>
          </w:p>
        </w:tc>
        <w:tc>
          <w:tcPr>
            <w:tcW w:w="915" w:type="dxa"/>
            <w:tcBorders>
              <w:top w:val="nil"/>
              <w:left w:val="nil"/>
              <w:bottom w:val="single" w:sz="4" w:space="0" w:color="auto"/>
              <w:right w:val="single" w:sz="4" w:space="0" w:color="auto"/>
            </w:tcBorders>
            <w:shd w:val="clear" w:color="000000" w:fill="FFFFFF"/>
            <w:hideMark/>
          </w:tcPr>
          <w:p w14:paraId="6F45D536" w14:textId="77777777" w:rsidR="00081EC9" w:rsidRPr="00040A5D" w:rsidRDefault="00081EC9" w:rsidP="00104B63">
            <w:pPr>
              <w:rPr>
                <w:rFonts w:ascii="Arial" w:hAnsi="Arial" w:cs="Arial"/>
                <w:b/>
                <w:bCs/>
                <w:color w:val="FF0000"/>
                <w:szCs w:val="24"/>
              </w:rPr>
            </w:pPr>
            <w:r w:rsidRPr="00040A5D">
              <w:rPr>
                <w:rFonts w:ascii="Arial" w:hAnsi="Arial" w:cs="Arial"/>
                <w:b/>
                <w:bCs/>
                <w:color w:val="FF0000"/>
                <w:szCs w:val="24"/>
              </w:rPr>
              <w:t> 290</w:t>
            </w:r>
          </w:p>
        </w:tc>
      </w:tr>
      <w:tr w:rsidR="00081EC9" w:rsidRPr="00040A5D" w14:paraId="5D983921" w14:textId="77777777" w:rsidTr="00104B63">
        <w:trPr>
          <w:trHeight w:val="602"/>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6901B14B"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lastRenderedPageBreak/>
              <w:t>42-HE0-010</w:t>
            </w:r>
          </w:p>
        </w:tc>
        <w:tc>
          <w:tcPr>
            <w:tcW w:w="4623" w:type="dxa"/>
            <w:tcBorders>
              <w:top w:val="nil"/>
              <w:left w:val="nil"/>
              <w:bottom w:val="single" w:sz="4" w:space="0" w:color="auto"/>
              <w:right w:val="nil"/>
            </w:tcBorders>
            <w:shd w:val="clear" w:color="000000" w:fill="FFFFFF"/>
            <w:vAlign w:val="center"/>
            <w:hideMark/>
          </w:tcPr>
          <w:p w14:paraId="00FB8489" w14:textId="77777777" w:rsidR="00081EC9" w:rsidRPr="00040A5D" w:rsidRDefault="00081EC9" w:rsidP="00104B63">
            <w:pPr>
              <w:rPr>
                <w:rFonts w:ascii="Simplified Arabic" w:hAnsi="Simplified Arabic" w:cs="Simplified Arabic"/>
                <w:b/>
                <w:bCs/>
                <w:szCs w:val="24"/>
              </w:rPr>
            </w:pPr>
            <w:r w:rsidRPr="00040A5D">
              <w:rPr>
                <w:rFonts w:ascii="Simplified Arabic" w:hAnsi="Simplified Arabic" w:cs="Simplified Arabic"/>
                <w:b/>
                <w:bCs/>
                <w:szCs w:val="24"/>
              </w:rPr>
              <w:t>N-</w:t>
            </w:r>
            <w:proofErr w:type="spellStart"/>
            <w:r w:rsidRPr="00040A5D">
              <w:rPr>
                <w:rFonts w:ascii="Simplified Arabic" w:hAnsi="Simplified Arabic" w:cs="Simplified Arabic"/>
                <w:b/>
                <w:bCs/>
                <w:szCs w:val="24"/>
              </w:rPr>
              <w:t>Acytil</w:t>
            </w:r>
            <w:proofErr w:type="spellEnd"/>
            <w:r w:rsidRPr="00040A5D">
              <w:rPr>
                <w:rFonts w:ascii="Simplified Arabic" w:hAnsi="Simplified Arabic" w:cs="Simplified Arabic"/>
                <w:b/>
                <w:bCs/>
                <w:szCs w:val="24"/>
              </w:rPr>
              <w:t xml:space="preserve">   L-</w:t>
            </w:r>
            <w:proofErr w:type="spellStart"/>
            <w:r w:rsidRPr="00040A5D">
              <w:rPr>
                <w:rFonts w:ascii="Simplified Arabic" w:hAnsi="Simplified Arabic" w:cs="Simplified Arabic"/>
                <w:b/>
                <w:bCs/>
                <w:szCs w:val="24"/>
              </w:rPr>
              <w:t>systain</w:t>
            </w:r>
            <w:proofErr w:type="spellEnd"/>
            <w:r w:rsidRPr="00040A5D">
              <w:rPr>
                <w:rFonts w:ascii="Simplified Arabic" w:hAnsi="Simplified Arabic" w:cs="Simplified Arabic"/>
                <w:b/>
                <w:bCs/>
                <w:szCs w:val="24"/>
              </w:rPr>
              <w:t xml:space="preserve"> ( </w:t>
            </w:r>
            <w:proofErr w:type="spellStart"/>
            <w:r w:rsidRPr="00040A5D">
              <w:rPr>
                <w:rFonts w:ascii="Simplified Arabic" w:hAnsi="Simplified Arabic" w:cs="Simplified Arabic"/>
                <w:b/>
                <w:bCs/>
                <w:szCs w:val="24"/>
              </w:rPr>
              <w:t>NaLC</w:t>
            </w:r>
            <w:proofErr w:type="spellEnd"/>
            <w:r w:rsidRPr="00040A5D">
              <w:rPr>
                <w:rFonts w:ascii="Simplified Arabic" w:hAnsi="Simplified Arabic" w:cs="Simplified Arabic"/>
                <w:b/>
                <w:bCs/>
                <w:szCs w:val="24"/>
              </w:rPr>
              <w:t>) Powder         ( 100 ) gm</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4C1819AA" w14:textId="77777777" w:rsidR="00081EC9" w:rsidRPr="00040A5D" w:rsidRDefault="00081EC9" w:rsidP="00104B63">
            <w:pPr>
              <w:jc w:val="center"/>
              <w:rPr>
                <w:rFonts w:ascii="Arial" w:hAnsi="Arial" w:cs="Arial"/>
                <w:b/>
                <w:bCs/>
                <w:szCs w:val="24"/>
              </w:rPr>
            </w:pPr>
            <w:r w:rsidRPr="00040A5D">
              <w:rPr>
                <w:rFonts w:ascii="Arial" w:hAnsi="Arial" w:cs="Arial"/>
                <w:b/>
                <w:bCs/>
                <w:szCs w:val="24"/>
              </w:rPr>
              <w:t>A</w:t>
            </w:r>
          </w:p>
        </w:tc>
        <w:tc>
          <w:tcPr>
            <w:tcW w:w="1528" w:type="dxa"/>
            <w:tcBorders>
              <w:top w:val="nil"/>
              <w:left w:val="nil"/>
              <w:bottom w:val="single" w:sz="4" w:space="0" w:color="auto"/>
              <w:right w:val="nil"/>
            </w:tcBorders>
            <w:shd w:val="clear" w:color="000000" w:fill="FFFFFF"/>
            <w:vAlign w:val="center"/>
            <w:hideMark/>
          </w:tcPr>
          <w:p w14:paraId="539D7ACE" w14:textId="77777777" w:rsidR="00081EC9" w:rsidRPr="00040A5D" w:rsidRDefault="00081EC9" w:rsidP="00104B63">
            <w:pPr>
              <w:jc w:val="center"/>
              <w:rPr>
                <w:rFonts w:ascii="Simplified Arabic" w:hAnsi="Simplified Arabic" w:cs="Simplified Arabic"/>
                <w:b/>
                <w:bCs/>
                <w:sz w:val="20"/>
              </w:rPr>
            </w:pPr>
            <w:r w:rsidRPr="00040A5D">
              <w:rPr>
                <w:rFonts w:ascii="Simplified Arabic" w:hAnsi="Simplified Arabic" w:cs="Simplified Arabic"/>
                <w:b/>
                <w:bCs/>
                <w:sz w:val="20"/>
              </w:rPr>
              <w:t>pack /100gm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5B7D134A"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5</w:t>
            </w:r>
          </w:p>
        </w:tc>
        <w:tc>
          <w:tcPr>
            <w:tcW w:w="915" w:type="dxa"/>
            <w:tcBorders>
              <w:top w:val="nil"/>
              <w:left w:val="nil"/>
              <w:bottom w:val="single" w:sz="4" w:space="0" w:color="auto"/>
              <w:right w:val="single" w:sz="4" w:space="0" w:color="auto"/>
            </w:tcBorders>
            <w:shd w:val="clear" w:color="000000" w:fill="FFFFFF"/>
            <w:hideMark/>
          </w:tcPr>
          <w:p w14:paraId="6859F1A5" w14:textId="77777777" w:rsidR="00081EC9" w:rsidRPr="00040A5D" w:rsidRDefault="00081EC9" w:rsidP="00104B63">
            <w:pPr>
              <w:rPr>
                <w:rFonts w:ascii="Arial" w:hAnsi="Arial" w:cs="Arial"/>
                <w:b/>
                <w:bCs/>
                <w:color w:val="FF0000"/>
                <w:szCs w:val="24"/>
              </w:rPr>
            </w:pPr>
            <w:r w:rsidRPr="00040A5D">
              <w:rPr>
                <w:rFonts w:ascii="Arial" w:hAnsi="Arial" w:cs="Arial"/>
                <w:b/>
                <w:bCs/>
                <w:color w:val="FF0000"/>
                <w:szCs w:val="24"/>
              </w:rPr>
              <w:t> 300</w:t>
            </w:r>
          </w:p>
        </w:tc>
      </w:tr>
      <w:tr w:rsidR="00081EC9" w:rsidRPr="00040A5D" w14:paraId="33BB6E06" w14:textId="77777777" w:rsidTr="00104B63">
        <w:trPr>
          <w:trHeight w:val="170"/>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33D4A04C"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42-HE0-011</w:t>
            </w:r>
          </w:p>
        </w:tc>
        <w:tc>
          <w:tcPr>
            <w:tcW w:w="4623" w:type="dxa"/>
            <w:tcBorders>
              <w:top w:val="nil"/>
              <w:left w:val="nil"/>
              <w:bottom w:val="single" w:sz="4" w:space="0" w:color="auto"/>
              <w:right w:val="nil"/>
            </w:tcBorders>
            <w:shd w:val="clear" w:color="000000" w:fill="FFFFFF"/>
            <w:vAlign w:val="center"/>
            <w:hideMark/>
          </w:tcPr>
          <w:p w14:paraId="7F16605E" w14:textId="77777777" w:rsidR="00081EC9" w:rsidRPr="00040A5D" w:rsidRDefault="00081EC9" w:rsidP="00104B63">
            <w:pPr>
              <w:rPr>
                <w:rFonts w:ascii="Simplified Arabic" w:hAnsi="Simplified Arabic" w:cs="Simplified Arabic"/>
                <w:b/>
                <w:bCs/>
                <w:szCs w:val="24"/>
              </w:rPr>
            </w:pPr>
            <w:proofErr w:type="spellStart"/>
            <w:r w:rsidRPr="00040A5D">
              <w:rPr>
                <w:rFonts w:ascii="Simplified Arabic" w:hAnsi="Simplified Arabic" w:cs="Simplified Arabic"/>
                <w:b/>
                <w:bCs/>
                <w:szCs w:val="24"/>
              </w:rPr>
              <w:t>Moxifloxacin</w:t>
            </w:r>
            <w:proofErr w:type="spellEnd"/>
            <w:r w:rsidRPr="00040A5D">
              <w:rPr>
                <w:rFonts w:ascii="Simplified Arabic" w:hAnsi="Simplified Arabic" w:cs="Simplified Arabic"/>
                <w:b/>
                <w:bCs/>
                <w:szCs w:val="24"/>
              </w:rPr>
              <w:t xml:space="preserve"> drug  powder  (5gm)</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187BF169" w14:textId="77777777" w:rsidR="00081EC9" w:rsidRPr="00040A5D" w:rsidRDefault="00081EC9" w:rsidP="00104B63">
            <w:pPr>
              <w:jc w:val="center"/>
              <w:rPr>
                <w:rFonts w:ascii="Arial" w:hAnsi="Arial" w:cs="Arial"/>
                <w:b/>
                <w:bCs/>
                <w:szCs w:val="24"/>
              </w:rPr>
            </w:pPr>
            <w:r w:rsidRPr="00040A5D">
              <w:rPr>
                <w:rFonts w:ascii="Arial" w:hAnsi="Arial" w:cs="Arial"/>
                <w:b/>
                <w:bCs/>
                <w:szCs w:val="24"/>
              </w:rPr>
              <w:t>A</w:t>
            </w:r>
          </w:p>
        </w:tc>
        <w:tc>
          <w:tcPr>
            <w:tcW w:w="1528" w:type="dxa"/>
            <w:tcBorders>
              <w:top w:val="nil"/>
              <w:left w:val="nil"/>
              <w:bottom w:val="single" w:sz="4" w:space="0" w:color="auto"/>
              <w:right w:val="nil"/>
            </w:tcBorders>
            <w:shd w:val="clear" w:color="000000" w:fill="FFFFFF"/>
            <w:vAlign w:val="center"/>
            <w:hideMark/>
          </w:tcPr>
          <w:p w14:paraId="65E8F4FA" w14:textId="77777777" w:rsidR="00081EC9" w:rsidRPr="00040A5D" w:rsidRDefault="00081EC9" w:rsidP="00104B63">
            <w:pPr>
              <w:jc w:val="center"/>
              <w:rPr>
                <w:rFonts w:ascii="Simplified Arabic" w:hAnsi="Simplified Arabic" w:cs="Simplified Arabic"/>
                <w:b/>
                <w:bCs/>
                <w:sz w:val="20"/>
              </w:rPr>
            </w:pPr>
            <w:r w:rsidRPr="00040A5D">
              <w:rPr>
                <w:rFonts w:ascii="Simplified Arabic" w:hAnsi="Simplified Arabic" w:cs="Simplified Arabic"/>
                <w:b/>
                <w:bCs/>
                <w:sz w:val="20"/>
              </w:rPr>
              <w:t>pack /5gm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350AFEA0"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7</w:t>
            </w:r>
          </w:p>
        </w:tc>
        <w:tc>
          <w:tcPr>
            <w:tcW w:w="915" w:type="dxa"/>
            <w:tcBorders>
              <w:top w:val="nil"/>
              <w:left w:val="nil"/>
              <w:bottom w:val="single" w:sz="4" w:space="0" w:color="auto"/>
              <w:right w:val="single" w:sz="4" w:space="0" w:color="auto"/>
            </w:tcBorders>
            <w:shd w:val="clear" w:color="000000" w:fill="FFFFFF"/>
            <w:hideMark/>
          </w:tcPr>
          <w:p w14:paraId="01D717DF" w14:textId="77777777" w:rsidR="00081EC9" w:rsidRPr="00040A5D" w:rsidRDefault="00081EC9" w:rsidP="00104B63">
            <w:pPr>
              <w:rPr>
                <w:rFonts w:ascii="Arial" w:hAnsi="Arial" w:cs="Arial"/>
                <w:b/>
                <w:bCs/>
                <w:color w:val="FF0000"/>
                <w:szCs w:val="24"/>
              </w:rPr>
            </w:pPr>
            <w:r w:rsidRPr="00040A5D">
              <w:rPr>
                <w:rFonts w:ascii="Arial" w:hAnsi="Arial" w:cs="Arial"/>
                <w:b/>
                <w:bCs/>
                <w:color w:val="FF0000"/>
                <w:szCs w:val="24"/>
              </w:rPr>
              <w:t> 300</w:t>
            </w:r>
          </w:p>
        </w:tc>
      </w:tr>
      <w:tr w:rsidR="00081EC9" w:rsidRPr="00040A5D" w14:paraId="2C929AC7" w14:textId="77777777" w:rsidTr="00104B63">
        <w:trPr>
          <w:trHeight w:val="395"/>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3878B5DF"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42-HE0-012</w:t>
            </w:r>
          </w:p>
        </w:tc>
        <w:tc>
          <w:tcPr>
            <w:tcW w:w="4623" w:type="dxa"/>
            <w:tcBorders>
              <w:top w:val="nil"/>
              <w:left w:val="nil"/>
              <w:bottom w:val="single" w:sz="4" w:space="0" w:color="auto"/>
              <w:right w:val="nil"/>
            </w:tcBorders>
            <w:shd w:val="clear" w:color="000000" w:fill="FFFFFF"/>
            <w:vAlign w:val="center"/>
            <w:hideMark/>
          </w:tcPr>
          <w:p w14:paraId="09E606C1" w14:textId="77777777" w:rsidR="00081EC9" w:rsidRPr="00040A5D" w:rsidRDefault="00081EC9" w:rsidP="00104B63">
            <w:pPr>
              <w:rPr>
                <w:rFonts w:ascii="Simplified Arabic" w:hAnsi="Simplified Arabic" w:cs="Simplified Arabic"/>
                <w:b/>
                <w:bCs/>
                <w:szCs w:val="24"/>
              </w:rPr>
            </w:pPr>
            <w:r w:rsidRPr="00040A5D">
              <w:rPr>
                <w:rFonts w:ascii="Simplified Arabic" w:hAnsi="Simplified Arabic" w:cs="Simplified Arabic"/>
                <w:b/>
                <w:bCs/>
                <w:szCs w:val="24"/>
              </w:rPr>
              <w:t>Levofloxacin  drug  powder  (5gm)</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589DCC50" w14:textId="77777777" w:rsidR="00081EC9" w:rsidRPr="00040A5D" w:rsidRDefault="00081EC9" w:rsidP="00104B63">
            <w:pPr>
              <w:jc w:val="center"/>
              <w:rPr>
                <w:rFonts w:ascii="Arial" w:hAnsi="Arial" w:cs="Arial"/>
                <w:b/>
                <w:bCs/>
                <w:szCs w:val="24"/>
              </w:rPr>
            </w:pPr>
            <w:r w:rsidRPr="00040A5D">
              <w:rPr>
                <w:rFonts w:ascii="Arial" w:hAnsi="Arial" w:cs="Arial"/>
                <w:b/>
                <w:bCs/>
                <w:szCs w:val="24"/>
              </w:rPr>
              <w:t>A</w:t>
            </w:r>
          </w:p>
        </w:tc>
        <w:tc>
          <w:tcPr>
            <w:tcW w:w="1528" w:type="dxa"/>
            <w:tcBorders>
              <w:top w:val="nil"/>
              <w:left w:val="nil"/>
              <w:bottom w:val="single" w:sz="4" w:space="0" w:color="auto"/>
              <w:right w:val="nil"/>
            </w:tcBorders>
            <w:shd w:val="clear" w:color="000000" w:fill="FFFFFF"/>
            <w:vAlign w:val="center"/>
            <w:hideMark/>
          </w:tcPr>
          <w:p w14:paraId="38B40DBA" w14:textId="77777777" w:rsidR="00081EC9" w:rsidRPr="00040A5D" w:rsidRDefault="00081EC9" w:rsidP="00104B63">
            <w:pPr>
              <w:jc w:val="center"/>
              <w:rPr>
                <w:rFonts w:ascii="Simplified Arabic" w:hAnsi="Simplified Arabic" w:cs="Simplified Arabic"/>
                <w:b/>
                <w:bCs/>
                <w:sz w:val="20"/>
              </w:rPr>
            </w:pPr>
            <w:r w:rsidRPr="00040A5D">
              <w:rPr>
                <w:rFonts w:ascii="Simplified Arabic" w:hAnsi="Simplified Arabic" w:cs="Simplified Arabic"/>
                <w:b/>
                <w:bCs/>
                <w:sz w:val="20"/>
              </w:rPr>
              <w:t>pack /5gm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6E7F6B4A"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7</w:t>
            </w:r>
          </w:p>
        </w:tc>
        <w:tc>
          <w:tcPr>
            <w:tcW w:w="915" w:type="dxa"/>
            <w:tcBorders>
              <w:top w:val="nil"/>
              <w:left w:val="nil"/>
              <w:bottom w:val="single" w:sz="4" w:space="0" w:color="auto"/>
              <w:right w:val="single" w:sz="4" w:space="0" w:color="auto"/>
            </w:tcBorders>
            <w:shd w:val="clear" w:color="000000" w:fill="FFFFFF"/>
            <w:hideMark/>
          </w:tcPr>
          <w:p w14:paraId="2943E41B" w14:textId="77777777" w:rsidR="00081EC9" w:rsidRPr="00040A5D" w:rsidRDefault="00081EC9" w:rsidP="00104B63">
            <w:pPr>
              <w:rPr>
                <w:rFonts w:ascii="Arial" w:hAnsi="Arial" w:cs="Arial"/>
                <w:b/>
                <w:bCs/>
                <w:color w:val="FF0000"/>
                <w:szCs w:val="24"/>
              </w:rPr>
            </w:pPr>
            <w:r w:rsidRPr="00040A5D">
              <w:rPr>
                <w:rFonts w:ascii="Arial" w:hAnsi="Arial" w:cs="Arial"/>
                <w:b/>
                <w:bCs/>
                <w:color w:val="FF0000"/>
                <w:szCs w:val="24"/>
              </w:rPr>
              <w:t> 200</w:t>
            </w:r>
          </w:p>
        </w:tc>
      </w:tr>
      <w:tr w:rsidR="00081EC9" w:rsidRPr="00040A5D" w14:paraId="650F1572" w14:textId="77777777" w:rsidTr="00104B63">
        <w:trPr>
          <w:trHeight w:val="260"/>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0F489C43"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42-HE0-013</w:t>
            </w:r>
          </w:p>
        </w:tc>
        <w:tc>
          <w:tcPr>
            <w:tcW w:w="4623" w:type="dxa"/>
            <w:tcBorders>
              <w:top w:val="nil"/>
              <w:left w:val="nil"/>
              <w:bottom w:val="single" w:sz="4" w:space="0" w:color="auto"/>
              <w:right w:val="nil"/>
            </w:tcBorders>
            <w:shd w:val="clear" w:color="000000" w:fill="FFFFFF"/>
            <w:vAlign w:val="center"/>
            <w:hideMark/>
          </w:tcPr>
          <w:p w14:paraId="6F9F7341" w14:textId="77777777" w:rsidR="00081EC9" w:rsidRPr="00040A5D" w:rsidRDefault="00081EC9" w:rsidP="00104B63">
            <w:pPr>
              <w:rPr>
                <w:rFonts w:ascii="Simplified Arabic" w:hAnsi="Simplified Arabic" w:cs="Simplified Arabic"/>
                <w:b/>
                <w:bCs/>
                <w:szCs w:val="24"/>
              </w:rPr>
            </w:pPr>
            <w:proofErr w:type="spellStart"/>
            <w:r w:rsidRPr="00040A5D">
              <w:rPr>
                <w:rFonts w:ascii="Simplified Arabic" w:hAnsi="Simplified Arabic" w:cs="Simplified Arabic"/>
                <w:b/>
                <w:bCs/>
                <w:szCs w:val="24"/>
              </w:rPr>
              <w:t>Lenozolied</w:t>
            </w:r>
            <w:proofErr w:type="spellEnd"/>
            <w:r w:rsidRPr="00040A5D">
              <w:rPr>
                <w:rFonts w:ascii="Simplified Arabic" w:hAnsi="Simplified Arabic" w:cs="Simplified Arabic"/>
                <w:b/>
                <w:bCs/>
                <w:szCs w:val="24"/>
              </w:rPr>
              <w:t xml:space="preserve">   drug  powder  (1gm)</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5315784D" w14:textId="77777777" w:rsidR="00081EC9" w:rsidRPr="00040A5D" w:rsidRDefault="00081EC9" w:rsidP="00104B63">
            <w:pPr>
              <w:jc w:val="center"/>
              <w:rPr>
                <w:rFonts w:ascii="Arial" w:hAnsi="Arial" w:cs="Arial"/>
                <w:b/>
                <w:bCs/>
                <w:szCs w:val="24"/>
              </w:rPr>
            </w:pPr>
            <w:r w:rsidRPr="00040A5D">
              <w:rPr>
                <w:rFonts w:ascii="Arial" w:hAnsi="Arial" w:cs="Arial"/>
                <w:b/>
                <w:bCs/>
                <w:szCs w:val="24"/>
              </w:rPr>
              <w:t>A</w:t>
            </w:r>
          </w:p>
        </w:tc>
        <w:tc>
          <w:tcPr>
            <w:tcW w:w="1528" w:type="dxa"/>
            <w:tcBorders>
              <w:top w:val="nil"/>
              <w:left w:val="nil"/>
              <w:bottom w:val="single" w:sz="4" w:space="0" w:color="auto"/>
              <w:right w:val="nil"/>
            </w:tcBorders>
            <w:shd w:val="clear" w:color="000000" w:fill="FFFFFF"/>
            <w:vAlign w:val="center"/>
            <w:hideMark/>
          </w:tcPr>
          <w:p w14:paraId="79B50D31" w14:textId="77777777" w:rsidR="00081EC9" w:rsidRPr="00040A5D" w:rsidRDefault="00081EC9" w:rsidP="00104B63">
            <w:pPr>
              <w:jc w:val="center"/>
              <w:rPr>
                <w:rFonts w:ascii="Simplified Arabic" w:hAnsi="Simplified Arabic" w:cs="Simplified Arabic"/>
                <w:b/>
                <w:bCs/>
                <w:sz w:val="20"/>
              </w:rPr>
            </w:pPr>
            <w:r w:rsidRPr="00040A5D">
              <w:rPr>
                <w:rFonts w:ascii="Simplified Arabic" w:hAnsi="Simplified Arabic" w:cs="Simplified Arabic"/>
                <w:b/>
                <w:bCs/>
                <w:sz w:val="20"/>
              </w:rPr>
              <w:t>pack /1gm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31C80E3B"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5</w:t>
            </w:r>
          </w:p>
        </w:tc>
        <w:tc>
          <w:tcPr>
            <w:tcW w:w="915" w:type="dxa"/>
            <w:tcBorders>
              <w:top w:val="nil"/>
              <w:left w:val="nil"/>
              <w:bottom w:val="single" w:sz="4" w:space="0" w:color="auto"/>
              <w:right w:val="single" w:sz="4" w:space="0" w:color="auto"/>
            </w:tcBorders>
            <w:shd w:val="clear" w:color="000000" w:fill="FFFFFF"/>
            <w:hideMark/>
          </w:tcPr>
          <w:p w14:paraId="62D6C9F8" w14:textId="77777777" w:rsidR="00081EC9" w:rsidRPr="00040A5D" w:rsidRDefault="00081EC9" w:rsidP="00104B63">
            <w:pPr>
              <w:rPr>
                <w:rFonts w:ascii="Arial" w:hAnsi="Arial" w:cs="Arial"/>
                <w:b/>
                <w:bCs/>
                <w:color w:val="FF0000"/>
                <w:szCs w:val="24"/>
              </w:rPr>
            </w:pPr>
            <w:r w:rsidRPr="00040A5D">
              <w:rPr>
                <w:rFonts w:ascii="Arial" w:hAnsi="Arial" w:cs="Arial"/>
                <w:b/>
                <w:bCs/>
                <w:color w:val="FF0000"/>
                <w:szCs w:val="24"/>
              </w:rPr>
              <w:t> 350</w:t>
            </w:r>
          </w:p>
        </w:tc>
      </w:tr>
      <w:tr w:rsidR="00081EC9" w:rsidRPr="00040A5D" w14:paraId="7DAA581D" w14:textId="77777777" w:rsidTr="00104B63">
        <w:trPr>
          <w:trHeight w:val="377"/>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0EB694E7"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42-HE0-014</w:t>
            </w:r>
          </w:p>
        </w:tc>
        <w:tc>
          <w:tcPr>
            <w:tcW w:w="4623" w:type="dxa"/>
            <w:tcBorders>
              <w:top w:val="nil"/>
              <w:left w:val="nil"/>
              <w:bottom w:val="single" w:sz="4" w:space="0" w:color="auto"/>
              <w:right w:val="nil"/>
            </w:tcBorders>
            <w:shd w:val="clear" w:color="000000" w:fill="FFFFFF"/>
            <w:vAlign w:val="center"/>
            <w:hideMark/>
          </w:tcPr>
          <w:p w14:paraId="0D7B1745" w14:textId="77777777" w:rsidR="00081EC9" w:rsidRPr="00040A5D" w:rsidRDefault="00081EC9" w:rsidP="00104B63">
            <w:pPr>
              <w:rPr>
                <w:rFonts w:ascii="Simplified Arabic" w:hAnsi="Simplified Arabic" w:cs="Simplified Arabic"/>
                <w:b/>
                <w:bCs/>
                <w:szCs w:val="24"/>
              </w:rPr>
            </w:pPr>
            <w:proofErr w:type="spellStart"/>
            <w:r w:rsidRPr="00040A5D">
              <w:rPr>
                <w:rFonts w:ascii="Simplified Arabic" w:hAnsi="Simplified Arabic" w:cs="Simplified Arabic"/>
                <w:b/>
                <w:bCs/>
                <w:szCs w:val="24"/>
              </w:rPr>
              <w:t>Amicacin</w:t>
            </w:r>
            <w:proofErr w:type="spellEnd"/>
            <w:r w:rsidRPr="00040A5D">
              <w:rPr>
                <w:rFonts w:ascii="Simplified Arabic" w:hAnsi="Simplified Arabic" w:cs="Simplified Arabic"/>
                <w:b/>
                <w:bCs/>
                <w:szCs w:val="24"/>
              </w:rPr>
              <w:t xml:space="preserve">  drug  powder  (5gm)</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46387221" w14:textId="77777777" w:rsidR="00081EC9" w:rsidRPr="00040A5D" w:rsidRDefault="00081EC9" w:rsidP="00104B63">
            <w:pPr>
              <w:jc w:val="center"/>
              <w:rPr>
                <w:rFonts w:ascii="Arial" w:hAnsi="Arial" w:cs="Arial"/>
                <w:b/>
                <w:bCs/>
                <w:szCs w:val="24"/>
              </w:rPr>
            </w:pPr>
            <w:r w:rsidRPr="00040A5D">
              <w:rPr>
                <w:rFonts w:ascii="Arial" w:hAnsi="Arial" w:cs="Arial"/>
                <w:b/>
                <w:bCs/>
                <w:szCs w:val="24"/>
              </w:rPr>
              <w:t>A</w:t>
            </w:r>
          </w:p>
        </w:tc>
        <w:tc>
          <w:tcPr>
            <w:tcW w:w="1528" w:type="dxa"/>
            <w:tcBorders>
              <w:top w:val="nil"/>
              <w:left w:val="nil"/>
              <w:bottom w:val="single" w:sz="4" w:space="0" w:color="auto"/>
              <w:right w:val="nil"/>
            </w:tcBorders>
            <w:shd w:val="clear" w:color="000000" w:fill="FFFFFF"/>
            <w:vAlign w:val="center"/>
            <w:hideMark/>
          </w:tcPr>
          <w:p w14:paraId="7E7F4170" w14:textId="77777777" w:rsidR="00081EC9" w:rsidRPr="00040A5D" w:rsidRDefault="00081EC9" w:rsidP="00104B63">
            <w:pPr>
              <w:jc w:val="center"/>
              <w:rPr>
                <w:rFonts w:ascii="Simplified Arabic" w:hAnsi="Simplified Arabic" w:cs="Simplified Arabic"/>
                <w:b/>
                <w:bCs/>
                <w:sz w:val="20"/>
              </w:rPr>
            </w:pPr>
            <w:r w:rsidRPr="00040A5D">
              <w:rPr>
                <w:rFonts w:ascii="Simplified Arabic" w:hAnsi="Simplified Arabic" w:cs="Simplified Arabic"/>
                <w:b/>
                <w:bCs/>
                <w:sz w:val="20"/>
              </w:rPr>
              <w:t>pack /5gm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72FE63A4" w14:textId="77777777" w:rsidR="00081EC9" w:rsidRPr="00040A5D" w:rsidRDefault="00081EC9" w:rsidP="00104B63">
            <w:pPr>
              <w:jc w:val="center"/>
              <w:rPr>
                <w:rFonts w:ascii="Simplified Arabic" w:hAnsi="Simplified Arabic" w:cs="Simplified Arabic"/>
                <w:b/>
                <w:bCs/>
                <w:szCs w:val="24"/>
              </w:rPr>
            </w:pPr>
            <w:r w:rsidRPr="00040A5D">
              <w:rPr>
                <w:rFonts w:ascii="Simplified Arabic" w:hAnsi="Simplified Arabic" w:cs="Simplified Arabic"/>
                <w:b/>
                <w:bCs/>
                <w:szCs w:val="24"/>
              </w:rPr>
              <w:t>5</w:t>
            </w:r>
          </w:p>
        </w:tc>
        <w:tc>
          <w:tcPr>
            <w:tcW w:w="915" w:type="dxa"/>
            <w:tcBorders>
              <w:top w:val="nil"/>
              <w:left w:val="nil"/>
              <w:bottom w:val="single" w:sz="4" w:space="0" w:color="auto"/>
              <w:right w:val="single" w:sz="4" w:space="0" w:color="auto"/>
            </w:tcBorders>
            <w:shd w:val="clear" w:color="000000" w:fill="FFFFFF"/>
            <w:hideMark/>
          </w:tcPr>
          <w:p w14:paraId="24417175" w14:textId="77777777" w:rsidR="00081EC9" w:rsidRPr="00040A5D" w:rsidRDefault="00081EC9" w:rsidP="00104B63">
            <w:pPr>
              <w:rPr>
                <w:rFonts w:ascii="Arial" w:hAnsi="Arial" w:cs="Arial"/>
                <w:b/>
                <w:bCs/>
                <w:szCs w:val="24"/>
              </w:rPr>
            </w:pPr>
            <w:r w:rsidRPr="00040A5D">
              <w:rPr>
                <w:rFonts w:ascii="Arial" w:hAnsi="Arial" w:cs="Arial"/>
                <w:b/>
                <w:bCs/>
                <w:szCs w:val="24"/>
              </w:rPr>
              <w:t> 480</w:t>
            </w:r>
          </w:p>
        </w:tc>
      </w:tr>
    </w:tbl>
    <w:p w14:paraId="57D0FF54" w14:textId="77777777" w:rsidR="00081EC9" w:rsidRPr="00583E00" w:rsidRDefault="00081EC9" w:rsidP="00583E00">
      <w:pPr>
        <w:shd w:val="clear" w:color="auto" w:fill="FFFFFF"/>
        <w:tabs>
          <w:tab w:val="left" w:pos="1680"/>
          <w:tab w:val="left" w:pos="14400"/>
        </w:tabs>
        <w:jc w:val="both"/>
        <w:rPr>
          <w:b/>
          <w:bCs/>
          <w:i/>
          <w:iCs/>
          <w:sz w:val="18"/>
          <w:szCs w:val="18"/>
          <w:u w:val="single"/>
          <w:rtl/>
          <w:lang w:bidi="ar-IQ"/>
        </w:rPr>
      </w:pPr>
      <w:bookmarkStart w:id="139" w:name="_GoBack"/>
      <w:bookmarkEnd w:id="139"/>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lastRenderedPageBreak/>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40" w:name="_Toc327102267"/>
      <w:bookmarkStart w:id="141" w:name="_Toc327107704"/>
      <w:bookmarkStart w:id="142"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3" w:name="_Toc327102269"/>
      <w:bookmarkStart w:id="144" w:name="_Toc327107706"/>
      <w:bookmarkStart w:id="145" w:name="_Toc327108186"/>
      <w:bookmarkEnd w:id="140"/>
      <w:bookmarkEnd w:id="141"/>
      <w:bookmarkEnd w:id="142"/>
    </w:p>
    <w:p w14:paraId="40859150" w14:textId="77777777" w:rsidR="00184F75" w:rsidRPr="009E7912" w:rsidRDefault="00184F75" w:rsidP="00184F75">
      <w:pPr>
        <w:pStyle w:val="Head81"/>
        <w:shd w:val="clear" w:color="auto" w:fill="FFFFFF"/>
        <w:bidi/>
        <w:rPr>
          <w:szCs w:val="32"/>
          <w:rtl/>
          <w:lang w:bidi="ar-IQ"/>
        </w:rPr>
      </w:pPr>
      <w:bookmarkStart w:id="146" w:name="_Toc327102270"/>
      <w:bookmarkStart w:id="147" w:name="_Toc327107707"/>
      <w:bookmarkStart w:id="148" w:name="_Toc327108187"/>
      <w:bookmarkEnd w:id="143"/>
      <w:bookmarkEnd w:id="144"/>
      <w:bookmarkEnd w:id="145"/>
    </w:p>
    <w:bookmarkEnd w:id="146"/>
    <w:bookmarkEnd w:id="147"/>
    <w:bookmarkEnd w:id="148"/>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9" w:name="_Toc327105407"/>
    </w:p>
    <w:bookmarkEnd w:id="149"/>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50" w:name="_Toc334907021"/>
      <w:r>
        <w:rPr>
          <w:rFonts w:hint="cs"/>
          <w:rtl/>
        </w:rPr>
        <w:lastRenderedPageBreak/>
        <w:t xml:space="preserve">                  القسم السادس : قائمة متطلبات التعاقد </w:t>
      </w:r>
    </w:p>
    <w:bookmarkEnd w:id="150"/>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p w14:paraId="25FA3754" w14:textId="77777777" w:rsidR="00184F75" w:rsidRPr="00A10C3F" w:rsidRDefault="00184F75" w:rsidP="000206A3">
      <w:pPr>
        <w:shd w:val="clear" w:color="auto" w:fill="FFFFFF"/>
        <w:suppressAutoHyphens/>
        <w:spacing w:after="480"/>
        <w:jc w:val="center"/>
        <w:rPr>
          <w:i/>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lastRenderedPageBreak/>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1" w:name="_Toc334907026"/>
      <w:r w:rsidRPr="00AD260D">
        <w:rPr>
          <w:rFonts w:hint="cs"/>
          <w:rtl/>
        </w:rPr>
        <w:t>القسم السابع. الشروط العامة للعقد</w:t>
      </w:r>
      <w:bookmarkEnd w:id="151"/>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2" w:name="_Toc334907028"/>
      <w:r w:rsidRPr="009E7912">
        <w:rPr>
          <w:rFonts w:hint="cs"/>
          <w:rtl/>
        </w:rPr>
        <w:lastRenderedPageBreak/>
        <w:t>قائمة المحتويات</w:t>
      </w:r>
      <w:bookmarkEnd w:id="152"/>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3" w:name="_Toc334909361"/>
            <w:r>
              <w:rPr>
                <w:b w:val="0"/>
                <w:bCs/>
                <w:szCs w:val="24"/>
              </w:rPr>
              <w:t>1.</w:t>
            </w:r>
            <w:r>
              <w:rPr>
                <w:b w:val="0"/>
                <w:bCs/>
                <w:szCs w:val="24"/>
              </w:rPr>
              <w:tab/>
            </w:r>
            <w:r>
              <w:rPr>
                <w:rFonts w:hint="cs"/>
                <w:b w:val="0"/>
                <w:bCs/>
                <w:szCs w:val="24"/>
                <w:rtl/>
              </w:rPr>
              <w:t>التعريف</w:t>
            </w:r>
            <w:bookmarkEnd w:id="153"/>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4" w:name="_Toc334909362"/>
            <w:r>
              <w:rPr>
                <w:b w:val="0"/>
                <w:bCs/>
                <w:szCs w:val="24"/>
              </w:rPr>
              <w:t>2.</w:t>
            </w:r>
            <w:r>
              <w:rPr>
                <w:b w:val="0"/>
                <w:bCs/>
                <w:szCs w:val="24"/>
              </w:rPr>
              <w:tab/>
            </w:r>
            <w:r>
              <w:rPr>
                <w:rFonts w:hint="cs"/>
                <w:b w:val="0"/>
                <w:bCs/>
                <w:szCs w:val="24"/>
                <w:rtl/>
              </w:rPr>
              <w:t>تطبيقات</w:t>
            </w:r>
            <w:bookmarkEnd w:id="154"/>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5" w:name="_Toc334909363"/>
            <w:r>
              <w:rPr>
                <w:b w:val="0"/>
                <w:bCs/>
                <w:szCs w:val="24"/>
              </w:rPr>
              <w:t>3.</w:t>
            </w:r>
            <w:r>
              <w:rPr>
                <w:b w:val="0"/>
                <w:bCs/>
                <w:szCs w:val="24"/>
              </w:rPr>
              <w:tab/>
            </w:r>
            <w:r>
              <w:rPr>
                <w:rFonts w:hint="cs"/>
                <w:b w:val="0"/>
                <w:bCs/>
                <w:szCs w:val="24"/>
                <w:rtl/>
              </w:rPr>
              <w:t>بلد المنشأ</w:t>
            </w:r>
            <w:bookmarkEnd w:id="155"/>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6" w:name="_Toc334909364"/>
            <w:r>
              <w:rPr>
                <w:b w:val="0"/>
                <w:bCs/>
                <w:szCs w:val="24"/>
              </w:rPr>
              <w:t>4.</w:t>
            </w:r>
            <w:r>
              <w:rPr>
                <w:b w:val="0"/>
                <w:bCs/>
                <w:szCs w:val="24"/>
              </w:rPr>
              <w:tab/>
            </w:r>
            <w:r>
              <w:rPr>
                <w:rFonts w:hint="cs"/>
                <w:b w:val="0"/>
                <w:bCs/>
                <w:szCs w:val="24"/>
                <w:rtl/>
              </w:rPr>
              <w:t>المقاييس</w:t>
            </w:r>
            <w:bookmarkEnd w:id="156"/>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7"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7"/>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8"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8"/>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9"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9"/>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إعتراضات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60" w:name="_Toc334909368"/>
            <w:r>
              <w:rPr>
                <w:b w:val="0"/>
                <w:bCs/>
                <w:szCs w:val="24"/>
              </w:rPr>
              <w:t>8.</w:t>
            </w:r>
            <w:r>
              <w:rPr>
                <w:b w:val="0"/>
                <w:bCs/>
                <w:szCs w:val="24"/>
              </w:rPr>
              <w:tab/>
            </w:r>
            <w:r>
              <w:rPr>
                <w:rFonts w:hint="cs"/>
                <w:b w:val="0"/>
                <w:bCs/>
                <w:szCs w:val="24"/>
                <w:rtl/>
              </w:rPr>
              <w:t xml:space="preserve">ضمان حسن </w:t>
            </w:r>
            <w:bookmarkEnd w:id="160"/>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1" w:name="_Toc334909369"/>
            <w:r>
              <w:rPr>
                <w:b w:val="0"/>
                <w:bCs/>
                <w:szCs w:val="24"/>
              </w:rPr>
              <w:t>9.</w:t>
            </w:r>
            <w:r>
              <w:rPr>
                <w:b w:val="0"/>
                <w:bCs/>
                <w:szCs w:val="24"/>
              </w:rPr>
              <w:tab/>
            </w:r>
            <w:r>
              <w:rPr>
                <w:rFonts w:hint="cs"/>
                <w:b w:val="0"/>
                <w:bCs/>
                <w:szCs w:val="24"/>
                <w:rtl/>
              </w:rPr>
              <w:t>المعاينة والإختبارات</w:t>
            </w:r>
            <w:bookmarkEnd w:id="161"/>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2" w:name="_Toc334909370"/>
            <w:r>
              <w:rPr>
                <w:b w:val="0"/>
                <w:bCs/>
                <w:szCs w:val="24"/>
              </w:rPr>
              <w:lastRenderedPageBreak/>
              <w:t>10.</w:t>
            </w:r>
            <w:r>
              <w:rPr>
                <w:b w:val="0"/>
                <w:bCs/>
                <w:szCs w:val="24"/>
              </w:rPr>
              <w:tab/>
            </w:r>
            <w:r>
              <w:rPr>
                <w:rFonts w:hint="cs"/>
                <w:b w:val="0"/>
                <w:bCs/>
                <w:szCs w:val="24"/>
                <w:rtl/>
              </w:rPr>
              <w:t>التعبئة والتوضيب</w:t>
            </w:r>
            <w:bookmarkEnd w:id="162"/>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3" w:name="_Toc334909371"/>
            <w:r>
              <w:rPr>
                <w:b w:val="0"/>
                <w:bCs/>
                <w:szCs w:val="24"/>
              </w:rPr>
              <w:lastRenderedPageBreak/>
              <w:t>11.</w:t>
            </w:r>
            <w:r>
              <w:rPr>
                <w:b w:val="0"/>
                <w:bCs/>
                <w:szCs w:val="24"/>
              </w:rPr>
              <w:tab/>
            </w:r>
            <w:r>
              <w:rPr>
                <w:rFonts w:hint="cs"/>
                <w:b w:val="0"/>
                <w:bCs/>
                <w:szCs w:val="24"/>
                <w:rtl/>
              </w:rPr>
              <w:t>التسليم   والمستندات</w:t>
            </w:r>
            <w:bookmarkEnd w:id="163"/>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4" w:name="_Toc334909372"/>
            <w:r>
              <w:rPr>
                <w:b w:val="0"/>
                <w:bCs/>
                <w:szCs w:val="24"/>
              </w:rPr>
              <w:t>12.</w:t>
            </w:r>
            <w:r>
              <w:rPr>
                <w:b w:val="0"/>
                <w:bCs/>
                <w:szCs w:val="24"/>
              </w:rPr>
              <w:tab/>
            </w:r>
            <w:r>
              <w:rPr>
                <w:rFonts w:hint="cs"/>
                <w:b w:val="0"/>
                <w:bCs/>
                <w:szCs w:val="24"/>
                <w:rtl/>
              </w:rPr>
              <w:t>التأمين</w:t>
            </w:r>
            <w:bookmarkEnd w:id="164"/>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5" w:name="_Toc334909373"/>
            <w:r>
              <w:rPr>
                <w:b w:val="0"/>
                <w:bCs/>
                <w:szCs w:val="24"/>
              </w:rPr>
              <w:t>13.</w:t>
            </w:r>
            <w:r>
              <w:rPr>
                <w:b w:val="0"/>
                <w:bCs/>
                <w:szCs w:val="24"/>
              </w:rPr>
              <w:tab/>
            </w:r>
            <w:r>
              <w:rPr>
                <w:rFonts w:hint="cs"/>
                <w:b w:val="0"/>
                <w:bCs/>
                <w:szCs w:val="24"/>
                <w:rtl/>
              </w:rPr>
              <w:t>النقل</w:t>
            </w:r>
            <w:bookmarkEnd w:id="165"/>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lastRenderedPageBreak/>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6"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6"/>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7"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7"/>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lastRenderedPageBreak/>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8" w:name="_Toc334909377"/>
            <w:r>
              <w:rPr>
                <w:b w:val="0"/>
                <w:bCs/>
                <w:szCs w:val="24"/>
              </w:rPr>
              <w:t>17.</w:t>
            </w:r>
            <w:r>
              <w:rPr>
                <w:b w:val="0"/>
                <w:bCs/>
                <w:szCs w:val="24"/>
              </w:rPr>
              <w:tab/>
            </w:r>
            <w:r>
              <w:rPr>
                <w:rFonts w:hint="cs"/>
                <w:b w:val="0"/>
                <w:bCs/>
                <w:szCs w:val="24"/>
                <w:rtl/>
              </w:rPr>
              <w:t>الأسعار</w:t>
            </w:r>
            <w:bookmarkEnd w:id="168"/>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9" w:name="_Toc334909378"/>
            <w:r>
              <w:rPr>
                <w:b w:val="0"/>
                <w:bCs/>
                <w:szCs w:val="24"/>
              </w:rPr>
              <w:t>18.</w:t>
            </w:r>
            <w:r>
              <w:rPr>
                <w:b w:val="0"/>
                <w:bCs/>
                <w:szCs w:val="24"/>
              </w:rPr>
              <w:tab/>
            </w:r>
            <w:r>
              <w:rPr>
                <w:rFonts w:hint="cs"/>
                <w:b w:val="0"/>
                <w:bCs/>
                <w:szCs w:val="24"/>
                <w:rtl/>
              </w:rPr>
              <w:t>أوامر التعديل</w:t>
            </w:r>
            <w:bookmarkEnd w:id="169"/>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lastRenderedPageBreak/>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70" w:name="_Toc334909379"/>
            <w:r>
              <w:rPr>
                <w:b w:val="0"/>
                <w:bCs/>
                <w:szCs w:val="24"/>
              </w:rPr>
              <w:t>19.</w:t>
            </w:r>
            <w:r>
              <w:rPr>
                <w:b w:val="0"/>
                <w:bCs/>
                <w:szCs w:val="24"/>
              </w:rPr>
              <w:tab/>
            </w:r>
            <w:r>
              <w:rPr>
                <w:rFonts w:hint="cs"/>
                <w:b w:val="0"/>
                <w:bCs/>
                <w:szCs w:val="24"/>
                <w:rtl/>
              </w:rPr>
              <w:t>تعديل العقد</w:t>
            </w:r>
            <w:bookmarkEnd w:id="170"/>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1" w:name="_Toc334909380"/>
            <w:r>
              <w:rPr>
                <w:b w:val="0"/>
                <w:bCs/>
                <w:szCs w:val="24"/>
              </w:rPr>
              <w:t>20.</w:t>
            </w:r>
            <w:r>
              <w:rPr>
                <w:b w:val="0"/>
                <w:bCs/>
                <w:szCs w:val="24"/>
              </w:rPr>
              <w:tab/>
            </w:r>
            <w:r>
              <w:rPr>
                <w:rFonts w:hint="cs"/>
                <w:b w:val="0"/>
                <w:bCs/>
                <w:szCs w:val="24"/>
                <w:rtl/>
              </w:rPr>
              <w:t>التنازل</w:t>
            </w:r>
            <w:bookmarkEnd w:id="171"/>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2" w:name="_Toc334909381"/>
            <w:r>
              <w:rPr>
                <w:b w:val="0"/>
                <w:bCs/>
                <w:szCs w:val="24"/>
              </w:rPr>
              <w:t>21.</w:t>
            </w:r>
            <w:r>
              <w:rPr>
                <w:b w:val="0"/>
                <w:bCs/>
                <w:szCs w:val="24"/>
              </w:rPr>
              <w:tab/>
            </w:r>
            <w:r>
              <w:rPr>
                <w:rFonts w:hint="cs"/>
                <w:b w:val="0"/>
                <w:bCs/>
                <w:szCs w:val="24"/>
                <w:rtl/>
              </w:rPr>
              <w:t>تأخير المجهّز في التنفيذ</w:t>
            </w:r>
            <w:bookmarkEnd w:id="172"/>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3"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3"/>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4" w:name="_Toc334909383"/>
            <w:r>
              <w:rPr>
                <w:b w:val="0"/>
                <w:bCs/>
                <w:szCs w:val="24"/>
              </w:rPr>
              <w:t>23.</w:t>
            </w:r>
            <w:r>
              <w:rPr>
                <w:b w:val="0"/>
                <w:bCs/>
                <w:szCs w:val="24"/>
              </w:rPr>
              <w:tab/>
            </w:r>
            <w:r>
              <w:rPr>
                <w:rFonts w:hint="cs"/>
                <w:b w:val="0"/>
                <w:bCs/>
                <w:szCs w:val="24"/>
                <w:rtl/>
                <w:lang w:bidi="ar-IQ"/>
              </w:rPr>
              <w:t xml:space="preserve">سحب العمل  </w:t>
            </w:r>
            <w:bookmarkEnd w:id="174"/>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5" w:name="_Toc334909384"/>
            <w:r>
              <w:rPr>
                <w:b w:val="0"/>
                <w:bCs/>
                <w:szCs w:val="24"/>
              </w:rPr>
              <w:t>25.</w:t>
            </w:r>
            <w:r>
              <w:rPr>
                <w:b w:val="0"/>
                <w:bCs/>
                <w:szCs w:val="24"/>
              </w:rPr>
              <w:tab/>
            </w:r>
            <w:r>
              <w:rPr>
                <w:rFonts w:hint="cs"/>
                <w:b w:val="0"/>
                <w:bCs/>
                <w:szCs w:val="24"/>
                <w:rtl/>
              </w:rPr>
              <w:t>الظروف القاهرة</w:t>
            </w:r>
            <w:bookmarkEnd w:id="175"/>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6"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6"/>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lastRenderedPageBreak/>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7" w:name="_Toc334909387"/>
            <w:r>
              <w:rPr>
                <w:b w:val="0"/>
                <w:bCs/>
                <w:szCs w:val="24"/>
              </w:rPr>
              <w:t>27.</w:t>
            </w:r>
            <w:r>
              <w:rPr>
                <w:b w:val="0"/>
                <w:bCs/>
                <w:szCs w:val="24"/>
              </w:rPr>
              <w:tab/>
            </w:r>
            <w:r>
              <w:rPr>
                <w:rFonts w:hint="cs"/>
                <w:b w:val="0"/>
                <w:bCs/>
                <w:szCs w:val="24"/>
                <w:rtl/>
              </w:rPr>
              <w:t>تسوية النزاعات</w:t>
            </w:r>
            <w:bookmarkEnd w:id="177"/>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lastRenderedPageBreak/>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8" w:name="_Toc334909388"/>
            <w:r>
              <w:rPr>
                <w:b w:val="0"/>
                <w:bCs/>
                <w:szCs w:val="24"/>
              </w:rPr>
              <w:lastRenderedPageBreak/>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8"/>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9" w:name="_Toc334909389"/>
            <w:r>
              <w:rPr>
                <w:b w:val="0"/>
                <w:bCs/>
                <w:szCs w:val="24"/>
              </w:rPr>
              <w:t>29.</w:t>
            </w:r>
            <w:r>
              <w:rPr>
                <w:b w:val="0"/>
                <w:bCs/>
                <w:szCs w:val="24"/>
              </w:rPr>
              <w:tab/>
            </w:r>
            <w:r>
              <w:rPr>
                <w:rFonts w:hint="cs"/>
                <w:b w:val="0"/>
                <w:bCs/>
                <w:szCs w:val="24"/>
                <w:rtl/>
              </w:rPr>
              <w:t>لغة العقد</w:t>
            </w:r>
            <w:bookmarkEnd w:id="179"/>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80" w:name="_Toc334909390"/>
            <w:r>
              <w:rPr>
                <w:b w:val="0"/>
                <w:bCs/>
                <w:szCs w:val="24"/>
              </w:rPr>
              <w:t>30.</w:t>
            </w:r>
            <w:r>
              <w:rPr>
                <w:b w:val="0"/>
                <w:bCs/>
                <w:szCs w:val="24"/>
              </w:rPr>
              <w:tab/>
            </w:r>
            <w:r>
              <w:rPr>
                <w:rFonts w:hint="cs"/>
                <w:b w:val="0"/>
                <w:bCs/>
                <w:szCs w:val="24"/>
                <w:rtl/>
              </w:rPr>
              <w:t>القانون الحاكم</w:t>
            </w:r>
            <w:bookmarkEnd w:id="180"/>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1" w:name="_Toc334909391"/>
            <w:r>
              <w:rPr>
                <w:b w:val="0"/>
                <w:bCs/>
                <w:szCs w:val="24"/>
              </w:rPr>
              <w:t>31.</w:t>
            </w:r>
            <w:r>
              <w:rPr>
                <w:b w:val="0"/>
                <w:bCs/>
                <w:szCs w:val="24"/>
              </w:rPr>
              <w:tab/>
            </w:r>
            <w:r>
              <w:rPr>
                <w:rFonts w:hint="cs"/>
                <w:b w:val="0"/>
                <w:bCs/>
                <w:szCs w:val="24"/>
                <w:rtl/>
              </w:rPr>
              <w:t>الإشعارات (مذكرات التبليغ)</w:t>
            </w:r>
            <w:bookmarkEnd w:id="181"/>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2" w:name="_Toc334909392"/>
            <w:r>
              <w:rPr>
                <w:b w:val="0"/>
                <w:bCs/>
                <w:szCs w:val="24"/>
              </w:rPr>
              <w:t>32.</w:t>
            </w:r>
            <w:r>
              <w:rPr>
                <w:b w:val="0"/>
                <w:bCs/>
                <w:szCs w:val="24"/>
              </w:rPr>
              <w:tab/>
            </w:r>
            <w:r>
              <w:rPr>
                <w:rFonts w:hint="cs"/>
                <w:b w:val="0"/>
                <w:bCs/>
                <w:szCs w:val="24"/>
                <w:rtl/>
              </w:rPr>
              <w:t>الضرائب والرسوم</w:t>
            </w:r>
            <w:bookmarkEnd w:id="182"/>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3"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3"/>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إسم</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r w:rsidRPr="009E7912">
              <w:rPr>
                <w:rFonts w:hint="cs"/>
                <w:szCs w:val="24"/>
                <w:rtl/>
              </w:rPr>
              <w:t>ش.ع.ع.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لايقل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w:t>
            </w:r>
            <w:r w:rsidRPr="00CB0A58">
              <w:rPr>
                <w:rFonts w:ascii="Times New Roman" w:eastAsia="Malgun Gothic" w:hAnsi="Times New Roman" w:cs="Times New Roman" w:hint="cs"/>
                <w:color w:val="000000"/>
                <w:sz w:val="20"/>
                <w:szCs w:val="24"/>
                <w:rtl/>
              </w:rPr>
              <w:lastRenderedPageBreak/>
              <w:t>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للمدة الأقل من إثنتين: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التأخيرية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065432CC"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لكيماديا هو ((</w:t>
            </w:r>
            <w:r w:rsidR="00C80BE2">
              <w:fldChar w:fldCharType="begin"/>
            </w:r>
            <w:r w:rsidR="00C80BE2">
              <w:instrText xml:space="preserve"> HYPERLINK "mailto:dg@kimadia.iq)" </w:instrText>
            </w:r>
            <w:r w:rsidR="00C80BE2">
              <w:fldChar w:fldCharType="separate"/>
            </w:r>
            <w:r w:rsidRPr="005350A0">
              <w:rPr>
                <w:rFonts w:ascii="Times New Roman" w:eastAsia="Malgun Gothic" w:hAnsi="Times New Roman" w:cs="Times New Roman"/>
                <w:color w:val="0000FF"/>
                <w:sz w:val="20"/>
                <w:szCs w:val="24"/>
                <w:u w:val="single"/>
                <w:lang w:bidi="ar-IQ"/>
              </w:rPr>
              <w:t>dg@kimadia</w:t>
            </w:r>
            <w:r w:rsidR="005E749C">
              <w:rPr>
                <w:rFonts w:ascii="Times New Roman" w:eastAsia="Malgun Gothic" w:hAnsi="Times New Roman" w:cs="Times New Roman"/>
                <w:color w:val="0000FF"/>
                <w:sz w:val="20"/>
                <w:szCs w:val="24"/>
                <w:u w:val="single"/>
                <w:lang w:bidi="ar-IQ"/>
              </w:rPr>
              <w:t>.gov</w:t>
            </w:r>
            <w:r w:rsidRPr="005350A0">
              <w:rPr>
                <w:rFonts w:ascii="Times New Roman" w:eastAsia="Malgun Gothic" w:hAnsi="Times New Roman" w:cs="Times New Roman"/>
                <w:color w:val="0000FF"/>
                <w:sz w:val="20"/>
                <w:szCs w:val="24"/>
                <w:u w:val="single"/>
                <w:lang w:bidi="ar-IQ"/>
              </w:rPr>
              <w:t>.iq</w:t>
            </w:r>
            <w:r w:rsidRPr="005350A0">
              <w:rPr>
                <w:rFonts w:ascii="Times New Roman" w:eastAsia="Malgun Gothic" w:hAnsi="Times New Roman" w:cs="Times New Roman" w:hint="cs"/>
                <w:color w:val="0000FF"/>
                <w:sz w:val="20"/>
                <w:szCs w:val="24"/>
                <w:u w:val="single"/>
                <w:rtl/>
                <w:lang w:bidi="ar-IQ"/>
              </w:rPr>
              <w:t>)</w:t>
            </w:r>
            <w:r w:rsidR="00C80BE2">
              <w:rPr>
                <w:rFonts w:ascii="Times New Roman" w:eastAsia="Malgun Gothic" w:hAnsi="Times New Roman" w:cs="Times New Roman"/>
                <w:color w:val="0000FF"/>
                <w:sz w:val="20"/>
                <w:szCs w:val="24"/>
                <w:u w:val="single"/>
                <w:lang w:bidi="ar-IQ"/>
              </w:rPr>
              <w:fldChar w:fldCharType="end"/>
            </w:r>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 بالنسبه للشركات الاجنبيه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الكمركيه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4"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4"/>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19"/>
      <w:headerReference w:type="first" r:id="rId20"/>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500E3" w14:textId="77777777" w:rsidR="00B4442C" w:rsidRDefault="00B4442C" w:rsidP="00AA28F1">
      <w:pPr>
        <w:spacing w:after="0" w:line="240" w:lineRule="auto"/>
      </w:pPr>
      <w:r>
        <w:separator/>
      </w:r>
    </w:p>
  </w:endnote>
  <w:endnote w:type="continuationSeparator" w:id="0">
    <w:p w14:paraId="2FF18C98" w14:textId="77777777" w:rsidR="00B4442C" w:rsidRDefault="00B4442C"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B5A54" w14:textId="77777777" w:rsidR="00B4442C" w:rsidRDefault="00B4442C" w:rsidP="00AA28F1">
      <w:pPr>
        <w:spacing w:after="0" w:line="240" w:lineRule="auto"/>
      </w:pPr>
      <w:r>
        <w:separator/>
      </w:r>
    </w:p>
  </w:footnote>
  <w:footnote w:type="continuationSeparator" w:id="0">
    <w:p w14:paraId="32A84AFF" w14:textId="77777777" w:rsidR="00B4442C" w:rsidRDefault="00B4442C"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B7447" w14:textId="6D496B79" w:rsidR="00C80BE2" w:rsidRDefault="00C80BE2"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081EC9">
      <w:rPr>
        <w:rStyle w:val="PageNumber"/>
        <w:noProof/>
        <w:rtl/>
      </w:rPr>
      <w:t>1</w:t>
    </w:r>
    <w:r>
      <w:rPr>
        <w:rStyle w:val="PageNumber"/>
      </w:rPr>
      <w:fldChar w:fldCharType="end"/>
    </w:r>
  </w:p>
  <w:p w14:paraId="5878AC7F" w14:textId="77777777" w:rsidR="00C80BE2" w:rsidRDefault="00C80BE2" w:rsidP="00A07E0E">
    <w:pPr>
      <w:pStyle w:val="Header"/>
      <w:numPr>
        <w:ilvl w:val="12"/>
        <w:numId w:val="0"/>
      </w:numPr>
      <w:bidi/>
    </w:pPr>
  </w:p>
  <w:p w14:paraId="287E62C6" w14:textId="77777777" w:rsidR="00C80BE2" w:rsidRDefault="00C80BE2"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7C74A" w14:textId="77777777" w:rsidR="00C80BE2" w:rsidRPr="00D753E5" w:rsidRDefault="00C80BE2"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E6129" w14:textId="7A4575A8" w:rsidR="00C80BE2" w:rsidRDefault="00C80BE2"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081EC9">
      <w:rPr>
        <w:rStyle w:val="PageNumber"/>
        <w:noProof/>
        <w:rtl/>
      </w:rPr>
      <w:t>29</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4756A" w14:textId="7C1D9FDB" w:rsidR="00C80BE2" w:rsidRDefault="00C80BE2"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081EC9">
      <w:rPr>
        <w:rStyle w:val="PageNumber"/>
        <w:noProof/>
        <w:rtl/>
      </w:rPr>
      <w:t>49</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75F8C" w14:textId="2600A78C" w:rsidR="00C80BE2" w:rsidRDefault="00C80BE2"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081EC9">
      <w:rPr>
        <w:rStyle w:val="PageNumber"/>
        <w:noProof/>
        <w:rtl/>
      </w:rPr>
      <w:t>57</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241B7" w14:textId="77777777" w:rsidR="00C80BE2" w:rsidRDefault="00C80B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C80BE2" w:rsidRDefault="00C80BE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714AD" w14:textId="375A0CA2" w:rsidR="00C80BE2" w:rsidRDefault="00C80BE2"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081EC9">
      <w:rPr>
        <w:noProof/>
        <w:rtl/>
      </w:rPr>
      <w:t>53</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C777A" w14:textId="4AE7BC35" w:rsidR="00C80BE2" w:rsidRDefault="00C80BE2"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081EC9">
      <w:rPr>
        <w:rStyle w:val="PageNumber"/>
        <w:noProof/>
        <w:rtl/>
      </w:rPr>
      <w:t>61</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99F53" w14:textId="61EC5EEB" w:rsidR="00C80BE2" w:rsidRDefault="00C80BE2"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081EC9">
      <w:rPr>
        <w:noProof/>
        <w:rtl/>
      </w:rPr>
      <w:t>58</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E814F" w14:textId="11C493DF" w:rsidR="00C80BE2" w:rsidRDefault="00C80BE2"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81EC9">
      <w:rPr>
        <w:rStyle w:val="PageNumber"/>
        <w:noProof/>
        <w:rtl/>
      </w:rPr>
      <w:t>104</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61"/>
  </w:num>
  <w:num w:numId="13">
    <w:abstractNumId w:val="46"/>
  </w:num>
  <w:num w:numId="14">
    <w:abstractNumId w:val="20"/>
  </w:num>
  <w:num w:numId="15">
    <w:abstractNumId w:val="43"/>
  </w:num>
  <w:num w:numId="16">
    <w:abstractNumId w:val="34"/>
  </w:num>
  <w:num w:numId="17">
    <w:abstractNumId w:val="21"/>
  </w:num>
  <w:num w:numId="18">
    <w:abstractNumId w:val="38"/>
  </w:num>
  <w:num w:numId="19">
    <w:abstractNumId w:val="17"/>
  </w:num>
  <w:num w:numId="20">
    <w:abstractNumId w:val="33"/>
  </w:num>
  <w:num w:numId="21">
    <w:abstractNumId w:val="19"/>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57"/>
  </w:num>
  <w:num w:numId="33">
    <w:abstractNumId w:val="15"/>
  </w:num>
  <w:num w:numId="34">
    <w:abstractNumId w:val="22"/>
  </w:num>
  <w:num w:numId="35">
    <w:abstractNumId w:val="18"/>
  </w:num>
  <w:num w:numId="36">
    <w:abstractNumId w:val="13"/>
  </w:num>
  <w:num w:numId="37">
    <w:abstractNumId w:val="16"/>
  </w:num>
  <w:num w:numId="38">
    <w:abstractNumId w:val="54"/>
  </w:num>
  <w:num w:numId="39">
    <w:abstractNumId w:val="30"/>
  </w:num>
  <w:num w:numId="40">
    <w:abstractNumId w:val="44"/>
  </w:num>
  <w:num w:numId="41">
    <w:abstractNumId w:val="40"/>
  </w:num>
  <w:num w:numId="42">
    <w:abstractNumId w:val="47"/>
  </w:num>
  <w:num w:numId="43">
    <w:abstractNumId w:val="60"/>
  </w:num>
  <w:num w:numId="44">
    <w:abstractNumId w:val="25"/>
  </w:num>
  <w:num w:numId="45">
    <w:abstractNumId w:val="12"/>
  </w:num>
  <w:num w:numId="46">
    <w:abstractNumId w:val="50"/>
  </w:num>
  <w:num w:numId="47">
    <w:abstractNumId w:val="35"/>
  </w:num>
  <w:num w:numId="48">
    <w:abstractNumId w:val="56"/>
  </w:num>
  <w:num w:numId="49">
    <w:abstractNumId w:val="37"/>
  </w:num>
  <w:num w:numId="50">
    <w:abstractNumId w:val="27"/>
  </w:num>
  <w:num w:numId="51">
    <w:abstractNumId w:val="10"/>
  </w:num>
  <w:num w:numId="52">
    <w:abstractNumId w:val="31"/>
  </w:num>
  <w:num w:numId="53">
    <w:abstractNumId w:val="51"/>
  </w:num>
  <w:num w:numId="54">
    <w:abstractNumId w:val="42"/>
  </w:num>
  <w:num w:numId="55">
    <w:abstractNumId w:val="26"/>
  </w:num>
  <w:num w:numId="56">
    <w:abstractNumId w:val="49"/>
  </w:num>
  <w:num w:numId="57">
    <w:abstractNumId w:val="53"/>
  </w:num>
  <w:num w:numId="58">
    <w:abstractNumId w:val="11"/>
  </w:num>
  <w:num w:numId="59">
    <w:abstractNumId w:val="48"/>
  </w:num>
  <w:num w:numId="60">
    <w:abstractNumId w:val="23"/>
  </w:num>
  <w:num w:numId="61">
    <w:abstractNumId w:val="41"/>
  </w:num>
  <w:num w:numId="6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F75"/>
    <w:rsid w:val="00013CBC"/>
    <w:rsid w:val="000206A3"/>
    <w:rsid w:val="00035C26"/>
    <w:rsid w:val="000551C1"/>
    <w:rsid w:val="00081EC9"/>
    <w:rsid w:val="000933B7"/>
    <w:rsid w:val="000A706E"/>
    <w:rsid w:val="000B12A0"/>
    <w:rsid w:val="000B36D8"/>
    <w:rsid w:val="000B59C8"/>
    <w:rsid w:val="000B6AC5"/>
    <w:rsid w:val="000F6C08"/>
    <w:rsid w:val="00131842"/>
    <w:rsid w:val="001331E8"/>
    <w:rsid w:val="001417F8"/>
    <w:rsid w:val="001730F7"/>
    <w:rsid w:val="00184F75"/>
    <w:rsid w:val="001A64B8"/>
    <w:rsid w:val="001B346C"/>
    <w:rsid w:val="00220979"/>
    <w:rsid w:val="002276B6"/>
    <w:rsid w:val="002319BF"/>
    <w:rsid w:val="002407AF"/>
    <w:rsid w:val="00264F86"/>
    <w:rsid w:val="00271BDE"/>
    <w:rsid w:val="002802F3"/>
    <w:rsid w:val="002A564B"/>
    <w:rsid w:val="002B1C36"/>
    <w:rsid w:val="002C0809"/>
    <w:rsid w:val="002C6266"/>
    <w:rsid w:val="003240F7"/>
    <w:rsid w:val="0033093E"/>
    <w:rsid w:val="00332AAF"/>
    <w:rsid w:val="00337F8E"/>
    <w:rsid w:val="003416D0"/>
    <w:rsid w:val="00350674"/>
    <w:rsid w:val="003658FF"/>
    <w:rsid w:val="00372098"/>
    <w:rsid w:val="003A0ACD"/>
    <w:rsid w:val="003F729A"/>
    <w:rsid w:val="00411D7F"/>
    <w:rsid w:val="004303E3"/>
    <w:rsid w:val="00434C06"/>
    <w:rsid w:val="0044784F"/>
    <w:rsid w:val="00453E95"/>
    <w:rsid w:val="00456D47"/>
    <w:rsid w:val="00460F67"/>
    <w:rsid w:val="00476E30"/>
    <w:rsid w:val="004C0B6F"/>
    <w:rsid w:val="004D2977"/>
    <w:rsid w:val="004F0B47"/>
    <w:rsid w:val="005350A0"/>
    <w:rsid w:val="00543DC9"/>
    <w:rsid w:val="00552815"/>
    <w:rsid w:val="00562C93"/>
    <w:rsid w:val="00564921"/>
    <w:rsid w:val="00574CC8"/>
    <w:rsid w:val="00583E00"/>
    <w:rsid w:val="005A1C9F"/>
    <w:rsid w:val="005A7B2F"/>
    <w:rsid w:val="005C4D11"/>
    <w:rsid w:val="005E749C"/>
    <w:rsid w:val="005F1ABB"/>
    <w:rsid w:val="00605259"/>
    <w:rsid w:val="00625F02"/>
    <w:rsid w:val="00637432"/>
    <w:rsid w:val="00646E47"/>
    <w:rsid w:val="00650CA1"/>
    <w:rsid w:val="00655D06"/>
    <w:rsid w:val="00676221"/>
    <w:rsid w:val="006F7C77"/>
    <w:rsid w:val="00716365"/>
    <w:rsid w:val="00731240"/>
    <w:rsid w:val="00741D27"/>
    <w:rsid w:val="00774405"/>
    <w:rsid w:val="00784230"/>
    <w:rsid w:val="007975C8"/>
    <w:rsid w:val="007D0285"/>
    <w:rsid w:val="007D7DF1"/>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7E0E"/>
    <w:rsid w:val="00A134FE"/>
    <w:rsid w:val="00A36B06"/>
    <w:rsid w:val="00A61887"/>
    <w:rsid w:val="00A61E05"/>
    <w:rsid w:val="00A8618A"/>
    <w:rsid w:val="00AA28F1"/>
    <w:rsid w:val="00AC5067"/>
    <w:rsid w:val="00AD0433"/>
    <w:rsid w:val="00AD260D"/>
    <w:rsid w:val="00AD7615"/>
    <w:rsid w:val="00AE0BFC"/>
    <w:rsid w:val="00AF1213"/>
    <w:rsid w:val="00AF6667"/>
    <w:rsid w:val="00B01F10"/>
    <w:rsid w:val="00B074A6"/>
    <w:rsid w:val="00B203AC"/>
    <w:rsid w:val="00B376BC"/>
    <w:rsid w:val="00B4442C"/>
    <w:rsid w:val="00B60D03"/>
    <w:rsid w:val="00B73FB9"/>
    <w:rsid w:val="00BA218C"/>
    <w:rsid w:val="00BC7FB0"/>
    <w:rsid w:val="00BF661B"/>
    <w:rsid w:val="00C114DF"/>
    <w:rsid w:val="00C265EC"/>
    <w:rsid w:val="00C27DB8"/>
    <w:rsid w:val="00C6287A"/>
    <w:rsid w:val="00C80BE2"/>
    <w:rsid w:val="00C827B3"/>
    <w:rsid w:val="00CB0A58"/>
    <w:rsid w:val="00CC4E5E"/>
    <w:rsid w:val="00CF3125"/>
    <w:rsid w:val="00CF41EB"/>
    <w:rsid w:val="00D15C6D"/>
    <w:rsid w:val="00D1781F"/>
    <w:rsid w:val="00D504E3"/>
    <w:rsid w:val="00D83717"/>
    <w:rsid w:val="00D8495E"/>
    <w:rsid w:val="00DB7774"/>
    <w:rsid w:val="00DE087E"/>
    <w:rsid w:val="00E0314F"/>
    <w:rsid w:val="00E3175F"/>
    <w:rsid w:val="00E66044"/>
    <w:rsid w:val="00E77783"/>
    <w:rsid w:val="00E80F32"/>
    <w:rsid w:val="00E87822"/>
    <w:rsid w:val="00E920B7"/>
    <w:rsid w:val="00EA642C"/>
    <w:rsid w:val="00EB4ADC"/>
    <w:rsid w:val="00EF2471"/>
    <w:rsid w:val="00F06A25"/>
    <w:rsid w:val="00F41606"/>
    <w:rsid w:val="00F44A88"/>
    <w:rsid w:val="00F66960"/>
    <w:rsid w:val="00F9432E"/>
    <w:rsid w:val="00F97B7B"/>
    <w:rsid w:val="00FA45D4"/>
    <w:rsid w:val="00FB322C"/>
    <w:rsid w:val="00FB45C1"/>
    <w:rsid w:val="00FC0FBF"/>
    <w:rsid w:val="00FC19E8"/>
    <w:rsid w:val="00FC5E28"/>
    <w:rsid w:val="00FC7DDC"/>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
    <w:name w:val="Unresolved Mention"/>
    <w:basedOn w:val="DefaultParagraphFont"/>
    <w:uiPriority w:val="99"/>
    <w:semiHidden/>
    <w:unhideWhenUsed/>
    <w:rsid w:val="005E74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mailto:lab.dept@kiamdia.gov.iq" TargetMode="Externa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DF7BC-DE29-4DD2-BA89-CCC741D2C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104</Pages>
  <Words>26469</Words>
  <Characters>150878</Characters>
  <Application>Microsoft Office Word</Application>
  <DocSecurity>0</DocSecurity>
  <Lines>1257</Lines>
  <Paragraphs>353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Maher</cp:lastModifiedBy>
  <cp:revision>13</cp:revision>
  <cp:lastPrinted>2022-08-03T06:29:00Z</cp:lastPrinted>
  <dcterms:created xsi:type="dcterms:W3CDTF">2023-10-11T07:11:00Z</dcterms:created>
  <dcterms:modified xsi:type="dcterms:W3CDTF">2023-10-11T08:48:00Z</dcterms:modified>
</cp:coreProperties>
</file>