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AB1C4E">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AB1C4E" w:rsidRPr="00C22801">
              <w:rPr>
                <w:rFonts w:ascii="Simplified Arabic" w:hAnsi="Simplified Arabic" w:cs="Simplified Arabic"/>
                <w:b/>
                <w:bCs/>
                <w:color w:val="000000"/>
                <w:sz w:val="32"/>
                <w:szCs w:val="32"/>
                <w:highlight w:val="yellow"/>
                <w:lang w:bidi="ar-LB"/>
              </w:rPr>
              <w:t>1</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AB1C4E">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AB1C4E" w:rsidRPr="00C22801">
              <w:rPr>
                <w:rFonts w:asciiTheme="minorBidi" w:hAnsiTheme="minorBidi" w:hint="cs"/>
                <w:color w:val="000000"/>
                <w:sz w:val="32"/>
                <w:szCs w:val="32"/>
                <w:highlight w:val="yellow"/>
                <w:rtl/>
                <w:lang w:bidi="ar-LB"/>
              </w:rPr>
              <w:t>19</w:t>
            </w:r>
            <w:r w:rsidRPr="00C22801">
              <w:rPr>
                <w:rFonts w:asciiTheme="minorBidi" w:hAnsiTheme="minorBidi"/>
                <w:color w:val="000000"/>
                <w:sz w:val="32"/>
                <w:szCs w:val="32"/>
                <w:highlight w:val="yellow"/>
                <w:rtl/>
                <w:lang w:bidi="ar-LB"/>
              </w:rPr>
              <w:t xml:space="preserve">/  </w:t>
            </w:r>
            <w:r w:rsidR="00AB1C4E" w:rsidRPr="00C22801">
              <w:rPr>
                <w:rFonts w:asciiTheme="minorBidi" w:hAnsiTheme="minorBidi" w:hint="cs"/>
                <w:color w:val="000000"/>
                <w:sz w:val="32"/>
                <w:szCs w:val="32"/>
                <w:highlight w:val="yellow"/>
                <w:rtl/>
                <w:lang w:bidi="ar-LB"/>
              </w:rPr>
              <w:t>10</w:t>
            </w:r>
            <w:r w:rsidRPr="00C22801">
              <w:rPr>
                <w:rFonts w:asciiTheme="minorBidi" w:hAnsiTheme="minorBidi"/>
                <w:color w:val="000000"/>
                <w:sz w:val="32"/>
                <w:szCs w:val="32"/>
                <w:highlight w:val="yellow"/>
                <w:rtl/>
                <w:lang w:bidi="ar-LB"/>
              </w:rPr>
              <w:t xml:space="preserve"> /202</w:t>
            </w:r>
            <w:r w:rsidR="00AD11A4" w:rsidRPr="00C22801">
              <w:rPr>
                <w:rFonts w:asciiTheme="minorBidi" w:hAnsiTheme="minorBidi" w:hint="cs"/>
                <w:color w:val="000000"/>
                <w:sz w:val="32"/>
                <w:szCs w:val="32"/>
                <w:highlight w:val="yellow"/>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AB1C4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AB1C4E" w:rsidRPr="00C22801">
              <w:rPr>
                <w:b/>
                <w:bCs/>
                <w:color w:val="000000"/>
                <w:spacing w:val="-2"/>
                <w:sz w:val="24"/>
                <w:szCs w:val="24"/>
                <w:highlight w:val="yellow"/>
              </w:rPr>
              <w:t>1</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AB1C4E">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AB1C4E" w:rsidRPr="00C22801">
              <w:rPr>
                <w:rFonts w:hint="cs"/>
                <w:sz w:val="24"/>
                <w:szCs w:val="24"/>
                <w:highlight w:val="yellow"/>
                <w:rtl/>
              </w:rPr>
              <w:t>19</w:t>
            </w:r>
            <w:r w:rsidRPr="00C22801">
              <w:rPr>
                <w:rFonts w:hint="cs"/>
                <w:sz w:val="24"/>
                <w:szCs w:val="24"/>
                <w:highlight w:val="yellow"/>
                <w:rtl/>
              </w:rPr>
              <w:t xml:space="preserve">/  </w:t>
            </w:r>
            <w:r w:rsidR="00AB1C4E" w:rsidRPr="00C22801">
              <w:rPr>
                <w:rFonts w:hint="cs"/>
                <w:sz w:val="24"/>
                <w:szCs w:val="24"/>
                <w:highlight w:val="yellow"/>
                <w:rtl/>
              </w:rPr>
              <w:t>10</w:t>
            </w:r>
            <w:r w:rsidRPr="00C22801">
              <w:rPr>
                <w:rFonts w:hint="cs"/>
                <w:sz w:val="24"/>
                <w:szCs w:val="24"/>
                <w:highlight w:val="yellow"/>
                <w:rtl/>
              </w:rPr>
              <w:t>/202</w:t>
            </w:r>
            <w:r w:rsidR="00AD11A4" w:rsidRPr="00C22801">
              <w:rPr>
                <w:rFonts w:hint="cs"/>
                <w:sz w:val="24"/>
                <w:szCs w:val="24"/>
                <w:highlight w:val="yellow"/>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AB1C4E" w:rsidRPr="00C22801">
              <w:rPr>
                <w:rFonts w:hint="cs"/>
                <w:sz w:val="24"/>
                <w:szCs w:val="24"/>
                <w:highlight w:val="yellow"/>
                <w:rtl/>
                <w:lang w:bidi="ar-DZ"/>
              </w:rPr>
              <w:t>26</w:t>
            </w:r>
            <w:r w:rsidRPr="00C22801">
              <w:rPr>
                <w:rFonts w:hint="cs"/>
                <w:sz w:val="24"/>
                <w:szCs w:val="24"/>
                <w:highlight w:val="yellow"/>
                <w:rtl/>
                <w:lang w:bidi="ar-DZ"/>
              </w:rPr>
              <w:t xml:space="preserve">/  </w:t>
            </w:r>
            <w:r w:rsidR="00AB1C4E" w:rsidRPr="00C22801">
              <w:rPr>
                <w:rFonts w:hint="cs"/>
                <w:sz w:val="24"/>
                <w:szCs w:val="24"/>
                <w:highlight w:val="yellow"/>
                <w:rtl/>
                <w:lang w:bidi="ar-DZ"/>
              </w:rPr>
              <w:t>10</w:t>
            </w:r>
            <w:r w:rsidRPr="00C22801">
              <w:rPr>
                <w:rFonts w:hint="cs"/>
                <w:sz w:val="24"/>
                <w:szCs w:val="24"/>
                <w:highlight w:val="yellow"/>
                <w:rtl/>
                <w:lang w:bidi="ar-DZ"/>
              </w:rPr>
              <w:t>/202</w:t>
            </w:r>
            <w:r w:rsidR="00AD11A4" w:rsidRPr="00C22801">
              <w:rPr>
                <w:rFonts w:hint="cs"/>
                <w:sz w:val="24"/>
                <w:szCs w:val="24"/>
                <w:highlight w:val="yellow"/>
                <w:rtl/>
                <w:lang w:bidi="ar-DZ"/>
              </w:rPr>
              <w:t>3</w:t>
            </w:r>
            <w:r w:rsidRPr="00212FFB">
              <w:rPr>
                <w:rFonts w:hint="cs"/>
                <w:color w:val="000000"/>
                <w:spacing w:val="-2"/>
                <w:sz w:val="24"/>
                <w:szCs w:val="24"/>
                <w:rtl/>
              </w:rPr>
              <w:t xml:space="preserve">يتم تسليم العطاءات  على العنوان ادناه عند او قبل </w:t>
            </w:r>
            <w:r w:rsidRPr="00C22801">
              <w:rPr>
                <w:color w:val="000000"/>
                <w:spacing w:val="-2"/>
                <w:sz w:val="24"/>
                <w:szCs w:val="24"/>
                <w:highlight w:val="yellow"/>
                <w:rtl/>
              </w:rPr>
              <w:t>[</w:t>
            </w:r>
            <w:r w:rsidR="00AB1C4E" w:rsidRPr="00C22801">
              <w:rPr>
                <w:rFonts w:hint="cs"/>
                <w:color w:val="000000"/>
                <w:spacing w:val="-2"/>
                <w:sz w:val="24"/>
                <w:szCs w:val="24"/>
                <w:highlight w:val="yellow"/>
                <w:rtl/>
              </w:rPr>
              <w:t>2</w:t>
            </w:r>
            <w:r w:rsidRPr="00C22801">
              <w:rPr>
                <w:rFonts w:hint="cs"/>
                <w:color w:val="000000"/>
                <w:spacing w:val="-2"/>
                <w:sz w:val="24"/>
                <w:szCs w:val="24"/>
                <w:highlight w:val="yellow"/>
                <w:rtl/>
              </w:rPr>
              <w:t xml:space="preserve">/ </w:t>
            </w:r>
            <w:r w:rsidR="00AB1C4E" w:rsidRPr="00C22801">
              <w:rPr>
                <w:rFonts w:hint="cs"/>
                <w:color w:val="000000"/>
                <w:spacing w:val="-2"/>
                <w:sz w:val="24"/>
                <w:szCs w:val="24"/>
                <w:highlight w:val="yellow"/>
                <w:rtl/>
              </w:rPr>
              <w:t>11</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C1DFE" w:rsidRPr="00C22801">
              <w:rPr>
                <w:rFonts w:hint="cs"/>
                <w:color w:val="000000"/>
                <w:spacing w:val="-2"/>
                <w:sz w:val="24"/>
                <w:szCs w:val="24"/>
                <w:highlight w:val="yellow"/>
                <w:rtl/>
              </w:rPr>
              <w:t>3</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AB1C4E">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B1C4E">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tbl>
      <w:tblPr>
        <w:tblStyle w:val="TableGrid"/>
        <w:tblW w:w="0" w:type="auto"/>
        <w:tblLayout w:type="fixed"/>
        <w:tblLook w:val="04A0" w:firstRow="1" w:lastRow="0" w:firstColumn="1" w:lastColumn="0" w:noHBand="0" w:noVBand="1"/>
      </w:tblPr>
      <w:tblGrid>
        <w:gridCol w:w="593"/>
        <w:gridCol w:w="1478"/>
        <w:gridCol w:w="2999"/>
        <w:gridCol w:w="1275"/>
        <w:gridCol w:w="1276"/>
        <w:gridCol w:w="1246"/>
        <w:gridCol w:w="1257"/>
        <w:gridCol w:w="1215"/>
        <w:gridCol w:w="1261"/>
      </w:tblGrid>
      <w:tr w:rsidR="0095418C" w:rsidRPr="0095418C" w:rsidTr="0095418C">
        <w:tc>
          <w:tcPr>
            <w:tcW w:w="593" w:type="dxa"/>
            <w:vAlign w:val="center"/>
          </w:tcPr>
          <w:p w:rsidR="00AC42B1" w:rsidRPr="0095418C" w:rsidRDefault="00AC42B1">
            <w:pPr>
              <w:jc w:val="center"/>
              <w:rPr>
                <w:rFonts w:ascii="Calibri" w:hAnsi="Calibri" w:cs="Arial"/>
                <w:b/>
                <w:bCs/>
                <w:color w:val="000000"/>
              </w:rPr>
            </w:pPr>
            <w:r w:rsidRPr="0095418C">
              <w:rPr>
                <w:rFonts w:ascii="Calibri" w:hAnsi="Calibri" w:cs="Arial"/>
                <w:b/>
                <w:bCs/>
                <w:color w:val="000000"/>
              </w:rPr>
              <w:lastRenderedPageBreak/>
              <w:t>no</w:t>
            </w:r>
          </w:p>
        </w:tc>
        <w:tc>
          <w:tcPr>
            <w:tcW w:w="1478" w:type="dxa"/>
            <w:vAlign w:val="center"/>
          </w:tcPr>
          <w:p w:rsidR="00AC42B1" w:rsidRPr="0095418C" w:rsidRDefault="00AC42B1">
            <w:pPr>
              <w:jc w:val="center"/>
              <w:rPr>
                <w:rFonts w:ascii="Calibri" w:hAnsi="Calibri" w:cs="Arial"/>
                <w:b/>
                <w:bCs/>
                <w:color w:val="000000"/>
              </w:rPr>
            </w:pPr>
            <w:r w:rsidRPr="0095418C">
              <w:rPr>
                <w:rFonts w:ascii="Calibri" w:hAnsi="Calibri" w:cs="Arial"/>
                <w:b/>
                <w:bCs/>
                <w:color w:val="000000"/>
              </w:rPr>
              <w:t>national code</w:t>
            </w:r>
          </w:p>
        </w:tc>
        <w:tc>
          <w:tcPr>
            <w:tcW w:w="2999" w:type="dxa"/>
            <w:vAlign w:val="center"/>
          </w:tcPr>
          <w:p w:rsidR="00AC42B1" w:rsidRPr="0095418C" w:rsidRDefault="00AC42B1">
            <w:pPr>
              <w:jc w:val="center"/>
              <w:rPr>
                <w:rFonts w:ascii="Calibri" w:hAnsi="Calibri" w:cs="Arial"/>
                <w:b/>
                <w:bCs/>
                <w:color w:val="000000"/>
              </w:rPr>
            </w:pPr>
            <w:r w:rsidRPr="0095418C">
              <w:rPr>
                <w:rFonts w:ascii="Calibri" w:hAnsi="Calibri" w:cs="Arial"/>
                <w:b/>
                <w:bCs/>
                <w:color w:val="000000"/>
              </w:rPr>
              <w:t>Item</w:t>
            </w:r>
          </w:p>
        </w:tc>
        <w:tc>
          <w:tcPr>
            <w:tcW w:w="1275" w:type="dxa"/>
            <w:vAlign w:val="center"/>
          </w:tcPr>
          <w:p w:rsidR="00AC42B1" w:rsidRPr="0095418C" w:rsidRDefault="00AC42B1">
            <w:pPr>
              <w:jc w:val="center"/>
              <w:rPr>
                <w:rFonts w:ascii="Calibri" w:hAnsi="Calibri" w:cs="Arial"/>
                <w:b/>
                <w:bCs/>
                <w:color w:val="000000"/>
              </w:rPr>
            </w:pPr>
            <w:r w:rsidRPr="0095418C">
              <w:rPr>
                <w:rFonts w:ascii="Calibri" w:hAnsi="Calibri" w:cs="Arial"/>
                <w:b/>
                <w:bCs/>
                <w:color w:val="000000"/>
              </w:rPr>
              <w:t>TOTAL 2025</w:t>
            </w:r>
          </w:p>
        </w:tc>
        <w:tc>
          <w:tcPr>
            <w:tcW w:w="1276" w:type="dxa"/>
            <w:vAlign w:val="center"/>
          </w:tcPr>
          <w:p w:rsidR="00AC42B1" w:rsidRPr="0095418C" w:rsidRDefault="00AC42B1">
            <w:pPr>
              <w:jc w:val="center"/>
              <w:rPr>
                <w:rFonts w:ascii="Calibri" w:hAnsi="Calibri" w:cs="Arial"/>
                <w:b/>
                <w:bCs/>
                <w:color w:val="000000"/>
              </w:rPr>
            </w:pPr>
            <w:r w:rsidRPr="0095418C">
              <w:rPr>
                <w:rFonts w:ascii="Calibri" w:hAnsi="Calibri" w:cs="Arial"/>
                <w:b/>
                <w:bCs/>
                <w:color w:val="000000"/>
              </w:rPr>
              <w:t>PACK SIZE</w:t>
            </w:r>
          </w:p>
        </w:tc>
        <w:tc>
          <w:tcPr>
            <w:tcW w:w="1246" w:type="dxa"/>
            <w:vAlign w:val="center"/>
          </w:tcPr>
          <w:p w:rsidR="00AC42B1" w:rsidRPr="0095418C" w:rsidRDefault="00AC42B1" w:rsidP="006E2F17">
            <w:pPr>
              <w:jc w:val="center"/>
              <w:rPr>
                <w:rFonts w:ascii="Calibri" w:hAnsi="Calibri" w:cs="Arial"/>
                <w:b/>
                <w:bCs/>
                <w:color w:val="000000"/>
              </w:rPr>
            </w:pPr>
            <w:r w:rsidRPr="0095418C">
              <w:rPr>
                <w:rFonts w:ascii="Calibri" w:hAnsi="Calibri" w:cs="Arial"/>
                <w:b/>
                <w:bCs/>
                <w:color w:val="000000"/>
              </w:rPr>
              <w:t>MEAN BR</w:t>
            </w:r>
            <w:bookmarkStart w:id="0" w:name="_GoBack"/>
            <w:bookmarkEnd w:id="0"/>
            <w:r w:rsidRPr="0095418C">
              <w:rPr>
                <w:rFonts w:ascii="Calibri" w:hAnsi="Calibri" w:cs="Arial"/>
                <w:b/>
                <w:bCs/>
                <w:color w:val="000000"/>
              </w:rPr>
              <w:t>AND Price  / pack size</w:t>
            </w:r>
          </w:p>
        </w:tc>
        <w:tc>
          <w:tcPr>
            <w:tcW w:w="1257" w:type="dxa"/>
            <w:vAlign w:val="center"/>
          </w:tcPr>
          <w:p w:rsidR="00AC42B1" w:rsidRPr="0095418C" w:rsidRDefault="00AC42B1" w:rsidP="006E2F17">
            <w:pPr>
              <w:jc w:val="center"/>
              <w:rPr>
                <w:rFonts w:ascii="Calibri" w:hAnsi="Calibri" w:cs="Arial"/>
                <w:b/>
                <w:bCs/>
                <w:color w:val="000000"/>
              </w:rPr>
            </w:pPr>
            <w:r w:rsidRPr="0095418C">
              <w:rPr>
                <w:rFonts w:ascii="Calibri" w:hAnsi="Calibri" w:cs="Arial"/>
                <w:b/>
                <w:bCs/>
                <w:color w:val="000000"/>
              </w:rPr>
              <w:t>GENERIC European 70% mean price  / pack size</w:t>
            </w:r>
          </w:p>
        </w:tc>
        <w:tc>
          <w:tcPr>
            <w:tcW w:w="1215" w:type="dxa"/>
            <w:vAlign w:val="center"/>
          </w:tcPr>
          <w:p w:rsidR="00AC42B1" w:rsidRPr="0095418C" w:rsidRDefault="00AC42B1" w:rsidP="006E2F17">
            <w:pPr>
              <w:jc w:val="center"/>
              <w:rPr>
                <w:rFonts w:ascii="Calibri" w:hAnsi="Calibri" w:cs="Arial"/>
                <w:b/>
                <w:bCs/>
                <w:color w:val="000000"/>
              </w:rPr>
            </w:pPr>
            <w:r w:rsidRPr="0095418C">
              <w:rPr>
                <w:rFonts w:ascii="Calibri" w:hAnsi="Calibri" w:cs="Arial"/>
                <w:b/>
                <w:bCs/>
                <w:color w:val="000000"/>
              </w:rPr>
              <w:t>GENERIC Asian including Arabic          45% mean price / pack</w:t>
            </w:r>
          </w:p>
        </w:tc>
        <w:tc>
          <w:tcPr>
            <w:tcW w:w="1261" w:type="dxa"/>
            <w:vAlign w:val="center"/>
          </w:tcPr>
          <w:p w:rsidR="00AC42B1" w:rsidRPr="0095418C" w:rsidRDefault="00AC42B1" w:rsidP="006E2F17">
            <w:pPr>
              <w:jc w:val="center"/>
              <w:rPr>
                <w:rFonts w:ascii="Calibri" w:hAnsi="Calibri" w:cs="Arial"/>
                <w:b/>
                <w:bCs/>
                <w:color w:val="000000"/>
              </w:rPr>
            </w:pPr>
            <w:r w:rsidRPr="0095418C">
              <w:rPr>
                <w:rFonts w:ascii="Calibri" w:hAnsi="Calibri" w:cs="Arial"/>
                <w:b/>
                <w:bCs/>
                <w:color w:val="000000"/>
              </w:rPr>
              <w:t>GENERIC Far East   25% mean price  / pack size</w:t>
            </w:r>
          </w:p>
        </w:tc>
      </w:tr>
      <w:tr w:rsidR="0095418C" w:rsidRPr="0095418C" w:rsidTr="0095418C">
        <w:trPr>
          <w:trHeight w:val="553"/>
        </w:trPr>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1</w:t>
            </w:r>
          </w:p>
        </w:tc>
        <w:tc>
          <w:tcPr>
            <w:tcW w:w="1478" w:type="dxa"/>
            <w:vAlign w:val="center"/>
          </w:tcPr>
          <w:p w:rsidR="0095418C" w:rsidRPr="0095418C" w:rsidRDefault="0095418C">
            <w:pPr>
              <w:jc w:val="center"/>
              <w:rPr>
                <w:rFonts w:ascii="Arial" w:hAnsi="Arial" w:cs="Arial"/>
              </w:rPr>
            </w:pPr>
            <w:r w:rsidRPr="0095418C">
              <w:rPr>
                <w:rFonts w:ascii="Arial" w:hAnsi="Arial" w:cs="Arial"/>
              </w:rPr>
              <w:t>04-F00-025</w:t>
            </w:r>
          </w:p>
        </w:tc>
        <w:tc>
          <w:tcPr>
            <w:tcW w:w="2999" w:type="dxa"/>
            <w:vAlign w:val="center"/>
          </w:tcPr>
          <w:p w:rsidR="0095418C" w:rsidRPr="0095418C" w:rsidRDefault="0095418C">
            <w:pPr>
              <w:spacing w:after="240"/>
              <w:jc w:val="center"/>
              <w:rPr>
                <w:rFonts w:ascii="Arial" w:hAnsi="Arial" w:cs="Arial"/>
                <w:sz w:val="20"/>
                <w:szCs w:val="20"/>
              </w:rPr>
            </w:pPr>
            <w:r w:rsidRPr="0095418C">
              <w:rPr>
                <w:rFonts w:ascii="Arial" w:hAnsi="Arial" w:cs="Arial"/>
                <w:sz w:val="20"/>
                <w:szCs w:val="20"/>
              </w:rPr>
              <w:t>One packet contains :</w:t>
            </w:r>
            <w:r w:rsidRPr="0095418C">
              <w:rPr>
                <w:rFonts w:ascii="Arial" w:hAnsi="Arial" w:cs="Arial"/>
                <w:sz w:val="20"/>
                <w:szCs w:val="20"/>
              </w:rPr>
              <w:br/>
              <w:t xml:space="preserve">Aprepitant 1 Capsule : 125mg/Capsule </w:t>
            </w:r>
            <w:r w:rsidRPr="0095418C">
              <w:rPr>
                <w:rFonts w:ascii="Arial" w:hAnsi="Arial" w:cs="Arial"/>
                <w:sz w:val="20"/>
                <w:szCs w:val="20"/>
              </w:rPr>
              <w:br/>
              <w:t xml:space="preserve">Aprepitant 2 Capsule : 80 mg /Capsule </w:t>
            </w:r>
            <w:r w:rsidRPr="0095418C">
              <w:rPr>
                <w:rFonts w:ascii="Arial" w:hAnsi="Arial" w:cs="Arial"/>
                <w:sz w:val="20"/>
                <w:szCs w:val="20"/>
              </w:rPr>
              <w:br/>
              <w:t xml:space="preserve"> </w:t>
            </w:r>
            <w:r w:rsidRPr="0095418C">
              <w:rPr>
                <w:rFonts w:ascii="Arial" w:hAnsi="Arial" w:cs="Arial"/>
                <w:sz w:val="20"/>
                <w:szCs w:val="20"/>
                <w:rtl/>
              </w:rPr>
              <w:t>تلتزم الشركة المجهزة بتوفير(50</w:t>
            </w:r>
            <w:r w:rsidRPr="0095418C">
              <w:rPr>
                <w:rFonts w:ascii="Arial" w:hAnsi="Arial" w:cs="Arial"/>
                <w:sz w:val="20"/>
                <w:szCs w:val="20"/>
              </w:rPr>
              <w:t xml:space="preserve">% )  </w:t>
            </w:r>
            <w:r w:rsidRPr="0095418C">
              <w:rPr>
                <w:rFonts w:ascii="Arial" w:hAnsi="Arial" w:cs="Arial"/>
                <w:sz w:val="20"/>
                <w:szCs w:val="20"/>
                <w:rtl/>
              </w:rPr>
              <w:t>من الاحتياج الكلي للعراق كبضاعة مجانية على ان لا يكون</w:t>
            </w:r>
            <w:r w:rsidRPr="0095418C">
              <w:rPr>
                <w:rFonts w:ascii="Arial" w:hAnsi="Arial" w:cs="Arial"/>
                <w:sz w:val="20"/>
                <w:szCs w:val="20"/>
              </w:rPr>
              <w:t xml:space="preserve">         </w:t>
            </w:r>
            <w:r w:rsidRPr="0095418C">
              <w:rPr>
                <w:rFonts w:ascii="Arial" w:hAnsi="Arial" w:cs="Arial"/>
                <w:sz w:val="20"/>
                <w:szCs w:val="20"/>
                <w:rtl/>
              </w:rPr>
              <w:t>السعر لمقدم في المناقصة اعلى من الكلفة التخمينية او سعر التسجيلج/1043</w:t>
            </w:r>
            <w:r w:rsidRPr="0095418C">
              <w:rPr>
                <w:rFonts w:ascii="Arial" w:hAnsi="Arial" w:cs="Arial"/>
                <w:sz w:val="20"/>
                <w:szCs w:val="20"/>
              </w:rPr>
              <w:br/>
            </w:r>
            <w:r w:rsidRPr="0095418C">
              <w:rPr>
                <w:rFonts w:ascii="Arial" w:hAnsi="Arial" w:cs="Arial"/>
                <w:sz w:val="20"/>
                <w:szCs w:val="20"/>
                <w:rtl/>
              </w:rPr>
              <w:t>يحصر استعمالها في المراكز السرطانية</w:t>
            </w:r>
            <w:r w:rsidRPr="0095418C">
              <w:rPr>
                <w:rFonts w:ascii="Arial" w:hAnsi="Arial" w:cs="Arial"/>
                <w:sz w:val="20"/>
                <w:szCs w:val="20"/>
              </w:rPr>
              <w:t xml:space="preserve">  </w:t>
            </w:r>
            <w:r w:rsidRPr="0095418C">
              <w:rPr>
                <w:rFonts w:ascii="Arial" w:hAnsi="Arial" w:cs="Arial"/>
                <w:sz w:val="20"/>
                <w:szCs w:val="20"/>
                <w:rtl/>
              </w:rPr>
              <w:t>فقط</w:t>
            </w:r>
            <w:r w:rsidRPr="0095418C">
              <w:rPr>
                <w:rFonts w:ascii="Arial" w:hAnsi="Arial" w:cs="Arial"/>
                <w:sz w:val="20"/>
                <w:szCs w:val="20"/>
              </w:rPr>
              <w:t xml:space="preserve">  </w:t>
            </w:r>
            <w:r w:rsidRPr="0095418C">
              <w:rPr>
                <w:rFonts w:ascii="Arial" w:hAnsi="Arial" w:cs="Arial"/>
                <w:sz w:val="20"/>
                <w:szCs w:val="20"/>
                <w:rtl/>
              </w:rPr>
              <w:t>ويحصر استخدامه</w:t>
            </w:r>
            <w:r w:rsidRPr="0095418C">
              <w:rPr>
                <w:rFonts w:ascii="Arial" w:hAnsi="Arial" w:cs="Arial"/>
                <w:sz w:val="20"/>
                <w:szCs w:val="20"/>
              </w:rPr>
              <w:t xml:space="preserve">                              </w:t>
            </w:r>
            <w:r w:rsidRPr="0095418C">
              <w:rPr>
                <w:rFonts w:ascii="Arial" w:hAnsi="Arial" w:cs="Arial"/>
                <w:sz w:val="20"/>
                <w:szCs w:val="20"/>
                <w:rtl/>
              </w:rPr>
              <w:t>مع</w:t>
            </w:r>
            <w:r w:rsidRPr="0095418C">
              <w:rPr>
                <w:rFonts w:ascii="Arial" w:hAnsi="Arial" w:cs="Arial"/>
                <w:sz w:val="20"/>
                <w:szCs w:val="20"/>
              </w:rPr>
              <w:t xml:space="preserve"> ( Highly emetogenic potential  chemtherapy)</w:t>
            </w:r>
            <w:r w:rsidRPr="0095418C">
              <w:rPr>
                <w:rFonts w:ascii="Arial" w:hAnsi="Arial" w:cs="Arial"/>
                <w:sz w:val="20"/>
                <w:szCs w:val="20"/>
                <w:rtl/>
              </w:rPr>
              <w:t>والتي تشمل</w:t>
            </w:r>
            <w:r w:rsidRPr="0095418C">
              <w:rPr>
                <w:rFonts w:ascii="Arial" w:hAnsi="Arial" w:cs="Arial"/>
                <w:sz w:val="20"/>
                <w:szCs w:val="20"/>
              </w:rPr>
              <w:t xml:space="preserve"> :-</w:t>
            </w:r>
            <w:r w:rsidRPr="0095418C">
              <w:rPr>
                <w:rFonts w:ascii="Arial" w:hAnsi="Arial" w:cs="Arial"/>
                <w:sz w:val="20"/>
                <w:szCs w:val="20"/>
              </w:rPr>
              <w:br/>
              <w:t>1- Taxol + carboplatim combination</w:t>
            </w:r>
            <w:r w:rsidRPr="0095418C">
              <w:rPr>
                <w:rFonts w:ascii="Arial" w:hAnsi="Arial" w:cs="Arial"/>
                <w:sz w:val="20"/>
                <w:szCs w:val="20"/>
              </w:rPr>
              <w:br/>
              <w:t>2- Adriamycin + endoxan combination</w:t>
            </w:r>
            <w:r w:rsidRPr="0095418C">
              <w:rPr>
                <w:rFonts w:ascii="Arial" w:hAnsi="Arial" w:cs="Arial"/>
                <w:sz w:val="20"/>
                <w:szCs w:val="20"/>
              </w:rPr>
              <w:br/>
              <w:t>3- Cisplatin</w:t>
            </w:r>
            <w:r w:rsidRPr="0095418C">
              <w:rPr>
                <w:rFonts w:ascii="Arial" w:hAnsi="Arial" w:cs="Arial"/>
                <w:sz w:val="20"/>
                <w:szCs w:val="20"/>
              </w:rPr>
              <w:br/>
              <w:t xml:space="preserve">4- Dactinomycin </w:t>
            </w:r>
            <w:r w:rsidRPr="0095418C">
              <w:rPr>
                <w:rFonts w:ascii="Arial" w:hAnsi="Arial" w:cs="Arial"/>
                <w:sz w:val="20"/>
                <w:szCs w:val="20"/>
              </w:rPr>
              <w:br/>
              <w:t>5- Dcarbazine</w:t>
            </w:r>
            <w:r w:rsidRPr="0095418C">
              <w:rPr>
                <w:rFonts w:ascii="Arial" w:hAnsi="Arial" w:cs="Arial"/>
                <w:sz w:val="20"/>
                <w:szCs w:val="20"/>
              </w:rPr>
              <w:br/>
              <w:t>6- High dose of Endoxan</w:t>
            </w:r>
            <w:r w:rsidRPr="0095418C">
              <w:rPr>
                <w:rFonts w:ascii="Arial" w:hAnsi="Arial" w:cs="Arial"/>
                <w:sz w:val="20"/>
                <w:szCs w:val="20"/>
              </w:rPr>
              <w:br/>
              <w:t xml:space="preserve">7- Lumastin </w:t>
            </w:r>
            <w:r w:rsidRPr="0095418C">
              <w:rPr>
                <w:rFonts w:ascii="Arial" w:hAnsi="Arial" w:cs="Arial"/>
                <w:sz w:val="20"/>
                <w:szCs w:val="20"/>
              </w:rPr>
              <w:br/>
              <w:t>8- ifosphamide</w:t>
            </w:r>
          </w:p>
        </w:tc>
        <w:tc>
          <w:tcPr>
            <w:tcW w:w="1275" w:type="dxa"/>
            <w:vAlign w:val="center"/>
          </w:tcPr>
          <w:p w:rsidR="0095418C" w:rsidRPr="0095418C" w:rsidRDefault="0095418C">
            <w:pPr>
              <w:jc w:val="center"/>
              <w:rPr>
                <w:rFonts w:ascii="Arial" w:hAnsi="Arial" w:cs="Arial"/>
              </w:rPr>
            </w:pPr>
            <w:r w:rsidRPr="0095418C">
              <w:rPr>
                <w:rFonts w:ascii="Arial" w:hAnsi="Arial" w:cs="Arial"/>
              </w:rPr>
              <w:t>112530</w:t>
            </w:r>
          </w:p>
        </w:tc>
        <w:tc>
          <w:tcPr>
            <w:tcW w:w="1276" w:type="dxa"/>
            <w:vAlign w:val="center"/>
          </w:tcPr>
          <w:p w:rsidR="0095418C" w:rsidRPr="0095418C" w:rsidRDefault="0095418C">
            <w:pPr>
              <w:jc w:val="center"/>
              <w:rPr>
                <w:rFonts w:ascii="Arial" w:hAnsi="Arial" w:cs="Arial"/>
              </w:rPr>
            </w:pPr>
            <w:r w:rsidRPr="0095418C">
              <w:rPr>
                <w:rFonts w:ascii="Arial" w:hAnsi="Arial" w:cs="Arial"/>
              </w:rPr>
              <w:t>1cap 125+2cap80</w:t>
            </w:r>
          </w:p>
        </w:tc>
        <w:tc>
          <w:tcPr>
            <w:tcW w:w="1246" w:type="dxa"/>
            <w:vAlign w:val="center"/>
          </w:tcPr>
          <w:p w:rsidR="0095418C" w:rsidRPr="0095418C" w:rsidRDefault="0095418C">
            <w:pPr>
              <w:jc w:val="center"/>
              <w:rPr>
                <w:rFonts w:ascii="Arial" w:hAnsi="Arial" w:cs="Arial"/>
              </w:rPr>
            </w:pPr>
            <w:r w:rsidRPr="0095418C">
              <w:rPr>
                <w:rFonts w:ascii="Arial" w:hAnsi="Arial" w:cs="Arial"/>
              </w:rPr>
              <w:t>33.33 $</w:t>
            </w:r>
          </w:p>
        </w:tc>
        <w:tc>
          <w:tcPr>
            <w:tcW w:w="1257" w:type="dxa"/>
            <w:vAlign w:val="center"/>
          </w:tcPr>
          <w:p w:rsidR="0095418C" w:rsidRPr="0095418C" w:rsidRDefault="0095418C">
            <w:pPr>
              <w:jc w:val="center"/>
              <w:rPr>
                <w:rFonts w:ascii="Arial" w:hAnsi="Arial" w:cs="Arial"/>
              </w:rPr>
            </w:pPr>
            <w:r w:rsidRPr="0095418C">
              <w:rPr>
                <w:rFonts w:ascii="Arial" w:hAnsi="Arial" w:cs="Arial"/>
              </w:rPr>
              <w:t>23.33 $</w:t>
            </w:r>
          </w:p>
        </w:tc>
        <w:tc>
          <w:tcPr>
            <w:tcW w:w="1215" w:type="dxa"/>
            <w:vAlign w:val="center"/>
          </w:tcPr>
          <w:p w:rsidR="0095418C" w:rsidRPr="0095418C" w:rsidRDefault="0095418C">
            <w:pPr>
              <w:jc w:val="center"/>
              <w:rPr>
                <w:rFonts w:ascii="Arial" w:hAnsi="Arial" w:cs="Arial"/>
              </w:rPr>
            </w:pPr>
            <w:r w:rsidRPr="0095418C">
              <w:rPr>
                <w:rFonts w:ascii="Arial" w:hAnsi="Arial" w:cs="Arial"/>
              </w:rPr>
              <w:t>14.45 $</w:t>
            </w:r>
          </w:p>
        </w:tc>
        <w:tc>
          <w:tcPr>
            <w:tcW w:w="1261" w:type="dxa"/>
            <w:vAlign w:val="center"/>
          </w:tcPr>
          <w:p w:rsidR="0095418C" w:rsidRPr="0095418C" w:rsidRDefault="0095418C">
            <w:pPr>
              <w:jc w:val="center"/>
              <w:rPr>
                <w:rFonts w:ascii="Arial" w:hAnsi="Arial" w:cs="Arial"/>
              </w:rPr>
            </w:pPr>
            <w:r w:rsidRPr="0095418C">
              <w:rPr>
                <w:rFonts w:ascii="Arial" w:hAnsi="Arial" w:cs="Arial"/>
              </w:rPr>
              <w:t>8.33 $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2</w:t>
            </w:r>
          </w:p>
        </w:tc>
        <w:tc>
          <w:tcPr>
            <w:tcW w:w="1478" w:type="dxa"/>
            <w:vAlign w:val="center"/>
          </w:tcPr>
          <w:p w:rsidR="0095418C" w:rsidRPr="0095418C" w:rsidRDefault="0095418C">
            <w:pPr>
              <w:jc w:val="center"/>
              <w:rPr>
                <w:rFonts w:ascii="Arial" w:hAnsi="Arial" w:cs="Arial"/>
              </w:rPr>
            </w:pPr>
            <w:r w:rsidRPr="0095418C">
              <w:rPr>
                <w:rFonts w:ascii="Arial" w:hAnsi="Arial" w:cs="Arial"/>
              </w:rPr>
              <w:t>04-H00-003</w:t>
            </w:r>
          </w:p>
        </w:tc>
        <w:tc>
          <w:tcPr>
            <w:tcW w:w="2999" w:type="dxa"/>
            <w:vAlign w:val="bottom"/>
          </w:tcPr>
          <w:p w:rsidR="0095418C" w:rsidRPr="0095418C" w:rsidRDefault="0095418C">
            <w:pPr>
              <w:rPr>
                <w:rFonts w:ascii="Arial" w:hAnsi="Arial" w:cs="Arial"/>
              </w:rPr>
            </w:pPr>
            <w:r w:rsidRPr="0095418C">
              <w:rPr>
                <w:rFonts w:ascii="Arial" w:hAnsi="Arial" w:cs="Arial"/>
              </w:rPr>
              <w:t>Morphine sulphate   10mg (sustained release) Capsule or tablet</w:t>
            </w:r>
            <w:r w:rsidRPr="0095418C">
              <w:rPr>
                <w:rFonts w:ascii="Arial" w:hAnsi="Arial" w:cs="Arial"/>
                <w:rtl/>
              </w:rPr>
              <w:t>يحصر صرفه</w:t>
            </w:r>
            <w:r w:rsidRPr="0095418C">
              <w:rPr>
                <w:rFonts w:ascii="Arial" w:hAnsi="Arial" w:cs="Arial"/>
              </w:rPr>
              <w:t xml:space="preserve">  </w:t>
            </w:r>
            <w:r w:rsidRPr="0095418C">
              <w:rPr>
                <w:rFonts w:ascii="Arial" w:hAnsi="Arial" w:cs="Arial"/>
                <w:rtl/>
              </w:rPr>
              <w:t>في المراكز السرطانية</w:t>
            </w:r>
            <w:r w:rsidRPr="0095418C">
              <w:rPr>
                <w:rFonts w:ascii="Arial" w:hAnsi="Arial" w:cs="Arial"/>
              </w:rPr>
              <w:t xml:space="preserve"> )</w:t>
            </w:r>
          </w:p>
        </w:tc>
        <w:tc>
          <w:tcPr>
            <w:tcW w:w="1275" w:type="dxa"/>
            <w:vAlign w:val="center"/>
          </w:tcPr>
          <w:p w:rsidR="0095418C" w:rsidRPr="0095418C" w:rsidRDefault="0095418C">
            <w:pPr>
              <w:jc w:val="center"/>
              <w:rPr>
                <w:rFonts w:ascii="Arial" w:hAnsi="Arial" w:cs="Arial"/>
              </w:rPr>
            </w:pPr>
            <w:r w:rsidRPr="0095418C">
              <w:rPr>
                <w:rFonts w:ascii="Arial" w:hAnsi="Arial" w:cs="Arial"/>
              </w:rPr>
              <w:t>73510</w:t>
            </w:r>
          </w:p>
        </w:tc>
        <w:tc>
          <w:tcPr>
            <w:tcW w:w="1276" w:type="dxa"/>
            <w:vAlign w:val="center"/>
          </w:tcPr>
          <w:p w:rsidR="0095418C" w:rsidRPr="0095418C" w:rsidRDefault="0095418C">
            <w:pPr>
              <w:jc w:val="center"/>
              <w:rPr>
                <w:rFonts w:ascii="Arial" w:hAnsi="Arial" w:cs="Arial"/>
              </w:rPr>
            </w:pPr>
            <w:r w:rsidRPr="0095418C">
              <w:rPr>
                <w:rFonts w:ascii="Arial" w:hAnsi="Arial" w:cs="Arial"/>
              </w:rPr>
              <w:t>60 tab</w:t>
            </w:r>
          </w:p>
        </w:tc>
        <w:tc>
          <w:tcPr>
            <w:tcW w:w="1246" w:type="dxa"/>
            <w:vAlign w:val="center"/>
          </w:tcPr>
          <w:p w:rsidR="0095418C" w:rsidRPr="0095418C" w:rsidRDefault="0095418C">
            <w:pPr>
              <w:jc w:val="center"/>
              <w:rPr>
                <w:rFonts w:ascii="Arial" w:hAnsi="Arial" w:cs="Arial"/>
              </w:rPr>
            </w:pPr>
            <w:r w:rsidRPr="0095418C">
              <w:rPr>
                <w:rFonts w:ascii="Arial" w:hAnsi="Arial" w:cs="Arial"/>
              </w:rPr>
              <w:t>6.47 $/ 60 TAB</w:t>
            </w:r>
          </w:p>
        </w:tc>
        <w:tc>
          <w:tcPr>
            <w:tcW w:w="1257" w:type="dxa"/>
            <w:vAlign w:val="center"/>
          </w:tcPr>
          <w:p w:rsidR="0095418C" w:rsidRPr="0095418C" w:rsidRDefault="0095418C">
            <w:pPr>
              <w:jc w:val="center"/>
              <w:rPr>
                <w:rFonts w:ascii="Arial" w:hAnsi="Arial" w:cs="Arial"/>
              </w:rPr>
            </w:pPr>
            <w:r w:rsidRPr="0095418C">
              <w:rPr>
                <w:rFonts w:ascii="Arial" w:hAnsi="Arial" w:cs="Arial"/>
              </w:rPr>
              <w:t>4.5 $</w:t>
            </w:r>
          </w:p>
        </w:tc>
        <w:tc>
          <w:tcPr>
            <w:tcW w:w="1215" w:type="dxa"/>
            <w:vAlign w:val="center"/>
          </w:tcPr>
          <w:p w:rsidR="0095418C" w:rsidRPr="0095418C" w:rsidRDefault="0095418C">
            <w:pPr>
              <w:jc w:val="center"/>
              <w:rPr>
                <w:rFonts w:ascii="Arial" w:hAnsi="Arial" w:cs="Arial"/>
              </w:rPr>
            </w:pPr>
            <w:r w:rsidRPr="0095418C">
              <w:rPr>
                <w:rFonts w:ascii="Arial" w:hAnsi="Arial" w:cs="Arial"/>
              </w:rPr>
              <w:t>2.91 $</w:t>
            </w:r>
          </w:p>
        </w:tc>
        <w:tc>
          <w:tcPr>
            <w:tcW w:w="1261" w:type="dxa"/>
            <w:vAlign w:val="center"/>
          </w:tcPr>
          <w:p w:rsidR="0095418C" w:rsidRPr="0095418C" w:rsidRDefault="0095418C">
            <w:pPr>
              <w:jc w:val="center"/>
              <w:rPr>
                <w:rFonts w:ascii="Arial" w:hAnsi="Arial" w:cs="Arial"/>
              </w:rPr>
            </w:pPr>
            <w:r w:rsidRPr="0095418C">
              <w:rPr>
                <w:rFonts w:ascii="Arial" w:hAnsi="Arial" w:cs="Arial"/>
              </w:rPr>
              <w:t>1.61 $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3</w:t>
            </w:r>
          </w:p>
        </w:tc>
        <w:tc>
          <w:tcPr>
            <w:tcW w:w="1478" w:type="dxa"/>
            <w:vAlign w:val="center"/>
          </w:tcPr>
          <w:p w:rsidR="0095418C" w:rsidRPr="0095418C" w:rsidRDefault="0095418C">
            <w:pPr>
              <w:jc w:val="center"/>
              <w:rPr>
                <w:rFonts w:ascii="Arial" w:hAnsi="Arial" w:cs="Arial"/>
              </w:rPr>
            </w:pPr>
            <w:r w:rsidRPr="0095418C">
              <w:rPr>
                <w:rFonts w:ascii="Arial" w:hAnsi="Arial" w:cs="Arial"/>
              </w:rPr>
              <w:t>04-H00-004</w:t>
            </w:r>
          </w:p>
        </w:tc>
        <w:tc>
          <w:tcPr>
            <w:tcW w:w="2999" w:type="dxa"/>
            <w:vAlign w:val="bottom"/>
          </w:tcPr>
          <w:p w:rsidR="0095418C" w:rsidRPr="0095418C" w:rsidRDefault="0095418C">
            <w:pPr>
              <w:rPr>
                <w:rFonts w:ascii="Arial" w:hAnsi="Arial" w:cs="Arial"/>
              </w:rPr>
            </w:pPr>
            <w:r w:rsidRPr="0095418C">
              <w:rPr>
                <w:rFonts w:ascii="Arial" w:hAnsi="Arial" w:cs="Arial"/>
              </w:rPr>
              <w:t xml:space="preserve">Morphine sulphate 30mg (sustained release) Capsule </w:t>
            </w:r>
            <w:r w:rsidRPr="0095418C">
              <w:rPr>
                <w:rFonts w:ascii="Arial" w:hAnsi="Arial" w:cs="Arial"/>
              </w:rPr>
              <w:lastRenderedPageBreak/>
              <w:t xml:space="preserve">or tablet1051    </w:t>
            </w:r>
            <w:r w:rsidRPr="0095418C">
              <w:rPr>
                <w:rFonts w:ascii="Arial" w:hAnsi="Arial" w:cs="Arial"/>
              </w:rPr>
              <w:br/>
              <w:t xml:space="preserve">  ( </w:t>
            </w:r>
            <w:r w:rsidRPr="0095418C">
              <w:rPr>
                <w:rFonts w:ascii="Arial" w:hAnsi="Arial" w:cs="Arial"/>
                <w:rtl/>
              </w:rPr>
              <w:t>يحصر صرفه</w:t>
            </w:r>
            <w:r w:rsidRPr="0095418C">
              <w:rPr>
                <w:rFonts w:ascii="Arial" w:hAnsi="Arial" w:cs="Arial"/>
              </w:rPr>
              <w:t xml:space="preserve">  </w:t>
            </w:r>
            <w:r w:rsidRPr="0095418C">
              <w:rPr>
                <w:rFonts w:ascii="Arial" w:hAnsi="Arial" w:cs="Arial"/>
                <w:rtl/>
              </w:rPr>
              <w:t>في المراكز السرطانية</w:t>
            </w:r>
            <w:r w:rsidRPr="0095418C">
              <w:rPr>
                <w:rFonts w:ascii="Arial" w:hAnsi="Arial" w:cs="Arial"/>
              </w:rPr>
              <w:t xml:space="preserve"> )</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63320</w:t>
            </w:r>
          </w:p>
        </w:tc>
        <w:tc>
          <w:tcPr>
            <w:tcW w:w="1276" w:type="dxa"/>
            <w:vAlign w:val="center"/>
          </w:tcPr>
          <w:p w:rsidR="0095418C" w:rsidRPr="0095418C" w:rsidRDefault="0095418C">
            <w:pPr>
              <w:jc w:val="center"/>
              <w:rPr>
                <w:rFonts w:ascii="Arial" w:hAnsi="Arial" w:cs="Arial"/>
              </w:rPr>
            </w:pPr>
            <w:r w:rsidRPr="0095418C">
              <w:rPr>
                <w:rFonts w:ascii="Arial" w:hAnsi="Arial" w:cs="Arial"/>
              </w:rPr>
              <w:t>60 tab</w:t>
            </w:r>
          </w:p>
        </w:tc>
        <w:tc>
          <w:tcPr>
            <w:tcW w:w="1246" w:type="dxa"/>
            <w:vAlign w:val="center"/>
          </w:tcPr>
          <w:p w:rsidR="0095418C" w:rsidRPr="0095418C" w:rsidRDefault="0095418C">
            <w:pPr>
              <w:jc w:val="center"/>
              <w:rPr>
                <w:rFonts w:ascii="Arial" w:hAnsi="Arial" w:cs="Arial"/>
              </w:rPr>
            </w:pPr>
            <w:r w:rsidRPr="0095418C">
              <w:rPr>
                <w:rFonts w:ascii="Arial" w:hAnsi="Arial" w:cs="Arial"/>
              </w:rPr>
              <w:t>13.08 $</w:t>
            </w:r>
          </w:p>
        </w:tc>
        <w:tc>
          <w:tcPr>
            <w:tcW w:w="1257" w:type="dxa"/>
            <w:vAlign w:val="center"/>
          </w:tcPr>
          <w:p w:rsidR="0095418C" w:rsidRPr="0095418C" w:rsidRDefault="0095418C">
            <w:pPr>
              <w:jc w:val="center"/>
              <w:rPr>
                <w:rFonts w:ascii="Arial" w:hAnsi="Arial" w:cs="Arial"/>
              </w:rPr>
            </w:pPr>
            <w:r w:rsidRPr="0095418C">
              <w:rPr>
                <w:rFonts w:ascii="Arial" w:hAnsi="Arial" w:cs="Arial"/>
              </w:rPr>
              <w:t>9.15 $</w:t>
            </w:r>
          </w:p>
        </w:tc>
        <w:tc>
          <w:tcPr>
            <w:tcW w:w="1215" w:type="dxa"/>
            <w:vAlign w:val="center"/>
          </w:tcPr>
          <w:p w:rsidR="0095418C" w:rsidRPr="0095418C" w:rsidRDefault="0095418C">
            <w:pPr>
              <w:jc w:val="center"/>
              <w:rPr>
                <w:rFonts w:ascii="Arial" w:hAnsi="Arial" w:cs="Arial"/>
              </w:rPr>
            </w:pPr>
            <w:r w:rsidRPr="0095418C">
              <w:rPr>
                <w:rFonts w:ascii="Arial" w:hAnsi="Arial" w:cs="Arial"/>
              </w:rPr>
              <w:t>5.886 $</w:t>
            </w:r>
          </w:p>
        </w:tc>
        <w:tc>
          <w:tcPr>
            <w:tcW w:w="1261" w:type="dxa"/>
            <w:vAlign w:val="center"/>
          </w:tcPr>
          <w:p w:rsidR="0095418C" w:rsidRPr="0095418C" w:rsidRDefault="0095418C">
            <w:pPr>
              <w:jc w:val="center"/>
              <w:rPr>
                <w:rFonts w:ascii="Arial" w:hAnsi="Arial" w:cs="Arial"/>
              </w:rPr>
            </w:pPr>
            <w:r w:rsidRPr="0095418C">
              <w:rPr>
                <w:rFonts w:ascii="Arial" w:hAnsi="Arial" w:cs="Arial"/>
              </w:rPr>
              <w:t>3.27 $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4</w:t>
            </w:r>
          </w:p>
        </w:tc>
        <w:tc>
          <w:tcPr>
            <w:tcW w:w="1478" w:type="dxa"/>
            <w:vAlign w:val="center"/>
          </w:tcPr>
          <w:p w:rsidR="0095418C" w:rsidRPr="0095418C" w:rsidRDefault="0095418C">
            <w:pPr>
              <w:jc w:val="center"/>
              <w:rPr>
                <w:rFonts w:ascii="Arial" w:hAnsi="Arial" w:cs="Arial"/>
              </w:rPr>
            </w:pPr>
            <w:r w:rsidRPr="0095418C">
              <w:rPr>
                <w:rFonts w:ascii="Arial" w:hAnsi="Arial" w:cs="Arial"/>
              </w:rPr>
              <w:t>04-H00-035</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Morphine  sulphate  10mg/5ml syrup </w:t>
            </w:r>
            <w:r w:rsidRPr="0095418C">
              <w:rPr>
                <w:rFonts w:ascii="Arial" w:hAnsi="Arial" w:cs="Arial"/>
                <w:rtl/>
              </w:rPr>
              <w:t>تحديد صرفه بالمراكز السرطانية 1051</w:t>
            </w:r>
          </w:p>
        </w:tc>
        <w:tc>
          <w:tcPr>
            <w:tcW w:w="1275" w:type="dxa"/>
            <w:vAlign w:val="center"/>
          </w:tcPr>
          <w:p w:rsidR="0095418C" w:rsidRPr="0095418C" w:rsidRDefault="0095418C">
            <w:pPr>
              <w:jc w:val="center"/>
              <w:rPr>
                <w:rFonts w:ascii="Arial" w:hAnsi="Arial" w:cs="Arial"/>
              </w:rPr>
            </w:pPr>
            <w:r w:rsidRPr="0095418C">
              <w:rPr>
                <w:rFonts w:ascii="Arial" w:hAnsi="Arial" w:cs="Arial"/>
              </w:rPr>
              <w:t>2952</w:t>
            </w:r>
          </w:p>
        </w:tc>
        <w:tc>
          <w:tcPr>
            <w:tcW w:w="1276" w:type="dxa"/>
            <w:vAlign w:val="center"/>
          </w:tcPr>
          <w:p w:rsidR="0095418C" w:rsidRPr="0095418C" w:rsidRDefault="0095418C">
            <w:pPr>
              <w:jc w:val="center"/>
              <w:rPr>
                <w:rFonts w:ascii="Arial" w:hAnsi="Arial" w:cs="Arial"/>
              </w:rPr>
            </w:pPr>
            <w:r w:rsidRPr="0095418C">
              <w:rPr>
                <w:rFonts w:ascii="Arial" w:hAnsi="Arial" w:cs="Arial"/>
              </w:rPr>
              <w:t>100 ml(bot)</w:t>
            </w:r>
          </w:p>
        </w:tc>
        <w:tc>
          <w:tcPr>
            <w:tcW w:w="1246" w:type="dxa"/>
            <w:vAlign w:val="center"/>
          </w:tcPr>
          <w:p w:rsidR="0095418C" w:rsidRPr="0095418C" w:rsidRDefault="0095418C">
            <w:pPr>
              <w:jc w:val="center"/>
              <w:rPr>
                <w:rFonts w:ascii="Arial" w:hAnsi="Arial" w:cs="Arial"/>
              </w:rPr>
            </w:pPr>
            <w:r w:rsidRPr="0095418C">
              <w:rPr>
                <w:rFonts w:ascii="Arial" w:hAnsi="Arial" w:cs="Arial"/>
              </w:rPr>
              <w:t>2.32 $</w:t>
            </w:r>
          </w:p>
        </w:tc>
        <w:tc>
          <w:tcPr>
            <w:tcW w:w="1257" w:type="dxa"/>
            <w:vAlign w:val="center"/>
          </w:tcPr>
          <w:p w:rsidR="0095418C" w:rsidRPr="0095418C" w:rsidRDefault="0095418C">
            <w:pPr>
              <w:jc w:val="center"/>
              <w:rPr>
                <w:rFonts w:ascii="Arial" w:hAnsi="Arial" w:cs="Arial"/>
              </w:rPr>
            </w:pPr>
            <w:r w:rsidRPr="0095418C">
              <w:rPr>
                <w:rFonts w:ascii="Arial" w:hAnsi="Arial" w:cs="Arial"/>
              </w:rPr>
              <w:t>1.62 $</w:t>
            </w:r>
          </w:p>
        </w:tc>
        <w:tc>
          <w:tcPr>
            <w:tcW w:w="1215" w:type="dxa"/>
            <w:vAlign w:val="center"/>
          </w:tcPr>
          <w:p w:rsidR="0095418C" w:rsidRPr="0095418C" w:rsidRDefault="0095418C">
            <w:pPr>
              <w:jc w:val="center"/>
              <w:rPr>
                <w:rFonts w:ascii="Arial" w:hAnsi="Arial" w:cs="Arial"/>
              </w:rPr>
            </w:pPr>
            <w:r w:rsidRPr="0095418C">
              <w:rPr>
                <w:rFonts w:ascii="Arial" w:hAnsi="Arial" w:cs="Arial"/>
              </w:rPr>
              <w:t>1.04$</w:t>
            </w:r>
          </w:p>
        </w:tc>
        <w:tc>
          <w:tcPr>
            <w:tcW w:w="1261" w:type="dxa"/>
            <w:vAlign w:val="center"/>
          </w:tcPr>
          <w:p w:rsidR="0095418C" w:rsidRPr="0095418C" w:rsidRDefault="0095418C">
            <w:pPr>
              <w:jc w:val="center"/>
              <w:rPr>
                <w:rFonts w:ascii="Arial" w:hAnsi="Arial" w:cs="Arial"/>
              </w:rPr>
            </w:pPr>
            <w:r w:rsidRPr="0095418C">
              <w:rPr>
                <w:rFonts w:ascii="Arial" w:hAnsi="Arial" w:cs="Arial"/>
              </w:rPr>
              <w:t>0.58 $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5</w:t>
            </w:r>
          </w:p>
        </w:tc>
        <w:tc>
          <w:tcPr>
            <w:tcW w:w="1478" w:type="dxa"/>
            <w:vAlign w:val="center"/>
          </w:tcPr>
          <w:p w:rsidR="0095418C" w:rsidRPr="0095418C" w:rsidRDefault="0095418C">
            <w:pPr>
              <w:jc w:val="center"/>
              <w:rPr>
                <w:rFonts w:ascii="Arial" w:hAnsi="Arial" w:cs="Arial"/>
              </w:rPr>
            </w:pPr>
            <w:r w:rsidRPr="0095418C">
              <w:rPr>
                <w:rFonts w:ascii="Arial" w:hAnsi="Arial" w:cs="Arial"/>
              </w:rPr>
              <w:t>05-C00-036</w:t>
            </w:r>
          </w:p>
        </w:tc>
        <w:tc>
          <w:tcPr>
            <w:tcW w:w="2999" w:type="dxa"/>
          </w:tcPr>
          <w:p w:rsidR="0095418C" w:rsidRPr="0095418C" w:rsidRDefault="0095418C">
            <w:pPr>
              <w:spacing w:after="240"/>
              <w:rPr>
                <w:rFonts w:ascii="Arial" w:hAnsi="Arial" w:cs="Arial"/>
                <w:sz w:val="24"/>
                <w:szCs w:val="24"/>
              </w:rPr>
            </w:pPr>
            <w:r w:rsidRPr="0095418C">
              <w:rPr>
                <w:rFonts w:ascii="Arial" w:hAnsi="Arial" w:cs="Arial"/>
              </w:rPr>
              <w:t>Amphotericin lipid complex 100mg vial</w:t>
            </w:r>
            <w:r w:rsidRPr="0095418C">
              <w:rPr>
                <w:rFonts w:ascii="Arial" w:hAnsi="Arial" w:cs="Arial"/>
              </w:rPr>
              <w:br/>
            </w:r>
            <w:r w:rsidRPr="0095418C">
              <w:rPr>
                <w:rFonts w:ascii="Arial" w:hAnsi="Arial" w:cs="Arial"/>
                <w:rtl/>
              </w:rPr>
              <w:t>قاعدة اقل الاسعار</w:t>
            </w:r>
            <w:r w:rsidRPr="0095418C">
              <w:rPr>
                <w:rFonts w:ascii="Arial" w:hAnsi="Arial" w:cs="Arial"/>
              </w:rPr>
              <w:br/>
              <w:t xml:space="preserve"> ( 05-C00-041)</w:t>
            </w:r>
            <w:r w:rsidRPr="0095418C">
              <w:rPr>
                <w:rFonts w:ascii="Arial" w:hAnsi="Arial" w:cs="Arial"/>
                <w:rtl/>
              </w:rPr>
              <w:t>تصرف المادة من قبل مركز نخاع العظم ومراكز زرع الكلى ومراكز وردهات امراض الدم</w:t>
            </w:r>
            <w:r w:rsidRPr="0095418C">
              <w:rPr>
                <w:rFonts w:ascii="Arial" w:hAnsi="Arial" w:cs="Arial"/>
              </w:rPr>
              <w:t xml:space="preserve"> .    </w:t>
            </w:r>
            <w:r w:rsidRPr="0095418C">
              <w:rPr>
                <w:rFonts w:ascii="Arial" w:hAnsi="Arial" w:cs="Arial"/>
                <w:rtl/>
              </w:rPr>
              <w:t>ـ يستعمل في علاج حالات الخمج بفطريات الكانديدا الشديده والخمج الناتج عن الفطريات المتغلغله والتي لاتستجب لدواء الامفوترسين العادي او للادويه المضاده الاخرى او عندما تتعارض تاثيرات الامفوترسين العادي الجانبيه لذلك او عند وجود عجز كلوي لدى المريض</w:t>
            </w:r>
            <w:r w:rsidRPr="0095418C">
              <w:rPr>
                <w:rFonts w:ascii="Arial" w:hAnsi="Arial" w:cs="Arial"/>
              </w:rPr>
              <w:t>.</w:t>
            </w:r>
          </w:p>
        </w:tc>
        <w:tc>
          <w:tcPr>
            <w:tcW w:w="1275" w:type="dxa"/>
            <w:vAlign w:val="center"/>
          </w:tcPr>
          <w:p w:rsidR="0095418C" w:rsidRPr="0095418C" w:rsidRDefault="0095418C">
            <w:pPr>
              <w:jc w:val="center"/>
              <w:rPr>
                <w:rFonts w:ascii="Arial" w:hAnsi="Arial" w:cs="Arial"/>
              </w:rPr>
            </w:pPr>
            <w:r w:rsidRPr="0095418C">
              <w:rPr>
                <w:rFonts w:ascii="Arial" w:hAnsi="Arial" w:cs="Arial"/>
              </w:rPr>
              <w:t>25212</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vial(20ml)</w:t>
            </w:r>
          </w:p>
        </w:tc>
        <w:tc>
          <w:tcPr>
            <w:tcW w:w="1246" w:type="dxa"/>
            <w:vAlign w:val="center"/>
          </w:tcPr>
          <w:p w:rsidR="0095418C" w:rsidRPr="0095418C" w:rsidRDefault="0095418C">
            <w:pPr>
              <w:jc w:val="center"/>
              <w:rPr>
                <w:rFonts w:ascii="Arial" w:hAnsi="Arial" w:cs="Arial"/>
              </w:rPr>
            </w:pPr>
            <w:r w:rsidRPr="0095418C">
              <w:rPr>
                <w:rFonts w:ascii="Arial" w:hAnsi="Arial" w:cs="Arial"/>
              </w:rPr>
              <w:t>95.32 $</w:t>
            </w:r>
          </w:p>
        </w:tc>
        <w:tc>
          <w:tcPr>
            <w:tcW w:w="1257" w:type="dxa"/>
            <w:vAlign w:val="center"/>
          </w:tcPr>
          <w:p w:rsidR="0095418C" w:rsidRPr="0095418C" w:rsidRDefault="0095418C">
            <w:pPr>
              <w:jc w:val="center"/>
              <w:rPr>
                <w:rFonts w:ascii="Arial" w:hAnsi="Arial" w:cs="Arial"/>
              </w:rPr>
            </w:pPr>
            <w:r w:rsidRPr="0095418C">
              <w:rPr>
                <w:rFonts w:ascii="Arial" w:hAnsi="Arial" w:cs="Arial"/>
              </w:rPr>
              <w:t>66.72 $</w:t>
            </w:r>
          </w:p>
        </w:tc>
        <w:tc>
          <w:tcPr>
            <w:tcW w:w="1215" w:type="dxa"/>
            <w:vAlign w:val="center"/>
          </w:tcPr>
          <w:p w:rsidR="0095418C" w:rsidRPr="0095418C" w:rsidRDefault="0095418C">
            <w:pPr>
              <w:jc w:val="center"/>
              <w:rPr>
                <w:rFonts w:ascii="Arial" w:hAnsi="Arial" w:cs="Arial"/>
              </w:rPr>
            </w:pPr>
            <w:r w:rsidRPr="0095418C">
              <w:rPr>
                <w:rFonts w:ascii="Arial" w:hAnsi="Arial" w:cs="Arial"/>
              </w:rPr>
              <w:t>42.89 $</w:t>
            </w:r>
          </w:p>
        </w:tc>
        <w:tc>
          <w:tcPr>
            <w:tcW w:w="1261" w:type="dxa"/>
            <w:vAlign w:val="center"/>
          </w:tcPr>
          <w:p w:rsidR="0095418C" w:rsidRPr="0095418C" w:rsidRDefault="0095418C">
            <w:pPr>
              <w:jc w:val="center"/>
              <w:rPr>
                <w:rFonts w:ascii="Arial" w:hAnsi="Arial" w:cs="Arial"/>
              </w:rPr>
            </w:pPr>
            <w:r w:rsidRPr="0095418C">
              <w:rPr>
                <w:rFonts w:ascii="Arial" w:hAnsi="Arial" w:cs="Arial"/>
              </w:rPr>
              <w:t>23.83 $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6</w:t>
            </w:r>
          </w:p>
        </w:tc>
        <w:tc>
          <w:tcPr>
            <w:tcW w:w="1478" w:type="dxa"/>
            <w:vAlign w:val="center"/>
          </w:tcPr>
          <w:p w:rsidR="0095418C" w:rsidRPr="0095418C" w:rsidRDefault="0095418C">
            <w:pPr>
              <w:jc w:val="center"/>
              <w:rPr>
                <w:rFonts w:ascii="Arial" w:hAnsi="Arial" w:cs="Arial"/>
              </w:rPr>
            </w:pPr>
            <w:r w:rsidRPr="0095418C">
              <w:rPr>
                <w:rFonts w:ascii="Arial" w:hAnsi="Arial" w:cs="Arial"/>
              </w:rPr>
              <w:t>05-C00-041</w:t>
            </w:r>
          </w:p>
        </w:tc>
        <w:tc>
          <w:tcPr>
            <w:tcW w:w="2999" w:type="dxa"/>
          </w:tcPr>
          <w:p w:rsidR="0095418C" w:rsidRPr="0095418C" w:rsidRDefault="0095418C">
            <w:pPr>
              <w:rPr>
                <w:rFonts w:ascii="Arial" w:hAnsi="Arial" w:cs="Arial"/>
                <w:sz w:val="24"/>
                <w:szCs w:val="24"/>
              </w:rPr>
            </w:pPr>
            <w:r w:rsidRPr="0095418C">
              <w:rPr>
                <w:rFonts w:ascii="Arial" w:hAnsi="Arial" w:cs="Arial"/>
              </w:rPr>
              <w:t>liposomal  Amphotericin 50mg vial</w:t>
            </w:r>
            <w:r w:rsidRPr="0095418C">
              <w:rPr>
                <w:rFonts w:ascii="Arial" w:hAnsi="Arial" w:cs="Arial"/>
              </w:rPr>
              <w:br/>
            </w:r>
            <w:r w:rsidRPr="0095418C">
              <w:rPr>
                <w:rFonts w:ascii="Arial" w:hAnsi="Arial" w:cs="Arial"/>
                <w:rtl/>
              </w:rPr>
              <w:t>قاعدة اقل الاسعار مع المادة بالرمز الوطني</w:t>
            </w:r>
            <w:r w:rsidRPr="0095418C">
              <w:rPr>
                <w:rFonts w:ascii="Arial" w:hAnsi="Arial" w:cs="Arial"/>
              </w:rPr>
              <w:t xml:space="preserve">           ( 05-C00-036)</w:t>
            </w:r>
            <w:r w:rsidRPr="0095418C">
              <w:rPr>
                <w:rFonts w:ascii="Arial" w:hAnsi="Arial" w:cs="Arial"/>
              </w:rPr>
              <w:br/>
            </w:r>
            <w:r w:rsidRPr="0095418C">
              <w:rPr>
                <w:rFonts w:ascii="Arial" w:hAnsi="Arial" w:cs="Arial"/>
                <w:rtl/>
              </w:rPr>
              <w:t>ج\1146</w:t>
            </w:r>
            <w:r w:rsidRPr="0095418C">
              <w:rPr>
                <w:rFonts w:ascii="Arial" w:hAnsi="Arial" w:cs="Arial"/>
              </w:rPr>
              <w:br/>
              <w:t>1-</w:t>
            </w:r>
            <w:r w:rsidRPr="0095418C">
              <w:rPr>
                <w:rFonts w:ascii="Arial" w:hAnsi="Arial" w:cs="Arial"/>
                <w:rtl/>
              </w:rPr>
              <w:t>يضاف استطباب علاج اللشمانيا الحشوية كخط اول للمادة ويحصر صرف هذا الاستطباب في مستشفيات الاطفال</w:t>
            </w:r>
            <w:r w:rsidRPr="0095418C">
              <w:rPr>
                <w:rFonts w:ascii="Arial" w:hAnsi="Arial" w:cs="Arial"/>
              </w:rPr>
              <w:t xml:space="preserve"> .</w:t>
            </w:r>
            <w:r w:rsidRPr="0095418C">
              <w:rPr>
                <w:rFonts w:ascii="Arial" w:hAnsi="Arial" w:cs="Arial"/>
              </w:rPr>
              <w:br/>
              <w:t xml:space="preserve">2- </w:t>
            </w:r>
            <w:r w:rsidRPr="0095418C">
              <w:rPr>
                <w:rFonts w:ascii="Arial" w:hAnsi="Arial" w:cs="Arial"/>
                <w:rtl/>
              </w:rPr>
              <w:t>اعداد البروتوكول الخاص بعلاج مرض اللشمانيا من قبل دائرة الصحة العامة وتزويد الدوائر والمؤسسات الصحية بهِ</w:t>
            </w:r>
            <w:r w:rsidRPr="0095418C">
              <w:rPr>
                <w:rFonts w:ascii="Arial" w:hAnsi="Arial" w:cs="Arial"/>
              </w:rPr>
              <w:t>.</w:t>
            </w:r>
          </w:p>
        </w:tc>
        <w:tc>
          <w:tcPr>
            <w:tcW w:w="1275" w:type="dxa"/>
            <w:vAlign w:val="center"/>
          </w:tcPr>
          <w:p w:rsidR="0095418C" w:rsidRPr="0095418C" w:rsidRDefault="0095418C">
            <w:pPr>
              <w:jc w:val="center"/>
              <w:rPr>
                <w:rFonts w:ascii="Arial" w:hAnsi="Arial" w:cs="Arial"/>
              </w:rPr>
            </w:pPr>
            <w:r w:rsidRPr="0095418C">
              <w:rPr>
                <w:rFonts w:ascii="Arial" w:hAnsi="Arial" w:cs="Arial"/>
              </w:rPr>
              <w:t>43610</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86 $</w:t>
            </w:r>
          </w:p>
        </w:tc>
        <w:tc>
          <w:tcPr>
            <w:tcW w:w="1257" w:type="dxa"/>
            <w:vAlign w:val="center"/>
          </w:tcPr>
          <w:p w:rsidR="0095418C" w:rsidRPr="0095418C" w:rsidRDefault="0095418C">
            <w:pPr>
              <w:jc w:val="center"/>
              <w:rPr>
                <w:rFonts w:ascii="Arial" w:hAnsi="Arial" w:cs="Arial"/>
              </w:rPr>
            </w:pPr>
            <w:r w:rsidRPr="0095418C">
              <w:rPr>
                <w:rFonts w:ascii="Arial" w:hAnsi="Arial" w:cs="Arial"/>
              </w:rPr>
              <w:t>60.2 $</w:t>
            </w:r>
          </w:p>
        </w:tc>
        <w:tc>
          <w:tcPr>
            <w:tcW w:w="1215" w:type="dxa"/>
            <w:vAlign w:val="center"/>
          </w:tcPr>
          <w:p w:rsidR="0095418C" w:rsidRPr="0095418C" w:rsidRDefault="0095418C">
            <w:pPr>
              <w:jc w:val="center"/>
              <w:rPr>
                <w:rFonts w:ascii="Arial" w:hAnsi="Arial" w:cs="Arial"/>
              </w:rPr>
            </w:pPr>
            <w:r w:rsidRPr="0095418C">
              <w:rPr>
                <w:rFonts w:ascii="Arial" w:hAnsi="Arial" w:cs="Arial"/>
              </w:rPr>
              <w:t>38.7 $</w:t>
            </w:r>
          </w:p>
        </w:tc>
        <w:tc>
          <w:tcPr>
            <w:tcW w:w="1261" w:type="dxa"/>
            <w:vAlign w:val="center"/>
          </w:tcPr>
          <w:p w:rsidR="0095418C" w:rsidRPr="0095418C" w:rsidRDefault="0095418C">
            <w:pPr>
              <w:jc w:val="center"/>
              <w:rPr>
                <w:rFonts w:ascii="Arial" w:hAnsi="Arial" w:cs="Arial"/>
              </w:rPr>
            </w:pPr>
            <w:r w:rsidRPr="0095418C">
              <w:rPr>
                <w:rFonts w:ascii="Arial" w:hAnsi="Arial" w:cs="Arial"/>
              </w:rPr>
              <w:t>21.5 $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7</w:t>
            </w:r>
          </w:p>
        </w:tc>
        <w:tc>
          <w:tcPr>
            <w:tcW w:w="1478" w:type="dxa"/>
            <w:vAlign w:val="center"/>
          </w:tcPr>
          <w:p w:rsidR="0095418C" w:rsidRPr="0095418C" w:rsidRDefault="0095418C">
            <w:pPr>
              <w:jc w:val="center"/>
              <w:rPr>
                <w:rFonts w:ascii="Arial" w:hAnsi="Arial" w:cs="Arial"/>
              </w:rPr>
            </w:pPr>
            <w:r w:rsidRPr="0095418C">
              <w:rPr>
                <w:rFonts w:ascii="Arial" w:hAnsi="Arial" w:cs="Arial"/>
              </w:rPr>
              <w:t>05-C00-039</w:t>
            </w:r>
          </w:p>
        </w:tc>
        <w:tc>
          <w:tcPr>
            <w:tcW w:w="2999" w:type="dxa"/>
            <w:vAlign w:val="bottom"/>
          </w:tcPr>
          <w:p w:rsidR="0095418C" w:rsidRPr="0095418C" w:rsidRDefault="0095418C">
            <w:pPr>
              <w:rPr>
                <w:rFonts w:ascii="Arial" w:hAnsi="Arial" w:cs="Arial"/>
              </w:rPr>
            </w:pPr>
            <w:r w:rsidRPr="0095418C">
              <w:rPr>
                <w:rFonts w:ascii="Arial" w:hAnsi="Arial" w:cs="Arial"/>
              </w:rPr>
              <w:t>Micafungin (as Sodium) 50 mg / vial I.V infusion</w:t>
            </w:r>
            <w:r w:rsidRPr="0095418C">
              <w:rPr>
                <w:rFonts w:ascii="Arial" w:hAnsi="Arial" w:cs="Arial"/>
              </w:rPr>
              <w:br/>
            </w:r>
            <w:r w:rsidRPr="0095418C">
              <w:rPr>
                <w:rFonts w:ascii="Arial" w:hAnsi="Arial" w:cs="Arial"/>
              </w:rPr>
              <w:br/>
            </w:r>
            <w:r w:rsidRPr="0095418C">
              <w:rPr>
                <w:rFonts w:ascii="Arial" w:hAnsi="Arial" w:cs="Arial"/>
              </w:rPr>
              <w:lastRenderedPageBreak/>
              <w:t>(05-C00-032)</w:t>
            </w:r>
            <w:r w:rsidRPr="0095418C">
              <w:rPr>
                <w:rFonts w:ascii="Arial" w:hAnsi="Arial" w:cs="Arial"/>
                <w:rtl/>
              </w:rPr>
              <w:t>قاعدة اقل الاسعار مع المادة بالرمز الوطني</w:t>
            </w:r>
            <w:r w:rsidRPr="0095418C">
              <w:rPr>
                <w:rFonts w:ascii="Arial" w:hAnsi="Arial" w:cs="Arial"/>
              </w:rPr>
              <w:t xml:space="preserve">  </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10636</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98.58 $</w:t>
            </w:r>
          </w:p>
        </w:tc>
        <w:tc>
          <w:tcPr>
            <w:tcW w:w="1257" w:type="dxa"/>
            <w:vAlign w:val="center"/>
          </w:tcPr>
          <w:p w:rsidR="0095418C" w:rsidRPr="0095418C" w:rsidRDefault="0095418C">
            <w:pPr>
              <w:jc w:val="center"/>
              <w:rPr>
                <w:rFonts w:ascii="Arial" w:hAnsi="Arial" w:cs="Arial"/>
              </w:rPr>
            </w:pPr>
            <w:r w:rsidRPr="0095418C">
              <w:rPr>
                <w:rFonts w:ascii="Arial" w:hAnsi="Arial" w:cs="Arial"/>
              </w:rPr>
              <w:t>69 $</w:t>
            </w:r>
          </w:p>
        </w:tc>
        <w:tc>
          <w:tcPr>
            <w:tcW w:w="1215" w:type="dxa"/>
            <w:vAlign w:val="center"/>
          </w:tcPr>
          <w:p w:rsidR="0095418C" w:rsidRPr="0095418C" w:rsidRDefault="0095418C">
            <w:pPr>
              <w:jc w:val="center"/>
              <w:rPr>
                <w:rFonts w:ascii="Arial" w:hAnsi="Arial" w:cs="Arial"/>
              </w:rPr>
            </w:pPr>
            <w:r w:rsidRPr="0095418C">
              <w:rPr>
                <w:rFonts w:ascii="Arial" w:hAnsi="Arial" w:cs="Arial"/>
              </w:rPr>
              <w:t>44.36 $</w:t>
            </w:r>
          </w:p>
        </w:tc>
        <w:tc>
          <w:tcPr>
            <w:tcW w:w="1261" w:type="dxa"/>
            <w:vAlign w:val="center"/>
          </w:tcPr>
          <w:p w:rsidR="0095418C" w:rsidRPr="0095418C" w:rsidRDefault="0095418C">
            <w:pPr>
              <w:jc w:val="center"/>
              <w:rPr>
                <w:rFonts w:ascii="Arial" w:hAnsi="Arial" w:cs="Arial"/>
              </w:rPr>
            </w:pPr>
            <w:r w:rsidRPr="0095418C">
              <w:rPr>
                <w:rFonts w:ascii="Arial" w:hAnsi="Arial" w:cs="Arial"/>
              </w:rPr>
              <w:t>24.64 $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8</w:t>
            </w:r>
          </w:p>
        </w:tc>
        <w:tc>
          <w:tcPr>
            <w:tcW w:w="1478" w:type="dxa"/>
            <w:vAlign w:val="center"/>
          </w:tcPr>
          <w:p w:rsidR="0095418C" w:rsidRPr="0095418C" w:rsidRDefault="0095418C">
            <w:pPr>
              <w:jc w:val="center"/>
              <w:rPr>
                <w:rFonts w:ascii="Arial" w:hAnsi="Arial" w:cs="Arial"/>
              </w:rPr>
            </w:pPr>
            <w:r w:rsidRPr="0095418C">
              <w:rPr>
                <w:rFonts w:ascii="Arial" w:hAnsi="Arial" w:cs="Arial"/>
              </w:rPr>
              <w:t>05-C00-032</w:t>
            </w:r>
          </w:p>
        </w:tc>
        <w:tc>
          <w:tcPr>
            <w:tcW w:w="2999" w:type="dxa"/>
          </w:tcPr>
          <w:p w:rsidR="0095418C" w:rsidRPr="0095418C" w:rsidRDefault="0095418C">
            <w:pPr>
              <w:spacing w:after="240"/>
              <w:rPr>
                <w:rFonts w:ascii="Arial" w:hAnsi="Arial" w:cs="Arial"/>
              </w:rPr>
            </w:pPr>
            <w:r w:rsidRPr="0095418C">
              <w:rPr>
                <w:rFonts w:ascii="Arial" w:hAnsi="Arial" w:cs="Arial"/>
              </w:rPr>
              <w:t xml:space="preserve">Caspofungin (as acetate) I.V infusion : 50mg – vial (powder for reconstitution)                                </w:t>
            </w:r>
            <w:r w:rsidRPr="0095418C">
              <w:rPr>
                <w:rFonts w:ascii="Arial" w:hAnsi="Arial" w:cs="Arial"/>
                <w:sz w:val="16"/>
                <w:szCs w:val="16"/>
              </w:rPr>
              <w:br/>
              <w:t xml:space="preserve">   </w:t>
            </w:r>
            <w:r w:rsidRPr="0095418C">
              <w:rPr>
                <w:rFonts w:ascii="Arial" w:hAnsi="Arial" w:cs="Arial"/>
                <w:sz w:val="16"/>
                <w:szCs w:val="16"/>
                <w:rtl/>
              </w:rPr>
              <w:t>قاعدة اقل الاسعارمع المادة ذات الرمز الوطني</w:t>
            </w:r>
            <w:r w:rsidRPr="0095418C">
              <w:rPr>
                <w:rFonts w:ascii="Arial" w:hAnsi="Arial" w:cs="Arial"/>
                <w:sz w:val="16"/>
                <w:szCs w:val="16"/>
              </w:rPr>
              <w:t xml:space="preserve">  </w:t>
            </w:r>
            <w:r w:rsidRPr="0095418C">
              <w:rPr>
                <w:rFonts w:ascii="Arial" w:hAnsi="Arial" w:cs="Arial"/>
                <w:sz w:val="16"/>
                <w:szCs w:val="16"/>
              </w:rPr>
              <w:br/>
              <w:t>05-c00-039</w:t>
            </w:r>
            <w:r w:rsidRPr="0095418C">
              <w:rPr>
                <w:rFonts w:ascii="Arial" w:hAnsi="Arial" w:cs="Arial"/>
                <w:sz w:val="16"/>
                <w:szCs w:val="16"/>
              </w:rPr>
              <w:br/>
              <w:t xml:space="preserve">• </w:t>
            </w:r>
            <w:r w:rsidRPr="0095418C">
              <w:rPr>
                <w:rFonts w:ascii="Arial" w:hAnsi="Arial" w:cs="Arial"/>
                <w:sz w:val="16"/>
                <w:szCs w:val="16"/>
                <w:rtl/>
              </w:rPr>
              <w:t>يكون البروتكول المعتمد لاستخدام الادوية المضاده للفطريات كمايلي</w:t>
            </w:r>
            <w:r w:rsidRPr="0095418C">
              <w:rPr>
                <w:rFonts w:ascii="Arial" w:hAnsi="Arial" w:cs="Arial"/>
                <w:sz w:val="16"/>
                <w:szCs w:val="16"/>
              </w:rPr>
              <w:t xml:space="preserve"> :-</w:t>
            </w:r>
            <w:r w:rsidRPr="0095418C">
              <w:rPr>
                <w:rFonts w:ascii="Arial" w:hAnsi="Arial" w:cs="Arial"/>
                <w:sz w:val="16"/>
                <w:szCs w:val="16"/>
              </w:rPr>
              <w:br/>
              <w:t>A- First line in the treatment of undiagnosed causing agent in neutropenic  fever or in the RCU:-</w:t>
            </w:r>
            <w:r w:rsidRPr="0095418C">
              <w:rPr>
                <w:rFonts w:ascii="Arial" w:hAnsi="Arial" w:cs="Arial"/>
                <w:sz w:val="16"/>
                <w:szCs w:val="16"/>
              </w:rPr>
              <w:br/>
              <w:t xml:space="preserve">1- Amphotericine  ; whether  lipid complex  or liposomal </w:t>
            </w:r>
            <w:r w:rsidRPr="0095418C">
              <w:rPr>
                <w:rFonts w:ascii="Arial" w:hAnsi="Arial" w:cs="Arial"/>
                <w:sz w:val="16"/>
                <w:szCs w:val="16"/>
              </w:rPr>
              <w:br/>
              <w:t>2- If the patient can not tolerate  or has renal toxicity , the second choice will be caspofungin and the other choice is Voriconazole</w:t>
            </w:r>
            <w:r w:rsidRPr="0095418C">
              <w:rPr>
                <w:rFonts w:ascii="Arial" w:hAnsi="Arial" w:cs="Arial"/>
                <w:sz w:val="16"/>
                <w:szCs w:val="16"/>
              </w:rPr>
              <w:br/>
            </w:r>
            <w:r w:rsidRPr="0095418C">
              <w:rPr>
                <w:rFonts w:ascii="Arial" w:hAnsi="Arial" w:cs="Arial"/>
                <w:sz w:val="16"/>
                <w:szCs w:val="16"/>
              </w:rPr>
              <w:br/>
              <w:t xml:space="preserve">B- When the fungal micro- organisim is known </w:t>
            </w:r>
            <w:r w:rsidRPr="0095418C">
              <w:rPr>
                <w:rFonts w:ascii="Arial" w:hAnsi="Arial" w:cs="Arial"/>
                <w:sz w:val="16"/>
                <w:szCs w:val="16"/>
              </w:rPr>
              <w:br/>
              <w:t xml:space="preserve">1- in mucormycosis ; the first choice will be Amphotericine ( any one of them  ) , </w:t>
            </w:r>
            <w:r w:rsidRPr="0095418C">
              <w:rPr>
                <w:rFonts w:ascii="Arial" w:hAnsi="Arial" w:cs="Arial"/>
                <w:sz w:val="16"/>
                <w:szCs w:val="16"/>
              </w:rPr>
              <w:br/>
              <w:t xml:space="preserve">2- In Aspergillosis ; the first choice will be the voriconazole , alternative is Amphotericine </w:t>
            </w:r>
            <w:r w:rsidRPr="0095418C">
              <w:rPr>
                <w:rFonts w:ascii="Arial" w:hAnsi="Arial" w:cs="Arial"/>
                <w:sz w:val="16"/>
                <w:szCs w:val="16"/>
              </w:rPr>
              <w:br/>
              <w:t>3- In case of  candidiasis ; the first choice will be caspofungin and Amphotericine is the alternative choice .</w:t>
            </w:r>
          </w:p>
        </w:tc>
        <w:tc>
          <w:tcPr>
            <w:tcW w:w="1275" w:type="dxa"/>
            <w:vAlign w:val="center"/>
          </w:tcPr>
          <w:p w:rsidR="0095418C" w:rsidRPr="0095418C" w:rsidRDefault="0095418C">
            <w:pPr>
              <w:jc w:val="center"/>
              <w:rPr>
                <w:rFonts w:ascii="Arial" w:hAnsi="Arial" w:cs="Arial"/>
              </w:rPr>
            </w:pPr>
            <w:r w:rsidRPr="0095418C">
              <w:rPr>
                <w:rFonts w:ascii="Arial" w:hAnsi="Arial" w:cs="Arial"/>
              </w:rPr>
              <w:t>7881</w:t>
            </w:r>
          </w:p>
        </w:tc>
        <w:tc>
          <w:tcPr>
            <w:tcW w:w="1276" w:type="dxa"/>
            <w:vAlign w:val="center"/>
          </w:tcPr>
          <w:p w:rsidR="0095418C" w:rsidRPr="0095418C" w:rsidRDefault="0095418C">
            <w:pPr>
              <w:jc w:val="center"/>
              <w:rPr>
                <w:rFonts w:ascii="Arial" w:hAnsi="Arial" w:cs="Arial"/>
              </w:rPr>
            </w:pPr>
            <w:r w:rsidRPr="0095418C">
              <w:rPr>
                <w:rFonts w:ascii="Arial" w:hAnsi="Arial" w:cs="Arial"/>
              </w:rPr>
              <w:t>1vial</w:t>
            </w:r>
          </w:p>
        </w:tc>
        <w:tc>
          <w:tcPr>
            <w:tcW w:w="1246" w:type="dxa"/>
            <w:vAlign w:val="center"/>
          </w:tcPr>
          <w:p w:rsidR="0095418C" w:rsidRPr="0095418C" w:rsidRDefault="0095418C">
            <w:pPr>
              <w:jc w:val="center"/>
              <w:rPr>
                <w:rFonts w:ascii="Arial" w:hAnsi="Arial" w:cs="Arial"/>
              </w:rPr>
            </w:pPr>
            <w:r w:rsidRPr="0095418C">
              <w:rPr>
                <w:rFonts w:ascii="Arial" w:hAnsi="Arial" w:cs="Arial"/>
              </w:rPr>
              <w:t>56829.26 ID</w:t>
            </w:r>
          </w:p>
        </w:tc>
        <w:tc>
          <w:tcPr>
            <w:tcW w:w="1257" w:type="dxa"/>
            <w:vAlign w:val="center"/>
          </w:tcPr>
          <w:p w:rsidR="0095418C" w:rsidRPr="0095418C" w:rsidRDefault="0095418C">
            <w:pPr>
              <w:jc w:val="center"/>
              <w:rPr>
                <w:rFonts w:ascii="Arial" w:hAnsi="Arial" w:cs="Arial"/>
              </w:rPr>
            </w:pPr>
            <w:r w:rsidRPr="0095418C">
              <w:rPr>
                <w:rFonts w:ascii="Arial" w:hAnsi="Arial" w:cs="Arial"/>
              </w:rPr>
              <w:t>39780.48 ID</w:t>
            </w:r>
          </w:p>
        </w:tc>
        <w:tc>
          <w:tcPr>
            <w:tcW w:w="1215" w:type="dxa"/>
            <w:vAlign w:val="center"/>
          </w:tcPr>
          <w:p w:rsidR="0095418C" w:rsidRPr="0095418C" w:rsidRDefault="0095418C">
            <w:pPr>
              <w:jc w:val="center"/>
              <w:rPr>
                <w:rFonts w:ascii="Arial" w:hAnsi="Arial" w:cs="Arial"/>
              </w:rPr>
            </w:pPr>
            <w:r w:rsidRPr="0095418C">
              <w:rPr>
                <w:rFonts w:ascii="Arial" w:hAnsi="Arial" w:cs="Arial"/>
              </w:rPr>
              <w:t>25573.17 ID</w:t>
            </w:r>
          </w:p>
        </w:tc>
        <w:tc>
          <w:tcPr>
            <w:tcW w:w="1261" w:type="dxa"/>
            <w:vAlign w:val="center"/>
          </w:tcPr>
          <w:p w:rsidR="0095418C" w:rsidRPr="0095418C" w:rsidRDefault="0095418C">
            <w:pPr>
              <w:jc w:val="center"/>
              <w:rPr>
                <w:rFonts w:ascii="Arial" w:hAnsi="Arial" w:cs="Arial"/>
              </w:rPr>
            </w:pPr>
            <w:r w:rsidRPr="0095418C">
              <w:rPr>
                <w:rFonts w:ascii="Arial" w:hAnsi="Arial" w:cs="Arial"/>
              </w:rPr>
              <w:t>14207.31 ID</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9</w:t>
            </w:r>
          </w:p>
        </w:tc>
        <w:tc>
          <w:tcPr>
            <w:tcW w:w="1478" w:type="dxa"/>
            <w:vAlign w:val="center"/>
          </w:tcPr>
          <w:p w:rsidR="0095418C" w:rsidRPr="0095418C" w:rsidRDefault="0095418C">
            <w:pPr>
              <w:jc w:val="center"/>
              <w:rPr>
                <w:rFonts w:ascii="Arial" w:hAnsi="Arial" w:cs="Arial"/>
              </w:rPr>
            </w:pPr>
            <w:r w:rsidRPr="0095418C">
              <w:rPr>
                <w:rFonts w:ascii="Arial" w:hAnsi="Arial" w:cs="Arial"/>
              </w:rPr>
              <w:t>05-C00-035</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Voriconazole 200 mg vial: 1 vial powder for solution for infusion </w:t>
            </w:r>
            <w:r w:rsidRPr="0095418C">
              <w:rPr>
                <w:rFonts w:ascii="Arial" w:hAnsi="Arial" w:cs="Arial"/>
                <w:cs/>
              </w:rPr>
              <w:t>‎</w:t>
            </w:r>
            <w:r w:rsidRPr="0095418C">
              <w:rPr>
                <w:rFonts w:ascii="Arial" w:hAnsi="Arial" w:cs="Arial"/>
              </w:rPr>
              <w:t xml:space="preserve">≡ </w:t>
            </w:r>
            <w:r w:rsidRPr="0095418C">
              <w:rPr>
                <w:rFonts w:ascii="Arial" w:hAnsi="Arial" w:cs="Arial"/>
                <w:cs/>
              </w:rPr>
              <w:t>‎</w:t>
            </w:r>
            <w:r w:rsidRPr="0095418C">
              <w:rPr>
                <w:rFonts w:ascii="Arial" w:hAnsi="Arial" w:cs="Arial"/>
              </w:rPr>
              <w:t xml:space="preserve"> to 10 mg/ml when reconstituted as recommended</w:t>
            </w:r>
          </w:p>
        </w:tc>
        <w:tc>
          <w:tcPr>
            <w:tcW w:w="1275" w:type="dxa"/>
            <w:vAlign w:val="center"/>
          </w:tcPr>
          <w:p w:rsidR="0095418C" w:rsidRPr="0095418C" w:rsidRDefault="0095418C">
            <w:pPr>
              <w:jc w:val="center"/>
              <w:rPr>
                <w:rFonts w:ascii="Arial" w:hAnsi="Arial" w:cs="Arial"/>
              </w:rPr>
            </w:pPr>
            <w:r w:rsidRPr="0095418C">
              <w:rPr>
                <w:rFonts w:ascii="Arial" w:hAnsi="Arial" w:cs="Arial"/>
              </w:rPr>
              <w:t>16952</w:t>
            </w:r>
          </w:p>
        </w:tc>
        <w:tc>
          <w:tcPr>
            <w:tcW w:w="1276" w:type="dxa"/>
            <w:vAlign w:val="center"/>
          </w:tcPr>
          <w:p w:rsidR="0095418C" w:rsidRPr="0095418C" w:rsidRDefault="0095418C">
            <w:pPr>
              <w:jc w:val="center"/>
              <w:rPr>
                <w:rFonts w:ascii="Arial" w:hAnsi="Arial" w:cs="Arial"/>
              </w:rPr>
            </w:pPr>
            <w:r w:rsidRPr="0095418C">
              <w:rPr>
                <w:rFonts w:ascii="Arial" w:hAnsi="Arial" w:cs="Arial"/>
              </w:rPr>
              <w:t>1vial</w:t>
            </w:r>
          </w:p>
        </w:tc>
        <w:tc>
          <w:tcPr>
            <w:tcW w:w="1246" w:type="dxa"/>
            <w:vAlign w:val="center"/>
          </w:tcPr>
          <w:p w:rsidR="0095418C" w:rsidRPr="0095418C" w:rsidRDefault="0095418C">
            <w:pPr>
              <w:jc w:val="center"/>
              <w:rPr>
                <w:rFonts w:ascii="Arial" w:hAnsi="Arial" w:cs="Arial"/>
              </w:rPr>
            </w:pPr>
            <w:r w:rsidRPr="0095418C">
              <w:rPr>
                <w:rFonts w:ascii="Arial" w:hAnsi="Arial" w:cs="Arial"/>
              </w:rPr>
              <w:t>26480 ID</w:t>
            </w:r>
          </w:p>
        </w:tc>
        <w:tc>
          <w:tcPr>
            <w:tcW w:w="1257" w:type="dxa"/>
            <w:vAlign w:val="center"/>
          </w:tcPr>
          <w:p w:rsidR="0095418C" w:rsidRPr="0095418C" w:rsidRDefault="0095418C">
            <w:pPr>
              <w:jc w:val="center"/>
              <w:rPr>
                <w:rFonts w:ascii="Arial" w:hAnsi="Arial" w:cs="Arial"/>
              </w:rPr>
            </w:pPr>
            <w:r w:rsidRPr="0095418C">
              <w:rPr>
                <w:rFonts w:ascii="Arial" w:hAnsi="Arial" w:cs="Arial"/>
              </w:rPr>
              <w:t>18536 ID</w:t>
            </w:r>
          </w:p>
        </w:tc>
        <w:tc>
          <w:tcPr>
            <w:tcW w:w="1215" w:type="dxa"/>
            <w:vAlign w:val="center"/>
          </w:tcPr>
          <w:p w:rsidR="0095418C" w:rsidRPr="0095418C" w:rsidRDefault="0095418C">
            <w:pPr>
              <w:jc w:val="center"/>
              <w:rPr>
                <w:rFonts w:ascii="Arial" w:hAnsi="Arial" w:cs="Arial"/>
              </w:rPr>
            </w:pPr>
            <w:r w:rsidRPr="0095418C">
              <w:rPr>
                <w:rFonts w:ascii="Arial" w:hAnsi="Arial" w:cs="Arial"/>
              </w:rPr>
              <w:t>11916 ID</w:t>
            </w:r>
          </w:p>
        </w:tc>
        <w:tc>
          <w:tcPr>
            <w:tcW w:w="1261" w:type="dxa"/>
            <w:vAlign w:val="center"/>
          </w:tcPr>
          <w:p w:rsidR="0095418C" w:rsidRPr="0095418C" w:rsidRDefault="0095418C">
            <w:pPr>
              <w:jc w:val="center"/>
              <w:rPr>
                <w:rFonts w:ascii="Arial" w:hAnsi="Arial" w:cs="Arial"/>
              </w:rPr>
            </w:pPr>
            <w:r w:rsidRPr="0095418C">
              <w:rPr>
                <w:rFonts w:ascii="Arial" w:hAnsi="Arial" w:cs="Arial"/>
              </w:rPr>
              <w:t>6620 ID</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10</w:t>
            </w:r>
          </w:p>
        </w:tc>
        <w:tc>
          <w:tcPr>
            <w:tcW w:w="1478" w:type="dxa"/>
            <w:vAlign w:val="center"/>
          </w:tcPr>
          <w:p w:rsidR="0095418C" w:rsidRPr="0095418C" w:rsidRDefault="0095418C">
            <w:pPr>
              <w:jc w:val="center"/>
              <w:rPr>
                <w:rFonts w:ascii="Arial" w:hAnsi="Arial" w:cs="Arial"/>
              </w:rPr>
            </w:pPr>
            <w:r w:rsidRPr="0095418C">
              <w:rPr>
                <w:rFonts w:ascii="Arial" w:hAnsi="Arial" w:cs="Arial"/>
              </w:rPr>
              <w:t>06-G00-008</w:t>
            </w:r>
          </w:p>
        </w:tc>
        <w:tc>
          <w:tcPr>
            <w:tcW w:w="2999" w:type="dxa"/>
          </w:tcPr>
          <w:p w:rsidR="0095418C" w:rsidRPr="0095418C" w:rsidRDefault="0095418C">
            <w:pPr>
              <w:rPr>
                <w:rFonts w:ascii="Arial" w:hAnsi="Arial" w:cs="Arial"/>
              </w:rPr>
            </w:pPr>
            <w:r w:rsidRPr="0095418C">
              <w:rPr>
                <w:rFonts w:ascii="Arial" w:hAnsi="Arial" w:cs="Arial"/>
              </w:rPr>
              <w:t xml:space="preserve">Goserelin acetate implant 3.6mg in syringe  application                     /    </w:t>
            </w:r>
            <w:r w:rsidRPr="0095418C">
              <w:rPr>
                <w:rFonts w:ascii="Arial" w:hAnsi="Arial" w:cs="Arial"/>
                <w:rtl/>
              </w:rPr>
              <w:t xml:space="preserve">نحصر بسرطان الثدي / سرطان البروستات/بطانة الرحم المهاجرة / اصحاب البلوغ المبكر/تقليل حجم العقد اللمفية الرحمية قبل التدخل الجراحي </w:t>
            </w:r>
            <w:r w:rsidRPr="0095418C">
              <w:rPr>
                <w:rFonts w:ascii="Arial" w:hAnsi="Arial" w:cs="Arial"/>
              </w:rPr>
              <w:br/>
            </w:r>
            <w:r w:rsidRPr="0095418C">
              <w:rPr>
                <w:rFonts w:ascii="Arial" w:hAnsi="Arial" w:cs="Arial"/>
              </w:rPr>
              <w:lastRenderedPageBreak/>
              <w:t xml:space="preserve">-1056 </w:t>
            </w:r>
            <w:r w:rsidRPr="0095418C">
              <w:rPr>
                <w:rFonts w:ascii="Arial" w:hAnsi="Arial" w:cs="Arial"/>
                <w:rtl/>
              </w:rPr>
              <w:t>يحصر استخدام علاجات</w:t>
            </w:r>
            <w:r w:rsidRPr="0095418C">
              <w:rPr>
                <w:rFonts w:ascii="Arial" w:hAnsi="Arial" w:cs="Arial"/>
              </w:rPr>
              <w:t xml:space="preserve"> ( LHRH analogs ) </w:t>
            </w:r>
            <w:r w:rsidRPr="0095418C">
              <w:rPr>
                <w:rFonts w:ascii="Arial" w:hAnsi="Arial" w:cs="Arial"/>
                <w:rtl/>
              </w:rPr>
              <w:t>في مستشفيات الاورام فقط ( لمرضى سرطان البروستات ) اما بقيةالاستطبابات كل حسب احتياجه</w:t>
            </w:r>
            <w:r w:rsidRPr="0095418C">
              <w:rPr>
                <w:rFonts w:ascii="Arial" w:hAnsi="Arial" w:cs="Arial"/>
              </w:rPr>
              <w:t xml:space="preserve"> </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96484</w:t>
            </w:r>
          </w:p>
        </w:tc>
        <w:tc>
          <w:tcPr>
            <w:tcW w:w="1276" w:type="dxa"/>
            <w:vAlign w:val="center"/>
          </w:tcPr>
          <w:p w:rsidR="0095418C" w:rsidRPr="0095418C" w:rsidRDefault="0095418C">
            <w:pPr>
              <w:jc w:val="center"/>
              <w:rPr>
                <w:rFonts w:ascii="Arial" w:hAnsi="Arial" w:cs="Arial"/>
              </w:rPr>
            </w:pPr>
            <w:r w:rsidRPr="0095418C">
              <w:rPr>
                <w:rFonts w:ascii="Arial" w:hAnsi="Arial" w:cs="Arial"/>
              </w:rPr>
              <w:t>1 pfs</w:t>
            </w:r>
          </w:p>
        </w:tc>
        <w:tc>
          <w:tcPr>
            <w:tcW w:w="1246" w:type="dxa"/>
            <w:vAlign w:val="center"/>
          </w:tcPr>
          <w:p w:rsidR="0095418C" w:rsidRPr="0095418C" w:rsidRDefault="0095418C">
            <w:pPr>
              <w:jc w:val="center"/>
              <w:rPr>
                <w:rFonts w:ascii="Arial" w:hAnsi="Arial" w:cs="Arial"/>
              </w:rPr>
            </w:pPr>
            <w:r w:rsidRPr="0095418C">
              <w:rPr>
                <w:rFonts w:ascii="Arial" w:hAnsi="Arial" w:cs="Arial"/>
              </w:rPr>
              <w:t>40.47 $</w:t>
            </w:r>
          </w:p>
        </w:tc>
        <w:tc>
          <w:tcPr>
            <w:tcW w:w="1257" w:type="dxa"/>
            <w:vAlign w:val="center"/>
          </w:tcPr>
          <w:p w:rsidR="0095418C" w:rsidRPr="0095418C" w:rsidRDefault="0095418C">
            <w:pPr>
              <w:jc w:val="center"/>
              <w:rPr>
                <w:rFonts w:ascii="Arial" w:hAnsi="Arial" w:cs="Arial"/>
              </w:rPr>
            </w:pPr>
            <w:r w:rsidRPr="0095418C">
              <w:rPr>
                <w:rFonts w:ascii="Arial" w:hAnsi="Arial" w:cs="Arial"/>
              </w:rPr>
              <w:t>28.32 $</w:t>
            </w:r>
          </w:p>
        </w:tc>
        <w:tc>
          <w:tcPr>
            <w:tcW w:w="1215" w:type="dxa"/>
            <w:vAlign w:val="center"/>
          </w:tcPr>
          <w:p w:rsidR="0095418C" w:rsidRPr="0095418C" w:rsidRDefault="0095418C">
            <w:pPr>
              <w:jc w:val="center"/>
              <w:rPr>
                <w:rFonts w:ascii="Arial" w:hAnsi="Arial" w:cs="Arial"/>
              </w:rPr>
            </w:pPr>
            <w:r w:rsidRPr="0095418C">
              <w:rPr>
                <w:rFonts w:ascii="Arial" w:hAnsi="Arial" w:cs="Arial"/>
              </w:rPr>
              <w:t>18.21 $</w:t>
            </w:r>
          </w:p>
        </w:tc>
        <w:tc>
          <w:tcPr>
            <w:tcW w:w="1261" w:type="dxa"/>
            <w:vAlign w:val="center"/>
          </w:tcPr>
          <w:p w:rsidR="0095418C" w:rsidRPr="0095418C" w:rsidRDefault="0095418C">
            <w:pPr>
              <w:jc w:val="center"/>
              <w:rPr>
                <w:rFonts w:ascii="Arial" w:hAnsi="Arial" w:cs="Arial"/>
              </w:rPr>
            </w:pPr>
            <w:r w:rsidRPr="0095418C">
              <w:rPr>
                <w:rFonts w:ascii="Arial" w:hAnsi="Arial" w:cs="Arial"/>
              </w:rPr>
              <w:t>10.11 $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11</w:t>
            </w:r>
          </w:p>
        </w:tc>
        <w:tc>
          <w:tcPr>
            <w:tcW w:w="1478" w:type="dxa"/>
            <w:vAlign w:val="center"/>
          </w:tcPr>
          <w:p w:rsidR="0095418C" w:rsidRPr="0095418C" w:rsidRDefault="0095418C">
            <w:pPr>
              <w:jc w:val="center"/>
              <w:rPr>
                <w:rFonts w:ascii="Arial" w:hAnsi="Arial" w:cs="Arial"/>
              </w:rPr>
            </w:pPr>
            <w:r w:rsidRPr="0095418C">
              <w:rPr>
                <w:rFonts w:ascii="Arial" w:hAnsi="Arial" w:cs="Arial"/>
              </w:rPr>
              <w:t>06-IB0-010</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Zoledronic acid 4mg/ 5ml concentrate for I.V infution </w:t>
            </w:r>
            <w:r w:rsidRPr="0095418C">
              <w:rPr>
                <w:rFonts w:ascii="Arial" w:hAnsi="Arial" w:cs="Arial"/>
                <w:rtl/>
              </w:rPr>
              <w:t>يحصر استخدامه في مركز العقم واطفال الانابيب ومراكز الغدد الصم والسكري1042</w:t>
            </w:r>
            <w:r w:rsidRPr="0095418C">
              <w:rPr>
                <w:rFonts w:ascii="Arial" w:hAnsi="Arial" w:cs="Arial"/>
              </w:rPr>
              <w:t xml:space="preserve">   </w:t>
            </w:r>
          </w:p>
        </w:tc>
        <w:tc>
          <w:tcPr>
            <w:tcW w:w="1275" w:type="dxa"/>
            <w:vAlign w:val="center"/>
          </w:tcPr>
          <w:p w:rsidR="0095418C" w:rsidRPr="0095418C" w:rsidRDefault="0095418C">
            <w:pPr>
              <w:jc w:val="center"/>
              <w:rPr>
                <w:rFonts w:ascii="Arial" w:hAnsi="Arial" w:cs="Arial"/>
              </w:rPr>
            </w:pPr>
            <w:r w:rsidRPr="0095418C">
              <w:rPr>
                <w:rFonts w:ascii="Arial" w:hAnsi="Arial" w:cs="Arial"/>
              </w:rPr>
              <w:t>50290</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8.11 $</w:t>
            </w:r>
          </w:p>
        </w:tc>
        <w:tc>
          <w:tcPr>
            <w:tcW w:w="1257" w:type="dxa"/>
            <w:vAlign w:val="center"/>
          </w:tcPr>
          <w:p w:rsidR="0095418C" w:rsidRPr="0095418C" w:rsidRDefault="0095418C">
            <w:pPr>
              <w:jc w:val="center"/>
              <w:rPr>
                <w:rFonts w:ascii="Arial" w:hAnsi="Arial" w:cs="Arial"/>
              </w:rPr>
            </w:pPr>
            <w:r w:rsidRPr="0095418C">
              <w:rPr>
                <w:rFonts w:ascii="Arial" w:hAnsi="Arial" w:cs="Arial"/>
              </w:rPr>
              <w:t>5.67 $</w:t>
            </w:r>
          </w:p>
        </w:tc>
        <w:tc>
          <w:tcPr>
            <w:tcW w:w="1215" w:type="dxa"/>
            <w:vAlign w:val="center"/>
          </w:tcPr>
          <w:p w:rsidR="0095418C" w:rsidRPr="0095418C" w:rsidRDefault="0095418C">
            <w:pPr>
              <w:jc w:val="center"/>
              <w:rPr>
                <w:rFonts w:ascii="Arial" w:hAnsi="Arial" w:cs="Arial"/>
              </w:rPr>
            </w:pPr>
            <w:r w:rsidRPr="0095418C">
              <w:rPr>
                <w:rFonts w:ascii="Arial" w:hAnsi="Arial" w:cs="Arial"/>
              </w:rPr>
              <w:t>3.65 $</w:t>
            </w:r>
          </w:p>
        </w:tc>
        <w:tc>
          <w:tcPr>
            <w:tcW w:w="1261" w:type="dxa"/>
            <w:vAlign w:val="center"/>
          </w:tcPr>
          <w:p w:rsidR="0095418C" w:rsidRPr="0095418C" w:rsidRDefault="0095418C">
            <w:pPr>
              <w:jc w:val="center"/>
              <w:rPr>
                <w:rFonts w:ascii="Arial" w:hAnsi="Arial" w:cs="Arial"/>
              </w:rPr>
            </w:pPr>
            <w:r w:rsidRPr="0095418C">
              <w:rPr>
                <w:rFonts w:ascii="Arial" w:hAnsi="Arial" w:cs="Arial"/>
              </w:rPr>
              <w:t>2.027 $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12</w:t>
            </w:r>
          </w:p>
        </w:tc>
        <w:tc>
          <w:tcPr>
            <w:tcW w:w="1478" w:type="dxa"/>
            <w:vAlign w:val="center"/>
          </w:tcPr>
          <w:p w:rsidR="0095418C" w:rsidRPr="0095418C" w:rsidRDefault="0095418C">
            <w:pPr>
              <w:jc w:val="center"/>
              <w:rPr>
                <w:rFonts w:ascii="Arial" w:hAnsi="Arial" w:cs="Arial"/>
              </w:rPr>
            </w:pPr>
            <w:r w:rsidRPr="0095418C">
              <w:rPr>
                <w:rFonts w:ascii="Arial" w:hAnsi="Arial" w:cs="Arial"/>
              </w:rPr>
              <w:t>08-AB0-002</w:t>
            </w:r>
          </w:p>
        </w:tc>
        <w:tc>
          <w:tcPr>
            <w:tcW w:w="2999" w:type="dxa"/>
          </w:tcPr>
          <w:p w:rsidR="0095418C" w:rsidRPr="0095418C" w:rsidRDefault="0095418C">
            <w:pPr>
              <w:rPr>
                <w:rFonts w:ascii="Arial" w:hAnsi="Arial" w:cs="Arial"/>
                <w:sz w:val="24"/>
                <w:szCs w:val="24"/>
              </w:rPr>
            </w:pPr>
            <w:r w:rsidRPr="0095418C">
              <w:rPr>
                <w:rFonts w:ascii="Arial" w:hAnsi="Arial" w:cs="Arial"/>
              </w:rPr>
              <w:t xml:space="preserve">Romiplostim 250 mcg/ vial powder for solution for s.c              831 / </w:t>
            </w:r>
            <w:r w:rsidRPr="0095418C">
              <w:rPr>
                <w:rFonts w:ascii="Arial" w:hAnsi="Arial" w:cs="Arial"/>
                <w:rtl/>
              </w:rPr>
              <w:t>ان يحدد استعماله كخط ثاني لعلاج مرض تكسر الاقراص المناعي للمرضى الذين لا يستجيبون لعلاج الخط الاول</w:t>
            </w:r>
            <w:r w:rsidRPr="0095418C">
              <w:rPr>
                <w:rFonts w:ascii="Arial" w:hAnsi="Arial" w:cs="Arial"/>
              </w:rPr>
              <w:t xml:space="preserve"> Anti D  or I.V. I.G , Prednisolone) ) </w:t>
            </w:r>
            <w:r w:rsidRPr="0095418C">
              <w:rPr>
                <w:rFonts w:ascii="Arial" w:hAnsi="Arial" w:cs="Arial"/>
                <w:rtl/>
              </w:rPr>
              <w:t>ولايمكن أجراء عملية رفع طحال لاي سبب او للمرضى اللذين تجرى لهم عملية رفع طحال ولايستجيبون لهذه العملية ... على ان يحصر استعماله في مراكز امراض الدم حصراً</w:t>
            </w:r>
            <w:r w:rsidRPr="0095418C">
              <w:rPr>
                <w:rFonts w:ascii="Arial" w:hAnsi="Arial" w:cs="Arial"/>
              </w:rPr>
              <w:t>.</w:t>
            </w:r>
          </w:p>
        </w:tc>
        <w:tc>
          <w:tcPr>
            <w:tcW w:w="1275" w:type="dxa"/>
            <w:vAlign w:val="center"/>
          </w:tcPr>
          <w:p w:rsidR="0095418C" w:rsidRPr="0095418C" w:rsidRDefault="0095418C">
            <w:pPr>
              <w:jc w:val="center"/>
              <w:rPr>
                <w:rFonts w:ascii="Arial" w:hAnsi="Arial" w:cs="Arial"/>
              </w:rPr>
            </w:pPr>
            <w:r w:rsidRPr="0095418C">
              <w:rPr>
                <w:rFonts w:ascii="Arial" w:hAnsi="Arial" w:cs="Arial"/>
              </w:rPr>
              <w:t>23766</w:t>
            </w:r>
          </w:p>
        </w:tc>
        <w:tc>
          <w:tcPr>
            <w:tcW w:w="1276" w:type="dxa"/>
            <w:vAlign w:val="center"/>
          </w:tcPr>
          <w:p w:rsidR="0095418C" w:rsidRPr="0095418C" w:rsidRDefault="0095418C">
            <w:pPr>
              <w:jc w:val="center"/>
              <w:rPr>
                <w:rFonts w:ascii="Arial" w:hAnsi="Arial" w:cs="Arial"/>
              </w:rPr>
            </w:pPr>
            <w:r w:rsidRPr="0095418C">
              <w:rPr>
                <w:rFonts w:ascii="Arial" w:hAnsi="Arial" w:cs="Arial"/>
              </w:rPr>
              <w:t>1vial+solvent</w:t>
            </w:r>
          </w:p>
        </w:tc>
        <w:tc>
          <w:tcPr>
            <w:tcW w:w="1246" w:type="dxa"/>
            <w:vAlign w:val="center"/>
          </w:tcPr>
          <w:p w:rsidR="0095418C" w:rsidRPr="0095418C" w:rsidRDefault="0095418C">
            <w:pPr>
              <w:jc w:val="center"/>
              <w:rPr>
                <w:rFonts w:ascii="Arial" w:hAnsi="Arial" w:cs="Arial"/>
              </w:rPr>
            </w:pPr>
            <w:r w:rsidRPr="0095418C">
              <w:rPr>
                <w:rFonts w:ascii="Arial" w:hAnsi="Arial" w:cs="Arial"/>
              </w:rPr>
              <w:t>719 $</w:t>
            </w:r>
          </w:p>
        </w:tc>
        <w:tc>
          <w:tcPr>
            <w:tcW w:w="1257" w:type="dxa"/>
            <w:vAlign w:val="center"/>
          </w:tcPr>
          <w:p w:rsidR="0095418C" w:rsidRPr="0095418C" w:rsidRDefault="0095418C">
            <w:pPr>
              <w:jc w:val="center"/>
              <w:rPr>
                <w:rFonts w:ascii="Arial" w:hAnsi="Arial" w:cs="Arial"/>
              </w:rPr>
            </w:pPr>
            <w:r w:rsidRPr="0095418C">
              <w:rPr>
                <w:rFonts w:ascii="Arial" w:hAnsi="Arial" w:cs="Arial"/>
              </w:rPr>
              <w:t>503.3 $</w:t>
            </w:r>
          </w:p>
        </w:tc>
        <w:tc>
          <w:tcPr>
            <w:tcW w:w="1215" w:type="dxa"/>
            <w:vAlign w:val="center"/>
          </w:tcPr>
          <w:p w:rsidR="0095418C" w:rsidRPr="0095418C" w:rsidRDefault="0095418C">
            <w:pPr>
              <w:jc w:val="center"/>
              <w:rPr>
                <w:rFonts w:ascii="Arial" w:hAnsi="Arial" w:cs="Arial"/>
              </w:rPr>
            </w:pPr>
            <w:r w:rsidRPr="0095418C">
              <w:rPr>
                <w:rFonts w:ascii="Arial" w:hAnsi="Arial" w:cs="Arial"/>
              </w:rPr>
              <w:t>323.55 $</w:t>
            </w:r>
          </w:p>
        </w:tc>
        <w:tc>
          <w:tcPr>
            <w:tcW w:w="1261" w:type="dxa"/>
            <w:vAlign w:val="center"/>
          </w:tcPr>
          <w:p w:rsidR="0095418C" w:rsidRPr="0095418C" w:rsidRDefault="0095418C">
            <w:pPr>
              <w:jc w:val="center"/>
              <w:rPr>
                <w:rFonts w:ascii="Arial" w:hAnsi="Arial" w:cs="Arial"/>
              </w:rPr>
            </w:pPr>
            <w:r w:rsidRPr="0095418C">
              <w:rPr>
                <w:rFonts w:ascii="Arial" w:hAnsi="Arial" w:cs="Arial"/>
              </w:rPr>
              <w:t>179.75 $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13</w:t>
            </w:r>
          </w:p>
        </w:tc>
        <w:tc>
          <w:tcPr>
            <w:tcW w:w="1478" w:type="dxa"/>
            <w:vAlign w:val="center"/>
          </w:tcPr>
          <w:p w:rsidR="0095418C" w:rsidRPr="0095418C" w:rsidRDefault="0095418C">
            <w:pPr>
              <w:jc w:val="center"/>
              <w:rPr>
                <w:rFonts w:ascii="Arial" w:hAnsi="Arial" w:cs="Arial"/>
              </w:rPr>
            </w:pPr>
            <w:r w:rsidRPr="0095418C">
              <w:rPr>
                <w:rFonts w:ascii="Arial" w:hAnsi="Arial" w:cs="Arial"/>
              </w:rPr>
              <w:t>08-B00-015</w:t>
            </w:r>
          </w:p>
        </w:tc>
        <w:tc>
          <w:tcPr>
            <w:tcW w:w="2999" w:type="dxa"/>
            <w:vAlign w:val="center"/>
          </w:tcPr>
          <w:p w:rsidR="0095418C" w:rsidRPr="0095418C" w:rsidRDefault="0095418C">
            <w:pPr>
              <w:jc w:val="center"/>
              <w:rPr>
                <w:rFonts w:ascii="Arial" w:hAnsi="Arial" w:cs="Arial"/>
              </w:rPr>
            </w:pPr>
            <w:r w:rsidRPr="0095418C">
              <w:rPr>
                <w:rFonts w:ascii="Arial" w:hAnsi="Arial" w:cs="Arial"/>
              </w:rPr>
              <w:t>folinic acid 15mg (as calcium folinate or as calcium leucovorin)Capsule  or tablet</w:t>
            </w:r>
            <w:r w:rsidRPr="0095418C">
              <w:rPr>
                <w:rFonts w:ascii="Arial" w:hAnsi="Arial" w:cs="Arial"/>
                <w:rtl/>
              </w:rPr>
              <w:t>يحصر استخدامه في مراكز امراض الدم</w:t>
            </w:r>
            <w:r w:rsidRPr="0095418C">
              <w:rPr>
                <w:rFonts w:ascii="Arial" w:hAnsi="Arial" w:cs="Arial"/>
              </w:rPr>
              <w:t xml:space="preserve">  </w:t>
            </w:r>
            <w:r w:rsidRPr="0095418C">
              <w:rPr>
                <w:rFonts w:ascii="Arial" w:hAnsi="Arial" w:cs="Arial"/>
                <w:rtl/>
              </w:rPr>
              <w:t>و المراكز السرطانية</w:t>
            </w:r>
            <w:r w:rsidRPr="0095418C">
              <w:rPr>
                <w:rFonts w:ascii="Arial" w:hAnsi="Arial" w:cs="Arial"/>
              </w:rPr>
              <w:t xml:space="preserve">      (1012)</w:t>
            </w:r>
          </w:p>
        </w:tc>
        <w:tc>
          <w:tcPr>
            <w:tcW w:w="1275" w:type="dxa"/>
            <w:vAlign w:val="center"/>
          </w:tcPr>
          <w:p w:rsidR="0095418C" w:rsidRPr="0095418C" w:rsidRDefault="0095418C">
            <w:pPr>
              <w:jc w:val="center"/>
              <w:rPr>
                <w:rFonts w:ascii="Arial" w:hAnsi="Arial" w:cs="Arial"/>
              </w:rPr>
            </w:pPr>
            <w:r w:rsidRPr="0095418C">
              <w:rPr>
                <w:rFonts w:ascii="Arial" w:hAnsi="Arial" w:cs="Arial"/>
              </w:rPr>
              <w:t>22829</w:t>
            </w:r>
          </w:p>
        </w:tc>
        <w:tc>
          <w:tcPr>
            <w:tcW w:w="1276" w:type="dxa"/>
            <w:vAlign w:val="center"/>
          </w:tcPr>
          <w:p w:rsidR="0095418C" w:rsidRPr="0095418C" w:rsidRDefault="0095418C">
            <w:pPr>
              <w:jc w:val="center"/>
              <w:rPr>
                <w:rFonts w:ascii="Arial" w:hAnsi="Arial" w:cs="Arial"/>
              </w:rPr>
            </w:pPr>
            <w:r w:rsidRPr="0095418C">
              <w:rPr>
                <w:rFonts w:ascii="Arial" w:hAnsi="Arial" w:cs="Arial"/>
              </w:rPr>
              <w:t>20 tab</w:t>
            </w:r>
          </w:p>
        </w:tc>
        <w:tc>
          <w:tcPr>
            <w:tcW w:w="1246" w:type="dxa"/>
            <w:vAlign w:val="center"/>
          </w:tcPr>
          <w:p w:rsidR="0095418C" w:rsidRPr="0095418C" w:rsidRDefault="0095418C">
            <w:pPr>
              <w:jc w:val="center"/>
              <w:rPr>
                <w:rFonts w:ascii="Arial" w:hAnsi="Arial" w:cs="Arial"/>
              </w:rPr>
            </w:pPr>
            <w:r w:rsidRPr="0095418C">
              <w:rPr>
                <w:rFonts w:ascii="Arial" w:hAnsi="Arial" w:cs="Arial"/>
              </w:rPr>
              <w:t>11.5</w:t>
            </w:r>
          </w:p>
        </w:tc>
        <w:tc>
          <w:tcPr>
            <w:tcW w:w="1257" w:type="dxa"/>
            <w:vAlign w:val="center"/>
          </w:tcPr>
          <w:p w:rsidR="0095418C" w:rsidRPr="0095418C" w:rsidRDefault="0095418C">
            <w:pPr>
              <w:jc w:val="center"/>
              <w:rPr>
                <w:rFonts w:ascii="Arial" w:hAnsi="Arial" w:cs="Arial"/>
              </w:rPr>
            </w:pPr>
            <w:r w:rsidRPr="0095418C">
              <w:rPr>
                <w:rFonts w:ascii="Arial" w:hAnsi="Arial" w:cs="Arial"/>
              </w:rPr>
              <w:t>8.1</w:t>
            </w:r>
          </w:p>
        </w:tc>
        <w:tc>
          <w:tcPr>
            <w:tcW w:w="1215" w:type="dxa"/>
            <w:vAlign w:val="center"/>
          </w:tcPr>
          <w:p w:rsidR="0095418C" w:rsidRPr="0095418C" w:rsidRDefault="0095418C">
            <w:pPr>
              <w:jc w:val="center"/>
              <w:rPr>
                <w:rFonts w:ascii="Arial" w:hAnsi="Arial" w:cs="Arial"/>
              </w:rPr>
            </w:pPr>
            <w:r w:rsidRPr="0095418C">
              <w:rPr>
                <w:rFonts w:ascii="Arial" w:hAnsi="Arial" w:cs="Arial"/>
              </w:rPr>
              <w:t>5.2</w:t>
            </w:r>
          </w:p>
        </w:tc>
        <w:tc>
          <w:tcPr>
            <w:tcW w:w="1261" w:type="dxa"/>
            <w:vAlign w:val="center"/>
          </w:tcPr>
          <w:p w:rsidR="0095418C" w:rsidRPr="0095418C" w:rsidRDefault="0095418C">
            <w:pPr>
              <w:jc w:val="center"/>
              <w:rPr>
                <w:rFonts w:ascii="Arial" w:hAnsi="Arial" w:cs="Arial"/>
              </w:rPr>
            </w:pPr>
            <w:r w:rsidRPr="0095418C">
              <w:rPr>
                <w:rFonts w:ascii="Arial" w:hAnsi="Arial" w:cs="Arial"/>
              </w:rPr>
              <w:t>2.9</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14</w:t>
            </w:r>
          </w:p>
        </w:tc>
        <w:tc>
          <w:tcPr>
            <w:tcW w:w="1478" w:type="dxa"/>
            <w:vAlign w:val="center"/>
          </w:tcPr>
          <w:p w:rsidR="0095418C" w:rsidRPr="0095418C" w:rsidRDefault="0095418C">
            <w:pPr>
              <w:jc w:val="center"/>
              <w:rPr>
                <w:rFonts w:ascii="Arial" w:hAnsi="Arial" w:cs="Arial"/>
              </w:rPr>
            </w:pPr>
            <w:r w:rsidRPr="0095418C">
              <w:rPr>
                <w:rFonts w:ascii="Arial" w:hAnsi="Arial" w:cs="Arial"/>
              </w:rPr>
              <w:t>08-B00-019</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Folinic acid 50mg/5ml amp (as calcium folinate or as calcium leucovorin) or vial                             </w:t>
            </w:r>
            <w:r w:rsidRPr="0095418C">
              <w:rPr>
                <w:rFonts w:ascii="Arial" w:hAnsi="Arial" w:cs="Arial"/>
                <w:rtl/>
              </w:rPr>
              <w:t>ج/ 1123 اضافة شكل صيدلاني</w:t>
            </w:r>
            <w:r w:rsidRPr="0095418C">
              <w:rPr>
                <w:rFonts w:ascii="Arial" w:hAnsi="Arial" w:cs="Arial"/>
              </w:rPr>
              <w:t xml:space="preserve">    </w:t>
            </w:r>
            <w:r w:rsidRPr="0095418C">
              <w:rPr>
                <w:rFonts w:ascii="Arial" w:hAnsi="Arial" w:cs="Arial"/>
                <w:rtl/>
              </w:rPr>
              <w:t>ج 986يحصر استخدامه في مراكز امراض الدم</w:t>
            </w:r>
            <w:r w:rsidRPr="0095418C">
              <w:rPr>
                <w:rFonts w:ascii="Arial" w:hAnsi="Arial" w:cs="Arial"/>
              </w:rPr>
              <w:t xml:space="preserve">  </w:t>
            </w:r>
            <w:r w:rsidRPr="0095418C">
              <w:rPr>
                <w:rFonts w:ascii="Arial" w:hAnsi="Arial" w:cs="Arial"/>
                <w:rtl/>
              </w:rPr>
              <w:t>و المراكز السرطانية</w:t>
            </w:r>
          </w:p>
        </w:tc>
        <w:tc>
          <w:tcPr>
            <w:tcW w:w="1275" w:type="dxa"/>
            <w:vAlign w:val="center"/>
          </w:tcPr>
          <w:p w:rsidR="0095418C" w:rsidRPr="0095418C" w:rsidRDefault="0095418C">
            <w:pPr>
              <w:jc w:val="center"/>
              <w:rPr>
                <w:rFonts w:ascii="Arial" w:hAnsi="Arial" w:cs="Arial"/>
              </w:rPr>
            </w:pPr>
            <w:r w:rsidRPr="0095418C">
              <w:rPr>
                <w:rFonts w:ascii="Arial" w:hAnsi="Arial" w:cs="Arial"/>
              </w:rPr>
              <w:t>189895</w:t>
            </w:r>
          </w:p>
        </w:tc>
        <w:tc>
          <w:tcPr>
            <w:tcW w:w="1276" w:type="dxa"/>
            <w:vAlign w:val="center"/>
          </w:tcPr>
          <w:p w:rsidR="0095418C" w:rsidRPr="0095418C" w:rsidRDefault="0095418C">
            <w:pPr>
              <w:jc w:val="center"/>
              <w:rPr>
                <w:rFonts w:ascii="Arial" w:hAnsi="Arial" w:cs="Arial"/>
              </w:rPr>
            </w:pPr>
            <w:r w:rsidRPr="0095418C">
              <w:rPr>
                <w:rFonts w:ascii="Arial" w:hAnsi="Arial" w:cs="Arial"/>
              </w:rPr>
              <w:t>10 amp</w:t>
            </w:r>
          </w:p>
        </w:tc>
        <w:tc>
          <w:tcPr>
            <w:tcW w:w="1246" w:type="dxa"/>
            <w:vAlign w:val="center"/>
          </w:tcPr>
          <w:p w:rsidR="0095418C" w:rsidRPr="0095418C" w:rsidRDefault="0095418C">
            <w:pPr>
              <w:jc w:val="center"/>
              <w:rPr>
                <w:rFonts w:ascii="Arial" w:hAnsi="Arial" w:cs="Arial"/>
              </w:rPr>
            </w:pPr>
            <w:r w:rsidRPr="0095418C">
              <w:rPr>
                <w:rFonts w:ascii="Arial" w:hAnsi="Arial" w:cs="Arial"/>
              </w:rPr>
              <w:t>20.9 $</w:t>
            </w:r>
          </w:p>
        </w:tc>
        <w:tc>
          <w:tcPr>
            <w:tcW w:w="1257" w:type="dxa"/>
            <w:vAlign w:val="center"/>
          </w:tcPr>
          <w:p w:rsidR="0095418C" w:rsidRPr="0095418C" w:rsidRDefault="0095418C">
            <w:pPr>
              <w:jc w:val="center"/>
              <w:rPr>
                <w:rFonts w:ascii="Arial" w:hAnsi="Arial" w:cs="Arial"/>
              </w:rPr>
            </w:pPr>
            <w:r w:rsidRPr="0095418C">
              <w:rPr>
                <w:rFonts w:ascii="Arial" w:hAnsi="Arial" w:cs="Arial"/>
              </w:rPr>
              <w:t>14.63 $</w:t>
            </w:r>
          </w:p>
        </w:tc>
        <w:tc>
          <w:tcPr>
            <w:tcW w:w="1215" w:type="dxa"/>
            <w:vAlign w:val="center"/>
          </w:tcPr>
          <w:p w:rsidR="0095418C" w:rsidRPr="0095418C" w:rsidRDefault="0095418C">
            <w:pPr>
              <w:jc w:val="center"/>
              <w:rPr>
                <w:rFonts w:ascii="Arial" w:hAnsi="Arial" w:cs="Arial"/>
              </w:rPr>
            </w:pPr>
            <w:r w:rsidRPr="0095418C">
              <w:rPr>
                <w:rFonts w:ascii="Arial" w:hAnsi="Arial" w:cs="Arial"/>
              </w:rPr>
              <w:t>9.40 $</w:t>
            </w:r>
          </w:p>
        </w:tc>
        <w:tc>
          <w:tcPr>
            <w:tcW w:w="1261" w:type="dxa"/>
            <w:vAlign w:val="center"/>
          </w:tcPr>
          <w:p w:rsidR="0095418C" w:rsidRPr="0095418C" w:rsidRDefault="0095418C">
            <w:pPr>
              <w:jc w:val="center"/>
              <w:rPr>
                <w:rFonts w:ascii="Arial" w:hAnsi="Arial" w:cs="Arial"/>
              </w:rPr>
            </w:pPr>
            <w:r w:rsidRPr="0095418C">
              <w:rPr>
                <w:rFonts w:ascii="Arial" w:hAnsi="Arial" w:cs="Arial"/>
              </w:rPr>
              <w:t>5.22 $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15</w:t>
            </w:r>
          </w:p>
        </w:tc>
        <w:tc>
          <w:tcPr>
            <w:tcW w:w="1478" w:type="dxa"/>
            <w:vAlign w:val="center"/>
          </w:tcPr>
          <w:p w:rsidR="0095418C" w:rsidRPr="0095418C" w:rsidRDefault="0095418C">
            <w:pPr>
              <w:jc w:val="center"/>
              <w:rPr>
                <w:rFonts w:ascii="Arial" w:hAnsi="Arial" w:cs="Arial"/>
              </w:rPr>
            </w:pPr>
            <w:r w:rsidRPr="0095418C">
              <w:rPr>
                <w:rFonts w:ascii="Arial" w:hAnsi="Arial" w:cs="Arial"/>
              </w:rPr>
              <w:t>08-C00-009</w:t>
            </w:r>
          </w:p>
        </w:tc>
        <w:tc>
          <w:tcPr>
            <w:tcW w:w="2999" w:type="dxa"/>
          </w:tcPr>
          <w:p w:rsidR="0095418C" w:rsidRPr="0095418C" w:rsidRDefault="0095418C">
            <w:pPr>
              <w:rPr>
                <w:rFonts w:ascii="Arial" w:hAnsi="Arial" w:cs="Arial"/>
              </w:rPr>
            </w:pPr>
            <w:r w:rsidRPr="0095418C">
              <w:rPr>
                <w:rFonts w:ascii="Arial" w:hAnsi="Arial" w:cs="Arial"/>
              </w:rPr>
              <w:t>Epoetin α 10000IU/1ml prefilled Syring  for S.C&amp;I.V injection</w:t>
            </w:r>
            <w:r w:rsidRPr="0095418C">
              <w:rPr>
                <w:rFonts w:ascii="Arial" w:hAnsi="Arial" w:cs="Arial"/>
                <w:sz w:val="16"/>
                <w:szCs w:val="16"/>
              </w:rPr>
              <w:br/>
            </w:r>
            <w:r w:rsidRPr="0095418C">
              <w:rPr>
                <w:rFonts w:ascii="Arial" w:hAnsi="Arial" w:cs="Arial"/>
                <w:sz w:val="16"/>
                <w:szCs w:val="16"/>
                <w:rtl/>
              </w:rPr>
              <w:lastRenderedPageBreak/>
              <w:t>قاعدة اقل الاسعار</w:t>
            </w:r>
            <w:r w:rsidRPr="0095418C">
              <w:rPr>
                <w:rFonts w:ascii="Arial" w:hAnsi="Arial" w:cs="Arial"/>
                <w:sz w:val="16"/>
                <w:szCs w:val="16"/>
              </w:rPr>
              <w:br/>
              <w:t>08-C00-017</w:t>
            </w:r>
            <w:r w:rsidRPr="0095418C">
              <w:rPr>
                <w:rFonts w:ascii="Arial" w:hAnsi="Arial" w:cs="Arial"/>
                <w:sz w:val="16"/>
                <w:szCs w:val="16"/>
              </w:rPr>
              <w:br/>
            </w:r>
            <w:r w:rsidRPr="0095418C">
              <w:rPr>
                <w:rFonts w:ascii="Arial" w:hAnsi="Arial" w:cs="Arial"/>
                <w:sz w:val="16"/>
                <w:szCs w:val="16"/>
              </w:rPr>
              <w:br/>
            </w:r>
            <w:r w:rsidRPr="0095418C">
              <w:rPr>
                <w:rFonts w:ascii="Arial" w:hAnsi="Arial" w:cs="Arial"/>
                <w:sz w:val="16"/>
                <w:szCs w:val="16"/>
                <w:rtl/>
              </w:rPr>
              <w:t>ج\1075</w:t>
            </w:r>
            <w:r w:rsidRPr="0095418C">
              <w:rPr>
                <w:rFonts w:ascii="Arial" w:hAnsi="Arial" w:cs="Arial"/>
                <w:sz w:val="16"/>
                <w:szCs w:val="16"/>
              </w:rPr>
              <w:br/>
              <w:t xml:space="preserve"> </w:t>
            </w:r>
            <w:r w:rsidRPr="0095418C">
              <w:rPr>
                <w:rFonts w:ascii="Arial" w:hAnsi="Arial" w:cs="Arial"/>
                <w:sz w:val="16"/>
                <w:szCs w:val="16"/>
                <w:rtl/>
              </w:rPr>
              <w:t>يحصر في الاستطبابات الاتية(امراض الدم</w:t>
            </w:r>
            <w:r w:rsidRPr="0095418C">
              <w:rPr>
                <w:rFonts w:ascii="Arial" w:hAnsi="Arial" w:cs="Arial"/>
                <w:sz w:val="16"/>
                <w:szCs w:val="16"/>
              </w:rPr>
              <w:t xml:space="preserve"> ) :-</w:t>
            </w:r>
            <w:r w:rsidRPr="0095418C">
              <w:rPr>
                <w:rFonts w:ascii="Arial" w:hAnsi="Arial" w:cs="Arial"/>
                <w:sz w:val="16"/>
                <w:szCs w:val="16"/>
              </w:rPr>
              <w:br/>
            </w:r>
            <w:r w:rsidRPr="0095418C">
              <w:rPr>
                <w:rFonts w:ascii="Arial" w:hAnsi="Arial" w:cs="Arial"/>
                <w:sz w:val="16"/>
                <w:szCs w:val="16"/>
                <w:rtl/>
              </w:rPr>
              <w:t>أ-مرضى اعتلال نخاع العظم</w:t>
            </w:r>
            <w:r w:rsidRPr="0095418C">
              <w:rPr>
                <w:rFonts w:ascii="Arial" w:hAnsi="Arial" w:cs="Arial"/>
                <w:sz w:val="16"/>
                <w:szCs w:val="16"/>
              </w:rPr>
              <w:t xml:space="preserve"> (MDS-Low risk) </w:t>
            </w:r>
            <w:r w:rsidRPr="0095418C">
              <w:rPr>
                <w:rFonts w:ascii="Arial" w:hAnsi="Arial" w:cs="Arial"/>
                <w:sz w:val="16"/>
                <w:szCs w:val="16"/>
                <w:rtl/>
              </w:rPr>
              <w:t>بشرط ان تكون نسبة</w:t>
            </w:r>
            <w:r w:rsidRPr="0095418C">
              <w:rPr>
                <w:rFonts w:ascii="Arial" w:hAnsi="Arial" w:cs="Arial"/>
                <w:sz w:val="16"/>
                <w:szCs w:val="16"/>
              </w:rPr>
              <w:t xml:space="preserve"> erythropoietin </w:t>
            </w:r>
            <w:r w:rsidRPr="0095418C">
              <w:rPr>
                <w:rFonts w:ascii="Arial" w:hAnsi="Arial" w:cs="Arial"/>
                <w:sz w:val="16"/>
                <w:szCs w:val="16"/>
                <w:rtl/>
              </w:rPr>
              <w:t>اقل من 500</w:t>
            </w:r>
            <w:r w:rsidRPr="0095418C">
              <w:rPr>
                <w:rFonts w:ascii="Arial" w:hAnsi="Arial" w:cs="Arial"/>
                <w:sz w:val="16"/>
                <w:szCs w:val="16"/>
              </w:rPr>
              <w:t xml:space="preserve"> MIU/ml</w:t>
            </w:r>
            <w:r w:rsidRPr="0095418C">
              <w:rPr>
                <w:rFonts w:ascii="Arial" w:hAnsi="Arial" w:cs="Arial"/>
                <w:sz w:val="16"/>
                <w:szCs w:val="16"/>
              </w:rPr>
              <w:br/>
            </w:r>
            <w:r w:rsidRPr="0095418C">
              <w:rPr>
                <w:rFonts w:ascii="Arial" w:hAnsi="Arial" w:cs="Arial"/>
                <w:sz w:val="16"/>
                <w:szCs w:val="16"/>
                <w:rtl/>
              </w:rPr>
              <w:t xml:space="preserve">ب-مرضى فقر الدم الناتج عن استخدام العلاج الكيمياوي بشرط ان تكون تكون نسبة </w:t>
            </w:r>
            <w:r w:rsidRPr="0095418C">
              <w:rPr>
                <w:rFonts w:ascii="Arial" w:hAnsi="Arial" w:cs="Arial"/>
                <w:sz w:val="16"/>
                <w:szCs w:val="16"/>
              </w:rPr>
              <w:t xml:space="preserve">Hb=8g/dl </w:t>
            </w:r>
            <w:r w:rsidRPr="0095418C">
              <w:rPr>
                <w:rFonts w:ascii="Arial" w:hAnsi="Arial" w:cs="Arial"/>
                <w:sz w:val="16"/>
                <w:szCs w:val="16"/>
                <w:rtl/>
              </w:rPr>
              <w:t>فاكثر</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15031</w:t>
            </w:r>
          </w:p>
        </w:tc>
        <w:tc>
          <w:tcPr>
            <w:tcW w:w="1276" w:type="dxa"/>
            <w:vAlign w:val="center"/>
          </w:tcPr>
          <w:p w:rsidR="0095418C" w:rsidRPr="0095418C" w:rsidRDefault="0095418C">
            <w:pPr>
              <w:jc w:val="center"/>
              <w:rPr>
                <w:rFonts w:ascii="Arial" w:hAnsi="Arial" w:cs="Arial"/>
              </w:rPr>
            </w:pPr>
            <w:r w:rsidRPr="0095418C">
              <w:rPr>
                <w:rFonts w:ascii="Arial" w:hAnsi="Arial" w:cs="Arial"/>
              </w:rPr>
              <w:t>6 pfs</w:t>
            </w:r>
          </w:p>
        </w:tc>
        <w:tc>
          <w:tcPr>
            <w:tcW w:w="1246" w:type="dxa"/>
            <w:vAlign w:val="center"/>
          </w:tcPr>
          <w:p w:rsidR="0095418C" w:rsidRPr="0095418C" w:rsidRDefault="0095418C">
            <w:pPr>
              <w:jc w:val="center"/>
              <w:rPr>
                <w:rFonts w:ascii="Arial" w:hAnsi="Arial" w:cs="Arial"/>
              </w:rPr>
            </w:pPr>
            <w:r w:rsidRPr="0095418C">
              <w:rPr>
                <w:rFonts w:ascii="Arial" w:hAnsi="Arial" w:cs="Arial"/>
              </w:rPr>
              <w:t>186 $</w:t>
            </w:r>
          </w:p>
        </w:tc>
        <w:tc>
          <w:tcPr>
            <w:tcW w:w="1257" w:type="dxa"/>
            <w:vAlign w:val="center"/>
          </w:tcPr>
          <w:p w:rsidR="0095418C" w:rsidRPr="0095418C" w:rsidRDefault="0095418C">
            <w:pPr>
              <w:jc w:val="center"/>
              <w:rPr>
                <w:rFonts w:ascii="Arial" w:hAnsi="Arial" w:cs="Arial"/>
              </w:rPr>
            </w:pPr>
            <w:r w:rsidRPr="0095418C">
              <w:rPr>
                <w:rFonts w:ascii="Arial" w:hAnsi="Arial" w:cs="Arial"/>
              </w:rPr>
              <w:t>130.2 $</w:t>
            </w:r>
          </w:p>
        </w:tc>
        <w:tc>
          <w:tcPr>
            <w:tcW w:w="1215" w:type="dxa"/>
            <w:vAlign w:val="center"/>
          </w:tcPr>
          <w:p w:rsidR="0095418C" w:rsidRPr="0095418C" w:rsidRDefault="0095418C">
            <w:pPr>
              <w:jc w:val="center"/>
              <w:rPr>
                <w:rFonts w:ascii="Arial" w:hAnsi="Arial" w:cs="Arial"/>
              </w:rPr>
            </w:pPr>
            <w:r w:rsidRPr="0095418C">
              <w:rPr>
                <w:rFonts w:ascii="Arial" w:hAnsi="Arial" w:cs="Arial"/>
              </w:rPr>
              <w:t>83.7 $</w:t>
            </w:r>
          </w:p>
        </w:tc>
        <w:tc>
          <w:tcPr>
            <w:tcW w:w="1261" w:type="dxa"/>
            <w:vAlign w:val="center"/>
          </w:tcPr>
          <w:p w:rsidR="0095418C" w:rsidRPr="0095418C" w:rsidRDefault="0095418C">
            <w:pPr>
              <w:jc w:val="center"/>
              <w:rPr>
                <w:rFonts w:ascii="Arial" w:hAnsi="Arial" w:cs="Arial"/>
              </w:rPr>
            </w:pPr>
            <w:r w:rsidRPr="0095418C">
              <w:rPr>
                <w:rFonts w:ascii="Arial" w:hAnsi="Arial" w:cs="Arial"/>
              </w:rPr>
              <w:t>46.5 $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16</w:t>
            </w:r>
          </w:p>
        </w:tc>
        <w:tc>
          <w:tcPr>
            <w:tcW w:w="1478" w:type="dxa"/>
            <w:vAlign w:val="center"/>
          </w:tcPr>
          <w:p w:rsidR="0095418C" w:rsidRPr="0095418C" w:rsidRDefault="0095418C">
            <w:pPr>
              <w:jc w:val="center"/>
              <w:rPr>
                <w:rFonts w:ascii="Arial" w:hAnsi="Arial" w:cs="Arial"/>
              </w:rPr>
            </w:pPr>
            <w:r w:rsidRPr="0095418C">
              <w:rPr>
                <w:rFonts w:ascii="Arial" w:hAnsi="Arial" w:cs="Arial"/>
              </w:rPr>
              <w:t>08-C00-017</w:t>
            </w:r>
          </w:p>
        </w:tc>
        <w:tc>
          <w:tcPr>
            <w:tcW w:w="2999" w:type="dxa"/>
          </w:tcPr>
          <w:p w:rsidR="0095418C" w:rsidRPr="0095418C" w:rsidRDefault="0095418C">
            <w:pPr>
              <w:bidi/>
              <w:jc w:val="right"/>
              <w:rPr>
                <w:rFonts w:ascii="Arial" w:hAnsi="Arial" w:cs="Arial"/>
              </w:rPr>
            </w:pPr>
            <w:r w:rsidRPr="0095418C">
              <w:rPr>
                <w:rFonts w:ascii="Arial" w:hAnsi="Arial" w:cs="Arial"/>
              </w:rPr>
              <w:t>Darbepoetin alfa 300 mcg pfs or</w:t>
            </w:r>
            <w:r w:rsidRPr="0095418C">
              <w:rPr>
                <w:rFonts w:ascii="Arial" w:hAnsi="Arial" w:cs="Arial"/>
                <w:rtl/>
              </w:rPr>
              <w:t xml:space="preserve">  </w:t>
            </w:r>
            <w:r w:rsidRPr="0095418C">
              <w:rPr>
                <w:rFonts w:ascii="Arial" w:hAnsi="Arial" w:cs="Arial"/>
              </w:rPr>
              <w:t>prefilled</w:t>
            </w:r>
            <w:r w:rsidRPr="0095418C">
              <w:rPr>
                <w:rFonts w:ascii="Arial" w:hAnsi="Arial" w:cs="Arial"/>
                <w:rtl/>
              </w:rPr>
              <w:t xml:space="preserve"> </w:t>
            </w:r>
            <w:r w:rsidRPr="0095418C">
              <w:rPr>
                <w:rFonts w:ascii="Arial" w:hAnsi="Arial" w:cs="Arial"/>
              </w:rPr>
              <w:t>disposable</w:t>
            </w:r>
            <w:r w:rsidRPr="0095418C">
              <w:rPr>
                <w:rFonts w:ascii="Arial" w:hAnsi="Arial" w:cs="Arial"/>
                <w:rtl/>
              </w:rPr>
              <w:br/>
            </w:r>
            <w:r w:rsidRPr="0095418C">
              <w:rPr>
                <w:rFonts w:ascii="Arial" w:hAnsi="Arial" w:cs="Arial"/>
              </w:rPr>
              <w:t>injection device s.c , i.v</w:t>
            </w:r>
            <w:r w:rsidRPr="0095418C">
              <w:rPr>
                <w:rFonts w:ascii="Arial" w:hAnsi="Arial" w:cs="Arial"/>
                <w:rtl/>
              </w:rPr>
              <w:t xml:space="preserve"> </w:t>
            </w:r>
            <w:r w:rsidRPr="0095418C">
              <w:rPr>
                <w:rFonts w:ascii="Arial" w:hAnsi="Arial" w:cs="Arial"/>
                <w:rtl/>
              </w:rPr>
              <w:br/>
              <w:t xml:space="preserve">               قاعدة اقل الاسعار</w:t>
            </w:r>
            <w:r w:rsidRPr="0095418C">
              <w:rPr>
                <w:rFonts w:ascii="Arial" w:hAnsi="Arial" w:cs="Arial"/>
                <w:rtl/>
              </w:rPr>
              <w:br/>
              <w:t>08-</w:t>
            </w:r>
            <w:r w:rsidRPr="0095418C">
              <w:rPr>
                <w:rFonts w:ascii="Arial" w:hAnsi="Arial" w:cs="Arial"/>
              </w:rPr>
              <w:t>C00-009</w:t>
            </w:r>
            <w:r w:rsidRPr="0095418C">
              <w:rPr>
                <w:rFonts w:ascii="Arial" w:hAnsi="Arial" w:cs="Arial"/>
                <w:rtl/>
              </w:rPr>
              <w:br/>
              <w:t>ج\1075</w:t>
            </w:r>
            <w:r w:rsidRPr="0095418C">
              <w:rPr>
                <w:rFonts w:ascii="Arial" w:hAnsi="Arial" w:cs="Arial"/>
                <w:rtl/>
              </w:rPr>
              <w:br/>
              <w:t xml:space="preserve"> يحصر في الاستطبابات الاتية(امراض الدم ) :-</w:t>
            </w:r>
            <w:r w:rsidRPr="0095418C">
              <w:rPr>
                <w:rFonts w:ascii="Arial" w:hAnsi="Arial" w:cs="Arial"/>
                <w:rtl/>
              </w:rPr>
              <w:br/>
              <w:t>أ-مرضى اعتلال نخاع العظم (</w:t>
            </w:r>
            <w:r w:rsidRPr="0095418C">
              <w:rPr>
                <w:rFonts w:ascii="Arial" w:hAnsi="Arial" w:cs="Arial"/>
              </w:rPr>
              <w:t>MDS-Low risk</w:t>
            </w:r>
            <w:r w:rsidRPr="0095418C">
              <w:rPr>
                <w:rFonts w:ascii="Arial" w:hAnsi="Arial" w:cs="Arial"/>
                <w:rtl/>
              </w:rPr>
              <w:t xml:space="preserve">) بشرط ان تكون نسبة </w:t>
            </w:r>
            <w:r w:rsidRPr="0095418C">
              <w:rPr>
                <w:rFonts w:ascii="Arial" w:hAnsi="Arial" w:cs="Arial"/>
              </w:rPr>
              <w:t>erythropoietin</w:t>
            </w:r>
            <w:r w:rsidRPr="0095418C">
              <w:rPr>
                <w:rFonts w:ascii="Arial" w:hAnsi="Arial" w:cs="Arial"/>
                <w:rtl/>
              </w:rPr>
              <w:t xml:space="preserve"> اقل من 500 </w:t>
            </w:r>
            <w:r w:rsidRPr="0095418C">
              <w:rPr>
                <w:rFonts w:ascii="Arial" w:hAnsi="Arial" w:cs="Arial"/>
              </w:rPr>
              <w:t>MIU/ml</w:t>
            </w:r>
            <w:r w:rsidRPr="0095418C">
              <w:rPr>
                <w:rFonts w:ascii="Arial" w:hAnsi="Arial" w:cs="Arial"/>
                <w:rtl/>
              </w:rPr>
              <w:br/>
              <w:t xml:space="preserve">ب-مرضى فقر الدم الناتج عن استخدام العلاج الكيمياوي بشرط ان تكون تكون نسبة </w:t>
            </w:r>
            <w:r w:rsidRPr="0095418C">
              <w:rPr>
                <w:rFonts w:ascii="Arial" w:hAnsi="Arial" w:cs="Arial"/>
              </w:rPr>
              <w:t>Hb=8g/dl</w:t>
            </w:r>
            <w:r w:rsidRPr="0095418C">
              <w:rPr>
                <w:rFonts w:ascii="Arial" w:hAnsi="Arial" w:cs="Arial"/>
                <w:rtl/>
              </w:rPr>
              <w:t xml:space="preserve"> فاكثر</w:t>
            </w:r>
          </w:p>
        </w:tc>
        <w:tc>
          <w:tcPr>
            <w:tcW w:w="1275" w:type="dxa"/>
            <w:vAlign w:val="center"/>
          </w:tcPr>
          <w:p w:rsidR="0095418C" w:rsidRPr="0095418C" w:rsidRDefault="0095418C">
            <w:pPr>
              <w:jc w:val="center"/>
              <w:rPr>
                <w:rFonts w:ascii="Arial" w:hAnsi="Arial" w:cs="Arial"/>
              </w:rPr>
            </w:pPr>
            <w:r w:rsidRPr="0095418C">
              <w:rPr>
                <w:rFonts w:ascii="Arial" w:hAnsi="Arial" w:cs="Arial"/>
              </w:rPr>
              <w:t>4432</w:t>
            </w:r>
          </w:p>
        </w:tc>
        <w:tc>
          <w:tcPr>
            <w:tcW w:w="1276" w:type="dxa"/>
            <w:vAlign w:val="center"/>
          </w:tcPr>
          <w:p w:rsidR="0095418C" w:rsidRPr="0095418C" w:rsidRDefault="0095418C">
            <w:pPr>
              <w:jc w:val="center"/>
              <w:rPr>
                <w:rFonts w:ascii="Arial" w:hAnsi="Arial" w:cs="Arial"/>
              </w:rPr>
            </w:pPr>
            <w:r w:rsidRPr="0095418C">
              <w:rPr>
                <w:rFonts w:ascii="Arial" w:hAnsi="Arial" w:cs="Arial"/>
              </w:rPr>
              <w:t>pfs(0.6ml)</w:t>
            </w:r>
          </w:p>
        </w:tc>
        <w:tc>
          <w:tcPr>
            <w:tcW w:w="1246" w:type="dxa"/>
            <w:vAlign w:val="center"/>
          </w:tcPr>
          <w:p w:rsidR="0095418C" w:rsidRPr="0095418C" w:rsidRDefault="0095418C">
            <w:pPr>
              <w:jc w:val="center"/>
              <w:rPr>
                <w:rFonts w:ascii="Arial" w:hAnsi="Arial" w:cs="Arial"/>
              </w:rPr>
            </w:pPr>
            <w:r w:rsidRPr="0095418C">
              <w:rPr>
                <w:rFonts w:ascii="Arial" w:hAnsi="Arial" w:cs="Arial"/>
              </w:rPr>
              <w:t>165 $</w:t>
            </w:r>
          </w:p>
        </w:tc>
        <w:tc>
          <w:tcPr>
            <w:tcW w:w="1257" w:type="dxa"/>
            <w:vAlign w:val="center"/>
          </w:tcPr>
          <w:p w:rsidR="0095418C" w:rsidRPr="0095418C" w:rsidRDefault="0095418C">
            <w:pPr>
              <w:jc w:val="center"/>
              <w:rPr>
                <w:rFonts w:ascii="Arial" w:hAnsi="Arial" w:cs="Arial"/>
              </w:rPr>
            </w:pPr>
            <w:r w:rsidRPr="0095418C">
              <w:rPr>
                <w:rFonts w:ascii="Arial" w:hAnsi="Arial" w:cs="Arial"/>
              </w:rPr>
              <w:t>115.5 $</w:t>
            </w:r>
          </w:p>
        </w:tc>
        <w:tc>
          <w:tcPr>
            <w:tcW w:w="1215" w:type="dxa"/>
            <w:vAlign w:val="center"/>
          </w:tcPr>
          <w:p w:rsidR="0095418C" w:rsidRPr="0095418C" w:rsidRDefault="0095418C">
            <w:pPr>
              <w:jc w:val="center"/>
              <w:rPr>
                <w:rFonts w:ascii="Arial" w:hAnsi="Arial" w:cs="Arial"/>
              </w:rPr>
            </w:pPr>
            <w:r w:rsidRPr="0095418C">
              <w:rPr>
                <w:rFonts w:ascii="Arial" w:hAnsi="Arial" w:cs="Arial"/>
              </w:rPr>
              <w:t>74.25 $</w:t>
            </w:r>
          </w:p>
        </w:tc>
        <w:tc>
          <w:tcPr>
            <w:tcW w:w="1261" w:type="dxa"/>
            <w:vAlign w:val="center"/>
          </w:tcPr>
          <w:p w:rsidR="0095418C" w:rsidRPr="0095418C" w:rsidRDefault="0095418C">
            <w:pPr>
              <w:jc w:val="center"/>
              <w:rPr>
                <w:rFonts w:ascii="Arial" w:hAnsi="Arial" w:cs="Arial"/>
              </w:rPr>
            </w:pPr>
            <w:r w:rsidRPr="0095418C">
              <w:rPr>
                <w:rFonts w:ascii="Arial" w:hAnsi="Arial" w:cs="Arial"/>
              </w:rPr>
              <w:t>41.25 $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17</w:t>
            </w:r>
          </w:p>
        </w:tc>
        <w:tc>
          <w:tcPr>
            <w:tcW w:w="1478" w:type="dxa"/>
            <w:vAlign w:val="center"/>
          </w:tcPr>
          <w:p w:rsidR="0095418C" w:rsidRPr="0095418C" w:rsidRDefault="0095418C">
            <w:pPr>
              <w:jc w:val="center"/>
              <w:rPr>
                <w:rFonts w:ascii="Arial" w:hAnsi="Arial" w:cs="Arial"/>
              </w:rPr>
            </w:pPr>
            <w:r w:rsidRPr="0095418C">
              <w:rPr>
                <w:rFonts w:ascii="Arial" w:hAnsi="Arial" w:cs="Arial"/>
              </w:rPr>
              <w:t>15-AA0-008</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Cyclophosphamide 500mg vial Injection </w:t>
            </w:r>
            <w:r w:rsidRPr="0095418C">
              <w:rPr>
                <w:rFonts w:ascii="Arial" w:hAnsi="Arial" w:cs="Arial"/>
                <w:rtl/>
              </w:rPr>
              <w:t>شمول الاستطبابات لمرضى مراكز المفاصل والتأهيل الطبي باحتياج المادة</w:t>
            </w:r>
          </w:p>
        </w:tc>
        <w:tc>
          <w:tcPr>
            <w:tcW w:w="1275" w:type="dxa"/>
            <w:vAlign w:val="center"/>
          </w:tcPr>
          <w:p w:rsidR="0095418C" w:rsidRPr="0095418C" w:rsidRDefault="0095418C">
            <w:pPr>
              <w:jc w:val="center"/>
              <w:rPr>
                <w:rFonts w:ascii="Arial" w:hAnsi="Arial" w:cs="Arial"/>
              </w:rPr>
            </w:pPr>
            <w:r w:rsidRPr="0095418C">
              <w:rPr>
                <w:rFonts w:ascii="Arial" w:hAnsi="Arial" w:cs="Arial"/>
              </w:rPr>
              <w:t>111085</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4.9 $</w:t>
            </w:r>
          </w:p>
        </w:tc>
        <w:tc>
          <w:tcPr>
            <w:tcW w:w="1257" w:type="dxa"/>
            <w:vAlign w:val="center"/>
          </w:tcPr>
          <w:p w:rsidR="0095418C" w:rsidRPr="0095418C" w:rsidRDefault="0095418C">
            <w:pPr>
              <w:jc w:val="center"/>
              <w:rPr>
                <w:rFonts w:ascii="Arial" w:hAnsi="Arial" w:cs="Arial"/>
              </w:rPr>
            </w:pPr>
            <w:r w:rsidRPr="0095418C">
              <w:rPr>
                <w:rFonts w:ascii="Arial" w:hAnsi="Arial" w:cs="Arial"/>
              </w:rPr>
              <w:t>3.43 $</w:t>
            </w:r>
          </w:p>
        </w:tc>
        <w:tc>
          <w:tcPr>
            <w:tcW w:w="1215" w:type="dxa"/>
            <w:vAlign w:val="center"/>
          </w:tcPr>
          <w:p w:rsidR="0095418C" w:rsidRPr="0095418C" w:rsidRDefault="0095418C">
            <w:pPr>
              <w:jc w:val="center"/>
              <w:rPr>
                <w:rFonts w:ascii="Arial" w:hAnsi="Arial" w:cs="Arial"/>
              </w:rPr>
            </w:pPr>
            <w:r w:rsidRPr="0095418C">
              <w:rPr>
                <w:rFonts w:ascii="Arial" w:hAnsi="Arial" w:cs="Arial"/>
              </w:rPr>
              <w:t>2.2 $</w:t>
            </w:r>
          </w:p>
        </w:tc>
        <w:tc>
          <w:tcPr>
            <w:tcW w:w="1261" w:type="dxa"/>
            <w:vAlign w:val="center"/>
          </w:tcPr>
          <w:p w:rsidR="0095418C" w:rsidRPr="0095418C" w:rsidRDefault="0095418C">
            <w:pPr>
              <w:jc w:val="center"/>
              <w:rPr>
                <w:rFonts w:ascii="Arial" w:hAnsi="Arial" w:cs="Arial"/>
              </w:rPr>
            </w:pPr>
            <w:r w:rsidRPr="0095418C">
              <w:rPr>
                <w:rFonts w:ascii="Arial" w:hAnsi="Arial" w:cs="Arial"/>
              </w:rPr>
              <w:t>1.22 $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18</w:t>
            </w:r>
          </w:p>
        </w:tc>
        <w:tc>
          <w:tcPr>
            <w:tcW w:w="1478" w:type="dxa"/>
            <w:vAlign w:val="center"/>
          </w:tcPr>
          <w:p w:rsidR="0095418C" w:rsidRPr="0095418C" w:rsidRDefault="0095418C">
            <w:pPr>
              <w:jc w:val="center"/>
              <w:rPr>
                <w:rFonts w:ascii="Arial" w:hAnsi="Arial" w:cs="Arial"/>
              </w:rPr>
            </w:pPr>
            <w:r w:rsidRPr="0095418C">
              <w:rPr>
                <w:rFonts w:ascii="Arial" w:hAnsi="Arial" w:cs="Arial"/>
              </w:rPr>
              <w:t>15-AA0-010</w:t>
            </w:r>
          </w:p>
        </w:tc>
        <w:tc>
          <w:tcPr>
            <w:tcW w:w="2999" w:type="dxa"/>
          </w:tcPr>
          <w:p w:rsidR="0095418C" w:rsidRPr="0095418C" w:rsidRDefault="0095418C">
            <w:pPr>
              <w:rPr>
                <w:rFonts w:ascii="Arial" w:hAnsi="Arial" w:cs="Arial"/>
              </w:rPr>
            </w:pPr>
            <w:r w:rsidRPr="0095418C">
              <w:rPr>
                <w:rFonts w:ascii="Arial" w:hAnsi="Arial" w:cs="Arial"/>
              </w:rPr>
              <w:t>Dacarbazine 200mg powder for reconstituition  for injection vial (I.V. Infusion  or I.V. infusion and   Intra-arterial perfusion)</w:t>
            </w:r>
            <w:r w:rsidRPr="0095418C">
              <w:rPr>
                <w:rFonts w:ascii="Arial" w:hAnsi="Arial" w:cs="Arial"/>
                <w:sz w:val="16"/>
                <w:szCs w:val="16"/>
              </w:rPr>
              <w:br/>
              <w:t xml:space="preserve">Note: the drug after reconstitution and during infusion should  be kept out of light </w:t>
            </w:r>
            <w:r w:rsidRPr="0095418C">
              <w:rPr>
                <w:rFonts w:ascii="Arial" w:hAnsi="Arial" w:cs="Arial"/>
              </w:rPr>
              <w:t xml:space="preserve">     the drug after </w:t>
            </w:r>
            <w:r w:rsidRPr="0095418C">
              <w:rPr>
                <w:rFonts w:ascii="Arial" w:hAnsi="Arial" w:cs="Arial"/>
                <w:sz w:val="20"/>
                <w:szCs w:val="20"/>
              </w:rPr>
              <w:t xml:space="preserve">reconstitution and during infusion should be kept out of ligh    </w:t>
            </w:r>
          </w:p>
        </w:tc>
        <w:tc>
          <w:tcPr>
            <w:tcW w:w="1275" w:type="dxa"/>
            <w:vAlign w:val="center"/>
          </w:tcPr>
          <w:p w:rsidR="0095418C" w:rsidRPr="0095418C" w:rsidRDefault="0095418C">
            <w:pPr>
              <w:jc w:val="center"/>
              <w:rPr>
                <w:rFonts w:ascii="Arial" w:hAnsi="Arial" w:cs="Arial"/>
              </w:rPr>
            </w:pPr>
            <w:r w:rsidRPr="0095418C">
              <w:rPr>
                <w:rFonts w:ascii="Arial" w:hAnsi="Arial" w:cs="Arial"/>
              </w:rPr>
              <w:t>32195</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16 $</w:t>
            </w:r>
          </w:p>
        </w:tc>
        <w:tc>
          <w:tcPr>
            <w:tcW w:w="1257" w:type="dxa"/>
            <w:vAlign w:val="center"/>
          </w:tcPr>
          <w:p w:rsidR="0095418C" w:rsidRPr="0095418C" w:rsidRDefault="0095418C">
            <w:pPr>
              <w:jc w:val="center"/>
              <w:rPr>
                <w:rFonts w:ascii="Arial" w:hAnsi="Arial" w:cs="Arial"/>
              </w:rPr>
            </w:pPr>
            <w:r w:rsidRPr="0095418C">
              <w:rPr>
                <w:rFonts w:ascii="Arial" w:hAnsi="Arial" w:cs="Arial"/>
              </w:rPr>
              <w:t>11.2 $</w:t>
            </w:r>
          </w:p>
        </w:tc>
        <w:tc>
          <w:tcPr>
            <w:tcW w:w="1215" w:type="dxa"/>
            <w:vAlign w:val="center"/>
          </w:tcPr>
          <w:p w:rsidR="0095418C" w:rsidRPr="0095418C" w:rsidRDefault="0095418C">
            <w:pPr>
              <w:jc w:val="center"/>
              <w:rPr>
                <w:rFonts w:ascii="Arial" w:hAnsi="Arial" w:cs="Arial"/>
              </w:rPr>
            </w:pPr>
            <w:r w:rsidRPr="0095418C">
              <w:rPr>
                <w:rFonts w:ascii="Arial" w:hAnsi="Arial" w:cs="Arial"/>
              </w:rPr>
              <w:t>7.2 $</w:t>
            </w:r>
          </w:p>
        </w:tc>
        <w:tc>
          <w:tcPr>
            <w:tcW w:w="1261" w:type="dxa"/>
            <w:vAlign w:val="center"/>
          </w:tcPr>
          <w:p w:rsidR="0095418C" w:rsidRPr="0095418C" w:rsidRDefault="0095418C">
            <w:pPr>
              <w:jc w:val="center"/>
              <w:rPr>
                <w:rFonts w:ascii="Arial" w:hAnsi="Arial" w:cs="Arial"/>
              </w:rPr>
            </w:pPr>
            <w:r w:rsidRPr="0095418C">
              <w:rPr>
                <w:rFonts w:ascii="Arial" w:hAnsi="Arial" w:cs="Arial"/>
              </w:rPr>
              <w:t>4 $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19</w:t>
            </w:r>
          </w:p>
        </w:tc>
        <w:tc>
          <w:tcPr>
            <w:tcW w:w="1478" w:type="dxa"/>
            <w:vAlign w:val="center"/>
          </w:tcPr>
          <w:p w:rsidR="0095418C" w:rsidRPr="0095418C" w:rsidRDefault="0095418C">
            <w:pPr>
              <w:jc w:val="center"/>
              <w:rPr>
                <w:rFonts w:ascii="Arial" w:hAnsi="Arial" w:cs="Arial"/>
              </w:rPr>
            </w:pPr>
            <w:r w:rsidRPr="0095418C">
              <w:rPr>
                <w:rFonts w:ascii="Arial" w:hAnsi="Arial" w:cs="Arial"/>
              </w:rPr>
              <w:t>15-AA0-013</w:t>
            </w:r>
          </w:p>
        </w:tc>
        <w:tc>
          <w:tcPr>
            <w:tcW w:w="2999" w:type="dxa"/>
            <w:vAlign w:val="center"/>
          </w:tcPr>
          <w:p w:rsidR="0095418C" w:rsidRPr="0095418C" w:rsidRDefault="0095418C">
            <w:pPr>
              <w:jc w:val="center"/>
              <w:rPr>
                <w:rFonts w:ascii="Arial" w:hAnsi="Arial" w:cs="Arial"/>
              </w:rPr>
            </w:pPr>
            <w:r w:rsidRPr="0095418C">
              <w:rPr>
                <w:rFonts w:ascii="Arial" w:hAnsi="Arial" w:cs="Arial"/>
              </w:rPr>
              <w:t>Ifosfamide 2g powder for reconstitution vial  for I.V injection</w:t>
            </w:r>
          </w:p>
        </w:tc>
        <w:tc>
          <w:tcPr>
            <w:tcW w:w="1275" w:type="dxa"/>
            <w:vAlign w:val="center"/>
          </w:tcPr>
          <w:p w:rsidR="0095418C" w:rsidRPr="0095418C" w:rsidRDefault="0095418C">
            <w:pPr>
              <w:jc w:val="center"/>
              <w:rPr>
                <w:rFonts w:ascii="Arial" w:hAnsi="Arial" w:cs="Arial"/>
              </w:rPr>
            </w:pPr>
            <w:r w:rsidRPr="0095418C">
              <w:rPr>
                <w:rFonts w:ascii="Arial" w:hAnsi="Arial" w:cs="Arial"/>
              </w:rPr>
              <w:t>34114</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54.2 $</w:t>
            </w:r>
          </w:p>
        </w:tc>
        <w:tc>
          <w:tcPr>
            <w:tcW w:w="1257" w:type="dxa"/>
            <w:vAlign w:val="center"/>
          </w:tcPr>
          <w:p w:rsidR="0095418C" w:rsidRPr="0095418C" w:rsidRDefault="0095418C">
            <w:pPr>
              <w:jc w:val="center"/>
              <w:rPr>
                <w:rFonts w:ascii="Arial" w:hAnsi="Arial" w:cs="Arial"/>
              </w:rPr>
            </w:pPr>
            <w:r w:rsidRPr="0095418C">
              <w:rPr>
                <w:rFonts w:ascii="Arial" w:hAnsi="Arial" w:cs="Arial"/>
              </w:rPr>
              <w:t>37.94 $</w:t>
            </w:r>
          </w:p>
        </w:tc>
        <w:tc>
          <w:tcPr>
            <w:tcW w:w="1215" w:type="dxa"/>
            <w:vAlign w:val="center"/>
          </w:tcPr>
          <w:p w:rsidR="0095418C" w:rsidRPr="0095418C" w:rsidRDefault="0095418C">
            <w:pPr>
              <w:jc w:val="center"/>
              <w:rPr>
                <w:rFonts w:ascii="Arial" w:hAnsi="Arial" w:cs="Arial"/>
              </w:rPr>
            </w:pPr>
            <w:r w:rsidRPr="0095418C">
              <w:rPr>
                <w:rFonts w:ascii="Arial" w:hAnsi="Arial" w:cs="Arial"/>
              </w:rPr>
              <w:t>24.39 $</w:t>
            </w:r>
          </w:p>
        </w:tc>
        <w:tc>
          <w:tcPr>
            <w:tcW w:w="1261" w:type="dxa"/>
            <w:vAlign w:val="center"/>
          </w:tcPr>
          <w:p w:rsidR="0095418C" w:rsidRPr="0095418C" w:rsidRDefault="0095418C">
            <w:pPr>
              <w:jc w:val="center"/>
              <w:rPr>
                <w:rFonts w:ascii="Arial" w:hAnsi="Arial" w:cs="Arial"/>
              </w:rPr>
            </w:pPr>
            <w:r w:rsidRPr="0095418C">
              <w:rPr>
                <w:rFonts w:ascii="Arial" w:hAnsi="Arial" w:cs="Arial"/>
              </w:rPr>
              <w:t>13.55 $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20</w:t>
            </w:r>
          </w:p>
        </w:tc>
        <w:tc>
          <w:tcPr>
            <w:tcW w:w="1478" w:type="dxa"/>
            <w:vAlign w:val="center"/>
          </w:tcPr>
          <w:p w:rsidR="0095418C" w:rsidRPr="0095418C" w:rsidRDefault="0095418C">
            <w:pPr>
              <w:jc w:val="center"/>
              <w:rPr>
                <w:rFonts w:ascii="Arial" w:hAnsi="Arial" w:cs="Arial"/>
              </w:rPr>
            </w:pPr>
            <w:r w:rsidRPr="0095418C">
              <w:rPr>
                <w:rFonts w:ascii="Arial" w:hAnsi="Arial" w:cs="Arial"/>
              </w:rPr>
              <w:t>15-AA0-018</w:t>
            </w:r>
          </w:p>
        </w:tc>
        <w:tc>
          <w:tcPr>
            <w:tcW w:w="2999" w:type="dxa"/>
            <w:vAlign w:val="center"/>
          </w:tcPr>
          <w:p w:rsidR="0095418C" w:rsidRPr="0095418C" w:rsidRDefault="0095418C">
            <w:pPr>
              <w:jc w:val="center"/>
              <w:rPr>
                <w:rFonts w:ascii="Arial" w:hAnsi="Arial" w:cs="Arial"/>
              </w:rPr>
            </w:pPr>
            <w:r w:rsidRPr="0095418C">
              <w:rPr>
                <w:rFonts w:ascii="Arial" w:hAnsi="Arial" w:cs="Arial"/>
              </w:rPr>
              <w:t>Melphalan 2mg Tablet</w:t>
            </w:r>
          </w:p>
        </w:tc>
        <w:tc>
          <w:tcPr>
            <w:tcW w:w="1275" w:type="dxa"/>
            <w:vAlign w:val="center"/>
          </w:tcPr>
          <w:p w:rsidR="0095418C" w:rsidRPr="0095418C" w:rsidRDefault="0095418C">
            <w:pPr>
              <w:jc w:val="center"/>
              <w:rPr>
                <w:rFonts w:ascii="Arial" w:hAnsi="Arial" w:cs="Arial"/>
              </w:rPr>
            </w:pPr>
            <w:r w:rsidRPr="0095418C">
              <w:rPr>
                <w:rFonts w:ascii="Arial" w:hAnsi="Arial" w:cs="Arial"/>
              </w:rPr>
              <w:t>1670</w:t>
            </w:r>
          </w:p>
        </w:tc>
        <w:tc>
          <w:tcPr>
            <w:tcW w:w="1276" w:type="dxa"/>
            <w:vAlign w:val="center"/>
          </w:tcPr>
          <w:p w:rsidR="0095418C" w:rsidRPr="0095418C" w:rsidRDefault="0095418C">
            <w:pPr>
              <w:jc w:val="center"/>
              <w:rPr>
                <w:rFonts w:ascii="Arial" w:hAnsi="Arial" w:cs="Arial"/>
              </w:rPr>
            </w:pPr>
            <w:r w:rsidRPr="0095418C">
              <w:rPr>
                <w:rFonts w:ascii="Arial" w:hAnsi="Arial" w:cs="Arial"/>
              </w:rPr>
              <w:t>25 tab</w:t>
            </w:r>
          </w:p>
        </w:tc>
        <w:tc>
          <w:tcPr>
            <w:tcW w:w="1246" w:type="dxa"/>
            <w:vAlign w:val="center"/>
          </w:tcPr>
          <w:p w:rsidR="0095418C" w:rsidRPr="0095418C" w:rsidRDefault="0095418C">
            <w:pPr>
              <w:jc w:val="center"/>
              <w:rPr>
                <w:rFonts w:ascii="Arial" w:hAnsi="Arial" w:cs="Arial"/>
              </w:rPr>
            </w:pPr>
            <w:r w:rsidRPr="0095418C">
              <w:rPr>
                <w:rFonts w:ascii="Arial" w:hAnsi="Arial" w:cs="Arial"/>
              </w:rPr>
              <w:t>59.4 $</w:t>
            </w:r>
          </w:p>
        </w:tc>
        <w:tc>
          <w:tcPr>
            <w:tcW w:w="1257" w:type="dxa"/>
            <w:vAlign w:val="center"/>
          </w:tcPr>
          <w:p w:rsidR="0095418C" w:rsidRPr="0095418C" w:rsidRDefault="0095418C">
            <w:pPr>
              <w:jc w:val="center"/>
              <w:rPr>
                <w:rFonts w:ascii="Arial" w:hAnsi="Arial" w:cs="Arial"/>
              </w:rPr>
            </w:pPr>
            <w:r w:rsidRPr="0095418C">
              <w:rPr>
                <w:rFonts w:ascii="Arial" w:hAnsi="Arial" w:cs="Arial"/>
              </w:rPr>
              <w:t>41.58 $</w:t>
            </w:r>
          </w:p>
        </w:tc>
        <w:tc>
          <w:tcPr>
            <w:tcW w:w="1215" w:type="dxa"/>
            <w:vAlign w:val="center"/>
          </w:tcPr>
          <w:p w:rsidR="0095418C" w:rsidRPr="0095418C" w:rsidRDefault="0095418C">
            <w:pPr>
              <w:jc w:val="center"/>
              <w:rPr>
                <w:rFonts w:ascii="Arial" w:hAnsi="Arial" w:cs="Arial"/>
              </w:rPr>
            </w:pPr>
            <w:r w:rsidRPr="0095418C">
              <w:rPr>
                <w:rFonts w:ascii="Arial" w:hAnsi="Arial" w:cs="Arial"/>
              </w:rPr>
              <w:t>26.73 $</w:t>
            </w:r>
          </w:p>
        </w:tc>
        <w:tc>
          <w:tcPr>
            <w:tcW w:w="1261" w:type="dxa"/>
            <w:vAlign w:val="center"/>
          </w:tcPr>
          <w:p w:rsidR="0095418C" w:rsidRPr="0095418C" w:rsidRDefault="0095418C">
            <w:pPr>
              <w:jc w:val="center"/>
              <w:rPr>
                <w:rFonts w:ascii="Arial" w:hAnsi="Arial" w:cs="Arial"/>
              </w:rPr>
            </w:pPr>
            <w:r w:rsidRPr="0095418C">
              <w:rPr>
                <w:rFonts w:ascii="Arial" w:hAnsi="Arial" w:cs="Arial"/>
              </w:rPr>
              <w:t>14.85 $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21</w:t>
            </w:r>
          </w:p>
        </w:tc>
        <w:tc>
          <w:tcPr>
            <w:tcW w:w="1478" w:type="dxa"/>
            <w:vAlign w:val="center"/>
          </w:tcPr>
          <w:p w:rsidR="0095418C" w:rsidRPr="0095418C" w:rsidRDefault="0095418C">
            <w:pPr>
              <w:jc w:val="center"/>
              <w:rPr>
                <w:rFonts w:ascii="Arial" w:hAnsi="Arial" w:cs="Arial"/>
              </w:rPr>
            </w:pPr>
            <w:r w:rsidRPr="0095418C">
              <w:rPr>
                <w:rFonts w:ascii="Arial" w:hAnsi="Arial" w:cs="Arial"/>
              </w:rPr>
              <w:t>15-AA0-020</w:t>
            </w:r>
          </w:p>
        </w:tc>
        <w:tc>
          <w:tcPr>
            <w:tcW w:w="2999" w:type="dxa"/>
            <w:vAlign w:val="center"/>
          </w:tcPr>
          <w:p w:rsidR="0095418C" w:rsidRPr="0095418C" w:rsidRDefault="0095418C">
            <w:pPr>
              <w:jc w:val="center"/>
              <w:rPr>
                <w:rFonts w:ascii="Arial" w:hAnsi="Arial" w:cs="Arial"/>
              </w:rPr>
            </w:pPr>
            <w:r w:rsidRPr="0095418C">
              <w:rPr>
                <w:rFonts w:ascii="Arial" w:hAnsi="Arial" w:cs="Arial"/>
              </w:rPr>
              <w:t>Mesna  100mg/ml, (4ml) Injection vial or ampoule</w:t>
            </w:r>
          </w:p>
        </w:tc>
        <w:tc>
          <w:tcPr>
            <w:tcW w:w="1275" w:type="dxa"/>
            <w:vAlign w:val="center"/>
          </w:tcPr>
          <w:p w:rsidR="0095418C" w:rsidRPr="0095418C" w:rsidRDefault="0095418C">
            <w:pPr>
              <w:jc w:val="center"/>
              <w:rPr>
                <w:rFonts w:ascii="Arial" w:hAnsi="Arial" w:cs="Arial"/>
              </w:rPr>
            </w:pPr>
            <w:r w:rsidRPr="0095418C">
              <w:rPr>
                <w:rFonts w:ascii="Arial" w:hAnsi="Arial" w:cs="Arial"/>
              </w:rPr>
              <w:t>137975</w:t>
            </w:r>
          </w:p>
        </w:tc>
        <w:tc>
          <w:tcPr>
            <w:tcW w:w="1276" w:type="dxa"/>
            <w:vAlign w:val="center"/>
          </w:tcPr>
          <w:p w:rsidR="0095418C" w:rsidRPr="0095418C" w:rsidRDefault="0095418C">
            <w:pPr>
              <w:jc w:val="center"/>
              <w:rPr>
                <w:rFonts w:ascii="Arial" w:hAnsi="Arial" w:cs="Arial"/>
              </w:rPr>
            </w:pPr>
            <w:r w:rsidRPr="0095418C">
              <w:rPr>
                <w:rFonts w:ascii="Arial" w:hAnsi="Arial" w:cs="Arial"/>
              </w:rPr>
              <w:t>15amp(4ml)</w:t>
            </w:r>
          </w:p>
        </w:tc>
        <w:tc>
          <w:tcPr>
            <w:tcW w:w="1246" w:type="dxa"/>
            <w:vAlign w:val="center"/>
          </w:tcPr>
          <w:p w:rsidR="0095418C" w:rsidRPr="0095418C" w:rsidRDefault="0095418C">
            <w:pPr>
              <w:jc w:val="center"/>
              <w:rPr>
                <w:rFonts w:ascii="Arial" w:hAnsi="Arial" w:cs="Arial"/>
              </w:rPr>
            </w:pPr>
            <w:r w:rsidRPr="0095418C">
              <w:rPr>
                <w:rFonts w:ascii="Arial" w:hAnsi="Arial" w:cs="Arial"/>
              </w:rPr>
              <w:t>51.66 $</w:t>
            </w:r>
          </w:p>
        </w:tc>
        <w:tc>
          <w:tcPr>
            <w:tcW w:w="1257" w:type="dxa"/>
            <w:vAlign w:val="center"/>
          </w:tcPr>
          <w:p w:rsidR="0095418C" w:rsidRPr="0095418C" w:rsidRDefault="0095418C">
            <w:pPr>
              <w:jc w:val="center"/>
              <w:rPr>
                <w:rFonts w:ascii="Arial" w:hAnsi="Arial" w:cs="Arial"/>
              </w:rPr>
            </w:pPr>
            <w:r w:rsidRPr="0095418C">
              <w:rPr>
                <w:rFonts w:ascii="Arial" w:hAnsi="Arial" w:cs="Arial"/>
              </w:rPr>
              <w:t>36.16 $</w:t>
            </w:r>
          </w:p>
        </w:tc>
        <w:tc>
          <w:tcPr>
            <w:tcW w:w="1215" w:type="dxa"/>
            <w:vAlign w:val="center"/>
          </w:tcPr>
          <w:p w:rsidR="0095418C" w:rsidRPr="0095418C" w:rsidRDefault="0095418C">
            <w:pPr>
              <w:jc w:val="center"/>
              <w:rPr>
                <w:rFonts w:ascii="Arial" w:hAnsi="Arial" w:cs="Arial"/>
              </w:rPr>
            </w:pPr>
            <w:r w:rsidRPr="0095418C">
              <w:rPr>
                <w:rFonts w:ascii="Arial" w:hAnsi="Arial" w:cs="Arial"/>
              </w:rPr>
              <w:t>23.25 $</w:t>
            </w:r>
          </w:p>
        </w:tc>
        <w:tc>
          <w:tcPr>
            <w:tcW w:w="1261" w:type="dxa"/>
            <w:vAlign w:val="center"/>
          </w:tcPr>
          <w:p w:rsidR="0095418C" w:rsidRPr="0095418C" w:rsidRDefault="0095418C">
            <w:pPr>
              <w:jc w:val="center"/>
              <w:rPr>
                <w:rFonts w:ascii="Arial" w:hAnsi="Arial" w:cs="Arial"/>
              </w:rPr>
            </w:pPr>
            <w:r w:rsidRPr="0095418C">
              <w:rPr>
                <w:rFonts w:ascii="Arial" w:hAnsi="Arial" w:cs="Arial"/>
              </w:rPr>
              <w:t>12.91 $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22</w:t>
            </w:r>
          </w:p>
        </w:tc>
        <w:tc>
          <w:tcPr>
            <w:tcW w:w="1478" w:type="dxa"/>
            <w:vAlign w:val="center"/>
          </w:tcPr>
          <w:p w:rsidR="0095418C" w:rsidRPr="0095418C" w:rsidRDefault="0095418C">
            <w:pPr>
              <w:jc w:val="center"/>
              <w:rPr>
                <w:rFonts w:ascii="Arial" w:hAnsi="Arial" w:cs="Arial"/>
              </w:rPr>
            </w:pPr>
            <w:r w:rsidRPr="0095418C">
              <w:rPr>
                <w:rFonts w:ascii="Arial" w:hAnsi="Arial" w:cs="Arial"/>
              </w:rPr>
              <w:t>15-AA0-028</w:t>
            </w:r>
          </w:p>
        </w:tc>
        <w:tc>
          <w:tcPr>
            <w:tcW w:w="2999" w:type="dxa"/>
            <w:vAlign w:val="center"/>
          </w:tcPr>
          <w:p w:rsidR="0095418C" w:rsidRPr="0095418C" w:rsidRDefault="0095418C">
            <w:pPr>
              <w:jc w:val="center"/>
              <w:rPr>
                <w:rFonts w:ascii="Arial" w:hAnsi="Arial" w:cs="Arial"/>
              </w:rPr>
            </w:pPr>
            <w:r w:rsidRPr="0095418C">
              <w:rPr>
                <w:rFonts w:ascii="Arial" w:hAnsi="Arial" w:cs="Arial"/>
              </w:rPr>
              <w:t>Temozolomide 100mg capsule</w:t>
            </w:r>
          </w:p>
        </w:tc>
        <w:tc>
          <w:tcPr>
            <w:tcW w:w="1275" w:type="dxa"/>
            <w:vAlign w:val="center"/>
          </w:tcPr>
          <w:p w:rsidR="0095418C" w:rsidRPr="0095418C" w:rsidRDefault="0095418C">
            <w:pPr>
              <w:jc w:val="center"/>
              <w:rPr>
                <w:rFonts w:ascii="Arial" w:hAnsi="Arial" w:cs="Arial"/>
              </w:rPr>
            </w:pPr>
            <w:r w:rsidRPr="0095418C">
              <w:rPr>
                <w:rFonts w:ascii="Arial" w:hAnsi="Arial" w:cs="Arial"/>
              </w:rPr>
              <w:t>85620</w:t>
            </w:r>
          </w:p>
        </w:tc>
        <w:tc>
          <w:tcPr>
            <w:tcW w:w="1276" w:type="dxa"/>
            <w:vAlign w:val="center"/>
          </w:tcPr>
          <w:p w:rsidR="0095418C" w:rsidRPr="0095418C" w:rsidRDefault="0095418C">
            <w:pPr>
              <w:jc w:val="center"/>
              <w:rPr>
                <w:rFonts w:ascii="Arial" w:hAnsi="Arial" w:cs="Arial"/>
              </w:rPr>
            </w:pPr>
            <w:r w:rsidRPr="0095418C">
              <w:rPr>
                <w:rFonts w:ascii="Arial" w:hAnsi="Arial" w:cs="Arial"/>
              </w:rPr>
              <w:t>5cap</w:t>
            </w:r>
          </w:p>
        </w:tc>
        <w:tc>
          <w:tcPr>
            <w:tcW w:w="1246" w:type="dxa"/>
            <w:vAlign w:val="center"/>
          </w:tcPr>
          <w:p w:rsidR="0095418C" w:rsidRPr="0095418C" w:rsidRDefault="0095418C">
            <w:pPr>
              <w:jc w:val="center"/>
              <w:rPr>
                <w:rFonts w:ascii="Arial" w:hAnsi="Arial" w:cs="Arial"/>
              </w:rPr>
            </w:pPr>
            <w:r w:rsidRPr="0095418C">
              <w:rPr>
                <w:rFonts w:ascii="Arial" w:hAnsi="Arial" w:cs="Arial"/>
              </w:rPr>
              <w:t>96295 ID</w:t>
            </w:r>
          </w:p>
        </w:tc>
        <w:tc>
          <w:tcPr>
            <w:tcW w:w="1257" w:type="dxa"/>
            <w:vAlign w:val="center"/>
          </w:tcPr>
          <w:p w:rsidR="0095418C" w:rsidRPr="0095418C" w:rsidRDefault="0095418C">
            <w:pPr>
              <w:jc w:val="center"/>
              <w:rPr>
                <w:rFonts w:ascii="Arial" w:hAnsi="Arial" w:cs="Arial"/>
              </w:rPr>
            </w:pPr>
            <w:r w:rsidRPr="0095418C">
              <w:rPr>
                <w:rFonts w:ascii="Arial" w:hAnsi="Arial" w:cs="Arial"/>
              </w:rPr>
              <w:t>67406 ID</w:t>
            </w:r>
          </w:p>
        </w:tc>
        <w:tc>
          <w:tcPr>
            <w:tcW w:w="1215" w:type="dxa"/>
            <w:vAlign w:val="center"/>
          </w:tcPr>
          <w:p w:rsidR="0095418C" w:rsidRPr="0095418C" w:rsidRDefault="0095418C">
            <w:pPr>
              <w:jc w:val="center"/>
              <w:rPr>
                <w:rFonts w:ascii="Arial" w:hAnsi="Arial" w:cs="Arial"/>
              </w:rPr>
            </w:pPr>
            <w:r w:rsidRPr="0095418C">
              <w:rPr>
                <w:rFonts w:ascii="Arial" w:hAnsi="Arial" w:cs="Arial"/>
              </w:rPr>
              <w:t>43333 ID</w:t>
            </w:r>
          </w:p>
        </w:tc>
        <w:tc>
          <w:tcPr>
            <w:tcW w:w="1261" w:type="dxa"/>
            <w:vAlign w:val="center"/>
          </w:tcPr>
          <w:p w:rsidR="0095418C" w:rsidRPr="0095418C" w:rsidRDefault="0095418C">
            <w:pPr>
              <w:jc w:val="center"/>
              <w:rPr>
                <w:rFonts w:ascii="Arial" w:hAnsi="Arial" w:cs="Arial"/>
              </w:rPr>
            </w:pPr>
            <w:r w:rsidRPr="0095418C">
              <w:rPr>
                <w:rFonts w:ascii="Arial" w:hAnsi="Arial" w:cs="Arial"/>
              </w:rPr>
              <w:t>24073 ID</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23</w:t>
            </w:r>
          </w:p>
        </w:tc>
        <w:tc>
          <w:tcPr>
            <w:tcW w:w="1478" w:type="dxa"/>
            <w:vAlign w:val="center"/>
          </w:tcPr>
          <w:p w:rsidR="0095418C" w:rsidRPr="0095418C" w:rsidRDefault="0095418C">
            <w:pPr>
              <w:jc w:val="center"/>
              <w:rPr>
                <w:rFonts w:ascii="Arial" w:hAnsi="Arial" w:cs="Arial"/>
              </w:rPr>
            </w:pPr>
            <w:r w:rsidRPr="0095418C">
              <w:rPr>
                <w:rFonts w:ascii="Arial" w:hAnsi="Arial" w:cs="Arial"/>
              </w:rPr>
              <w:t>15-AA0-025</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Busulphan 60mg (10 ml vial) I.V Injection </w:t>
            </w:r>
            <w:r w:rsidRPr="0095418C">
              <w:rPr>
                <w:rFonts w:ascii="Arial" w:hAnsi="Arial" w:cs="Arial"/>
                <w:rtl/>
              </w:rPr>
              <w:t>يحصر استخدامه في مراكز زرع نخاع العظم</w:t>
            </w:r>
          </w:p>
        </w:tc>
        <w:tc>
          <w:tcPr>
            <w:tcW w:w="1275" w:type="dxa"/>
            <w:vAlign w:val="center"/>
          </w:tcPr>
          <w:p w:rsidR="0095418C" w:rsidRPr="0095418C" w:rsidRDefault="0095418C">
            <w:pPr>
              <w:jc w:val="center"/>
              <w:rPr>
                <w:rFonts w:ascii="Arial" w:hAnsi="Arial" w:cs="Arial"/>
              </w:rPr>
            </w:pPr>
            <w:r w:rsidRPr="0095418C">
              <w:rPr>
                <w:rFonts w:ascii="Arial" w:hAnsi="Arial" w:cs="Arial"/>
              </w:rPr>
              <w:t>556</w:t>
            </w:r>
          </w:p>
        </w:tc>
        <w:tc>
          <w:tcPr>
            <w:tcW w:w="1276" w:type="dxa"/>
            <w:vAlign w:val="center"/>
          </w:tcPr>
          <w:p w:rsidR="0095418C" w:rsidRPr="0095418C" w:rsidRDefault="0095418C">
            <w:pPr>
              <w:jc w:val="center"/>
              <w:rPr>
                <w:rFonts w:ascii="Arial" w:hAnsi="Arial" w:cs="Arial"/>
              </w:rPr>
            </w:pPr>
            <w:r w:rsidRPr="0095418C">
              <w:rPr>
                <w:rFonts w:ascii="Arial" w:hAnsi="Arial" w:cs="Arial"/>
              </w:rPr>
              <w:t>vial(10 ml)</w:t>
            </w:r>
          </w:p>
        </w:tc>
        <w:tc>
          <w:tcPr>
            <w:tcW w:w="1246" w:type="dxa"/>
            <w:vAlign w:val="center"/>
          </w:tcPr>
          <w:p w:rsidR="0095418C" w:rsidRPr="0095418C" w:rsidRDefault="0095418C">
            <w:pPr>
              <w:jc w:val="center"/>
              <w:rPr>
                <w:rFonts w:ascii="Arial" w:hAnsi="Arial" w:cs="Arial"/>
              </w:rPr>
            </w:pPr>
            <w:r w:rsidRPr="0095418C">
              <w:rPr>
                <w:rFonts w:ascii="Arial" w:hAnsi="Arial" w:cs="Arial"/>
              </w:rPr>
              <w:t>351222 ID</w:t>
            </w:r>
          </w:p>
        </w:tc>
        <w:tc>
          <w:tcPr>
            <w:tcW w:w="1257" w:type="dxa"/>
            <w:vAlign w:val="center"/>
          </w:tcPr>
          <w:p w:rsidR="0095418C" w:rsidRPr="0095418C" w:rsidRDefault="0095418C">
            <w:pPr>
              <w:jc w:val="center"/>
              <w:rPr>
                <w:rFonts w:ascii="Arial" w:hAnsi="Arial" w:cs="Arial"/>
              </w:rPr>
            </w:pPr>
            <w:r w:rsidRPr="0095418C">
              <w:rPr>
                <w:rFonts w:ascii="Arial" w:hAnsi="Arial" w:cs="Arial"/>
              </w:rPr>
              <w:t>245855 ID</w:t>
            </w:r>
          </w:p>
        </w:tc>
        <w:tc>
          <w:tcPr>
            <w:tcW w:w="1215" w:type="dxa"/>
            <w:vAlign w:val="center"/>
          </w:tcPr>
          <w:p w:rsidR="0095418C" w:rsidRPr="0095418C" w:rsidRDefault="0095418C">
            <w:pPr>
              <w:jc w:val="center"/>
              <w:rPr>
                <w:rFonts w:ascii="Arial" w:hAnsi="Arial" w:cs="Arial"/>
              </w:rPr>
            </w:pPr>
            <w:r w:rsidRPr="0095418C">
              <w:rPr>
                <w:rFonts w:ascii="Arial" w:hAnsi="Arial" w:cs="Arial"/>
              </w:rPr>
              <w:t>158050 ID</w:t>
            </w:r>
          </w:p>
        </w:tc>
        <w:tc>
          <w:tcPr>
            <w:tcW w:w="1261" w:type="dxa"/>
            <w:vAlign w:val="center"/>
          </w:tcPr>
          <w:p w:rsidR="0095418C" w:rsidRPr="0095418C" w:rsidRDefault="0095418C">
            <w:pPr>
              <w:jc w:val="center"/>
              <w:rPr>
                <w:rFonts w:ascii="Arial" w:hAnsi="Arial" w:cs="Arial"/>
              </w:rPr>
            </w:pPr>
            <w:r w:rsidRPr="0095418C">
              <w:rPr>
                <w:rFonts w:ascii="Arial" w:hAnsi="Arial" w:cs="Arial"/>
              </w:rPr>
              <w:t>87805 ID</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24</w:t>
            </w:r>
          </w:p>
        </w:tc>
        <w:tc>
          <w:tcPr>
            <w:tcW w:w="1478" w:type="dxa"/>
            <w:vAlign w:val="center"/>
          </w:tcPr>
          <w:p w:rsidR="0095418C" w:rsidRPr="0095418C" w:rsidRDefault="0095418C">
            <w:pPr>
              <w:jc w:val="center"/>
              <w:rPr>
                <w:rFonts w:ascii="Arial" w:hAnsi="Arial" w:cs="Arial"/>
              </w:rPr>
            </w:pPr>
            <w:r w:rsidRPr="0095418C">
              <w:rPr>
                <w:rFonts w:ascii="Arial" w:hAnsi="Arial" w:cs="Arial"/>
              </w:rPr>
              <w:t>15-AA0-030</w:t>
            </w:r>
          </w:p>
        </w:tc>
        <w:tc>
          <w:tcPr>
            <w:tcW w:w="2999" w:type="dxa"/>
          </w:tcPr>
          <w:p w:rsidR="0095418C" w:rsidRPr="0095418C" w:rsidRDefault="0095418C">
            <w:pPr>
              <w:rPr>
                <w:rFonts w:ascii="Arial" w:hAnsi="Arial" w:cs="Arial"/>
              </w:rPr>
            </w:pPr>
            <w:r w:rsidRPr="0095418C">
              <w:rPr>
                <w:rFonts w:ascii="Arial" w:hAnsi="Arial" w:cs="Arial"/>
              </w:rPr>
              <w:t>Bendamustine hydrochloride  100mg  powder for reconstitution  vial 1018</w:t>
            </w:r>
            <w:r w:rsidRPr="0095418C">
              <w:rPr>
                <w:rFonts w:ascii="Arial" w:hAnsi="Arial" w:cs="Arial"/>
                <w:rtl/>
              </w:rPr>
              <w:t>يحصر استخدامه في مراكز امراض الدم</w:t>
            </w:r>
            <w:r w:rsidRPr="0095418C">
              <w:rPr>
                <w:rFonts w:ascii="Arial" w:hAnsi="Arial" w:cs="Arial"/>
              </w:rPr>
              <w:br/>
            </w:r>
            <w:r w:rsidRPr="0095418C">
              <w:rPr>
                <w:rFonts w:ascii="Arial" w:hAnsi="Arial" w:cs="Arial"/>
              </w:rPr>
              <w:br/>
              <w:t xml:space="preserve">  Bendamustine vial to be use in :-</w:t>
            </w:r>
            <w:r w:rsidRPr="0095418C">
              <w:rPr>
                <w:rFonts w:ascii="Arial" w:hAnsi="Arial" w:cs="Arial"/>
              </w:rPr>
              <w:br/>
              <w:t xml:space="preserve">a/ relapse chronic lymphocytic leukemia </w:t>
            </w:r>
            <w:r w:rsidRPr="0095418C">
              <w:rPr>
                <w:rFonts w:ascii="Arial" w:hAnsi="Arial" w:cs="Arial"/>
              </w:rPr>
              <w:br/>
              <w:t>b/ relapse low grade non – hodykin lymph</w:t>
            </w:r>
            <w:r w:rsidRPr="0095418C">
              <w:rPr>
                <w:rFonts w:ascii="Arial" w:hAnsi="Arial" w:cs="Arial"/>
              </w:rPr>
              <w:br/>
              <w:t>c/ in  chronic lymphocytic leukemia in those not fit for RFC and failed to respond to R  leukeran</w:t>
            </w:r>
          </w:p>
        </w:tc>
        <w:tc>
          <w:tcPr>
            <w:tcW w:w="1275" w:type="dxa"/>
            <w:vAlign w:val="center"/>
          </w:tcPr>
          <w:p w:rsidR="0095418C" w:rsidRPr="0095418C" w:rsidRDefault="0095418C">
            <w:pPr>
              <w:jc w:val="center"/>
              <w:rPr>
                <w:rFonts w:ascii="Arial" w:hAnsi="Arial" w:cs="Arial"/>
              </w:rPr>
            </w:pPr>
            <w:r w:rsidRPr="0095418C">
              <w:rPr>
                <w:rFonts w:ascii="Arial" w:hAnsi="Arial" w:cs="Arial"/>
              </w:rPr>
              <w:t>10275</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vial(50ml)</w:t>
            </w:r>
          </w:p>
        </w:tc>
        <w:tc>
          <w:tcPr>
            <w:tcW w:w="1246" w:type="dxa"/>
            <w:vAlign w:val="center"/>
          </w:tcPr>
          <w:p w:rsidR="0095418C" w:rsidRPr="0095418C" w:rsidRDefault="0095418C">
            <w:pPr>
              <w:jc w:val="center"/>
              <w:rPr>
                <w:rFonts w:ascii="Arial" w:hAnsi="Arial" w:cs="Arial"/>
              </w:rPr>
            </w:pPr>
            <w:r w:rsidRPr="0095418C">
              <w:rPr>
                <w:rFonts w:ascii="Arial" w:hAnsi="Arial" w:cs="Arial"/>
              </w:rPr>
              <w:t>77.77 $</w:t>
            </w:r>
          </w:p>
        </w:tc>
        <w:tc>
          <w:tcPr>
            <w:tcW w:w="1257" w:type="dxa"/>
            <w:vAlign w:val="center"/>
          </w:tcPr>
          <w:p w:rsidR="0095418C" w:rsidRPr="0095418C" w:rsidRDefault="0095418C">
            <w:pPr>
              <w:jc w:val="center"/>
              <w:rPr>
                <w:rFonts w:ascii="Arial" w:hAnsi="Arial" w:cs="Arial"/>
              </w:rPr>
            </w:pPr>
            <w:r w:rsidRPr="0095418C">
              <w:rPr>
                <w:rFonts w:ascii="Arial" w:hAnsi="Arial" w:cs="Arial"/>
              </w:rPr>
              <w:t>54.44 $</w:t>
            </w:r>
          </w:p>
        </w:tc>
        <w:tc>
          <w:tcPr>
            <w:tcW w:w="1215" w:type="dxa"/>
            <w:vAlign w:val="center"/>
          </w:tcPr>
          <w:p w:rsidR="0095418C" w:rsidRPr="0095418C" w:rsidRDefault="0095418C">
            <w:pPr>
              <w:jc w:val="center"/>
              <w:rPr>
                <w:rFonts w:ascii="Arial" w:hAnsi="Arial" w:cs="Arial"/>
              </w:rPr>
            </w:pPr>
            <w:r w:rsidRPr="0095418C">
              <w:rPr>
                <w:rFonts w:ascii="Arial" w:hAnsi="Arial" w:cs="Arial"/>
              </w:rPr>
              <w:t>35 $</w:t>
            </w:r>
          </w:p>
        </w:tc>
        <w:tc>
          <w:tcPr>
            <w:tcW w:w="1261" w:type="dxa"/>
            <w:vAlign w:val="center"/>
          </w:tcPr>
          <w:p w:rsidR="0095418C" w:rsidRPr="0095418C" w:rsidRDefault="0095418C">
            <w:pPr>
              <w:jc w:val="center"/>
              <w:rPr>
                <w:rFonts w:ascii="Arial" w:hAnsi="Arial" w:cs="Arial"/>
              </w:rPr>
            </w:pPr>
            <w:r w:rsidRPr="0095418C">
              <w:rPr>
                <w:rFonts w:ascii="Arial" w:hAnsi="Arial" w:cs="Arial"/>
              </w:rPr>
              <w:t>19.44 $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25</w:t>
            </w:r>
          </w:p>
        </w:tc>
        <w:tc>
          <w:tcPr>
            <w:tcW w:w="1478" w:type="dxa"/>
            <w:vAlign w:val="center"/>
          </w:tcPr>
          <w:p w:rsidR="0095418C" w:rsidRPr="0095418C" w:rsidRDefault="0095418C">
            <w:pPr>
              <w:jc w:val="center"/>
              <w:rPr>
                <w:rFonts w:ascii="Arial" w:hAnsi="Arial" w:cs="Arial"/>
              </w:rPr>
            </w:pPr>
            <w:r w:rsidRPr="0095418C">
              <w:rPr>
                <w:rFonts w:ascii="Arial" w:hAnsi="Arial" w:cs="Arial"/>
              </w:rPr>
              <w:t>15-AB0-020</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Cladribine ( 2-CDA) 10 mg/vial , 5 ml or 10 ml </w:t>
            </w:r>
            <w:r w:rsidRPr="0095418C">
              <w:rPr>
                <w:rFonts w:ascii="Arial" w:hAnsi="Arial" w:cs="Arial"/>
                <w:rtl/>
              </w:rPr>
              <w:t>يحصر استخدامه لعلاج اللوكيميا الشعيرية</w:t>
            </w:r>
            <w:r w:rsidRPr="0095418C">
              <w:rPr>
                <w:rFonts w:ascii="Arial" w:hAnsi="Arial" w:cs="Arial"/>
              </w:rPr>
              <w:t xml:space="preserve"> ( Hairy cell leukemia ) </w:t>
            </w:r>
            <w:r w:rsidRPr="0095418C">
              <w:rPr>
                <w:rFonts w:ascii="Arial" w:hAnsi="Arial" w:cs="Arial"/>
                <w:rtl/>
              </w:rPr>
              <w:t>ج987</w:t>
            </w:r>
          </w:p>
        </w:tc>
        <w:tc>
          <w:tcPr>
            <w:tcW w:w="1275" w:type="dxa"/>
            <w:vAlign w:val="center"/>
          </w:tcPr>
          <w:p w:rsidR="0095418C" w:rsidRPr="0095418C" w:rsidRDefault="0095418C">
            <w:pPr>
              <w:jc w:val="center"/>
              <w:rPr>
                <w:rFonts w:ascii="Arial" w:hAnsi="Arial" w:cs="Arial"/>
              </w:rPr>
            </w:pPr>
            <w:r w:rsidRPr="0095418C">
              <w:rPr>
                <w:rFonts w:ascii="Arial" w:hAnsi="Arial" w:cs="Arial"/>
              </w:rPr>
              <w:t>1529</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24576 ID</w:t>
            </w:r>
          </w:p>
        </w:tc>
        <w:tc>
          <w:tcPr>
            <w:tcW w:w="1257" w:type="dxa"/>
            <w:vAlign w:val="center"/>
          </w:tcPr>
          <w:p w:rsidR="0095418C" w:rsidRPr="0095418C" w:rsidRDefault="0095418C">
            <w:pPr>
              <w:jc w:val="center"/>
              <w:rPr>
                <w:rFonts w:ascii="Arial" w:hAnsi="Arial" w:cs="Arial"/>
              </w:rPr>
            </w:pPr>
            <w:r w:rsidRPr="0095418C">
              <w:rPr>
                <w:rFonts w:ascii="Arial" w:hAnsi="Arial" w:cs="Arial"/>
              </w:rPr>
              <w:t>17203 ID</w:t>
            </w:r>
          </w:p>
        </w:tc>
        <w:tc>
          <w:tcPr>
            <w:tcW w:w="1215" w:type="dxa"/>
            <w:vAlign w:val="center"/>
          </w:tcPr>
          <w:p w:rsidR="0095418C" w:rsidRPr="0095418C" w:rsidRDefault="0095418C">
            <w:pPr>
              <w:jc w:val="center"/>
              <w:rPr>
                <w:rFonts w:ascii="Arial" w:hAnsi="Arial" w:cs="Arial"/>
              </w:rPr>
            </w:pPr>
            <w:r w:rsidRPr="0095418C">
              <w:rPr>
                <w:rFonts w:ascii="Arial" w:hAnsi="Arial" w:cs="Arial"/>
              </w:rPr>
              <w:t>11059.32 ID</w:t>
            </w:r>
          </w:p>
        </w:tc>
        <w:tc>
          <w:tcPr>
            <w:tcW w:w="1261" w:type="dxa"/>
            <w:vAlign w:val="center"/>
          </w:tcPr>
          <w:p w:rsidR="0095418C" w:rsidRPr="0095418C" w:rsidRDefault="0095418C">
            <w:pPr>
              <w:jc w:val="center"/>
              <w:rPr>
                <w:rFonts w:ascii="Arial" w:hAnsi="Arial" w:cs="Arial"/>
              </w:rPr>
            </w:pPr>
            <w:r w:rsidRPr="0095418C">
              <w:rPr>
                <w:rFonts w:ascii="Arial" w:hAnsi="Arial" w:cs="Arial"/>
              </w:rPr>
              <w:t>6144 ID</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26</w:t>
            </w:r>
          </w:p>
        </w:tc>
        <w:tc>
          <w:tcPr>
            <w:tcW w:w="1478" w:type="dxa"/>
            <w:vAlign w:val="center"/>
          </w:tcPr>
          <w:p w:rsidR="0095418C" w:rsidRPr="0095418C" w:rsidRDefault="0095418C">
            <w:pPr>
              <w:jc w:val="center"/>
              <w:rPr>
                <w:rFonts w:ascii="Arial" w:hAnsi="Arial" w:cs="Arial"/>
              </w:rPr>
            </w:pPr>
            <w:r w:rsidRPr="0095418C">
              <w:rPr>
                <w:rFonts w:ascii="Arial" w:hAnsi="Arial" w:cs="Arial"/>
              </w:rPr>
              <w:t>15-AB0-001</w:t>
            </w:r>
          </w:p>
        </w:tc>
        <w:tc>
          <w:tcPr>
            <w:tcW w:w="2999" w:type="dxa"/>
            <w:vAlign w:val="center"/>
          </w:tcPr>
          <w:p w:rsidR="0095418C" w:rsidRPr="0095418C" w:rsidRDefault="0095418C">
            <w:pPr>
              <w:jc w:val="center"/>
              <w:rPr>
                <w:rFonts w:ascii="Arial" w:hAnsi="Arial" w:cs="Arial"/>
              </w:rPr>
            </w:pPr>
            <w:r w:rsidRPr="0095418C">
              <w:rPr>
                <w:rFonts w:ascii="Arial" w:hAnsi="Arial" w:cs="Arial"/>
              </w:rPr>
              <w:t>cytarabine  20mg/ml, 5 ml vial for S.C, I.V,intrathecal</w:t>
            </w:r>
          </w:p>
        </w:tc>
        <w:tc>
          <w:tcPr>
            <w:tcW w:w="1275" w:type="dxa"/>
            <w:vAlign w:val="center"/>
          </w:tcPr>
          <w:p w:rsidR="0095418C" w:rsidRPr="0095418C" w:rsidRDefault="0095418C">
            <w:pPr>
              <w:jc w:val="center"/>
              <w:rPr>
                <w:rFonts w:ascii="Arial" w:hAnsi="Arial" w:cs="Arial"/>
              </w:rPr>
            </w:pPr>
            <w:r w:rsidRPr="0095418C">
              <w:rPr>
                <w:rFonts w:ascii="Arial" w:hAnsi="Arial" w:cs="Arial"/>
              </w:rPr>
              <w:t>26965</w:t>
            </w:r>
          </w:p>
        </w:tc>
        <w:tc>
          <w:tcPr>
            <w:tcW w:w="1276" w:type="dxa"/>
            <w:vAlign w:val="center"/>
          </w:tcPr>
          <w:p w:rsidR="0095418C" w:rsidRPr="0095418C" w:rsidRDefault="0095418C">
            <w:pPr>
              <w:jc w:val="center"/>
              <w:rPr>
                <w:rFonts w:ascii="Arial" w:hAnsi="Arial" w:cs="Arial"/>
              </w:rPr>
            </w:pPr>
            <w:r w:rsidRPr="0095418C">
              <w:rPr>
                <w:rFonts w:ascii="Arial" w:hAnsi="Arial" w:cs="Arial"/>
              </w:rPr>
              <w:t>5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29.58 $</w:t>
            </w:r>
          </w:p>
        </w:tc>
        <w:tc>
          <w:tcPr>
            <w:tcW w:w="1257" w:type="dxa"/>
            <w:vAlign w:val="center"/>
          </w:tcPr>
          <w:p w:rsidR="0095418C" w:rsidRPr="0095418C" w:rsidRDefault="0095418C">
            <w:pPr>
              <w:jc w:val="center"/>
              <w:rPr>
                <w:rFonts w:ascii="Arial" w:hAnsi="Arial" w:cs="Arial"/>
              </w:rPr>
            </w:pPr>
            <w:r w:rsidRPr="0095418C">
              <w:rPr>
                <w:rFonts w:ascii="Arial" w:hAnsi="Arial" w:cs="Arial"/>
              </w:rPr>
              <w:t>20.70 $</w:t>
            </w:r>
          </w:p>
        </w:tc>
        <w:tc>
          <w:tcPr>
            <w:tcW w:w="1215" w:type="dxa"/>
            <w:vAlign w:val="center"/>
          </w:tcPr>
          <w:p w:rsidR="0095418C" w:rsidRPr="0095418C" w:rsidRDefault="0095418C">
            <w:pPr>
              <w:jc w:val="center"/>
              <w:rPr>
                <w:rFonts w:ascii="Arial" w:hAnsi="Arial" w:cs="Arial"/>
              </w:rPr>
            </w:pPr>
            <w:r w:rsidRPr="0095418C">
              <w:rPr>
                <w:rFonts w:ascii="Arial" w:hAnsi="Arial" w:cs="Arial"/>
              </w:rPr>
              <w:t>13.31 $</w:t>
            </w:r>
          </w:p>
        </w:tc>
        <w:tc>
          <w:tcPr>
            <w:tcW w:w="1261" w:type="dxa"/>
            <w:vAlign w:val="center"/>
          </w:tcPr>
          <w:p w:rsidR="0095418C" w:rsidRPr="0095418C" w:rsidRDefault="0095418C">
            <w:pPr>
              <w:jc w:val="center"/>
              <w:rPr>
                <w:rFonts w:ascii="Arial" w:hAnsi="Arial" w:cs="Arial"/>
              </w:rPr>
            </w:pPr>
            <w:r w:rsidRPr="0095418C">
              <w:rPr>
                <w:rFonts w:ascii="Arial" w:hAnsi="Arial" w:cs="Arial"/>
              </w:rPr>
              <w:t>7.39 $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27</w:t>
            </w:r>
          </w:p>
        </w:tc>
        <w:tc>
          <w:tcPr>
            <w:tcW w:w="1478" w:type="dxa"/>
            <w:vAlign w:val="center"/>
          </w:tcPr>
          <w:p w:rsidR="0095418C" w:rsidRPr="0095418C" w:rsidRDefault="0095418C">
            <w:pPr>
              <w:jc w:val="center"/>
              <w:rPr>
                <w:rFonts w:ascii="Arial" w:hAnsi="Arial" w:cs="Arial"/>
              </w:rPr>
            </w:pPr>
            <w:r w:rsidRPr="0095418C">
              <w:rPr>
                <w:rFonts w:ascii="Arial" w:hAnsi="Arial" w:cs="Arial"/>
              </w:rPr>
              <w:t>15-AB0-022</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cytarabine 100mg/ml, 10 ml vial for S.C, I.V   20mg/ml </w:t>
            </w:r>
            <w:r w:rsidRPr="0095418C">
              <w:rPr>
                <w:rFonts w:ascii="Arial" w:hAnsi="Arial" w:cs="Arial"/>
                <w:rtl/>
              </w:rPr>
              <w:t xml:space="preserve">يجب ان يكون التركيز </w:t>
            </w:r>
            <w:r w:rsidRPr="0095418C">
              <w:rPr>
                <w:rFonts w:ascii="Arial" w:hAnsi="Arial" w:cs="Arial"/>
                <w:sz w:val="18"/>
                <w:szCs w:val="18"/>
                <w:rtl/>
              </w:rPr>
              <w:t>هو</w:t>
            </w:r>
            <w:r w:rsidRPr="0095418C">
              <w:rPr>
                <w:rFonts w:ascii="Arial" w:hAnsi="Arial" w:cs="Arial"/>
                <w:sz w:val="18"/>
                <w:szCs w:val="18"/>
              </w:rPr>
              <w:t xml:space="preserve">    Intrathecal </w:t>
            </w:r>
            <w:r w:rsidRPr="0095418C">
              <w:rPr>
                <w:rFonts w:ascii="Arial" w:hAnsi="Arial" w:cs="Arial"/>
                <w:sz w:val="18"/>
                <w:szCs w:val="18"/>
                <w:rtl/>
              </w:rPr>
              <w:t>في حالة الاعطاء بطريقة الزرق</w:t>
            </w:r>
          </w:p>
        </w:tc>
        <w:tc>
          <w:tcPr>
            <w:tcW w:w="1275" w:type="dxa"/>
            <w:vAlign w:val="center"/>
          </w:tcPr>
          <w:p w:rsidR="0095418C" w:rsidRPr="0095418C" w:rsidRDefault="0095418C">
            <w:pPr>
              <w:jc w:val="center"/>
              <w:rPr>
                <w:rFonts w:ascii="Arial" w:hAnsi="Arial" w:cs="Arial"/>
              </w:rPr>
            </w:pPr>
            <w:r w:rsidRPr="0095418C">
              <w:rPr>
                <w:rFonts w:ascii="Arial" w:hAnsi="Arial" w:cs="Arial"/>
              </w:rPr>
              <w:t>24520</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16.16 $</w:t>
            </w:r>
          </w:p>
        </w:tc>
        <w:tc>
          <w:tcPr>
            <w:tcW w:w="1257" w:type="dxa"/>
            <w:vAlign w:val="center"/>
          </w:tcPr>
          <w:p w:rsidR="0095418C" w:rsidRPr="0095418C" w:rsidRDefault="0095418C">
            <w:pPr>
              <w:jc w:val="center"/>
              <w:rPr>
                <w:rFonts w:ascii="Arial" w:hAnsi="Arial" w:cs="Arial"/>
              </w:rPr>
            </w:pPr>
            <w:r w:rsidRPr="0095418C">
              <w:rPr>
                <w:rFonts w:ascii="Arial" w:hAnsi="Arial" w:cs="Arial"/>
              </w:rPr>
              <w:t>11.31 $</w:t>
            </w:r>
          </w:p>
        </w:tc>
        <w:tc>
          <w:tcPr>
            <w:tcW w:w="1215" w:type="dxa"/>
            <w:vAlign w:val="center"/>
          </w:tcPr>
          <w:p w:rsidR="0095418C" w:rsidRPr="0095418C" w:rsidRDefault="0095418C">
            <w:pPr>
              <w:jc w:val="center"/>
              <w:rPr>
                <w:rFonts w:ascii="Arial" w:hAnsi="Arial" w:cs="Arial"/>
              </w:rPr>
            </w:pPr>
            <w:r w:rsidRPr="0095418C">
              <w:rPr>
                <w:rFonts w:ascii="Arial" w:hAnsi="Arial" w:cs="Arial"/>
              </w:rPr>
              <w:t>7.27 $</w:t>
            </w:r>
          </w:p>
        </w:tc>
        <w:tc>
          <w:tcPr>
            <w:tcW w:w="1261" w:type="dxa"/>
            <w:vAlign w:val="center"/>
          </w:tcPr>
          <w:p w:rsidR="0095418C" w:rsidRPr="0095418C" w:rsidRDefault="0095418C">
            <w:pPr>
              <w:jc w:val="center"/>
              <w:rPr>
                <w:rFonts w:ascii="Arial" w:hAnsi="Arial" w:cs="Arial"/>
              </w:rPr>
            </w:pPr>
            <w:r w:rsidRPr="0095418C">
              <w:rPr>
                <w:rFonts w:ascii="Arial" w:hAnsi="Arial" w:cs="Arial"/>
              </w:rPr>
              <w:t>4.04 $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28</w:t>
            </w:r>
          </w:p>
        </w:tc>
        <w:tc>
          <w:tcPr>
            <w:tcW w:w="1478" w:type="dxa"/>
            <w:vAlign w:val="center"/>
          </w:tcPr>
          <w:p w:rsidR="0095418C" w:rsidRPr="0095418C" w:rsidRDefault="0095418C">
            <w:pPr>
              <w:jc w:val="center"/>
              <w:rPr>
                <w:rFonts w:ascii="Arial" w:hAnsi="Arial" w:cs="Arial"/>
              </w:rPr>
            </w:pPr>
            <w:r w:rsidRPr="0095418C">
              <w:rPr>
                <w:rFonts w:ascii="Arial" w:hAnsi="Arial" w:cs="Arial"/>
              </w:rPr>
              <w:t>15-AB0-028</w:t>
            </w:r>
          </w:p>
        </w:tc>
        <w:tc>
          <w:tcPr>
            <w:tcW w:w="2999" w:type="dxa"/>
            <w:vAlign w:val="center"/>
          </w:tcPr>
          <w:p w:rsidR="0095418C" w:rsidRPr="0095418C" w:rsidRDefault="0095418C">
            <w:pPr>
              <w:jc w:val="center"/>
              <w:rPr>
                <w:rFonts w:ascii="Arial" w:hAnsi="Arial" w:cs="Arial"/>
              </w:rPr>
            </w:pPr>
            <w:r w:rsidRPr="0095418C">
              <w:rPr>
                <w:rFonts w:ascii="Arial" w:hAnsi="Arial" w:cs="Arial"/>
              </w:rPr>
              <w:t>5-Flurouracil 50mg/ml    (10,20,50,100)ml   vial for I.V injection or infusion or intra-arterial infusion</w:t>
            </w:r>
          </w:p>
        </w:tc>
        <w:tc>
          <w:tcPr>
            <w:tcW w:w="1275" w:type="dxa"/>
            <w:vAlign w:val="center"/>
          </w:tcPr>
          <w:p w:rsidR="0095418C" w:rsidRPr="0095418C" w:rsidRDefault="0095418C">
            <w:pPr>
              <w:jc w:val="center"/>
              <w:rPr>
                <w:rFonts w:ascii="Arial" w:hAnsi="Arial" w:cs="Arial"/>
              </w:rPr>
            </w:pPr>
            <w:r w:rsidRPr="0095418C">
              <w:rPr>
                <w:rFonts w:ascii="Arial" w:hAnsi="Arial" w:cs="Arial"/>
              </w:rPr>
              <w:t>170385</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vial(20ml)</w:t>
            </w:r>
          </w:p>
        </w:tc>
        <w:tc>
          <w:tcPr>
            <w:tcW w:w="1246" w:type="dxa"/>
            <w:vAlign w:val="center"/>
          </w:tcPr>
          <w:p w:rsidR="0095418C" w:rsidRPr="0095418C" w:rsidRDefault="0095418C">
            <w:pPr>
              <w:jc w:val="center"/>
              <w:rPr>
                <w:rFonts w:ascii="Arial" w:hAnsi="Arial" w:cs="Arial"/>
              </w:rPr>
            </w:pPr>
            <w:r w:rsidRPr="0095418C">
              <w:rPr>
                <w:rFonts w:ascii="Arial" w:hAnsi="Arial" w:cs="Arial"/>
              </w:rPr>
              <w:t>6.24 $</w:t>
            </w:r>
          </w:p>
        </w:tc>
        <w:tc>
          <w:tcPr>
            <w:tcW w:w="1257" w:type="dxa"/>
            <w:vAlign w:val="center"/>
          </w:tcPr>
          <w:p w:rsidR="0095418C" w:rsidRPr="0095418C" w:rsidRDefault="0095418C">
            <w:pPr>
              <w:jc w:val="center"/>
              <w:rPr>
                <w:rFonts w:ascii="Arial" w:hAnsi="Arial" w:cs="Arial"/>
              </w:rPr>
            </w:pPr>
            <w:r w:rsidRPr="0095418C">
              <w:rPr>
                <w:rFonts w:ascii="Arial" w:hAnsi="Arial" w:cs="Arial"/>
              </w:rPr>
              <w:t>4.37 $</w:t>
            </w:r>
          </w:p>
        </w:tc>
        <w:tc>
          <w:tcPr>
            <w:tcW w:w="1215" w:type="dxa"/>
            <w:vAlign w:val="center"/>
          </w:tcPr>
          <w:p w:rsidR="0095418C" w:rsidRPr="0095418C" w:rsidRDefault="0095418C">
            <w:pPr>
              <w:jc w:val="center"/>
              <w:rPr>
                <w:rFonts w:ascii="Arial" w:hAnsi="Arial" w:cs="Arial"/>
              </w:rPr>
            </w:pPr>
            <w:r w:rsidRPr="0095418C">
              <w:rPr>
                <w:rFonts w:ascii="Arial" w:hAnsi="Arial" w:cs="Arial"/>
              </w:rPr>
              <w:t>2.81 $</w:t>
            </w:r>
          </w:p>
        </w:tc>
        <w:tc>
          <w:tcPr>
            <w:tcW w:w="1261" w:type="dxa"/>
            <w:vAlign w:val="center"/>
          </w:tcPr>
          <w:p w:rsidR="0095418C" w:rsidRPr="0095418C" w:rsidRDefault="0095418C">
            <w:pPr>
              <w:jc w:val="center"/>
              <w:rPr>
                <w:rFonts w:ascii="Arial" w:hAnsi="Arial" w:cs="Arial"/>
              </w:rPr>
            </w:pPr>
            <w:r w:rsidRPr="0095418C">
              <w:rPr>
                <w:rFonts w:ascii="Arial" w:hAnsi="Arial" w:cs="Arial"/>
              </w:rPr>
              <w:t>1.56 $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29</w:t>
            </w:r>
          </w:p>
        </w:tc>
        <w:tc>
          <w:tcPr>
            <w:tcW w:w="1478" w:type="dxa"/>
            <w:vAlign w:val="center"/>
          </w:tcPr>
          <w:p w:rsidR="0095418C" w:rsidRPr="0095418C" w:rsidRDefault="0095418C">
            <w:pPr>
              <w:jc w:val="center"/>
              <w:rPr>
                <w:rFonts w:ascii="Arial" w:hAnsi="Arial" w:cs="Arial"/>
              </w:rPr>
            </w:pPr>
            <w:r w:rsidRPr="0095418C">
              <w:rPr>
                <w:rFonts w:ascii="Arial" w:hAnsi="Arial" w:cs="Arial"/>
              </w:rPr>
              <w:t>15-AB0-019</w:t>
            </w:r>
          </w:p>
        </w:tc>
        <w:tc>
          <w:tcPr>
            <w:tcW w:w="2999" w:type="dxa"/>
            <w:vAlign w:val="center"/>
          </w:tcPr>
          <w:p w:rsidR="0095418C" w:rsidRPr="0095418C" w:rsidRDefault="0095418C">
            <w:pPr>
              <w:jc w:val="center"/>
              <w:rPr>
                <w:rFonts w:ascii="Arial" w:hAnsi="Arial" w:cs="Arial"/>
              </w:rPr>
            </w:pPr>
            <w:r w:rsidRPr="0095418C">
              <w:rPr>
                <w:rFonts w:ascii="Arial" w:hAnsi="Arial" w:cs="Arial"/>
              </w:rPr>
              <w:t>Fludarabine phosphate 50mg powder for reconsititution for i.v  or concentrate solution for injection  or infusion  Vial</w:t>
            </w:r>
          </w:p>
        </w:tc>
        <w:tc>
          <w:tcPr>
            <w:tcW w:w="1275" w:type="dxa"/>
            <w:vAlign w:val="center"/>
          </w:tcPr>
          <w:p w:rsidR="0095418C" w:rsidRPr="0095418C" w:rsidRDefault="0095418C">
            <w:pPr>
              <w:jc w:val="center"/>
              <w:rPr>
                <w:rFonts w:ascii="Arial" w:hAnsi="Arial" w:cs="Arial"/>
              </w:rPr>
            </w:pPr>
            <w:r w:rsidRPr="0095418C">
              <w:rPr>
                <w:rFonts w:ascii="Arial" w:hAnsi="Arial" w:cs="Arial"/>
              </w:rPr>
              <w:t>2446</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120726 ID</w:t>
            </w:r>
          </w:p>
        </w:tc>
        <w:tc>
          <w:tcPr>
            <w:tcW w:w="1257" w:type="dxa"/>
            <w:vAlign w:val="center"/>
          </w:tcPr>
          <w:p w:rsidR="0095418C" w:rsidRPr="0095418C" w:rsidRDefault="0095418C">
            <w:pPr>
              <w:jc w:val="center"/>
              <w:rPr>
                <w:rFonts w:ascii="Arial" w:hAnsi="Arial" w:cs="Arial"/>
              </w:rPr>
            </w:pPr>
            <w:r w:rsidRPr="0095418C">
              <w:rPr>
                <w:rFonts w:ascii="Arial" w:hAnsi="Arial" w:cs="Arial"/>
              </w:rPr>
              <w:t>84508 ID</w:t>
            </w:r>
          </w:p>
        </w:tc>
        <w:tc>
          <w:tcPr>
            <w:tcW w:w="1215" w:type="dxa"/>
            <w:vAlign w:val="center"/>
          </w:tcPr>
          <w:p w:rsidR="0095418C" w:rsidRPr="0095418C" w:rsidRDefault="0095418C">
            <w:pPr>
              <w:jc w:val="center"/>
              <w:rPr>
                <w:rFonts w:ascii="Arial" w:hAnsi="Arial" w:cs="Arial"/>
              </w:rPr>
            </w:pPr>
            <w:r w:rsidRPr="0095418C">
              <w:rPr>
                <w:rFonts w:ascii="Arial" w:hAnsi="Arial" w:cs="Arial"/>
              </w:rPr>
              <w:t>54327 ID</w:t>
            </w:r>
          </w:p>
        </w:tc>
        <w:tc>
          <w:tcPr>
            <w:tcW w:w="1261" w:type="dxa"/>
            <w:vAlign w:val="center"/>
          </w:tcPr>
          <w:p w:rsidR="0095418C" w:rsidRPr="0095418C" w:rsidRDefault="0095418C">
            <w:pPr>
              <w:jc w:val="center"/>
              <w:rPr>
                <w:rFonts w:ascii="Arial" w:hAnsi="Arial" w:cs="Arial"/>
              </w:rPr>
            </w:pPr>
            <w:r w:rsidRPr="0095418C">
              <w:rPr>
                <w:rFonts w:ascii="Arial" w:hAnsi="Arial" w:cs="Arial"/>
              </w:rPr>
              <w:t>30181 ID</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30</w:t>
            </w:r>
          </w:p>
        </w:tc>
        <w:tc>
          <w:tcPr>
            <w:tcW w:w="1478" w:type="dxa"/>
            <w:vAlign w:val="center"/>
          </w:tcPr>
          <w:p w:rsidR="0095418C" w:rsidRPr="0095418C" w:rsidRDefault="0095418C">
            <w:pPr>
              <w:jc w:val="center"/>
              <w:rPr>
                <w:rFonts w:ascii="Arial" w:hAnsi="Arial" w:cs="Arial"/>
              </w:rPr>
            </w:pPr>
            <w:r w:rsidRPr="0095418C">
              <w:rPr>
                <w:rFonts w:ascii="Arial" w:hAnsi="Arial" w:cs="Arial"/>
              </w:rPr>
              <w:t>15-AB0-008</w:t>
            </w:r>
          </w:p>
        </w:tc>
        <w:tc>
          <w:tcPr>
            <w:tcW w:w="2999" w:type="dxa"/>
            <w:vAlign w:val="center"/>
          </w:tcPr>
          <w:p w:rsidR="0095418C" w:rsidRPr="0095418C" w:rsidRDefault="0095418C">
            <w:pPr>
              <w:jc w:val="center"/>
              <w:rPr>
                <w:rFonts w:ascii="Arial" w:hAnsi="Arial" w:cs="Arial"/>
              </w:rPr>
            </w:pPr>
            <w:r w:rsidRPr="0095418C">
              <w:rPr>
                <w:rFonts w:ascii="Arial" w:hAnsi="Arial" w:cs="Arial"/>
              </w:rPr>
              <w:t>Gemcitabine (as hydrochloride)   powder for reconstitution or concentrate for solution for infusion (1g )   vial</w:t>
            </w:r>
          </w:p>
        </w:tc>
        <w:tc>
          <w:tcPr>
            <w:tcW w:w="1275" w:type="dxa"/>
            <w:vAlign w:val="center"/>
          </w:tcPr>
          <w:p w:rsidR="0095418C" w:rsidRPr="0095418C" w:rsidRDefault="0095418C">
            <w:pPr>
              <w:jc w:val="center"/>
              <w:rPr>
                <w:rFonts w:ascii="Arial" w:hAnsi="Arial" w:cs="Arial"/>
              </w:rPr>
            </w:pPr>
            <w:r w:rsidRPr="0095418C">
              <w:rPr>
                <w:rFonts w:ascii="Arial" w:hAnsi="Arial" w:cs="Arial"/>
              </w:rPr>
              <w:t>70985</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24422 ID</w:t>
            </w:r>
          </w:p>
        </w:tc>
        <w:tc>
          <w:tcPr>
            <w:tcW w:w="1257" w:type="dxa"/>
            <w:vAlign w:val="center"/>
          </w:tcPr>
          <w:p w:rsidR="0095418C" w:rsidRPr="0095418C" w:rsidRDefault="0095418C">
            <w:pPr>
              <w:jc w:val="center"/>
              <w:rPr>
                <w:rFonts w:ascii="Arial" w:hAnsi="Arial" w:cs="Arial"/>
              </w:rPr>
            </w:pPr>
            <w:r w:rsidRPr="0095418C">
              <w:rPr>
                <w:rFonts w:ascii="Arial" w:hAnsi="Arial" w:cs="Arial"/>
              </w:rPr>
              <w:t>17095 ID</w:t>
            </w:r>
          </w:p>
        </w:tc>
        <w:tc>
          <w:tcPr>
            <w:tcW w:w="1215" w:type="dxa"/>
            <w:vAlign w:val="center"/>
          </w:tcPr>
          <w:p w:rsidR="0095418C" w:rsidRPr="0095418C" w:rsidRDefault="0095418C">
            <w:pPr>
              <w:jc w:val="center"/>
              <w:rPr>
                <w:rFonts w:ascii="Arial" w:hAnsi="Arial" w:cs="Arial"/>
              </w:rPr>
            </w:pPr>
            <w:r w:rsidRPr="0095418C">
              <w:rPr>
                <w:rFonts w:ascii="Arial" w:hAnsi="Arial" w:cs="Arial"/>
              </w:rPr>
              <w:t>10990 ID</w:t>
            </w:r>
          </w:p>
        </w:tc>
        <w:tc>
          <w:tcPr>
            <w:tcW w:w="1261" w:type="dxa"/>
            <w:vAlign w:val="center"/>
          </w:tcPr>
          <w:p w:rsidR="0095418C" w:rsidRPr="0095418C" w:rsidRDefault="0095418C">
            <w:pPr>
              <w:jc w:val="center"/>
              <w:rPr>
                <w:rFonts w:ascii="Arial" w:hAnsi="Arial" w:cs="Arial"/>
              </w:rPr>
            </w:pPr>
            <w:r w:rsidRPr="0095418C">
              <w:rPr>
                <w:rFonts w:ascii="Arial" w:hAnsi="Arial" w:cs="Arial"/>
              </w:rPr>
              <w:t>6105 ID</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31</w:t>
            </w:r>
          </w:p>
        </w:tc>
        <w:tc>
          <w:tcPr>
            <w:tcW w:w="1478" w:type="dxa"/>
            <w:vAlign w:val="center"/>
          </w:tcPr>
          <w:p w:rsidR="0095418C" w:rsidRPr="0095418C" w:rsidRDefault="0095418C">
            <w:pPr>
              <w:jc w:val="center"/>
              <w:rPr>
                <w:rFonts w:ascii="Arial" w:hAnsi="Arial" w:cs="Arial"/>
              </w:rPr>
            </w:pPr>
            <w:r w:rsidRPr="0095418C">
              <w:rPr>
                <w:rFonts w:ascii="Arial" w:hAnsi="Arial" w:cs="Arial"/>
              </w:rPr>
              <w:t>15-AB0-009</w:t>
            </w:r>
          </w:p>
        </w:tc>
        <w:tc>
          <w:tcPr>
            <w:tcW w:w="2999" w:type="dxa"/>
            <w:vAlign w:val="center"/>
          </w:tcPr>
          <w:p w:rsidR="0095418C" w:rsidRPr="0095418C" w:rsidRDefault="0095418C">
            <w:pPr>
              <w:jc w:val="center"/>
              <w:rPr>
                <w:rFonts w:ascii="Arial" w:hAnsi="Arial" w:cs="Arial"/>
              </w:rPr>
            </w:pPr>
            <w:r w:rsidRPr="0095418C">
              <w:rPr>
                <w:rFonts w:ascii="Arial" w:hAnsi="Arial" w:cs="Arial"/>
              </w:rPr>
              <w:t>6 - mercaptopurine 50mg Tablet</w:t>
            </w:r>
          </w:p>
        </w:tc>
        <w:tc>
          <w:tcPr>
            <w:tcW w:w="1275" w:type="dxa"/>
            <w:vAlign w:val="center"/>
          </w:tcPr>
          <w:p w:rsidR="0095418C" w:rsidRPr="0095418C" w:rsidRDefault="0095418C">
            <w:pPr>
              <w:jc w:val="center"/>
              <w:rPr>
                <w:rFonts w:ascii="Arial" w:hAnsi="Arial" w:cs="Arial"/>
              </w:rPr>
            </w:pPr>
            <w:r w:rsidRPr="0095418C">
              <w:rPr>
                <w:rFonts w:ascii="Arial" w:hAnsi="Arial" w:cs="Arial"/>
              </w:rPr>
              <w:t>385650</w:t>
            </w:r>
          </w:p>
        </w:tc>
        <w:tc>
          <w:tcPr>
            <w:tcW w:w="1276" w:type="dxa"/>
            <w:vAlign w:val="center"/>
          </w:tcPr>
          <w:p w:rsidR="0095418C" w:rsidRPr="0095418C" w:rsidRDefault="0095418C">
            <w:pPr>
              <w:jc w:val="center"/>
              <w:rPr>
                <w:rFonts w:ascii="Arial" w:hAnsi="Arial" w:cs="Arial"/>
              </w:rPr>
            </w:pPr>
            <w:r w:rsidRPr="0095418C">
              <w:rPr>
                <w:rFonts w:ascii="Arial" w:hAnsi="Arial" w:cs="Arial"/>
              </w:rPr>
              <w:t>25 tab</w:t>
            </w:r>
          </w:p>
        </w:tc>
        <w:tc>
          <w:tcPr>
            <w:tcW w:w="1246" w:type="dxa"/>
            <w:vAlign w:val="center"/>
          </w:tcPr>
          <w:p w:rsidR="0095418C" w:rsidRPr="0095418C" w:rsidRDefault="0095418C">
            <w:pPr>
              <w:jc w:val="center"/>
              <w:rPr>
                <w:rFonts w:ascii="Arial" w:hAnsi="Arial" w:cs="Arial"/>
              </w:rPr>
            </w:pPr>
            <w:r w:rsidRPr="0095418C">
              <w:rPr>
                <w:rFonts w:ascii="Arial" w:hAnsi="Arial" w:cs="Arial"/>
              </w:rPr>
              <w:t>30 $</w:t>
            </w:r>
          </w:p>
        </w:tc>
        <w:tc>
          <w:tcPr>
            <w:tcW w:w="1257" w:type="dxa"/>
            <w:vAlign w:val="center"/>
          </w:tcPr>
          <w:p w:rsidR="0095418C" w:rsidRPr="0095418C" w:rsidRDefault="0095418C">
            <w:pPr>
              <w:jc w:val="center"/>
              <w:rPr>
                <w:rFonts w:ascii="Arial" w:hAnsi="Arial" w:cs="Arial"/>
              </w:rPr>
            </w:pPr>
            <w:r w:rsidRPr="0095418C">
              <w:rPr>
                <w:rFonts w:ascii="Arial" w:hAnsi="Arial" w:cs="Arial"/>
              </w:rPr>
              <w:t>21 $</w:t>
            </w:r>
          </w:p>
        </w:tc>
        <w:tc>
          <w:tcPr>
            <w:tcW w:w="1215" w:type="dxa"/>
            <w:vAlign w:val="center"/>
          </w:tcPr>
          <w:p w:rsidR="0095418C" w:rsidRPr="0095418C" w:rsidRDefault="0095418C">
            <w:pPr>
              <w:jc w:val="center"/>
              <w:rPr>
                <w:rFonts w:ascii="Arial" w:hAnsi="Arial" w:cs="Arial"/>
              </w:rPr>
            </w:pPr>
            <w:r w:rsidRPr="0095418C">
              <w:rPr>
                <w:rFonts w:ascii="Arial" w:hAnsi="Arial" w:cs="Arial"/>
              </w:rPr>
              <w:t>13.5 $</w:t>
            </w:r>
          </w:p>
        </w:tc>
        <w:tc>
          <w:tcPr>
            <w:tcW w:w="1261" w:type="dxa"/>
            <w:vAlign w:val="center"/>
          </w:tcPr>
          <w:p w:rsidR="0095418C" w:rsidRPr="0095418C" w:rsidRDefault="0095418C">
            <w:pPr>
              <w:jc w:val="center"/>
              <w:rPr>
                <w:rFonts w:ascii="Arial" w:hAnsi="Arial" w:cs="Arial"/>
              </w:rPr>
            </w:pPr>
            <w:r w:rsidRPr="0095418C">
              <w:rPr>
                <w:rFonts w:ascii="Arial" w:hAnsi="Arial" w:cs="Arial"/>
              </w:rPr>
              <w:t>7.5 $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32</w:t>
            </w:r>
          </w:p>
        </w:tc>
        <w:tc>
          <w:tcPr>
            <w:tcW w:w="1478" w:type="dxa"/>
            <w:vAlign w:val="center"/>
          </w:tcPr>
          <w:p w:rsidR="0095418C" w:rsidRPr="0095418C" w:rsidRDefault="0095418C">
            <w:pPr>
              <w:jc w:val="center"/>
              <w:rPr>
                <w:rFonts w:ascii="Arial" w:hAnsi="Arial" w:cs="Arial"/>
              </w:rPr>
            </w:pPr>
            <w:r w:rsidRPr="0095418C">
              <w:rPr>
                <w:rFonts w:ascii="Arial" w:hAnsi="Arial" w:cs="Arial"/>
              </w:rPr>
              <w:t>15-AB0-010</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Methotrexate  2.5mg Tablet </w:t>
            </w:r>
            <w:r w:rsidRPr="0095418C">
              <w:rPr>
                <w:rFonts w:ascii="Arial" w:hAnsi="Arial" w:cs="Arial"/>
                <w:rtl/>
              </w:rPr>
              <w:t>يصرف</w:t>
            </w:r>
            <w:r w:rsidRPr="0095418C">
              <w:rPr>
                <w:rFonts w:ascii="Arial" w:hAnsi="Arial" w:cs="Arial"/>
              </w:rPr>
              <w:t xml:space="preserve">  </w:t>
            </w:r>
            <w:r w:rsidRPr="0095418C">
              <w:rPr>
                <w:rFonts w:ascii="Arial" w:hAnsi="Arial" w:cs="Arial"/>
                <w:rtl/>
              </w:rPr>
              <w:t>للاستخدام في علاج</w:t>
            </w:r>
            <w:r w:rsidRPr="0095418C">
              <w:rPr>
                <w:rFonts w:ascii="Arial" w:hAnsi="Arial" w:cs="Arial"/>
              </w:rPr>
              <w:t>psoriasis</w:t>
            </w:r>
          </w:p>
        </w:tc>
        <w:tc>
          <w:tcPr>
            <w:tcW w:w="1275" w:type="dxa"/>
            <w:vAlign w:val="center"/>
          </w:tcPr>
          <w:p w:rsidR="0095418C" w:rsidRPr="0095418C" w:rsidRDefault="0095418C">
            <w:pPr>
              <w:jc w:val="center"/>
              <w:rPr>
                <w:rFonts w:ascii="Arial" w:hAnsi="Arial" w:cs="Arial"/>
              </w:rPr>
            </w:pPr>
            <w:r w:rsidRPr="0095418C">
              <w:rPr>
                <w:rFonts w:ascii="Arial" w:hAnsi="Arial" w:cs="Arial"/>
              </w:rPr>
              <w:t>928322</w:t>
            </w:r>
          </w:p>
        </w:tc>
        <w:tc>
          <w:tcPr>
            <w:tcW w:w="1276" w:type="dxa"/>
            <w:vAlign w:val="center"/>
          </w:tcPr>
          <w:p w:rsidR="0095418C" w:rsidRPr="0095418C" w:rsidRDefault="0095418C">
            <w:pPr>
              <w:jc w:val="center"/>
              <w:rPr>
                <w:rFonts w:ascii="Arial" w:hAnsi="Arial" w:cs="Arial"/>
              </w:rPr>
            </w:pPr>
            <w:r w:rsidRPr="0095418C">
              <w:rPr>
                <w:rFonts w:ascii="Arial" w:hAnsi="Arial" w:cs="Arial"/>
              </w:rPr>
              <w:t>50 tab</w:t>
            </w:r>
          </w:p>
        </w:tc>
        <w:tc>
          <w:tcPr>
            <w:tcW w:w="1246" w:type="dxa"/>
            <w:vAlign w:val="center"/>
          </w:tcPr>
          <w:p w:rsidR="0095418C" w:rsidRPr="0095418C" w:rsidRDefault="0095418C">
            <w:pPr>
              <w:jc w:val="center"/>
              <w:rPr>
                <w:rFonts w:ascii="Arial" w:hAnsi="Arial" w:cs="Arial"/>
              </w:rPr>
            </w:pPr>
            <w:r w:rsidRPr="0095418C">
              <w:rPr>
                <w:rFonts w:ascii="Arial" w:hAnsi="Arial" w:cs="Arial"/>
              </w:rPr>
              <w:t>4.28 $</w:t>
            </w:r>
          </w:p>
        </w:tc>
        <w:tc>
          <w:tcPr>
            <w:tcW w:w="1257" w:type="dxa"/>
            <w:vAlign w:val="center"/>
          </w:tcPr>
          <w:p w:rsidR="0095418C" w:rsidRPr="0095418C" w:rsidRDefault="0095418C">
            <w:pPr>
              <w:jc w:val="center"/>
              <w:rPr>
                <w:rFonts w:ascii="Arial" w:hAnsi="Arial" w:cs="Arial"/>
              </w:rPr>
            </w:pPr>
            <w:r w:rsidRPr="0095418C">
              <w:rPr>
                <w:rFonts w:ascii="Arial" w:hAnsi="Arial" w:cs="Arial"/>
              </w:rPr>
              <w:t>3 $</w:t>
            </w:r>
          </w:p>
        </w:tc>
        <w:tc>
          <w:tcPr>
            <w:tcW w:w="1215" w:type="dxa"/>
            <w:vAlign w:val="center"/>
          </w:tcPr>
          <w:p w:rsidR="0095418C" w:rsidRPr="0095418C" w:rsidRDefault="0095418C">
            <w:pPr>
              <w:jc w:val="center"/>
              <w:rPr>
                <w:rFonts w:ascii="Arial" w:hAnsi="Arial" w:cs="Arial"/>
              </w:rPr>
            </w:pPr>
            <w:r w:rsidRPr="0095418C">
              <w:rPr>
                <w:rFonts w:ascii="Arial" w:hAnsi="Arial" w:cs="Arial"/>
              </w:rPr>
              <w:t>1.92 $</w:t>
            </w:r>
          </w:p>
        </w:tc>
        <w:tc>
          <w:tcPr>
            <w:tcW w:w="1261" w:type="dxa"/>
            <w:vAlign w:val="center"/>
          </w:tcPr>
          <w:p w:rsidR="0095418C" w:rsidRPr="0095418C" w:rsidRDefault="0095418C">
            <w:pPr>
              <w:jc w:val="center"/>
              <w:rPr>
                <w:rFonts w:ascii="Arial" w:hAnsi="Arial" w:cs="Arial"/>
              </w:rPr>
            </w:pPr>
            <w:r w:rsidRPr="0095418C">
              <w:rPr>
                <w:rFonts w:ascii="Arial" w:hAnsi="Arial" w:cs="Arial"/>
              </w:rPr>
              <w:t>1.07 $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33</w:t>
            </w:r>
          </w:p>
        </w:tc>
        <w:tc>
          <w:tcPr>
            <w:tcW w:w="1478" w:type="dxa"/>
            <w:vAlign w:val="center"/>
          </w:tcPr>
          <w:p w:rsidR="0095418C" w:rsidRPr="0095418C" w:rsidRDefault="0095418C">
            <w:pPr>
              <w:jc w:val="center"/>
              <w:rPr>
                <w:rFonts w:ascii="Arial" w:hAnsi="Arial" w:cs="Arial"/>
              </w:rPr>
            </w:pPr>
            <w:r w:rsidRPr="0095418C">
              <w:rPr>
                <w:rFonts w:ascii="Arial" w:hAnsi="Arial" w:cs="Arial"/>
              </w:rPr>
              <w:t>15-AB0-033</w:t>
            </w:r>
          </w:p>
        </w:tc>
        <w:tc>
          <w:tcPr>
            <w:tcW w:w="2999" w:type="dxa"/>
          </w:tcPr>
          <w:p w:rsidR="0095418C" w:rsidRPr="0095418C" w:rsidRDefault="0095418C">
            <w:pPr>
              <w:rPr>
                <w:rFonts w:ascii="Arial" w:hAnsi="Arial" w:cs="Arial"/>
              </w:rPr>
            </w:pPr>
            <w:r w:rsidRPr="0095418C">
              <w:rPr>
                <w:rFonts w:ascii="Arial" w:hAnsi="Arial" w:cs="Arial"/>
              </w:rPr>
              <w:t xml:space="preserve">Methotrexate1g vial base I.V infusion </w:t>
            </w:r>
            <w:r w:rsidRPr="0095418C">
              <w:rPr>
                <w:rFonts w:ascii="Arial" w:hAnsi="Arial" w:cs="Arial"/>
                <w:rtl/>
              </w:rPr>
              <w:t xml:space="preserve">على ان لايتجاوز التركيز </w:t>
            </w:r>
            <w:r w:rsidRPr="0095418C">
              <w:rPr>
                <w:rFonts w:ascii="Arial" w:hAnsi="Arial" w:cs="Arial"/>
              </w:rPr>
              <w:t>100mg/ml</w:t>
            </w:r>
          </w:p>
        </w:tc>
        <w:tc>
          <w:tcPr>
            <w:tcW w:w="1275" w:type="dxa"/>
            <w:vAlign w:val="center"/>
          </w:tcPr>
          <w:p w:rsidR="0095418C" w:rsidRPr="0095418C" w:rsidRDefault="0095418C">
            <w:pPr>
              <w:jc w:val="center"/>
              <w:rPr>
                <w:rFonts w:ascii="Arial" w:hAnsi="Arial" w:cs="Arial"/>
              </w:rPr>
            </w:pPr>
            <w:r w:rsidRPr="0095418C">
              <w:rPr>
                <w:rFonts w:ascii="Arial" w:hAnsi="Arial" w:cs="Arial"/>
              </w:rPr>
              <w:t>11605</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vial(10ml)</w:t>
            </w:r>
          </w:p>
        </w:tc>
        <w:tc>
          <w:tcPr>
            <w:tcW w:w="1246" w:type="dxa"/>
            <w:vAlign w:val="center"/>
          </w:tcPr>
          <w:p w:rsidR="0095418C" w:rsidRPr="0095418C" w:rsidRDefault="0095418C">
            <w:pPr>
              <w:jc w:val="center"/>
              <w:rPr>
                <w:rFonts w:ascii="Arial" w:hAnsi="Arial" w:cs="Arial"/>
              </w:rPr>
            </w:pPr>
            <w:r w:rsidRPr="0095418C">
              <w:rPr>
                <w:rFonts w:ascii="Arial" w:hAnsi="Arial" w:cs="Arial"/>
              </w:rPr>
              <w:t>28 $</w:t>
            </w:r>
          </w:p>
        </w:tc>
        <w:tc>
          <w:tcPr>
            <w:tcW w:w="1257" w:type="dxa"/>
            <w:vAlign w:val="center"/>
          </w:tcPr>
          <w:p w:rsidR="0095418C" w:rsidRPr="0095418C" w:rsidRDefault="0095418C">
            <w:pPr>
              <w:jc w:val="center"/>
              <w:rPr>
                <w:rFonts w:ascii="Arial" w:hAnsi="Arial" w:cs="Arial"/>
              </w:rPr>
            </w:pPr>
            <w:r w:rsidRPr="0095418C">
              <w:rPr>
                <w:rFonts w:ascii="Arial" w:hAnsi="Arial" w:cs="Arial"/>
              </w:rPr>
              <w:t>19.6 $</w:t>
            </w:r>
          </w:p>
        </w:tc>
        <w:tc>
          <w:tcPr>
            <w:tcW w:w="1215" w:type="dxa"/>
            <w:vAlign w:val="center"/>
          </w:tcPr>
          <w:p w:rsidR="0095418C" w:rsidRPr="0095418C" w:rsidRDefault="0095418C">
            <w:pPr>
              <w:jc w:val="center"/>
              <w:rPr>
                <w:rFonts w:ascii="Arial" w:hAnsi="Arial" w:cs="Arial"/>
              </w:rPr>
            </w:pPr>
            <w:r w:rsidRPr="0095418C">
              <w:rPr>
                <w:rFonts w:ascii="Arial" w:hAnsi="Arial" w:cs="Arial"/>
              </w:rPr>
              <w:t>12.6 $</w:t>
            </w:r>
          </w:p>
        </w:tc>
        <w:tc>
          <w:tcPr>
            <w:tcW w:w="1261" w:type="dxa"/>
            <w:vAlign w:val="center"/>
          </w:tcPr>
          <w:p w:rsidR="0095418C" w:rsidRPr="0095418C" w:rsidRDefault="0095418C">
            <w:pPr>
              <w:jc w:val="center"/>
              <w:rPr>
                <w:rFonts w:ascii="Arial" w:hAnsi="Arial" w:cs="Arial"/>
              </w:rPr>
            </w:pPr>
            <w:r w:rsidRPr="0095418C">
              <w:rPr>
                <w:rFonts w:ascii="Arial" w:hAnsi="Arial" w:cs="Arial"/>
              </w:rPr>
              <w:t>7 $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34</w:t>
            </w:r>
          </w:p>
        </w:tc>
        <w:tc>
          <w:tcPr>
            <w:tcW w:w="1478" w:type="dxa"/>
            <w:vAlign w:val="center"/>
          </w:tcPr>
          <w:p w:rsidR="0095418C" w:rsidRPr="0095418C" w:rsidRDefault="0095418C">
            <w:pPr>
              <w:jc w:val="center"/>
              <w:rPr>
                <w:rFonts w:ascii="Arial" w:hAnsi="Arial" w:cs="Arial"/>
              </w:rPr>
            </w:pPr>
            <w:r w:rsidRPr="0095418C">
              <w:rPr>
                <w:rFonts w:ascii="Arial" w:hAnsi="Arial" w:cs="Arial"/>
              </w:rPr>
              <w:t>15-AB0-034</w:t>
            </w:r>
          </w:p>
        </w:tc>
        <w:tc>
          <w:tcPr>
            <w:tcW w:w="2999" w:type="dxa"/>
          </w:tcPr>
          <w:p w:rsidR="0095418C" w:rsidRPr="0095418C" w:rsidRDefault="0095418C">
            <w:pPr>
              <w:rPr>
                <w:rFonts w:ascii="Arial" w:hAnsi="Arial" w:cs="Arial"/>
                <w:sz w:val="20"/>
                <w:szCs w:val="20"/>
              </w:rPr>
            </w:pPr>
            <w:r w:rsidRPr="0095418C">
              <w:rPr>
                <w:rFonts w:ascii="Arial" w:hAnsi="Arial" w:cs="Arial"/>
                <w:sz w:val="20"/>
                <w:szCs w:val="20"/>
              </w:rPr>
              <w:t>Pemetrexed (as disodium) 500mg vial   powder for concentrate for solution for infusion  or concentrate for solution for infusion ( IV use after dilution)</w:t>
            </w:r>
            <w:r w:rsidRPr="0095418C">
              <w:rPr>
                <w:rFonts w:ascii="Arial" w:hAnsi="Arial" w:cs="Arial"/>
                <w:sz w:val="20"/>
                <w:szCs w:val="20"/>
              </w:rPr>
              <w:br/>
            </w:r>
            <w:r w:rsidRPr="0095418C">
              <w:rPr>
                <w:rFonts w:ascii="Arial" w:hAnsi="Arial" w:cs="Arial"/>
                <w:sz w:val="20"/>
                <w:szCs w:val="20"/>
                <w:rtl/>
              </w:rPr>
              <w:t>تستورد بكميات</w:t>
            </w:r>
            <w:r w:rsidRPr="0095418C">
              <w:rPr>
                <w:rFonts w:ascii="Arial" w:hAnsi="Arial" w:cs="Arial"/>
                <w:sz w:val="20"/>
                <w:szCs w:val="20"/>
              </w:rPr>
              <w:br/>
              <w:t xml:space="preserve"> </w:t>
            </w:r>
            <w:r w:rsidRPr="0095418C">
              <w:rPr>
                <w:rFonts w:ascii="Arial" w:hAnsi="Arial" w:cs="Arial"/>
                <w:sz w:val="20"/>
                <w:szCs w:val="20"/>
                <w:rtl/>
              </w:rPr>
              <w:t>قليلة (حصة مريض) ويصرف بموافقة لجنة استشارية حصراَ ولمرضى</w:t>
            </w:r>
            <w:r w:rsidRPr="0095418C">
              <w:rPr>
                <w:rFonts w:ascii="Arial" w:hAnsi="Arial" w:cs="Arial"/>
                <w:sz w:val="20"/>
                <w:szCs w:val="20"/>
              </w:rPr>
              <w:t xml:space="preserve"> mesothelioma  </w:t>
            </w:r>
            <w:r w:rsidRPr="0095418C">
              <w:rPr>
                <w:rFonts w:ascii="Arial" w:hAnsi="Arial" w:cs="Arial"/>
                <w:sz w:val="20"/>
                <w:szCs w:val="20"/>
                <w:rtl/>
              </w:rPr>
              <w:t xml:space="preserve">فقط </w:t>
            </w:r>
            <w:r w:rsidRPr="0095418C">
              <w:rPr>
                <w:rFonts w:ascii="Arial" w:hAnsi="Arial" w:cs="Arial"/>
                <w:sz w:val="20"/>
                <w:szCs w:val="20"/>
              </w:rPr>
              <w:t xml:space="preserve">.. </w:t>
            </w:r>
            <w:r w:rsidRPr="0095418C">
              <w:rPr>
                <w:rFonts w:ascii="Arial" w:hAnsi="Arial" w:cs="Arial"/>
                <w:sz w:val="20"/>
                <w:szCs w:val="20"/>
                <w:rtl/>
              </w:rPr>
              <w:t>للتوضيح</w:t>
            </w:r>
            <w:r w:rsidRPr="0095418C">
              <w:rPr>
                <w:rFonts w:ascii="Arial" w:hAnsi="Arial" w:cs="Arial"/>
                <w:sz w:val="20"/>
                <w:szCs w:val="20"/>
              </w:rPr>
              <w:t>:-</w:t>
            </w:r>
            <w:r w:rsidRPr="0095418C">
              <w:rPr>
                <w:rFonts w:ascii="Arial" w:hAnsi="Arial" w:cs="Arial"/>
                <w:sz w:val="20"/>
                <w:szCs w:val="20"/>
              </w:rPr>
              <w:br/>
            </w:r>
            <w:r w:rsidRPr="0095418C">
              <w:rPr>
                <w:rFonts w:ascii="Arial" w:hAnsi="Arial" w:cs="Arial"/>
                <w:sz w:val="20"/>
                <w:szCs w:val="20"/>
                <w:rtl/>
              </w:rPr>
              <w:t>حصة مريض</w:t>
            </w:r>
            <w:r w:rsidRPr="0095418C">
              <w:rPr>
                <w:rFonts w:ascii="Arial" w:hAnsi="Arial" w:cs="Arial"/>
                <w:sz w:val="20"/>
                <w:szCs w:val="20"/>
              </w:rPr>
              <w:t xml:space="preserve"> (On need) </w:t>
            </w:r>
            <w:r w:rsidRPr="0095418C">
              <w:rPr>
                <w:rFonts w:ascii="Arial" w:hAnsi="Arial" w:cs="Arial"/>
                <w:sz w:val="20"/>
                <w:szCs w:val="20"/>
                <w:rtl/>
              </w:rPr>
              <w:t>بمعنى كميات محدودة تودع لدى مخازن الشركة ولاتصرف الا عند الحاجة ومن قبل لجنة استشارية حصراً ولمرضى</w:t>
            </w:r>
            <w:r w:rsidRPr="0095418C">
              <w:rPr>
                <w:rFonts w:ascii="Arial" w:hAnsi="Arial" w:cs="Arial"/>
                <w:sz w:val="20"/>
                <w:szCs w:val="20"/>
              </w:rPr>
              <w:t xml:space="preserve"> Mesothelioma   </w:t>
            </w:r>
            <w:r w:rsidRPr="0095418C">
              <w:rPr>
                <w:rFonts w:ascii="Arial" w:hAnsi="Arial" w:cs="Arial"/>
                <w:sz w:val="20"/>
                <w:szCs w:val="20"/>
              </w:rPr>
              <w:br/>
              <w:t xml:space="preserve">  </w:t>
            </w:r>
            <w:r w:rsidRPr="0095418C">
              <w:rPr>
                <w:rFonts w:ascii="Arial" w:hAnsi="Arial" w:cs="Arial"/>
                <w:sz w:val="20"/>
                <w:szCs w:val="20"/>
                <w:rtl/>
              </w:rPr>
              <w:t xml:space="preserve">ان دواعي الاستخدام في سرطان الرئة هي </w:t>
            </w:r>
            <w:r w:rsidRPr="0095418C">
              <w:rPr>
                <w:rFonts w:ascii="Arial" w:hAnsi="Arial" w:cs="Arial"/>
                <w:sz w:val="20"/>
                <w:szCs w:val="20"/>
                <w:rtl/>
              </w:rPr>
              <w:lastRenderedPageBreak/>
              <w:t>الاتي</w:t>
            </w:r>
            <w:r w:rsidRPr="0095418C">
              <w:rPr>
                <w:rFonts w:ascii="Arial" w:hAnsi="Arial" w:cs="Arial"/>
                <w:sz w:val="20"/>
                <w:szCs w:val="20"/>
              </w:rPr>
              <w:t>:-</w:t>
            </w:r>
            <w:r w:rsidRPr="0095418C">
              <w:rPr>
                <w:rFonts w:ascii="Arial" w:hAnsi="Arial" w:cs="Arial"/>
                <w:sz w:val="20"/>
                <w:szCs w:val="20"/>
              </w:rPr>
              <w:br/>
              <w:t>Non Squamous, Non Small Cell Lung Cancer(NSCLC)which include the following subtypes:</w:t>
            </w:r>
            <w:r w:rsidRPr="0095418C">
              <w:rPr>
                <w:rFonts w:ascii="Arial" w:hAnsi="Arial" w:cs="Arial"/>
                <w:sz w:val="20"/>
                <w:szCs w:val="20"/>
              </w:rPr>
              <w:br/>
              <w:t>Adenocarcinoma</w:t>
            </w:r>
            <w:r w:rsidRPr="0095418C">
              <w:rPr>
                <w:rFonts w:ascii="Arial" w:hAnsi="Arial" w:cs="Arial"/>
                <w:sz w:val="20"/>
                <w:szCs w:val="20"/>
              </w:rPr>
              <w:br/>
              <w:t>Large cell</w:t>
            </w:r>
            <w:r w:rsidRPr="0095418C">
              <w:rPr>
                <w:rFonts w:ascii="Arial" w:hAnsi="Arial" w:cs="Arial"/>
                <w:sz w:val="20"/>
                <w:szCs w:val="20"/>
              </w:rPr>
              <w:br/>
              <w:t>NSCLC NOS(nonspecific subtype)</w:t>
            </w:r>
            <w:r w:rsidRPr="0095418C">
              <w:rPr>
                <w:rFonts w:ascii="Arial" w:hAnsi="Arial" w:cs="Arial"/>
                <w:sz w:val="20"/>
                <w:szCs w:val="20"/>
              </w:rPr>
              <w:br/>
              <w:t>It is indicated as neoadjuvant, adjuvant, and maintenance in locally advanced and metastatic non squamous NSCLC as a treatment option in first, second and third line treatment in patients with performance status 0-2</w:t>
            </w:r>
            <w:r w:rsidRPr="0095418C">
              <w:rPr>
                <w:rFonts w:ascii="Arial" w:hAnsi="Arial" w:cs="Arial"/>
                <w:sz w:val="20"/>
                <w:szCs w:val="20"/>
              </w:rPr>
              <w:br/>
              <w:t>1116</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13691</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54.27 $</w:t>
            </w:r>
          </w:p>
        </w:tc>
        <w:tc>
          <w:tcPr>
            <w:tcW w:w="1257" w:type="dxa"/>
            <w:vAlign w:val="center"/>
          </w:tcPr>
          <w:p w:rsidR="0095418C" w:rsidRPr="0095418C" w:rsidRDefault="0095418C">
            <w:pPr>
              <w:jc w:val="center"/>
              <w:rPr>
                <w:rFonts w:ascii="Arial" w:hAnsi="Arial" w:cs="Arial"/>
              </w:rPr>
            </w:pPr>
            <w:r w:rsidRPr="0095418C">
              <w:rPr>
                <w:rFonts w:ascii="Arial" w:hAnsi="Arial" w:cs="Arial"/>
              </w:rPr>
              <w:t>37.99 $</w:t>
            </w:r>
          </w:p>
        </w:tc>
        <w:tc>
          <w:tcPr>
            <w:tcW w:w="1215" w:type="dxa"/>
            <w:vAlign w:val="center"/>
          </w:tcPr>
          <w:p w:rsidR="0095418C" w:rsidRPr="0095418C" w:rsidRDefault="0095418C">
            <w:pPr>
              <w:jc w:val="center"/>
              <w:rPr>
                <w:rFonts w:ascii="Arial" w:hAnsi="Arial" w:cs="Arial"/>
              </w:rPr>
            </w:pPr>
            <w:r w:rsidRPr="0095418C">
              <w:rPr>
                <w:rFonts w:ascii="Arial" w:hAnsi="Arial" w:cs="Arial"/>
              </w:rPr>
              <w:t>24.42 $</w:t>
            </w:r>
          </w:p>
        </w:tc>
        <w:tc>
          <w:tcPr>
            <w:tcW w:w="1261" w:type="dxa"/>
            <w:vAlign w:val="center"/>
          </w:tcPr>
          <w:p w:rsidR="0095418C" w:rsidRPr="0095418C" w:rsidRDefault="0095418C">
            <w:pPr>
              <w:jc w:val="center"/>
              <w:rPr>
                <w:rFonts w:ascii="Arial" w:hAnsi="Arial" w:cs="Arial"/>
              </w:rPr>
            </w:pPr>
            <w:r w:rsidRPr="0095418C">
              <w:rPr>
                <w:rFonts w:ascii="Arial" w:hAnsi="Arial" w:cs="Arial"/>
              </w:rPr>
              <w:t>13.56 $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35</w:t>
            </w:r>
          </w:p>
        </w:tc>
        <w:tc>
          <w:tcPr>
            <w:tcW w:w="1478" w:type="dxa"/>
            <w:vAlign w:val="center"/>
          </w:tcPr>
          <w:p w:rsidR="0095418C" w:rsidRPr="0095418C" w:rsidRDefault="0095418C">
            <w:pPr>
              <w:jc w:val="center"/>
              <w:rPr>
                <w:rFonts w:ascii="Arial" w:hAnsi="Arial" w:cs="Arial"/>
              </w:rPr>
            </w:pPr>
            <w:r w:rsidRPr="0095418C">
              <w:rPr>
                <w:rFonts w:ascii="Arial" w:hAnsi="Arial" w:cs="Arial"/>
              </w:rPr>
              <w:t>15-AC0-002</w:t>
            </w:r>
          </w:p>
        </w:tc>
        <w:tc>
          <w:tcPr>
            <w:tcW w:w="2999" w:type="dxa"/>
            <w:vAlign w:val="center"/>
          </w:tcPr>
          <w:p w:rsidR="0095418C" w:rsidRPr="0095418C" w:rsidRDefault="0095418C">
            <w:pPr>
              <w:jc w:val="center"/>
              <w:rPr>
                <w:rFonts w:ascii="Arial" w:hAnsi="Arial" w:cs="Arial"/>
              </w:rPr>
            </w:pPr>
            <w:r w:rsidRPr="0095418C">
              <w:rPr>
                <w:rFonts w:ascii="Arial" w:hAnsi="Arial" w:cs="Arial"/>
              </w:rPr>
              <w:t>Bleomycin  (as sulphate)  15000 Units/ vial dry powder for reconstitution</w:t>
            </w:r>
          </w:p>
        </w:tc>
        <w:tc>
          <w:tcPr>
            <w:tcW w:w="1275" w:type="dxa"/>
            <w:vAlign w:val="center"/>
          </w:tcPr>
          <w:p w:rsidR="0095418C" w:rsidRPr="0095418C" w:rsidRDefault="0095418C">
            <w:pPr>
              <w:jc w:val="center"/>
              <w:rPr>
                <w:rFonts w:ascii="Arial" w:hAnsi="Arial" w:cs="Arial"/>
              </w:rPr>
            </w:pPr>
            <w:r w:rsidRPr="0095418C">
              <w:rPr>
                <w:rFonts w:ascii="Arial" w:hAnsi="Arial" w:cs="Arial"/>
              </w:rPr>
              <w:t>16736</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49.28 $</w:t>
            </w:r>
          </w:p>
        </w:tc>
        <w:tc>
          <w:tcPr>
            <w:tcW w:w="1257" w:type="dxa"/>
            <w:vAlign w:val="center"/>
          </w:tcPr>
          <w:p w:rsidR="0095418C" w:rsidRPr="0095418C" w:rsidRDefault="0095418C">
            <w:pPr>
              <w:jc w:val="center"/>
              <w:rPr>
                <w:rFonts w:ascii="Arial" w:hAnsi="Arial" w:cs="Arial"/>
              </w:rPr>
            </w:pPr>
            <w:r w:rsidRPr="0095418C">
              <w:rPr>
                <w:rFonts w:ascii="Arial" w:hAnsi="Arial" w:cs="Arial"/>
              </w:rPr>
              <w:t>34.5 $</w:t>
            </w:r>
          </w:p>
        </w:tc>
        <w:tc>
          <w:tcPr>
            <w:tcW w:w="1215" w:type="dxa"/>
            <w:vAlign w:val="center"/>
          </w:tcPr>
          <w:p w:rsidR="0095418C" w:rsidRPr="0095418C" w:rsidRDefault="0095418C">
            <w:pPr>
              <w:jc w:val="center"/>
              <w:rPr>
                <w:rFonts w:ascii="Arial" w:hAnsi="Arial" w:cs="Arial"/>
              </w:rPr>
            </w:pPr>
            <w:r w:rsidRPr="0095418C">
              <w:rPr>
                <w:rFonts w:ascii="Arial" w:hAnsi="Arial" w:cs="Arial"/>
              </w:rPr>
              <w:t>22.17 $</w:t>
            </w:r>
          </w:p>
        </w:tc>
        <w:tc>
          <w:tcPr>
            <w:tcW w:w="1261" w:type="dxa"/>
            <w:vAlign w:val="center"/>
          </w:tcPr>
          <w:p w:rsidR="0095418C" w:rsidRPr="0095418C" w:rsidRDefault="0095418C">
            <w:pPr>
              <w:jc w:val="center"/>
              <w:rPr>
                <w:rFonts w:ascii="Arial" w:hAnsi="Arial" w:cs="Arial"/>
              </w:rPr>
            </w:pPr>
            <w:r w:rsidRPr="0095418C">
              <w:rPr>
                <w:rFonts w:ascii="Arial" w:hAnsi="Arial" w:cs="Arial"/>
              </w:rPr>
              <w:t>12.32 $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36</w:t>
            </w:r>
          </w:p>
        </w:tc>
        <w:tc>
          <w:tcPr>
            <w:tcW w:w="1478" w:type="dxa"/>
            <w:vAlign w:val="center"/>
          </w:tcPr>
          <w:p w:rsidR="0095418C" w:rsidRPr="0095418C" w:rsidRDefault="0095418C">
            <w:pPr>
              <w:jc w:val="center"/>
              <w:rPr>
                <w:rFonts w:ascii="Arial" w:hAnsi="Arial" w:cs="Arial"/>
              </w:rPr>
            </w:pPr>
            <w:r w:rsidRPr="0095418C">
              <w:rPr>
                <w:rFonts w:ascii="Arial" w:hAnsi="Arial" w:cs="Arial"/>
              </w:rPr>
              <w:t>15-AC0-003</w:t>
            </w:r>
          </w:p>
        </w:tc>
        <w:tc>
          <w:tcPr>
            <w:tcW w:w="2999" w:type="dxa"/>
            <w:vAlign w:val="center"/>
          </w:tcPr>
          <w:p w:rsidR="0095418C" w:rsidRPr="0095418C" w:rsidRDefault="0095418C">
            <w:pPr>
              <w:jc w:val="center"/>
              <w:rPr>
                <w:rFonts w:ascii="Arial" w:hAnsi="Arial" w:cs="Arial"/>
              </w:rPr>
            </w:pPr>
            <w:r w:rsidRPr="0095418C">
              <w:rPr>
                <w:rFonts w:ascii="Arial" w:hAnsi="Arial" w:cs="Arial"/>
              </w:rPr>
              <w:t>Dactinomycin  500mcg  (Actinomycin D) vial I.V Injection</w:t>
            </w:r>
          </w:p>
        </w:tc>
        <w:tc>
          <w:tcPr>
            <w:tcW w:w="1275" w:type="dxa"/>
            <w:vAlign w:val="center"/>
          </w:tcPr>
          <w:p w:rsidR="0095418C" w:rsidRPr="0095418C" w:rsidRDefault="0095418C">
            <w:pPr>
              <w:jc w:val="center"/>
              <w:rPr>
                <w:rFonts w:ascii="Arial" w:hAnsi="Arial" w:cs="Arial"/>
              </w:rPr>
            </w:pPr>
            <w:r w:rsidRPr="0095418C">
              <w:rPr>
                <w:rFonts w:ascii="Arial" w:hAnsi="Arial" w:cs="Arial"/>
              </w:rPr>
              <w:t>6320</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25</w:t>
            </w:r>
          </w:p>
        </w:tc>
        <w:tc>
          <w:tcPr>
            <w:tcW w:w="1257" w:type="dxa"/>
            <w:vAlign w:val="center"/>
          </w:tcPr>
          <w:p w:rsidR="0095418C" w:rsidRPr="0095418C" w:rsidRDefault="0095418C">
            <w:pPr>
              <w:jc w:val="center"/>
              <w:rPr>
                <w:rFonts w:ascii="Arial" w:hAnsi="Arial" w:cs="Arial"/>
              </w:rPr>
            </w:pPr>
            <w:r w:rsidRPr="0095418C">
              <w:rPr>
                <w:rFonts w:ascii="Arial" w:hAnsi="Arial" w:cs="Arial"/>
              </w:rPr>
              <w:t>17.5</w:t>
            </w:r>
          </w:p>
        </w:tc>
        <w:tc>
          <w:tcPr>
            <w:tcW w:w="1215" w:type="dxa"/>
            <w:vAlign w:val="center"/>
          </w:tcPr>
          <w:p w:rsidR="0095418C" w:rsidRPr="0095418C" w:rsidRDefault="0095418C">
            <w:pPr>
              <w:jc w:val="center"/>
              <w:rPr>
                <w:rFonts w:ascii="Arial" w:hAnsi="Arial" w:cs="Arial"/>
              </w:rPr>
            </w:pPr>
            <w:r w:rsidRPr="0095418C">
              <w:rPr>
                <w:rFonts w:ascii="Arial" w:hAnsi="Arial" w:cs="Arial"/>
              </w:rPr>
              <w:t>11.25</w:t>
            </w:r>
          </w:p>
        </w:tc>
        <w:tc>
          <w:tcPr>
            <w:tcW w:w="1261" w:type="dxa"/>
            <w:vAlign w:val="center"/>
          </w:tcPr>
          <w:p w:rsidR="0095418C" w:rsidRPr="0095418C" w:rsidRDefault="0095418C">
            <w:pPr>
              <w:jc w:val="center"/>
              <w:rPr>
                <w:rFonts w:ascii="Arial" w:hAnsi="Arial" w:cs="Arial"/>
              </w:rPr>
            </w:pPr>
            <w:r w:rsidRPr="0095418C">
              <w:rPr>
                <w:rFonts w:ascii="Arial" w:hAnsi="Arial" w:cs="Arial"/>
              </w:rPr>
              <w:t>6.25</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37</w:t>
            </w:r>
          </w:p>
        </w:tc>
        <w:tc>
          <w:tcPr>
            <w:tcW w:w="1478" w:type="dxa"/>
            <w:vAlign w:val="center"/>
          </w:tcPr>
          <w:p w:rsidR="0095418C" w:rsidRPr="0095418C" w:rsidRDefault="0095418C">
            <w:pPr>
              <w:jc w:val="center"/>
              <w:rPr>
                <w:rFonts w:ascii="Arial" w:hAnsi="Arial" w:cs="Arial"/>
              </w:rPr>
            </w:pPr>
            <w:r w:rsidRPr="0095418C">
              <w:rPr>
                <w:rFonts w:ascii="Arial" w:hAnsi="Arial" w:cs="Arial"/>
              </w:rPr>
              <w:t>15-AC0-004</w:t>
            </w:r>
          </w:p>
        </w:tc>
        <w:tc>
          <w:tcPr>
            <w:tcW w:w="2999" w:type="dxa"/>
            <w:vAlign w:val="center"/>
          </w:tcPr>
          <w:p w:rsidR="0095418C" w:rsidRPr="0095418C" w:rsidRDefault="0095418C">
            <w:pPr>
              <w:jc w:val="center"/>
              <w:rPr>
                <w:rFonts w:ascii="Arial" w:hAnsi="Arial" w:cs="Arial"/>
              </w:rPr>
            </w:pPr>
            <w:r w:rsidRPr="0095418C">
              <w:rPr>
                <w:rFonts w:ascii="Arial" w:hAnsi="Arial" w:cs="Arial"/>
              </w:rPr>
              <w:t>Daunorubicin 20mg I.V. Injection (as Hydrochloride)  solution for injection  or powder for reconsititution vial</w:t>
            </w:r>
          </w:p>
        </w:tc>
        <w:tc>
          <w:tcPr>
            <w:tcW w:w="1275" w:type="dxa"/>
            <w:vAlign w:val="center"/>
          </w:tcPr>
          <w:p w:rsidR="0095418C" w:rsidRPr="0095418C" w:rsidRDefault="0095418C">
            <w:pPr>
              <w:jc w:val="center"/>
              <w:rPr>
                <w:rFonts w:ascii="Arial" w:hAnsi="Arial" w:cs="Arial"/>
              </w:rPr>
            </w:pPr>
            <w:r w:rsidRPr="0095418C">
              <w:rPr>
                <w:rFonts w:ascii="Arial" w:hAnsi="Arial" w:cs="Arial"/>
              </w:rPr>
              <w:t>8658</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59 $</w:t>
            </w:r>
          </w:p>
        </w:tc>
        <w:tc>
          <w:tcPr>
            <w:tcW w:w="1257" w:type="dxa"/>
            <w:vAlign w:val="center"/>
          </w:tcPr>
          <w:p w:rsidR="0095418C" w:rsidRPr="0095418C" w:rsidRDefault="0095418C">
            <w:pPr>
              <w:jc w:val="center"/>
              <w:rPr>
                <w:rFonts w:ascii="Arial" w:hAnsi="Arial" w:cs="Arial"/>
              </w:rPr>
            </w:pPr>
            <w:r w:rsidRPr="0095418C">
              <w:rPr>
                <w:rFonts w:ascii="Arial" w:hAnsi="Arial" w:cs="Arial"/>
              </w:rPr>
              <w:t>41.3 $</w:t>
            </w:r>
          </w:p>
        </w:tc>
        <w:tc>
          <w:tcPr>
            <w:tcW w:w="1215" w:type="dxa"/>
            <w:vAlign w:val="center"/>
          </w:tcPr>
          <w:p w:rsidR="0095418C" w:rsidRPr="0095418C" w:rsidRDefault="0095418C">
            <w:pPr>
              <w:jc w:val="center"/>
              <w:rPr>
                <w:rFonts w:ascii="Arial" w:hAnsi="Arial" w:cs="Arial"/>
              </w:rPr>
            </w:pPr>
            <w:r w:rsidRPr="0095418C">
              <w:rPr>
                <w:rFonts w:ascii="Arial" w:hAnsi="Arial" w:cs="Arial"/>
              </w:rPr>
              <w:t>26.55 $</w:t>
            </w:r>
          </w:p>
        </w:tc>
        <w:tc>
          <w:tcPr>
            <w:tcW w:w="1261" w:type="dxa"/>
            <w:vAlign w:val="center"/>
          </w:tcPr>
          <w:p w:rsidR="0095418C" w:rsidRPr="0095418C" w:rsidRDefault="0095418C">
            <w:pPr>
              <w:jc w:val="center"/>
              <w:rPr>
                <w:rFonts w:ascii="Arial" w:hAnsi="Arial" w:cs="Arial"/>
              </w:rPr>
            </w:pPr>
            <w:r w:rsidRPr="0095418C">
              <w:rPr>
                <w:rFonts w:ascii="Arial" w:hAnsi="Arial" w:cs="Arial"/>
              </w:rPr>
              <w:t>14.75 $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38</w:t>
            </w:r>
          </w:p>
        </w:tc>
        <w:tc>
          <w:tcPr>
            <w:tcW w:w="1478" w:type="dxa"/>
            <w:vAlign w:val="center"/>
          </w:tcPr>
          <w:p w:rsidR="0095418C" w:rsidRPr="0095418C" w:rsidRDefault="0095418C">
            <w:pPr>
              <w:jc w:val="center"/>
              <w:rPr>
                <w:rFonts w:ascii="Arial" w:hAnsi="Arial" w:cs="Arial"/>
              </w:rPr>
            </w:pPr>
            <w:r w:rsidRPr="0095418C">
              <w:rPr>
                <w:rFonts w:ascii="Arial" w:hAnsi="Arial" w:cs="Arial"/>
              </w:rPr>
              <w:t>15-AC0-008</w:t>
            </w:r>
          </w:p>
        </w:tc>
        <w:tc>
          <w:tcPr>
            <w:tcW w:w="2999" w:type="dxa"/>
            <w:vAlign w:val="center"/>
          </w:tcPr>
          <w:p w:rsidR="0095418C" w:rsidRPr="0095418C" w:rsidRDefault="0095418C">
            <w:pPr>
              <w:jc w:val="center"/>
              <w:rPr>
                <w:rFonts w:ascii="Arial" w:hAnsi="Arial" w:cs="Arial"/>
              </w:rPr>
            </w:pPr>
            <w:r w:rsidRPr="0095418C">
              <w:rPr>
                <w:rFonts w:ascii="Arial" w:hAnsi="Arial" w:cs="Arial"/>
              </w:rPr>
              <w:t>Doxorubicin Hydrochloride 50 mg  I.V powder for reconstitution vial or Doxorubicin Hydrochloride 2mg/ml, 25 ml vial</w:t>
            </w:r>
          </w:p>
        </w:tc>
        <w:tc>
          <w:tcPr>
            <w:tcW w:w="1275" w:type="dxa"/>
            <w:vAlign w:val="center"/>
          </w:tcPr>
          <w:p w:rsidR="0095418C" w:rsidRPr="0095418C" w:rsidRDefault="0095418C">
            <w:pPr>
              <w:jc w:val="center"/>
              <w:rPr>
                <w:rFonts w:ascii="Arial" w:hAnsi="Arial" w:cs="Arial"/>
              </w:rPr>
            </w:pPr>
            <w:r w:rsidRPr="0095418C">
              <w:rPr>
                <w:rFonts w:ascii="Arial" w:hAnsi="Arial" w:cs="Arial"/>
              </w:rPr>
              <w:t>75480</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18.42 $</w:t>
            </w:r>
          </w:p>
        </w:tc>
        <w:tc>
          <w:tcPr>
            <w:tcW w:w="1257" w:type="dxa"/>
            <w:vAlign w:val="center"/>
          </w:tcPr>
          <w:p w:rsidR="0095418C" w:rsidRPr="0095418C" w:rsidRDefault="0095418C">
            <w:pPr>
              <w:jc w:val="center"/>
              <w:rPr>
                <w:rFonts w:ascii="Arial" w:hAnsi="Arial" w:cs="Arial"/>
              </w:rPr>
            </w:pPr>
            <w:r w:rsidRPr="0095418C">
              <w:rPr>
                <w:rFonts w:ascii="Arial" w:hAnsi="Arial" w:cs="Arial"/>
              </w:rPr>
              <w:t>12.89 $</w:t>
            </w:r>
          </w:p>
        </w:tc>
        <w:tc>
          <w:tcPr>
            <w:tcW w:w="1215" w:type="dxa"/>
            <w:vAlign w:val="center"/>
          </w:tcPr>
          <w:p w:rsidR="0095418C" w:rsidRPr="0095418C" w:rsidRDefault="0095418C">
            <w:pPr>
              <w:jc w:val="center"/>
              <w:rPr>
                <w:rFonts w:ascii="Arial" w:hAnsi="Arial" w:cs="Arial"/>
              </w:rPr>
            </w:pPr>
            <w:r w:rsidRPr="0095418C">
              <w:rPr>
                <w:rFonts w:ascii="Arial" w:hAnsi="Arial" w:cs="Arial"/>
              </w:rPr>
              <w:t>8.29 $</w:t>
            </w:r>
          </w:p>
        </w:tc>
        <w:tc>
          <w:tcPr>
            <w:tcW w:w="1261" w:type="dxa"/>
            <w:vAlign w:val="center"/>
          </w:tcPr>
          <w:p w:rsidR="0095418C" w:rsidRPr="0095418C" w:rsidRDefault="0095418C">
            <w:pPr>
              <w:jc w:val="center"/>
              <w:rPr>
                <w:rFonts w:ascii="Arial" w:hAnsi="Arial" w:cs="Arial"/>
              </w:rPr>
            </w:pPr>
            <w:r w:rsidRPr="0095418C">
              <w:rPr>
                <w:rFonts w:ascii="Arial" w:hAnsi="Arial" w:cs="Arial"/>
              </w:rPr>
              <w:t>4.60 $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39</w:t>
            </w:r>
          </w:p>
        </w:tc>
        <w:tc>
          <w:tcPr>
            <w:tcW w:w="1478" w:type="dxa"/>
            <w:vAlign w:val="center"/>
          </w:tcPr>
          <w:p w:rsidR="0095418C" w:rsidRPr="0095418C" w:rsidRDefault="0095418C">
            <w:pPr>
              <w:jc w:val="center"/>
              <w:rPr>
                <w:rFonts w:ascii="Arial" w:hAnsi="Arial" w:cs="Arial"/>
              </w:rPr>
            </w:pPr>
            <w:r w:rsidRPr="0095418C">
              <w:rPr>
                <w:rFonts w:ascii="Arial" w:hAnsi="Arial" w:cs="Arial"/>
              </w:rPr>
              <w:t>15-AC0-014</w:t>
            </w:r>
          </w:p>
        </w:tc>
        <w:tc>
          <w:tcPr>
            <w:tcW w:w="2999" w:type="dxa"/>
            <w:vAlign w:val="center"/>
          </w:tcPr>
          <w:p w:rsidR="0095418C" w:rsidRPr="0095418C" w:rsidRDefault="0095418C">
            <w:pPr>
              <w:jc w:val="center"/>
              <w:rPr>
                <w:rFonts w:ascii="Arial" w:hAnsi="Arial" w:cs="Arial"/>
              </w:rPr>
            </w:pPr>
            <w:r w:rsidRPr="0095418C">
              <w:rPr>
                <w:rFonts w:ascii="Arial" w:hAnsi="Arial" w:cs="Arial"/>
              </w:rPr>
              <w:t>Mitoxantrone (as Hydrochloride) concentrate for i.v ,infusion 2mg/ml (10ml vial)</w:t>
            </w:r>
          </w:p>
        </w:tc>
        <w:tc>
          <w:tcPr>
            <w:tcW w:w="1275" w:type="dxa"/>
            <w:vAlign w:val="center"/>
          </w:tcPr>
          <w:p w:rsidR="0095418C" w:rsidRPr="0095418C" w:rsidRDefault="0095418C">
            <w:pPr>
              <w:jc w:val="center"/>
              <w:rPr>
                <w:rFonts w:ascii="Arial" w:hAnsi="Arial" w:cs="Arial"/>
              </w:rPr>
            </w:pPr>
            <w:r w:rsidRPr="0095418C">
              <w:rPr>
                <w:rFonts w:ascii="Arial" w:hAnsi="Arial" w:cs="Arial"/>
              </w:rPr>
              <w:t>1142</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vial(10 ml)</w:t>
            </w:r>
          </w:p>
        </w:tc>
        <w:tc>
          <w:tcPr>
            <w:tcW w:w="1246" w:type="dxa"/>
            <w:vAlign w:val="center"/>
          </w:tcPr>
          <w:p w:rsidR="0095418C" w:rsidRPr="0095418C" w:rsidRDefault="0095418C">
            <w:pPr>
              <w:jc w:val="center"/>
              <w:rPr>
                <w:rFonts w:ascii="Arial" w:hAnsi="Arial" w:cs="Arial"/>
              </w:rPr>
            </w:pPr>
            <w:r w:rsidRPr="0095418C">
              <w:rPr>
                <w:rFonts w:ascii="Arial" w:hAnsi="Arial" w:cs="Arial"/>
              </w:rPr>
              <w:t>47464 ID</w:t>
            </w:r>
          </w:p>
        </w:tc>
        <w:tc>
          <w:tcPr>
            <w:tcW w:w="1257" w:type="dxa"/>
            <w:vAlign w:val="center"/>
          </w:tcPr>
          <w:p w:rsidR="0095418C" w:rsidRPr="0095418C" w:rsidRDefault="0095418C">
            <w:pPr>
              <w:jc w:val="center"/>
              <w:rPr>
                <w:rFonts w:ascii="Arial" w:hAnsi="Arial" w:cs="Arial"/>
              </w:rPr>
            </w:pPr>
            <w:r w:rsidRPr="0095418C">
              <w:rPr>
                <w:rFonts w:ascii="Arial" w:hAnsi="Arial" w:cs="Arial"/>
              </w:rPr>
              <w:t>33225 ID</w:t>
            </w:r>
          </w:p>
        </w:tc>
        <w:tc>
          <w:tcPr>
            <w:tcW w:w="1215" w:type="dxa"/>
            <w:vAlign w:val="center"/>
          </w:tcPr>
          <w:p w:rsidR="0095418C" w:rsidRPr="0095418C" w:rsidRDefault="0095418C">
            <w:pPr>
              <w:jc w:val="center"/>
              <w:rPr>
                <w:rFonts w:ascii="Arial" w:hAnsi="Arial" w:cs="Arial"/>
              </w:rPr>
            </w:pPr>
            <w:r w:rsidRPr="0095418C">
              <w:rPr>
                <w:rFonts w:ascii="Arial" w:hAnsi="Arial" w:cs="Arial"/>
              </w:rPr>
              <w:t>21359 ID</w:t>
            </w:r>
          </w:p>
        </w:tc>
        <w:tc>
          <w:tcPr>
            <w:tcW w:w="1261" w:type="dxa"/>
            <w:vAlign w:val="center"/>
          </w:tcPr>
          <w:p w:rsidR="0095418C" w:rsidRPr="0095418C" w:rsidRDefault="0095418C">
            <w:pPr>
              <w:jc w:val="center"/>
              <w:rPr>
                <w:rFonts w:ascii="Arial" w:hAnsi="Arial" w:cs="Arial"/>
              </w:rPr>
            </w:pPr>
            <w:r w:rsidRPr="0095418C">
              <w:rPr>
                <w:rFonts w:ascii="Arial" w:hAnsi="Arial" w:cs="Arial"/>
              </w:rPr>
              <w:t>11866 ID</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40</w:t>
            </w:r>
          </w:p>
        </w:tc>
        <w:tc>
          <w:tcPr>
            <w:tcW w:w="1478" w:type="dxa"/>
            <w:vAlign w:val="center"/>
          </w:tcPr>
          <w:p w:rsidR="0095418C" w:rsidRPr="0095418C" w:rsidRDefault="0095418C">
            <w:pPr>
              <w:jc w:val="center"/>
              <w:rPr>
                <w:rFonts w:ascii="Arial" w:hAnsi="Arial" w:cs="Arial"/>
              </w:rPr>
            </w:pPr>
            <w:r w:rsidRPr="0095418C">
              <w:rPr>
                <w:rFonts w:ascii="Arial" w:hAnsi="Arial" w:cs="Arial"/>
              </w:rPr>
              <w:t>15-AC0-019</w:t>
            </w:r>
          </w:p>
        </w:tc>
        <w:tc>
          <w:tcPr>
            <w:tcW w:w="2999" w:type="dxa"/>
            <w:vAlign w:val="center"/>
          </w:tcPr>
          <w:p w:rsidR="0095418C" w:rsidRPr="0095418C" w:rsidRDefault="0095418C">
            <w:pPr>
              <w:jc w:val="center"/>
              <w:rPr>
                <w:rFonts w:ascii="Arial" w:hAnsi="Arial" w:cs="Arial"/>
              </w:rPr>
            </w:pPr>
            <w:r w:rsidRPr="0095418C">
              <w:rPr>
                <w:rFonts w:ascii="Arial" w:hAnsi="Arial" w:cs="Arial"/>
              </w:rPr>
              <w:t>Epirubicin Hydrochloride 2mg/ml, 25 ml vial or Epirubicin Hydrochloride 50 mg (powder for reconstitution ) vial.</w:t>
            </w:r>
          </w:p>
        </w:tc>
        <w:tc>
          <w:tcPr>
            <w:tcW w:w="1275" w:type="dxa"/>
            <w:vAlign w:val="center"/>
          </w:tcPr>
          <w:p w:rsidR="0095418C" w:rsidRPr="0095418C" w:rsidRDefault="0095418C">
            <w:pPr>
              <w:jc w:val="center"/>
              <w:rPr>
                <w:rFonts w:ascii="Arial" w:hAnsi="Arial" w:cs="Arial"/>
              </w:rPr>
            </w:pPr>
            <w:r w:rsidRPr="0095418C">
              <w:rPr>
                <w:rFonts w:ascii="Arial" w:hAnsi="Arial" w:cs="Arial"/>
              </w:rPr>
              <w:t>6504</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18.63 $</w:t>
            </w:r>
          </w:p>
        </w:tc>
        <w:tc>
          <w:tcPr>
            <w:tcW w:w="1257" w:type="dxa"/>
            <w:vAlign w:val="center"/>
          </w:tcPr>
          <w:p w:rsidR="0095418C" w:rsidRPr="0095418C" w:rsidRDefault="0095418C">
            <w:pPr>
              <w:jc w:val="center"/>
              <w:rPr>
                <w:rFonts w:ascii="Arial" w:hAnsi="Arial" w:cs="Arial"/>
              </w:rPr>
            </w:pPr>
            <w:r w:rsidRPr="0095418C">
              <w:rPr>
                <w:rFonts w:ascii="Arial" w:hAnsi="Arial" w:cs="Arial"/>
              </w:rPr>
              <w:t>13.04 $</w:t>
            </w:r>
          </w:p>
        </w:tc>
        <w:tc>
          <w:tcPr>
            <w:tcW w:w="1215" w:type="dxa"/>
            <w:vAlign w:val="center"/>
          </w:tcPr>
          <w:p w:rsidR="0095418C" w:rsidRPr="0095418C" w:rsidRDefault="0095418C">
            <w:pPr>
              <w:jc w:val="center"/>
              <w:rPr>
                <w:rFonts w:ascii="Arial" w:hAnsi="Arial" w:cs="Arial"/>
              </w:rPr>
            </w:pPr>
            <w:r w:rsidRPr="0095418C">
              <w:rPr>
                <w:rFonts w:ascii="Arial" w:hAnsi="Arial" w:cs="Arial"/>
              </w:rPr>
              <w:t>8.38 $</w:t>
            </w:r>
          </w:p>
        </w:tc>
        <w:tc>
          <w:tcPr>
            <w:tcW w:w="1261" w:type="dxa"/>
            <w:vAlign w:val="center"/>
          </w:tcPr>
          <w:p w:rsidR="0095418C" w:rsidRPr="0095418C" w:rsidRDefault="0095418C">
            <w:pPr>
              <w:jc w:val="center"/>
              <w:rPr>
                <w:rFonts w:ascii="Arial" w:hAnsi="Arial" w:cs="Arial"/>
              </w:rPr>
            </w:pPr>
            <w:r w:rsidRPr="0095418C">
              <w:rPr>
                <w:rFonts w:ascii="Arial" w:hAnsi="Arial" w:cs="Arial"/>
              </w:rPr>
              <w:t>4.65 $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41</w:t>
            </w:r>
          </w:p>
        </w:tc>
        <w:tc>
          <w:tcPr>
            <w:tcW w:w="1478" w:type="dxa"/>
            <w:vAlign w:val="center"/>
          </w:tcPr>
          <w:p w:rsidR="0095418C" w:rsidRPr="0095418C" w:rsidRDefault="0095418C">
            <w:pPr>
              <w:jc w:val="center"/>
              <w:rPr>
                <w:rFonts w:ascii="Arial" w:hAnsi="Arial" w:cs="Arial"/>
              </w:rPr>
            </w:pPr>
            <w:r w:rsidRPr="0095418C">
              <w:rPr>
                <w:rFonts w:ascii="Arial" w:hAnsi="Arial" w:cs="Arial"/>
              </w:rPr>
              <w:t>15-AC0-018</w:t>
            </w:r>
          </w:p>
        </w:tc>
        <w:tc>
          <w:tcPr>
            <w:tcW w:w="2999" w:type="dxa"/>
            <w:vAlign w:val="center"/>
          </w:tcPr>
          <w:p w:rsidR="0095418C" w:rsidRPr="0095418C" w:rsidRDefault="0095418C">
            <w:pPr>
              <w:jc w:val="center"/>
              <w:rPr>
                <w:rFonts w:ascii="Arial" w:hAnsi="Arial" w:cs="Arial"/>
              </w:rPr>
            </w:pPr>
            <w:r w:rsidRPr="0095418C">
              <w:rPr>
                <w:rFonts w:ascii="Arial" w:hAnsi="Arial" w:cs="Arial"/>
              </w:rPr>
              <w:t>Doxorubicin Hydrochloride (pegylated liposomal )conc.for i.v infusion 2mg/ml(10ml vial )i.e pegylated   Doxorubicin Hydrochloride 2mg /ml incapsulated in liposomes</w:t>
            </w:r>
          </w:p>
        </w:tc>
        <w:tc>
          <w:tcPr>
            <w:tcW w:w="1275" w:type="dxa"/>
            <w:vAlign w:val="center"/>
          </w:tcPr>
          <w:p w:rsidR="0095418C" w:rsidRPr="0095418C" w:rsidRDefault="0095418C">
            <w:pPr>
              <w:jc w:val="center"/>
              <w:rPr>
                <w:rFonts w:ascii="Arial" w:hAnsi="Arial" w:cs="Arial"/>
              </w:rPr>
            </w:pPr>
            <w:r w:rsidRPr="0095418C">
              <w:rPr>
                <w:rFonts w:ascii="Arial" w:hAnsi="Arial" w:cs="Arial"/>
              </w:rPr>
              <w:t>11360</w:t>
            </w:r>
          </w:p>
        </w:tc>
        <w:tc>
          <w:tcPr>
            <w:tcW w:w="1276" w:type="dxa"/>
            <w:vAlign w:val="center"/>
          </w:tcPr>
          <w:p w:rsidR="0095418C" w:rsidRPr="0095418C" w:rsidRDefault="0095418C">
            <w:pPr>
              <w:jc w:val="center"/>
              <w:rPr>
                <w:rFonts w:ascii="Arial" w:hAnsi="Arial" w:cs="Arial"/>
              </w:rPr>
            </w:pPr>
            <w:r w:rsidRPr="0095418C">
              <w:rPr>
                <w:rFonts w:ascii="Arial" w:hAnsi="Arial" w:cs="Arial"/>
              </w:rPr>
              <w:t>10 ml(vial)</w:t>
            </w:r>
          </w:p>
        </w:tc>
        <w:tc>
          <w:tcPr>
            <w:tcW w:w="1246" w:type="dxa"/>
            <w:vAlign w:val="center"/>
          </w:tcPr>
          <w:p w:rsidR="0095418C" w:rsidRPr="0095418C" w:rsidRDefault="0095418C">
            <w:pPr>
              <w:jc w:val="center"/>
              <w:rPr>
                <w:rFonts w:ascii="Arial" w:hAnsi="Arial" w:cs="Arial"/>
              </w:rPr>
            </w:pPr>
            <w:r w:rsidRPr="0095418C">
              <w:rPr>
                <w:rFonts w:ascii="Arial" w:hAnsi="Arial" w:cs="Arial"/>
              </w:rPr>
              <w:t>386.31 $</w:t>
            </w:r>
          </w:p>
        </w:tc>
        <w:tc>
          <w:tcPr>
            <w:tcW w:w="1257" w:type="dxa"/>
            <w:vAlign w:val="center"/>
          </w:tcPr>
          <w:p w:rsidR="0095418C" w:rsidRPr="0095418C" w:rsidRDefault="0095418C">
            <w:pPr>
              <w:jc w:val="center"/>
              <w:rPr>
                <w:rFonts w:ascii="Arial" w:hAnsi="Arial" w:cs="Arial"/>
              </w:rPr>
            </w:pPr>
            <w:r w:rsidRPr="0095418C">
              <w:rPr>
                <w:rFonts w:ascii="Arial" w:hAnsi="Arial" w:cs="Arial"/>
              </w:rPr>
              <w:t>270.41 $</w:t>
            </w:r>
          </w:p>
        </w:tc>
        <w:tc>
          <w:tcPr>
            <w:tcW w:w="1215" w:type="dxa"/>
            <w:vAlign w:val="center"/>
          </w:tcPr>
          <w:p w:rsidR="0095418C" w:rsidRPr="0095418C" w:rsidRDefault="0095418C">
            <w:pPr>
              <w:jc w:val="center"/>
              <w:rPr>
                <w:rFonts w:ascii="Arial" w:hAnsi="Arial" w:cs="Arial"/>
              </w:rPr>
            </w:pPr>
            <w:r w:rsidRPr="0095418C">
              <w:rPr>
                <w:rFonts w:ascii="Arial" w:hAnsi="Arial" w:cs="Arial"/>
              </w:rPr>
              <w:t>173.83 $</w:t>
            </w:r>
          </w:p>
        </w:tc>
        <w:tc>
          <w:tcPr>
            <w:tcW w:w="1261" w:type="dxa"/>
            <w:vAlign w:val="center"/>
          </w:tcPr>
          <w:p w:rsidR="0095418C" w:rsidRPr="0095418C" w:rsidRDefault="0095418C">
            <w:pPr>
              <w:jc w:val="center"/>
              <w:rPr>
                <w:rFonts w:ascii="Arial" w:hAnsi="Arial" w:cs="Arial"/>
              </w:rPr>
            </w:pPr>
            <w:r w:rsidRPr="0095418C">
              <w:rPr>
                <w:rFonts w:ascii="Arial" w:hAnsi="Arial" w:cs="Arial"/>
              </w:rPr>
              <w:t>96.57 $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42</w:t>
            </w:r>
          </w:p>
        </w:tc>
        <w:tc>
          <w:tcPr>
            <w:tcW w:w="1478" w:type="dxa"/>
            <w:vAlign w:val="center"/>
          </w:tcPr>
          <w:p w:rsidR="0095418C" w:rsidRPr="0095418C" w:rsidRDefault="0095418C">
            <w:pPr>
              <w:jc w:val="center"/>
              <w:rPr>
                <w:rFonts w:ascii="Arial" w:hAnsi="Arial" w:cs="Arial"/>
              </w:rPr>
            </w:pPr>
            <w:r w:rsidRPr="0095418C">
              <w:rPr>
                <w:rFonts w:ascii="Arial" w:hAnsi="Arial" w:cs="Arial"/>
              </w:rPr>
              <w:t>15-AD0-004</w:t>
            </w:r>
          </w:p>
        </w:tc>
        <w:tc>
          <w:tcPr>
            <w:tcW w:w="2999" w:type="dxa"/>
            <w:vAlign w:val="center"/>
          </w:tcPr>
          <w:p w:rsidR="0095418C" w:rsidRPr="0095418C" w:rsidRDefault="0095418C">
            <w:pPr>
              <w:jc w:val="center"/>
              <w:rPr>
                <w:rFonts w:ascii="Arial" w:hAnsi="Arial" w:cs="Arial"/>
              </w:rPr>
            </w:pPr>
            <w:r w:rsidRPr="0095418C">
              <w:rPr>
                <w:rFonts w:ascii="Arial" w:hAnsi="Arial" w:cs="Arial"/>
              </w:rPr>
              <w:t>Etoposide concentrate 20mg/ml, 5 ml vial or ampoule I.V. infusion</w:t>
            </w:r>
          </w:p>
        </w:tc>
        <w:tc>
          <w:tcPr>
            <w:tcW w:w="1275" w:type="dxa"/>
            <w:vAlign w:val="center"/>
          </w:tcPr>
          <w:p w:rsidR="0095418C" w:rsidRPr="0095418C" w:rsidRDefault="0095418C">
            <w:pPr>
              <w:jc w:val="center"/>
              <w:rPr>
                <w:rFonts w:ascii="Arial" w:hAnsi="Arial" w:cs="Arial"/>
              </w:rPr>
            </w:pPr>
            <w:r w:rsidRPr="0095418C">
              <w:rPr>
                <w:rFonts w:ascii="Arial" w:hAnsi="Arial" w:cs="Arial"/>
              </w:rPr>
              <w:t>45580</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vial(5 ml)</w:t>
            </w:r>
          </w:p>
        </w:tc>
        <w:tc>
          <w:tcPr>
            <w:tcW w:w="1246" w:type="dxa"/>
            <w:vAlign w:val="center"/>
          </w:tcPr>
          <w:p w:rsidR="0095418C" w:rsidRPr="0095418C" w:rsidRDefault="0095418C">
            <w:pPr>
              <w:jc w:val="center"/>
              <w:rPr>
                <w:rFonts w:ascii="Arial" w:hAnsi="Arial" w:cs="Arial"/>
              </w:rPr>
            </w:pPr>
            <w:r w:rsidRPr="0095418C">
              <w:rPr>
                <w:rFonts w:ascii="Arial" w:hAnsi="Arial" w:cs="Arial"/>
              </w:rPr>
              <w:t>10.55 $</w:t>
            </w:r>
          </w:p>
        </w:tc>
        <w:tc>
          <w:tcPr>
            <w:tcW w:w="1257" w:type="dxa"/>
            <w:vAlign w:val="center"/>
          </w:tcPr>
          <w:p w:rsidR="0095418C" w:rsidRPr="0095418C" w:rsidRDefault="0095418C">
            <w:pPr>
              <w:jc w:val="center"/>
              <w:rPr>
                <w:rFonts w:ascii="Arial" w:hAnsi="Arial" w:cs="Arial"/>
              </w:rPr>
            </w:pPr>
            <w:r w:rsidRPr="0095418C">
              <w:rPr>
                <w:rFonts w:ascii="Arial" w:hAnsi="Arial" w:cs="Arial"/>
              </w:rPr>
              <w:t>7.38 $</w:t>
            </w:r>
          </w:p>
        </w:tc>
        <w:tc>
          <w:tcPr>
            <w:tcW w:w="1215" w:type="dxa"/>
            <w:vAlign w:val="center"/>
          </w:tcPr>
          <w:p w:rsidR="0095418C" w:rsidRPr="0095418C" w:rsidRDefault="0095418C">
            <w:pPr>
              <w:jc w:val="center"/>
              <w:rPr>
                <w:rFonts w:ascii="Arial" w:hAnsi="Arial" w:cs="Arial"/>
              </w:rPr>
            </w:pPr>
            <w:r w:rsidRPr="0095418C">
              <w:rPr>
                <w:rFonts w:ascii="Arial" w:hAnsi="Arial" w:cs="Arial"/>
              </w:rPr>
              <w:t>4.75 $</w:t>
            </w:r>
          </w:p>
        </w:tc>
        <w:tc>
          <w:tcPr>
            <w:tcW w:w="1261" w:type="dxa"/>
            <w:vAlign w:val="center"/>
          </w:tcPr>
          <w:p w:rsidR="0095418C" w:rsidRPr="0095418C" w:rsidRDefault="0095418C">
            <w:pPr>
              <w:jc w:val="center"/>
              <w:rPr>
                <w:rFonts w:ascii="Arial" w:hAnsi="Arial" w:cs="Arial"/>
              </w:rPr>
            </w:pPr>
            <w:r w:rsidRPr="0095418C">
              <w:rPr>
                <w:rFonts w:ascii="Arial" w:hAnsi="Arial" w:cs="Arial"/>
              </w:rPr>
              <w:t>2.63 $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43</w:t>
            </w:r>
          </w:p>
        </w:tc>
        <w:tc>
          <w:tcPr>
            <w:tcW w:w="1478" w:type="dxa"/>
            <w:vAlign w:val="center"/>
          </w:tcPr>
          <w:p w:rsidR="0095418C" w:rsidRPr="0095418C" w:rsidRDefault="0095418C">
            <w:pPr>
              <w:jc w:val="center"/>
              <w:rPr>
                <w:rFonts w:ascii="Arial" w:hAnsi="Arial" w:cs="Arial"/>
              </w:rPr>
            </w:pPr>
            <w:r w:rsidRPr="0095418C">
              <w:rPr>
                <w:rFonts w:ascii="Arial" w:hAnsi="Arial" w:cs="Arial"/>
              </w:rPr>
              <w:t>15-AD0-006</w:t>
            </w:r>
          </w:p>
        </w:tc>
        <w:tc>
          <w:tcPr>
            <w:tcW w:w="2999" w:type="dxa"/>
            <w:vAlign w:val="center"/>
          </w:tcPr>
          <w:p w:rsidR="0095418C" w:rsidRPr="0095418C" w:rsidRDefault="0095418C">
            <w:pPr>
              <w:jc w:val="center"/>
              <w:rPr>
                <w:rFonts w:ascii="Arial" w:hAnsi="Arial" w:cs="Arial"/>
              </w:rPr>
            </w:pPr>
            <w:r w:rsidRPr="0095418C">
              <w:rPr>
                <w:rFonts w:ascii="Arial" w:hAnsi="Arial" w:cs="Arial"/>
              </w:rPr>
              <w:t>Vinblastine sulphate 1 mg/ml, 10 ml vial or ampoule</w:t>
            </w:r>
          </w:p>
        </w:tc>
        <w:tc>
          <w:tcPr>
            <w:tcW w:w="1275" w:type="dxa"/>
            <w:vAlign w:val="center"/>
          </w:tcPr>
          <w:p w:rsidR="0095418C" w:rsidRPr="0095418C" w:rsidRDefault="0095418C">
            <w:pPr>
              <w:jc w:val="center"/>
              <w:rPr>
                <w:rFonts w:ascii="Arial" w:hAnsi="Arial" w:cs="Arial"/>
              </w:rPr>
            </w:pPr>
            <w:r w:rsidRPr="0095418C">
              <w:rPr>
                <w:rFonts w:ascii="Arial" w:hAnsi="Arial" w:cs="Arial"/>
              </w:rPr>
              <w:t>10435</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24.75 $</w:t>
            </w:r>
          </w:p>
        </w:tc>
        <w:tc>
          <w:tcPr>
            <w:tcW w:w="1257" w:type="dxa"/>
            <w:vAlign w:val="center"/>
          </w:tcPr>
          <w:p w:rsidR="0095418C" w:rsidRPr="0095418C" w:rsidRDefault="0095418C">
            <w:pPr>
              <w:jc w:val="center"/>
              <w:rPr>
                <w:rFonts w:ascii="Arial" w:hAnsi="Arial" w:cs="Arial"/>
              </w:rPr>
            </w:pPr>
            <w:r w:rsidRPr="0095418C">
              <w:rPr>
                <w:rFonts w:ascii="Arial" w:hAnsi="Arial" w:cs="Arial"/>
              </w:rPr>
              <w:t>17.33 $</w:t>
            </w:r>
          </w:p>
        </w:tc>
        <w:tc>
          <w:tcPr>
            <w:tcW w:w="1215" w:type="dxa"/>
            <w:vAlign w:val="center"/>
          </w:tcPr>
          <w:p w:rsidR="0095418C" w:rsidRPr="0095418C" w:rsidRDefault="0095418C">
            <w:pPr>
              <w:jc w:val="center"/>
              <w:rPr>
                <w:rFonts w:ascii="Arial" w:hAnsi="Arial" w:cs="Arial"/>
              </w:rPr>
            </w:pPr>
            <w:r w:rsidRPr="0095418C">
              <w:rPr>
                <w:rFonts w:ascii="Arial" w:hAnsi="Arial" w:cs="Arial"/>
              </w:rPr>
              <w:t>11.13 $</w:t>
            </w:r>
          </w:p>
        </w:tc>
        <w:tc>
          <w:tcPr>
            <w:tcW w:w="1261" w:type="dxa"/>
            <w:vAlign w:val="center"/>
          </w:tcPr>
          <w:p w:rsidR="0095418C" w:rsidRPr="0095418C" w:rsidRDefault="0095418C">
            <w:pPr>
              <w:jc w:val="center"/>
              <w:rPr>
                <w:rFonts w:ascii="Arial" w:hAnsi="Arial" w:cs="Arial"/>
              </w:rPr>
            </w:pPr>
            <w:r w:rsidRPr="0095418C">
              <w:rPr>
                <w:rFonts w:ascii="Arial" w:hAnsi="Arial" w:cs="Arial"/>
              </w:rPr>
              <w:t>6.18 $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44</w:t>
            </w:r>
          </w:p>
        </w:tc>
        <w:tc>
          <w:tcPr>
            <w:tcW w:w="1478" w:type="dxa"/>
            <w:vAlign w:val="center"/>
          </w:tcPr>
          <w:p w:rsidR="0095418C" w:rsidRPr="0095418C" w:rsidRDefault="0095418C">
            <w:pPr>
              <w:jc w:val="center"/>
              <w:rPr>
                <w:rFonts w:ascii="Arial" w:hAnsi="Arial" w:cs="Arial"/>
              </w:rPr>
            </w:pPr>
            <w:r w:rsidRPr="0095418C">
              <w:rPr>
                <w:rFonts w:ascii="Arial" w:hAnsi="Arial" w:cs="Arial"/>
              </w:rPr>
              <w:t>15-AD0-007</w:t>
            </w:r>
          </w:p>
        </w:tc>
        <w:tc>
          <w:tcPr>
            <w:tcW w:w="2999" w:type="dxa"/>
            <w:vAlign w:val="center"/>
          </w:tcPr>
          <w:p w:rsidR="0095418C" w:rsidRPr="0095418C" w:rsidRDefault="0095418C">
            <w:pPr>
              <w:jc w:val="center"/>
              <w:rPr>
                <w:rFonts w:ascii="Arial" w:hAnsi="Arial" w:cs="Arial"/>
              </w:rPr>
            </w:pPr>
            <w:r w:rsidRPr="0095418C">
              <w:rPr>
                <w:rFonts w:ascii="Arial" w:hAnsi="Arial" w:cs="Arial"/>
              </w:rPr>
              <w:t>Vincristine sulphate 1mg/ml , 1 ml  for I.V. adminstration only not for intrathecal adminstration.</w:t>
            </w:r>
            <w:r w:rsidRPr="0095418C">
              <w:rPr>
                <w:rFonts w:ascii="Arial" w:hAnsi="Arial" w:cs="Arial"/>
                <w:rtl/>
              </w:rPr>
              <w:t>يستعمل عن طريق الوريد فقط وليس بأي طريقة اخرى</w:t>
            </w:r>
          </w:p>
        </w:tc>
        <w:tc>
          <w:tcPr>
            <w:tcW w:w="1275" w:type="dxa"/>
            <w:vAlign w:val="center"/>
          </w:tcPr>
          <w:p w:rsidR="0095418C" w:rsidRPr="0095418C" w:rsidRDefault="0095418C">
            <w:pPr>
              <w:jc w:val="center"/>
              <w:rPr>
                <w:rFonts w:ascii="Arial" w:hAnsi="Arial" w:cs="Arial"/>
              </w:rPr>
            </w:pPr>
            <w:r w:rsidRPr="0095418C">
              <w:rPr>
                <w:rFonts w:ascii="Arial" w:hAnsi="Arial" w:cs="Arial"/>
              </w:rPr>
              <w:t>41501</w:t>
            </w:r>
          </w:p>
        </w:tc>
        <w:tc>
          <w:tcPr>
            <w:tcW w:w="1276" w:type="dxa"/>
            <w:vAlign w:val="center"/>
          </w:tcPr>
          <w:p w:rsidR="0095418C" w:rsidRPr="0095418C" w:rsidRDefault="0095418C">
            <w:pPr>
              <w:jc w:val="center"/>
              <w:rPr>
                <w:rFonts w:ascii="Arial" w:hAnsi="Arial" w:cs="Arial"/>
              </w:rPr>
            </w:pPr>
            <w:r w:rsidRPr="0095418C">
              <w:rPr>
                <w:rFonts w:ascii="Arial" w:hAnsi="Arial" w:cs="Arial"/>
              </w:rPr>
              <w:t>5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25.71 $</w:t>
            </w:r>
          </w:p>
        </w:tc>
        <w:tc>
          <w:tcPr>
            <w:tcW w:w="1257" w:type="dxa"/>
            <w:vAlign w:val="center"/>
          </w:tcPr>
          <w:p w:rsidR="0095418C" w:rsidRPr="0095418C" w:rsidRDefault="0095418C">
            <w:pPr>
              <w:jc w:val="center"/>
              <w:rPr>
                <w:rFonts w:ascii="Arial" w:hAnsi="Arial" w:cs="Arial"/>
              </w:rPr>
            </w:pPr>
            <w:r w:rsidRPr="0095418C">
              <w:rPr>
                <w:rFonts w:ascii="Arial" w:hAnsi="Arial" w:cs="Arial"/>
              </w:rPr>
              <w:t>17.99 $</w:t>
            </w:r>
          </w:p>
        </w:tc>
        <w:tc>
          <w:tcPr>
            <w:tcW w:w="1215" w:type="dxa"/>
            <w:vAlign w:val="center"/>
          </w:tcPr>
          <w:p w:rsidR="0095418C" w:rsidRPr="0095418C" w:rsidRDefault="0095418C">
            <w:pPr>
              <w:jc w:val="center"/>
              <w:rPr>
                <w:rFonts w:ascii="Arial" w:hAnsi="Arial" w:cs="Arial"/>
              </w:rPr>
            </w:pPr>
            <w:r w:rsidRPr="0095418C">
              <w:rPr>
                <w:rFonts w:ascii="Arial" w:hAnsi="Arial" w:cs="Arial"/>
              </w:rPr>
              <w:t>11.56 $</w:t>
            </w:r>
          </w:p>
        </w:tc>
        <w:tc>
          <w:tcPr>
            <w:tcW w:w="1261" w:type="dxa"/>
            <w:vAlign w:val="center"/>
          </w:tcPr>
          <w:p w:rsidR="0095418C" w:rsidRPr="0095418C" w:rsidRDefault="0095418C">
            <w:pPr>
              <w:jc w:val="center"/>
              <w:rPr>
                <w:rFonts w:ascii="Arial" w:hAnsi="Arial" w:cs="Arial"/>
              </w:rPr>
            </w:pPr>
            <w:r w:rsidRPr="0095418C">
              <w:rPr>
                <w:rFonts w:ascii="Arial" w:hAnsi="Arial" w:cs="Arial"/>
              </w:rPr>
              <w:t>6.42 $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45</w:t>
            </w:r>
          </w:p>
        </w:tc>
        <w:tc>
          <w:tcPr>
            <w:tcW w:w="1478" w:type="dxa"/>
            <w:vAlign w:val="center"/>
          </w:tcPr>
          <w:p w:rsidR="0095418C" w:rsidRPr="0095418C" w:rsidRDefault="0095418C">
            <w:pPr>
              <w:jc w:val="center"/>
              <w:rPr>
                <w:rFonts w:ascii="Arial" w:hAnsi="Arial" w:cs="Arial"/>
              </w:rPr>
            </w:pPr>
            <w:r w:rsidRPr="0095418C">
              <w:rPr>
                <w:rFonts w:ascii="Arial" w:hAnsi="Arial" w:cs="Arial"/>
              </w:rPr>
              <w:t>15-AD0-011</w:t>
            </w:r>
          </w:p>
        </w:tc>
        <w:tc>
          <w:tcPr>
            <w:tcW w:w="2999" w:type="dxa"/>
            <w:vAlign w:val="center"/>
          </w:tcPr>
          <w:p w:rsidR="0095418C" w:rsidRPr="0095418C" w:rsidRDefault="0095418C">
            <w:pPr>
              <w:jc w:val="center"/>
              <w:rPr>
                <w:rFonts w:ascii="Arial" w:hAnsi="Arial" w:cs="Arial"/>
              </w:rPr>
            </w:pPr>
            <w:r w:rsidRPr="0095418C">
              <w:rPr>
                <w:rFonts w:ascii="Arial" w:hAnsi="Arial" w:cs="Arial"/>
              </w:rPr>
              <w:t>Vinorelbine (as tartrate) concentrate for i.v infusion  10mg/1ml 5ml Vial</w:t>
            </w:r>
          </w:p>
        </w:tc>
        <w:tc>
          <w:tcPr>
            <w:tcW w:w="1275" w:type="dxa"/>
            <w:vAlign w:val="center"/>
          </w:tcPr>
          <w:p w:rsidR="0095418C" w:rsidRPr="0095418C" w:rsidRDefault="0095418C">
            <w:pPr>
              <w:jc w:val="center"/>
              <w:rPr>
                <w:rFonts w:ascii="Arial" w:hAnsi="Arial" w:cs="Arial"/>
              </w:rPr>
            </w:pPr>
            <w:r w:rsidRPr="0095418C">
              <w:rPr>
                <w:rFonts w:ascii="Arial" w:hAnsi="Arial" w:cs="Arial"/>
              </w:rPr>
              <w:t>8224</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vial(5ml)</w:t>
            </w:r>
          </w:p>
        </w:tc>
        <w:tc>
          <w:tcPr>
            <w:tcW w:w="1246" w:type="dxa"/>
            <w:vAlign w:val="center"/>
          </w:tcPr>
          <w:p w:rsidR="0095418C" w:rsidRPr="0095418C" w:rsidRDefault="0095418C">
            <w:pPr>
              <w:jc w:val="center"/>
              <w:rPr>
                <w:rFonts w:ascii="Arial" w:hAnsi="Arial" w:cs="Arial"/>
              </w:rPr>
            </w:pPr>
            <w:r w:rsidRPr="0095418C">
              <w:rPr>
                <w:rFonts w:ascii="Arial" w:hAnsi="Arial" w:cs="Arial"/>
              </w:rPr>
              <w:t>55 $</w:t>
            </w:r>
          </w:p>
        </w:tc>
        <w:tc>
          <w:tcPr>
            <w:tcW w:w="1257" w:type="dxa"/>
            <w:vAlign w:val="center"/>
          </w:tcPr>
          <w:p w:rsidR="0095418C" w:rsidRPr="0095418C" w:rsidRDefault="0095418C">
            <w:pPr>
              <w:jc w:val="center"/>
              <w:rPr>
                <w:rFonts w:ascii="Arial" w:hAnsi="Arial" w:cs="Arial"/>
              </w:rPr>
            </w:pPr>
            <w:r w:rsidRPr="0095418C">
              <w:rPr>
                <w:rFonts w:ascii="Arial" w:hAnsi="Arial" w:cs="Arial"/>
              </w:rPr>
              <w:t>38.5 $</w:t>
            </w:r>
          </w:p>
        </w:tc>
        <w:tc>
          <w:tcPr>
            <w:tcW w:w="1215" w:type="dxa"/>
            <w:vAlign w:val="center"/>
          </w:tcPr>
          <w:p w:rsidR="0095418C" w:rsidRPr="0095418C" w:rsidRDefault="0095418C">
            <w:pPr>
              <w:jc w:val="center"/>
              <w:rPr>
                <w:rFonts w:ascii="Arial" w:hAnsi="Arial" w:cs="Arial"/>
              </w:rPr>
            </w:pPr>
            <w:r w:rsidRPr="0095418C">
              <w:rPr>
                <w:rFonts w:ascii="Arial" w:hAnsi="Arial" w:cs="Arial"/>
              </w:rPr>
              <w:t>24.75 $</w:t>
            </w:r>
          </w:p>
        </w:tc>
        <w:tc>
          <w:tcPr>
            <w:tcW w:w="1261" w:type="dxa"/>
            <w:vAlign w:val="center"/>
          </w:tcPr>
          <w:p w:rsidR="0095418C" w:rsidRPr="0095418C" w:rsidRDefault="0095418C">
            <w:pPr>
              <w:jc w:val="center"/>
              <w:rPr>
                <w:rFonts w:ascii="Arial" w:hAnsi="Arial" w:cs="Arial"/>
              </w:rPr>
            </w:pPr>
            <w:r w:rsidRPr="0095418C">
              <w:rPr>
                <w:rFonts w:ascii="Arial" w:hAnsi="Arial" w:cs="Arial"/>
              </w:rPr>
              <w:t>13.75 $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46</w:t>
            </w:r>
          </w:p>
        </w:tc>
        <w:tc>
          <w:tcPr>
            <w:tcW w:w="1478" w:type="dxa"/>
            <w:vAlign w:val="center"/>
          </w:tcPr>
          <w:p w:rsidR="0095418C" w:rsidRPr="0095418C" w:rsidRDefault="0095418C">
            <w:pPr>
              <w:jc w:val="center"/>
              <w:rPr>
                <w:rFonts w:ascii="Arial" w:hAnsi="Arial" w:cs="Arial"/>
              </w:rPr>
            </w:pPr>
            <w:r w:rsidRPr="0095418C">
              <w:rPr>
                <w:rFonts w:ascii="Arial" w:hAnsi="Arial" w:cs="Arial"/>
              </w:rPr>
              <w:t>15-AD0-015</w:t>
            </w:r>
          </w:p>
        </w:tc>
        <w:tc>
          <w:tcPr>
            <w:tcW w:w="2999" w:type="dxa"/>
            <w:vAlign w:val="center"/>
          </w:tcPr>
          <w:p w:rsidR="0095418C" w:rsidRPr="0095418C" w:rsidRDefault="0095418C">
            <w:pPr>
              <w:jc w:val="center"/>
              <w:rPr>
                <w:rFonts w:ascii="Arial" w:hAnsi="Arial" w:cs="Arial"/>
              </w:rPr>
            </w:pPr>
            <w:r w:rsidRPr="0095418C">
              <w:rPr>
                <w:rFonts w:ascii="Arial" w:hAnsi="Arial" w:cs="Arial"/>
              </w:rPr>
              <w:t>Vinorelbine (as tartrate) 30mg capsule</w:t>
            </w:r>
          </w:p>
        </w:tc>
        <w:tc>
          <w:tcPr>
            <w:tcW w:w="1275" w:type="dxa"/>
            <w:vAlign w:val="center"/>
          </w:tcPr>
          <w:p w:rsidR="0095418C" w:rsidRPr="0095418C" w:rsidRDefault="0095418C">
            <w:pPr>
              <w:jc w:val="center"/>
              <w:rPr>
                <w:rFonts w:ascii="Arial" w:hAnsi="Arial" w:cs="Arial"/>
              </w:rPr>
            </w:pPr>
            <w:r w:rsidRPr="0095418C">
              <w:rPr>
                <w:rFonts w:ascii="Arial" w:hAnsi="Arial" w:cs="Arial"/>
              </w:rPr>
              <w:t>66866</w:t>
            </w:r>
          </w:p>
        </w:tc>
        <w:tc>
          <w:tcPr>
            <w:tcW w:w="1276" w:type="dxa"/>
            <w:vAlign w:val="center"/>
          </w:tcPr>
          <w:p w:rsidR="0095418C" w:rsidRPr="0095418C" w:rsidRDefault="0095418C">
            <w:pPr>
              <w:jc w:val="center"/>
              <w:rPr>
                <w:rFonts w:ascii="Arial" w:hAnsi="Arial" w:cs="Arial"/>
              </w:rPr>
            </w:pPr>
            <w:r w:rsidRPr="0095418C">
              <w:rPr>
                <w:rFonts w:ascii="Arial" w:hAnsi="Arial" w:cs="Arial"/>
              </w:rPr>
              <w:t>1 cap</w:t>
            </w:r>
          </w:p>
        </w:tc>
        <w:tc>
          <w:tcPr>
            <w:tcW w:w="1246" w:type="dxa"/>
            <w:vAlign w:val="center"/>
          </w:tcPr>
          <w:p w:rsidR="0095418C" w:rsidRPr="0095418C" w:rsidRDefault="0095418C">
            <w:pPr>
              <w:jc w:val="center"/>
              <w:rPr>
                <w:rFonts w:ascii="Arial" w:hAnsi="Arial" w:cs="Arial"/>
              </w:rPr>
            </w:pPr>
            <w:r w:rsidRPr="0095418C">
              <w:rPr>
                <w:rFonts w:ascii="Arial" w:hAnsi="Arial" w:cs="Arial"/>
              </w:rPr>
              <w:t>93 $</w:t>
            </w:r>
          </w:p>
        </w:tc>
        <w:tc>
          <w:tcPr>
            <w:tcW w:w="1257" w:type="dxa"/>
            <w:vAlign w:val="center"/>
          </w:tcPr>
          <w:p w:rsidR="0095418C" w:rsidRPr="0095418C" w:rsidRDefault="0095418C">
            <w:pPr>
              <w:jc w:val="center"/>
              <w:rPr>
                <w:rFonts w:ascii="Arial" w:hAnsi="Arial" w:cs="Arial"/>
              </w:rPr>
            </w:pPr>
            <w:r w:rsidRPr="0095418C">
              <w:rPr>
                <w:rFonts w:ascii="Arial" w:hAnsi="Arial" w:cs="Arial"/>
              </w:rPr>
              <w:t>65.1 $</w:t>
            </w:r>
          </w:p>
        </w:tc>
        <w:tc>
          <w:tcPr>
            <w:tcW w:w="1215" w:type="dxa"/>
            <w:vAlign w:val="center"/>
          </w:tcPr>
          <w:p w:rsidR="0095418C" w:rsidRPr="0095418C" w:rsidRDefault="0095418C">
            <w:pPr>
              <w:jc w:val="center"/>
              <w:rPr>
                <w:rFonts w:ascii="Arial" w:hAnsi="Arial" w:cs="Arial"/>
              </w:rPr>
            </w:pPr>
            <w:r w:rsidRPr="0095418C">
              <w:rPr>
                <w:rFonts w:ascii="Arial" w:hAnsi="Arial" w:cs="Arial"/>
              </w:rPr>
              <w:t>41.85 $</w:t>
            </w:r>
          </w:p>
        </w:tc>
        <w:tc>
          <w:tcPr>
            <w:tcW w:w="1261" w:type="dxa"/>
            <w:vAlign w:val="center"/>
          </w:tcPr>
          <w:p w:rsidR="0095418C" w:rsidRPr="0095418C" w:rsidRDefault="0095418C">
            <w:pPr>
              <w:jc w:val="center"/>
              <w:rPr>
                <w:rFonts w:ascii="Arial" w:hAnsi="Arial" w:cs="Arial"/>
              </w:rPr>
            </w:pPr>
            <w:r w:rsidRPr="0095418C">
              <w:rPr>
                <w:rFonts w:ascii="Arial" w:hAnsi="Arial" w:cs="Arial"/>
              </w:rPr>
              <w:t>23.25 $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47</w:t>
            </w:r>
          </w:p>
        </w:tc>
        <w:tc>
          <w:tcPr>
            <w:tcW w:w="1478" w:type="dxa"/>
            <w:vAlign w:val="center"/>
          </w:tcPr>
          <w:p w:rsidR="0095418C" w:rsidRPr="0095418C" w:rsidRDefault="0095418C">
            <w:pPr>
              <w:jc w:val="center"/>
              <w:rPr>
                <w:rFonts w:ascii="Arial" w:hAnsi="Arial" w:cs="Arial"/>
              </w:rPr>
            </w:pPr>
            <w:r w:rsidRPr="0095418C">
              <w:rPr>
                <w:rFonts w:ascii="Arial" w:hAnsi="Arial" w:cs="Arial"/>
              </w:rPr>
              <w:t>15-AE0-003</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Recombinant  asparginase ( E .coli type ) 10.000 unit vial powder for concentrate for </w:t>
            </w:r>
            <w:r w:rsidRPr="0095418C">
              <w:rPr>
                <w:rFonts w:ascii="Arial" w:hAnsi="Arial" w:cs="Arial"/>
              </w:rPr>
              <w:br/>
              <w:t>solution for infusion</w:t>
            </w:r>
          </w:p>
        </w:tc>
        <w:tc>
          <w:tcPr>
            <w:tcW w:w="1275" w:type="dxa"/>
            <w:vAlign w:val="center"/>
          </w:tcPr>
          <w:p w:rsidR="0095418C" w:rsidRPr="0095418C" w:rsidRDefault="0095418C">
            <w:pPr>
              <w:jc w:val="center"/>
              <w:rPr>
                <w:rFonts w:ascii="Arial" w:hAnsi="Arial" w:cs="Arial"/>
              </w:rPr>
            </w:pPr>
            <w:r w:rsidRPr="0095418C">
              <w:rPr>
                <w:rFonts w:ascii="Arial" w:hAnsi="Arial" w:cs="Arial"/>
              </w:rPr>
              <w:t>6927</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235 $</w:t>
            </w:r>
          </w:p>
        </w:tc>
        <w:tc>
          <w:tcPr>
            <w:tcW w:w="1257" w:type="dxa"/>
            <w:vAlign w:val="center"/>
          </w:tcPr>
          <w:p w:rsidR="0095418C" w:rsidRPr="0095418C" w:rsidRDefault="0095418C">
            <w:pPr>
              <w:jc w:val="center"/>
              <w:rPr>
                <w:rFonts w:ascii="Arial" w:hAnsi="Arial" w:cs="Arial"/>
              </w:rPr>
            </w:pPr>
            <w:r w:rsidRPr="0095418C">
              <w:rPr>
                <w:rFonts w:ascii="Arial" w:hAnsi="Arial" w:cs="Arial"/>
              </w:rPr>
              <w:t>164.5 $</w:t>
            </w:r>
          </w:p>
        </w:tc>
        <w:tc>
          <w:tcPr>
            <w:tcW w:w="1215" w:type="dxa"/>
            <w:vAlign w:val="center"/>
          </w:tcPr>
          <w:p w:rsidR="0095418C" w:rsidRPr="0095418C" w:rsidRDefault="0095418C">
            <w:pPr>
              <w:jc w:val="center"/>
              <w:rPr>
                <w:rFonts w:ascii="Arial" w:hAnsi="Arial" w:cs="Arial"/>
              </w:rPr>
            </w:pPr>
            <w:r w:rsidRPr="0095418C">
              <w:rPr>
                <w:rFonts w:ascii="Arial" w:hAnsi="Arial" w:cs="Arial"/>
              </w:rPr>
              <w:t>105.75 $</w:t>
            </w:r>
          </w:p>
        </w:tc>
        <w:tc>
          <w:tcPr>
            <w:tcW w:w="1261" w:type="dxa"/>
            <w:vAlign w:val="center"/>
          </w:tcPr>
          <w:p w:rsidR="0095418C" w:rsidRPr="0095418C" w:rsidRDefault="0095418C">
            <w:pPr>
              <w:jc w:val="center"/>
              <w:rPr>
                <w:rFonts w:ascii="Arial" w:hAnsi="Arial" w:cs="Arial"/>
              </w:rPr>
            </w:pPr>
            <w:r w:rsidRPr="0095418C">
              <w:rPr>
                <w:rFonts w:ascii="Arial" w:hAnsi="Arial" w:cs="Arial"/>
              </w:rPr>
              <w:t>58.75 $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48</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15-AF0-011</w:t>
            </w:r>
          </w:p>
        </w:tc>
        <w:tc>
          <w:tcPr>
            <w:tcW w:w="2999" w:type="dxa"/>
            <w:vAlign w:val="center"/>
          </w:tcPr>
          <w:p w:rsidR="0095418C" w:rsidRPr="0095418C" w:rsidRDefault="0095418C">
            <w:pPr>
              <w:jc w:val="center"/>
              <w:rPr>
                <w:rFonts w:ascii="Arial" w:hAnsi="Arial" w:cs="Arial"/>
              </w:rPr>
            </w:pPr>
            <w:r w:rsidRPr="0095418C">
              <w:rPr>
                <w:rFonts w:ascii="Arial" w:hAnsi="Arial" w:cs="Arial"/>
              </w:rPr>
              <w:t>Octreotide  0.05mg/ml Injection vial or ampoule</w:t>
            </w:r>
          </w:p>
        </w:tc>
        <w:tc>
          <w:tcPr>
            <w:tcW w:w="1275" w:type="dxa"/>
            <w:vAlign w:val="center"/>
          </w:tcPr>
          <w:p w:rsidR="0095418C" w:rsidRPr="0095418C" w:rsidRDefault="0095418C">
            <w:pPr>
              <w:jc w:val="center"/>
              <w:rPr>
                <w:rFonts w:ascii="Arial" w:hAnsi="Arial" w:cs="Arial"/>
              </w:rPr>
            </w:pPr>
            <w:r w:rsidRPr="0095418C">
              <w:rPr>
                <w:rFonts w:ascii="Arial" w:hAnsi="Arial" w:cs="Arial"/>
              </w:rPr>
              <w:t>28416</w:t>
            </w:r>
          </w:p>
        </w:tc>
        <w:tc>
          <w:tcPr>
            <w:tcW w:w="1276" w:type="dxa"/>
            <w:vAlign w:val="center"/>
          </w:tcPr>
          <w:p w:rsidR="0095418C" w:rsidRPr="0095418C" w:rsidRDefault="0095418C">
            <w:pPr>
              <w:jc w:val="center"/>
              <w:rPr>
                <w:rFonts w:ascii="Arial" w:hAnsi="Arial" w:cs="Arial"/>
              </w:rPr>
            </w:pPr>
            <w:r w:rsidRPr="0095418C">
              <w:rPr>
                <w:rFonts w:ascii="Arial" w:hAnsi="Arial" w:cs="Arial"/>
              </w:rPr>
              <w:t>5 amp</w:t>
            </w:r>
          </w:p>
        </w:tc>
        <w:tc>
          <w:tcPr>
            <w:tcW w:w="1246" w:type="dxa"/>
            <w:vAlign w:val="center"/>
          </w:tcPr>
          <w:p w:rsidR="0095418C" w:rsidRPr="0095418C" w:rsidRDefault="0095418C">
            <w:pPr>
              <w:jc w:val="center"/>
              <w:rPr>
                <w:rFonts w:ascii="Arial" w:hAnsi="Arial" w:cs="Arial"/>
              </w:rPr>
            </w:pPr>
            <w:r w:rsidRPr="0095418C">
              <w:rPr>
                <w:rFonts w:ascii="Arial" w:hAnsi="Arial" w:cs="Arial"/>
              </w:rPr>
              <w:t>5986.88 ID</w:t>
            </w:r>
          </w:p>
        </w:tc>
        <w:tc>
          <w:tcPr>
            <w:tcW w:w="1257" w:type="dxa"/>
            <w:vAlign w:val="center"/>
          </w:tcPr>
          <w:p w:rsidR="0095418C" w:rsidRPr="0095418C" w:rsidRDefault="0095418C">
            <w:pPr>
              <w:jc w:val="center"/>
              <w:rPr>
                <w:rFonts w:ascii="Arial" w:hAnsi="Arial" w:cs="Arial"/>
              </w:rPr>
            </w:pPr>
            <w:r w:rsidRPr="0095418C">
              <w:rPr>
                <w:rFonts w:ascii="Arial" w:hAnsi="Arial" w:cs="Arial"/>
              </w:rPr>
              <w:t>4190.82 ID</w:t>
            </w:r>
          </w:p>
        </w:tc>
        <w:tc>
          <w:tcPr>
            <w:tcW w:w="1215" w:type="dxa"/>
            <w:vAlign w:val="center"/>
          </w:tcPr>
          <w:p w:rsidR="0095418C" w:rsidRPr="0095418C" w:rsidRDefault="0095418C">
            <w:pPr>
              <w:jc w:val="center"/>
              <w:rPr>
                <w:rFonts w:ascii="Arial" w:hAnsi="Arial" w:cs="Arial"/>
              </w:rPr>
            </w:pPr>
            <w:r w:rsidRPr="0095418C">
              <w:rPr>
                <w:rFonts w:ascii="Arial" w:hAnsi="Arial" w:cs="Arial"/>
              </w:rPr>
              <w:t>2694.1 ID</w:t>
            </w:r>
          </w:p>
        </w:tc>
        <w:tc>
          <w:tcPr>
            <w:tcW w:w="1261" w:type="dxa"/>
            <w:vAlign w:val="center"/>
          </w:tcPr>
          <w:p w:rsidR="0095418C" w:rsidRPr="0095418C" w:rsidRDefault="0095418C">
            <w:pPr>
              <w:jc w:val="center"/>
              <w:rPr>
                <w:rFonts w:ascii="Arial" w:hAnsi="Arial" w:cs="Arial"/>
              </w:rPr>
            </w:pPr>
            <w:r w:rsidRPr="0095418C">
              <w:rPr>
                <w:rFonts w:ascii="Arial" w:hAnsi="Arial" w:cs="Arial"/>
              </w:rPr>
              <w:t>1496.72 ID</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49</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15-AF0-003</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Cisplatin  50mg/ vial I.V. infusion         </w:t>
            </w:r>
            <w:r w:rsidRPr="0095418C">
              <w:rPr>
                <w:rFonts w:ascii="Arial" w:hAnsi="Arial" w:cs="Arial"/>
                <w:rtl/>
              </w:rPr>
              <w:t>ج / 1024</w:t>
            </w:r>
            <w:r w:rsidRPr="0095418C">
              <w:rPr>
                <w:rFonts w:ascii="Arial" w:hAnsi="Arial" w:cs="Arial"/>
              </w:rPr>
              <w:br/>
              <w:t xml:space="preserve"> </w:t>
            </w:r>
            <w:r w:rsidRPr="0095418C">
              <w:rPr>
                <w:rFonts w:ascii="Arial" w:hAnsi="Arial" w:cs="Arial"/>
                <w:rtl/>
              </w:rPr>
              <w:t xml:space="preserve">لا يوجد مستحضر خاص يعطى عن </w:t>
            </w:r>
            <w:r w:rsidRPr="0095418C">
              <w:rPr>
                <w:rFonts w:ascii="Arial" w:hAnsi="Arial" w:cs="Arial"/>
                <w:rtl/>
              </w:rPr>
              <w:lastRenderedPageBreak/>
              <w:t>طريق التسريب البريتوني .. ونفس المستحضر</w:t>
            </w:r>
            <w:r w:rsidRPr="0095418C">
              <w:rPr>
                <w:rFonts w:ascii="Arial" w:hAnsi="Arial" w:cs="Arial"/>
              </w:rPr>
              <w:t xml:space="preserve"> (sol. or powder) </w:t>
            </w:r>
            <w:r w:rsidRPr="0095418C">
              <w:rPr>
                <w:rFonts w:ascii="Arial" w:hAnsi="Arial" w:cs="Arial"/>
                <w:rtl/>
              </w:rPr>
              <w:t>يستخدم لكلا الطريقتين أي بمعنى أن المستحضر المثبت عليه طريقة الاعطاء بالزرق الوريدي يمكن استعماله عن طريق التسريب البريتوني 706</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42090</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16665.8 ID</w:t>
            </w:r>
          </w:p>
        </w:tc>
        <w:tc>
          <w:tcPr>
            <w:tcW w:w="1257" w:type="dxa"/>
            <w:vAlign w:val="center"/>
          </w:tcPr>
          <w:p w:rsidR="0095418C" w:rsidRPr="0095418C" w:rsidRDefault="0095418C">
            <w:pPr>
              <w:jc w:val="center"/>
              <w:rPr>
                <w:rFonts w:ascii="Arial" w:hAnsi="Arial" w:cs="Arial"/>
              </w:rPr>
            </w:pPr>
            <w:r w:rsidRPr="0095418C">
              <w:rPr>
                <w:rFonts w:ascii="Arial" w:hAnsi="Arial" w:cs="Arial"/>
              </w:rPr>
              <w:t>11666.08 $</w:t>
            </w:r>
          </w:p>
        </w:tc>
        <w:tc>
          <w:tcPr>
            <w:tcW w:w="1215" w:type="dxa"/>
            <w:vAlign w:val="center"/>
          </w:tcPr>
          <w:p w:rsidR="0095418C" w:rsidRPr="0095418C" w:rsidRDefault="0095418C">
            <w:pPr>
              <w:jc w:val="center"/>
              <w:rPr>
                <w:rFonts w:ascii="Arial" w:hAnsi="Arial" w:cs="Arial"/>
              </w:rPr>
            </w:pPr>
            <w:r w:rsidRPr="0095418C">
              <w:rPr>
                <w:rFonts w:ascii="Arial" w:hAnsi="Arial" w:cs="Arial"/>
              </w:rPr>
              <w:t>7499.6 ID</w:t>
            </w:r>
          </w:p>
        </w:tc>
        <w:tc>
          <w:tcPr>
            <w:tcW w:w="1261" w:type="dxa"/>
            <w:vAlign w:val="center"/>
          </w:tcPr>
          <w:p w:rsidR="0095418C" w:rsidRPr="0095418C" w:rsidRDefault="0095418C">
            <w:pPr>
              <w:jc w:val="center"/>
              <w:rPr>
                <w:rFonts w:ascii="Arial" w:hAnsi="Arial" w:cs="Arial"/>
              </w:rPr>
            </w:pPr>
            <w:r w:rsidRPr="0095418C">
              <w:rPr>
                <w:rFonts w:ascii="Arial" w:hAnsi="Arial" w:cs="Arial"/>
              </w:rPr>
              <w:t>4166.45 $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50</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15-AF0-008</w:t>
            </w:r>
          </w:p>
        </w:tc>
        <w:tc>
          <w:tcPr>
            <w:tcW w:w="2999" w:type="dxa"/>
            <w:vAlign w:val="center"/>
          </w:tcPr>
          <w:p w:rsidR="0095418C" w:rsidRPr="0095418C" w:rsidRDefault="0095418C">
            <w:pPr>
              <w:jc w:val="center"/>
              <w:rPr>
                <w:rFonts w:ascii="Arial" w:hAnsi="Arial" w:cs="Arial"/>
              </w:rPr>
            </w:pPr>
            <w:r w:rsidRPr="0095418C">
              <w:rPr>
                <w:rFonts w:ascii="Arial" w:hAnsi="Arial" w:cs="Arial"/>
              </w:rPr>
              <w:t>Carboplatin  10mg/ml (45ml) Vial  i-e 450mg/45ml injection</w:t>
            </w:r>
          </w:p>
        </w:tc>
        <w:tc>
          <w:tcPr>
            <w:tcW w:w="1275" w:type="dxa"/>
            <w:vAlign w:val="center"/>
          </w:tcPr>
          <w:p w:rsidR="0095418C" w:rsidRPr="0095418C" w:rsidRDefault="0095418C">
            <w:pPr>
              <w:jc w:val="center"/>
              <w:rPr>
                <w:rFonts w:ascii="Arial" w:hAnsi="Arial" w:cs="Arial"/>
              </w:rPr>
            </w:pPr>
            <w:r w:rsidRPr="0095418C">
              <w:rPr>
                <w:rFonts w:ascii="Arial" w:hAnsi="Arial" w:cs="Arial"/>
              </w:rPr>
              <w:t>51037</w:t>
            </w:r>
          </w:p>
        </w:tc>
        <w:tc>
          <w:tcPr>
            <w:tcW w:w="1276" w:type="dxa"/>
            <w:vAlign w:val="center"/>
          </w:tcPr>
          <w:p w:rsidR="0095418C" w:rsidRPr="0095418C" w:rsidRDefault="0095418C">
            <w:pPr>
              <w:jc w:val="center"/>
              <w:rPr>
                <w:rFonts w:ascii="Arial" w:hAnsi="Arial" w:cs="Arial"/>
              </w:rPr>
            </w:pPr>
            <w:r w:rsidRPr="0095418C">
              <w:rPr>
                <w:rFonts w:ascii="Arial" w:hAnsi="Arial" w:cs="Arial"/>
              </w:rPr>
              <w:t>1vial</w:t>
            </w:r>
          </w:p>
        </w:tc>
        <w:tc>
          <w:tcPr>
            <w:tcW w:w="1246" w:type="dxa"/>
            <w:vAlign w:val="center"/>
          </w:tcPr>
          <w:p w:rsidR="0095418C" w:rsidRPr="0095418C" w:rsidRDefault="0095418C">
            <w:pPr>
              <w:jc w:val="center"/>
              <w:rPr>
                <w:rFonts w:ascii="Arial" w:hAnsi="Arial" w:cs="Arial"/>
              </w:rPr>
            </w:pPr>
            <w:r w:rsidRPr="0095418C">
              <w:rPr>
                <w:rFonts w:ascii="Arial" w:hAnsi="Arial" w:cs="Arial"/>
              </w:rPr>
              <w:t>26.16 $</w:t>
            </w:r>
          </w:p>
        </w:tc>
        <w:tc>
          <w:tcPr>
            <w:tcW w:w="1257" w:type="dxa"/>
            <w:vAlign w:val="center"/>
          </w:tcPr>
          <w:p w:rsidR="0095418C" w:rsidRPr="0095418C" w:rsidRDefault="0095418C">
            <w:pPr>
              <w:jc w:val="center"/>
              <w:rPr>
                <w:rFonts w:ascii="Arial" w:hAnsi="Arial" w:cs="Arial"/>
              </w:rPr>
            </w:pPr>
            <w:r w:rsidRPr="0095418C">
              <w:rPr>
                <w:rFonts w:ascii="Arial" w:hAnsi="Arial" w:cs="Arial"/>
              </w:rPr>
              <w:t>18.31 $</w:t>
            </w:r>
          </w:p>
        </w:tc>
        <w:tc>
          <w:tcPr>
            <w:tcW w:w="1215" w:type="dxa"/>
            <w:vAlign w:val="center"/>
          </w:tcPr>
          <w:p w:rsidR="0095418C" w:rsidRPr="0095418C" w:rsidRDefault="0095418C">
            <w:pPr>
              <w:jc w:val="center"/>
              <w:rPr>
                <w:rFonts w:ascii="Arial" w:hAnsi="Arial" w:cs="Arial"/>
              </w:rPr>
            </w:pPr>
            <w:r w:rsidRPr="0095418C">
              <w:rPr>
                <w:rFonts w:ascii="Arial" w:hAnsi="Arial" w:cs="Arial"/>
              </w:rPr>
              <w:t>11.77 $</w:t>
            </w:r>
          </w:p>
        </w:tc>
        <w:tc>
          <w:tcPr>
            <w:tcW w:w="1261" w:type="dxa"/>
            <w:vAlign w:val="center"/>
          </w:tcPr>
          <w:p w:rsidR="0095418C" w:rsidRPr="0095418C" w:rsidRDefault="0095418C">
            <w:pPr>
              <w:jc w:val="center"/>
              <w:rPr>
                <w:rFonts w:ascii="Arial" w:hAnsi="Arial" w:cs="Arial"/>
              </w:rPr>
            </w:pPr>
            <w:r w:rsidRPr="0095418C">
              <w:rPr>
                <w:rFonts w:ascii="Arial" w:hAnsi="Arial" w:cs="Arial"/>
              </w:rPr>
              <w:t>6.54 $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51</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15-AF0-038</w:t>
            </w:r>
          </w:p>
        </w:tc>
        <w:tc>
          <w:tcPr>
            <w:tcW w:w="2999" w:type="dxa"/>
            <w:vAlign w:val="center"/>
          </w:tcPr>
          <w:p w:rsidR="0095418C" w:rsidRPr="0095418C" w:rsidRDefault="0095418C">
            <w:pPr>
              <w:jc w:val="center"/>
              <w:rPr>
                <w:rFonts w:ascii="Arial" w:hAnsi="Arial" w:cs="Arial"/>
              </w:rPr>
            </w:pPr>
            <w:r w:rsidRPr="0095418C">
              <w:rPr>
                <w:rFonts w:ascii="Arial" w:hAnsi="Arial" w:cs="Arial"/>
              </w:rPr>
              <w:t>Capecitabine 500mg tablet</w:t>
            </w:r>
          </w:p>
        </w:tc>
        <w:tc>
          <w:tcPr>
            <w:tcW w:w="1275" w:type="dxa"/>
            <w:vAlign w:val="center"/>
          </w:tcPr>
          <w:p w:rsidR="0095418C" w:rsidRPr="0095418C" w:rsidRDefault="0095418C">
            <w:pPr>
              <w:jc w:val="center"/>
              <w:rPr>
                <w:rFonts w:ascii="Arial" w:hAnsi="Arial" w:cs="Arial"/>
              </w:rPr>
            </w:pPr>
            <w:r w:rsidRPr="0095418C">
              <w:rPr>
                <w:rFonts w:ascii="Arial" w:hAnsi="Arial" w:cs="Arial"/>
              </w:rPr>
              <w:t>3568037</w:t>
            </w:r>
          </w:p>
        </w:tc>
        <w:tc>
          <w:tcPr>
            <w:tcW w:w="1276" w:type="dxa"/>
            <w:vAlign w:val="center"/>
          </w:tcPr>
          <w:p w:rsidR="0095418C" w:rsidRPr="0095418C" w:rsidRDefault="0095418C">
            <w:pPr>
              <w:jc w:val="center"/>
              <w:rPr>
                <w:rFonts w:ascii="Arial" w:hAnsi="Arial" w:cs="Arial"/>
              </w:rPr>
            </w:pPr>
            <w:r w:rsidRPr="0095418C">
              <w:rPr>
                <w:rFonts w:ascii="Arial" w:hAnsi="Arial" w:cs="Arial"/>
              </w:rPr>
              <w:t>120 tab</w:t>
            </w:r>
          </w:p>
        </w:tc>
        <w:tc>
          <w:tcPr>
            <w:tcW w:w="1246" w:type="dxa"/>
            <w:vAlign w:val="center"/>
          </w:tcPr>
          <w:p w:rsidR="0095418C" w:rsidRPr="0095418C" w:rsidRDefault="0095418C">
            <w:pPr>
              <w:jc w:val="center"/>
              <w:rPr>
                <w:rFonts w:ascii="Arial" w:hAnsi="Arial" w:cs="Arial"/>
              </w:rPr>
            </w:pPr>
            <w:r w:rsidRPr="0095418C">
              <w:rPr>
                <w:rFonts w:ascii="Arial" w:hAnsi="Arial" w:cs="Arial"/>
              </w:rPr>
              <w:t>38.4 $</w:t>
            </w:r>
          </w:p>
        </w:tc>
        <w:tc>
          <w:tcPr>
            <w:tcW w:w="1257" w:type="dxa"/>
            <w:vAlign w:val="center"/>
          </w:tcPr>
          <w:p w:rsidR="0095418C" w:rsidRPr="0095418C" w:rsidRDefault="0095418C">
            <w:pPr>
              <w:jc w:val="center"/>
              <w:rPr>
                <w:rFonts w:ascii="Arial" w:hAnsi="Arial" w:cs="Arial"/>
              </w:rPr>
            </w:pPr>
            <w:r w:rsidRPr="0095418C">
              <w:rPr>
                <w:rFonts w:ascii="Arial" w:hAnsi="Arial" w:cs="Arial"/>
              </w:rPr>
              <w:t>26.88 $</w:t>
            </w:r>
          </w:p>
        </w:tc>
        <w:tc>
          <w:tcPr>
            <w:tcW w:w="1215" w:type="dxa"/>
            <w:vAlign w:val="center"/>
          </w:tcPr>
          <w:p w:rsidR="0095418C" w:rsidRPr="0095418C" w:rsidRDefault="0095418C">
            <w:pPr>
              <w:jc w:val="center"/>
              <w:rPr>
                <w:rFonts w:ascii="Arial" w:hAnsi="Arial" w:cs="Arial"/>
              </w:rPr>
            </w:pPr>
            <w:r w:rsidRPr="0095418C">
              <w:rPr>
                <w:rFonts w:ascii="Arial" w:hAnsi="Arial" w:cs="Arial"/>
              </w:rPr>
              <w:t>17.28 $</w:t>
            </w:r>
          </w:p>
        </w:tc>
        <w:tc>
          <w:tcPr>
            <w:tcW w:w="1261" w:type="dxa"/>
            <w:vAlign w:val="center"/>
          </w:tcPr>
          <w:p w:rsidR="0095418C" w:rsidRPr="0095418C" w:rsidRDefault="0095418C">
            <w:pPr>
              <w:jc w:val="center"/>
              <w:rPr>
                <w:rFonts w:ascii="Arial" w:hAnsi="Arial" w:cs="Arial"/>
              </w:rPr>
            </w:pPr>
            <w:r w:rsidRPr="0095418C">
              <w:rPr>
                <w:rFonts w:ascii="Arial" w:hAnsi="Arial" w:cs="Arial"/>
              </w:rPr>
              <w:t>9.6 $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52</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15-AF0-010</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Hydroxyurea  500mg Capsule  </w:t>
            </w:r>
            <w:r w:rsidRPr="0095418C">
              <w:rPr>
                <w:rFonts w:ascii="Arial" w:hAnsi="Arial" w:cs="Arial"/>
                <w:rtl/>
              </w:rPr>
              <w:t>استخدام العلاج في مراكز امراض الدم الوراثية وخاصة في مرض فقر الدم المنجلي</w:t>
            </w:r>
            <w:r w:rsidRPr="0095418C">
              <w:rPr>
                <w:rFonts w:ascii="Arial" w:hAnsi="Arial" w:cs="Arial"/>
              </w:rPr>
              <w:t xml:space="preserve">  1031</w:t>
            </w:r>
          </w:p>
        </w:tc>
        <w:tc>
          <w:tcPr>
            <w:tcW w:w="1275" w:type="dxa"/>
            <w:vAlign w:val="center"/>
          </w:tcPr>
          <w:p w:rsidR="0095418C" w:rsidRPr="0095418C" w:rsidRDefault="0095418C">
            <w:pPr>
              <w:jc w:val="center"/>
              <w:rPr>
                <w:rFonts w:ascii="Arial" w:hAnsi="Arial" w:cs="Arial"/>
              </w:rPr>
            </w:pPr>
            <w:r w:rsidRPr="0095418C">
              <w:rPr>
                <w:rFonts w:ascii="Arial" w:hAnsi="Arial" w:cs="Arial"/>
              </w:rPr>
              <w:t>1216700</w:t>
            </w:r>
          </w:p>
        </w:tc>
        <w:tc>
          <w:tcPr>
            <w:tcW w:w="1276" w:type="dxa"/>
            <w:vAlign w:val="center"/>
          </w:tcPr>
          <w:p w:rsidR="0095418C" w:rsidRPr="0095418C" w:rsidRDefault="0095418C">
            <w:pPr>
              <w:jc w:val="center"/>
              <w:rPr>
                <w:rFonts w:ascii="Arial" w:hAnsi="Arial" w:cs="Arial"/>
              </w:rPr>
            </w:pPr>
            <w:r w:rsidRPr="0095418C">
              <w:rPr>
                <w:rFonts w:ascii="Arial" w:hAnsi="Arial" w:cs="Arial"/>
              </w:rPr>
              <w:t>100 cap</w:t>
            </w:r>
          </w:p>
        </w:tc>
        <w:tc>
          <w:tcPr>
            <w:tcW w:w="1246" w:type="dxa"/>
            <w:vAlign w:val="center"/>
          </w:tcPr>
          <w:p w:rsidR="0095418C" w:rsidRPr="0095418C" w:rsidRDefault="0095418C">
            <w:pPr>
              <w:jc w:val="center"/>
              <w:rPr>
                <w:rFonts w:ascii="Arial" w:hAnsi="Arial" w:cs="Arial"/>
              </w:rPr>
            </w:pPr>
            <w:r w:rsidRPr="0095418C">
              <w:rPr>
                <w:rFonts w:ascii="Arial" w:hAnsi="Arial" w:cs="Arial"/>
              </w:rPr>
              <w:t>34.14 $</w:t>
            </w:r>
          </w:p>
        </w:tc>
        <w:tc>
          <w:tcPr>
            <w:tcW w:w="1257" w:type="dxa"/>
            <w:vAlign w:val="center"/>
          </w:tcPr>
          <w:p w:rsidR="0095418C" w:rsidRPr="0095418C" w:rsidRDefault="0095418C">
            <w:pPr>
              <w:jc w:val="center"/>
              <w:rPr>
                <w:rFonts w:ascii="Arial" w:hAnsi="Arial" w:cs="Arial"/>
              </w:rPr>
            </w:pPr>
            <w:r w:rsidRPr="0095418C">
              <w:rPr>
                <w:rFonts w:ascii="Arial" w:hAnsi="Arial" w:cs="Arial"/>
              </w:rPr>
              <w:t>23.9 $</w:t>
            </w:r>
          </w:p>
        </w:tc>
        <w:tc>
          <w:tcPr>
            <w:tcW w:w="1215" w:type="dxa"/>
            <w:vAlign w:val="center"/>
          </w:tcPr>
          <w:p w:rsidR="0095418C" w:rsidRPr="0095418C" w:rsidRDefault="0095418C">
            <w:pPr>
              <w:jc w:val="center"/>
              <w:rPr>
                <w:rFonts w:ascii="Arial" w:hAnsi="Arial" w:cs="Arial"/>
              </w:rPr>
            </w:pPr>
            <w:r w:rsidRPr="0095418C">
              <w:rPr>
                <w:rFonts w:ascii="Arial" w:hAnsi="Arial" w:cs="Arial"/>
              </w:rPr>
              <w:t>15.36 $</w:t>
            </w:r>
          </w:p>
        </w:tc>
        <w:tc>
          <w:tcPr>
            <w:tcW w:w="1261" w:type="dxa"/>
            <w:vAlign w:val="center"/>
          </w:tcPr>
          <w:p w:rsidR="0095418C" w:rsidRPr="0095418C" w:rsidRDefault="0095418C">
            <w:pPr>
              <w:jc w:val="center"/>
              <w:rPr>
                <w:rFonts w:ascii="Arial" w:hAnsi="Arial" w:cs="Arial"/>
              </w:rPr>
            </w:pPr>
            <w:r w:rsidRPr="0095418C">
              <w:rPr>
                <w:rFonts w:ascii="Arial" w:hAnsi="Arial" w:cs="Arial"/>
              </w:rPr>
              <w:t>8.53 $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53</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15-AF0-005</w:t>
            </w:r>
          </w:p>
        </w:tc>
        <w:tc>
          <w:tcPr>
            <w:tcW w:w="2999" w:type="dxa"/>
            <w:vAlign w:val="center"/>
          </w:tcPr>
          <w:p w:rsidR="0095418C" w:rsidRPr="0095418C" w:rsidRDefault="0095418C">
            <w:pPr>
              <w:jc w:val="center"/>
              <w:rPr>
                <w:rFonts w:ascii="Arial" w:hAnsi="Arial" w:cs="Arial"/>
              </w:rPr>
            </w:pPr>
            <w:r w:rsidRPr="0095418C">
              <w:rPr>
                <w:rFonts w:ascii="Arial" w:hAnsi="Arial" w:cs="Arial"/>
              </w:rPr>
              <w:t>Oxaliplatin 100mg/vial 5mg/ml , 20 ml vial. powder for reconstitution  I.V.Infusion or concentrate for I.V. infusion</w:t>
            </w:r>
          </w:p>
        </w:tc>
        <w:tc>
          <w:tcPr>
            <w:tcW w:w="1275" w:type="dxa"/>
            <w:vAlign w:val="center"/>
          </w:tcPr>
          <w:p w:rsidR="0095418C" w:rsidRPr="0095418C" w:rsidRDefault="0095418C">
            <w:pPr>
              <w:jc w:val="center"/>
              <w:rPr>
                <w:rFonts w:ascii="Arial" w:hAnsi="Arial" w:cs="Arial"/>
              </w:rPr>
            </w:pPr>
            <w:r w:rsidRPr="0095418C">
              <w:rPr>
                <w:rFonts w:ascii="Arial" w:hAnsi="Arial" w:cs="Arial"/>
              </w:rPr>
              <w:t>48927</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18.42 $</w:t>
            </w:r>
          </w:p>
        </w:tc>
        <w:tc>
          <w:tcPr>
            <w:tcW w:w="1257" w:type="dxa"/>
            <w:vAlign w:val="center"/>
          </w:tcPr>
          <w:p w:rsidR="0095418C" w:rsidRPr="0095418C" w:rsidRDefault="0095418C">
            <w:pPr>
              <w:jc w:val="center"/>
              <w:rPr>
                <w:rFonts w:ascii="Arial" w:hAnsi="Arial" w:cs="Arial"/>
              </w:rPr>
            </w:pPr>
            <w:r w:rsidRPr="0095418C">
              <w:rPr>
                <w:rFonts w:ascii="Arial" w:hAnsi="Arial" w:cs="Arial"/>
              </w:rPr>
              <w:t>12.9 $</w:t>
            </w:r>
          </w:p>
        </w:tc>
        <w:tc>
          <w:tcPr>
            <w:tcW w:w="1215" w:type="dxa"/>
            <w:vAlign w:val="center"/>
          </w:tcPr>
          <w:p w:rsidR="0095418C" w:rsidRPr="0095418C" w:rsidRDefault="0095418C">
            <w:pPr>
              <w:jc w:val="center"/>
              <w:rPr>
                <w:rFonts w:ascii="Arial" w:hAnsi="Arial" w:cs="Arial"/>
              </w:rPr>
            </w:pPr>
            <w:r w:rsidRPr="0095418C">
              <w:rPr>
                <w:rFonts w:ascii="Arial" w:hAnsi="Arial" w:cs="Arial"/>
              </w:rPr>
              <w:t>8.29 $</w:t>
            </w:r>
          </w:p>
        </w:tc>
        <w:tc>
          <w:tcPr>
            <w:tcW w:w="1261" w:type="dxa"/>
            <w:vAlign w:val="center"/>
          </w:tcPr>
          <w:p w:rsidR="0095418C" w:rsidRPr="0095418C" w:rsidRDefault="0095418C">
            <w:pPr>
              <w:jc w:val="center"/>
              <w:rPr>
                <w:rFonts w:ascii="Arial" w:hAnsi="Arial" w:cs="Arial"/>
              </w:rPr>
            </w:pPr>
            <w:r w:rsidRPr="0095418C">
              <w:rPr>
                <w:rFonts w:ascii="Arial" w:hAnsi="Arial" w:cs="Arial"/>
              </w:rPr>
              <w:t>4.60 $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54</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15-AF0-031</w:t>
            </w:r>
          </w:p>
        </w:tc>
        <w:tc>
          <w:tcPr>
            <w:tcW w:w="2999" w:type="dxa"/>
            <w:vAlign w:val="center"/>
          </w:tcPr>
          <w:p w:rsidR="0095418C" w:rsidRPr="0095418C" w:rsidRDefault="0095418C">
            <w:pPr>
              <w:jc w:val="center"/>
              <w:rPr>
                <w:rFonts w:ascii="Arial" w:hAnsi="Arial" w:cs="Arial"/>
              </w:rPr>
            </w:pPr>
            <w:r w:rsidRPr="0095418C">
              <w:rPr>
                <w:rFonts w:ascii="Arial" w:hAnsi="Arial" w:cs="Arial"/>
              </w:rPr>
              <w:t>Tretinoin 10mg capsule (ALL-trans retinoic acid)</w:t>
            </w:r>
          </w:p>
        </w:tc>
        <w:tc>
          <w:tcPr>
            <w:tcW w:w="1275" w:type="dxa"/>
            <w:vAlign w:val="center"/>
          </w:tcPr>
          <w:p w:rsidR="0095418C" w:rsidRPr="0095418C" w:rsidRDefault="0095418C">
            <w:pPr>
              <w:jc w:val="center"/>
              <w:rPr>
                <w:rFonts w:ascii="Arial" w:hAnsi="Arial" w:cs="Arial"/>
              </w:rPr>
            </w:pPr>
            <w:r w:rsidRPr="0095418C">
              <w:rPr>
                <w:rFonts w:ascii="Arial" w:hAnsi="Arial" w:cs="Arial"/>
              </w:rPr>
              <w:t>134600</w:t>
            </w:r>
          </w:p>
        </w:tc>
        <w:tc>
          <w:tcPr>
            <w:tcW w:w="1276" w:type="dxa"/>
            <w:vAlign w:val="center"/>
          </w:tcPr>
          <w:p w:rsidR="0095418C" w:rsidRPr="0095418C" w:rsidRDefault="0095418C">
            <w:pPr>
              <w:jc w:val="center"/>
              <w:rPr>
                <w:rFonts w:ascii="Arial" w:hAnsi="Arial" w:cs="Arial"/>
              </w:rPr>
            </w:pPr>
            <w:r w:rsidRPr="0095418C">
              <w:rPr>
                <w:rFonts w:ascii="Arial" w:hAnsi="Arial" w:cs="Arial"/>
              </w:rPr>
              <w:t>100 cap</w:t>
            </w:r>
          </w:p>
        </w:tc>
        <w:tc>
          <w:tcPr>
            <w:tcW w:w="1246" w:type="dxa"/>
            <w:vAlign w:val="center"/>
          </w:tcPr>
          <w:p w:rsidR="0095418C" w:rsidRPr="0095418C" w:rsidRDefault="0095418C">
            <w:pPr>
              <w:jc w:val="center"/>
              <w:rPr>
                <w:rFonts w:ascii="Arial" w:hAnsi="Arial" w:cs="Arial"/>
              </w:rPr>
            </w:pPr>
            <w:r w:rsidRPr="0095418C">
              <w:rPr>
                <w:rFonts w:ascii="Arial" w:hAnsi="Arial" w:cs="Arial"/>
              </w:rPr>
              <w:t>300 $</w:t>
            </w:r>
          </w:p>
        </w:tc>
        <w:tc>
          <w:tcPr>
            <w:tcW w:w="1257" w:type="dxa"/>
            <w:vAlign w:val="center"/>
          </w:tcPr>
          <w:p w:rsidR="0095418C" w:rsidRPr="0095418C" w:rsidRDefault="0095418C">
            <w:pPr>
              <w:jc w:val="center"/>
              <w:rPr>
                <w:rFonts w:ascii="Arial" w:hAnsi="Arial" w:cs="Arial"/>
              </w:rPr>
            </w:pPr>
            <w:r w:rsidRPr="0095418C">
              <w:rPr>
                <w:rFonts w:ascii="Arial" w:hAnsi="Arial" w:cs="Arial"/>
              </w:rPr>
              <w:t>210 $</w:t>
            </w:r>
          </w:p>
        </w:tc>
        <w:tc>
          <w:tcPr>
            <w:tcW w:w="1215" w:type="dxa"/>
            <w:vAlign w:val="center"/>
          </w:tcPr>
          <w:p w:rsidR="0095418C" w:rsidRPr="0095418C" w:rsidRDefault="0095418C">
            <w:pPr>
              <w:jc w:val="center"/>
              <w:rPr>
                <w:rFonts w:ascii="Arial" w:hAnsi="Arial" w:cs="Arial"/>
              </w:rPr>
            </w:pPr>
            <w:r w:rsidRPr="0095418C">
              <w:rPr>
                <w:rFonts w:ascii="Arial" w:hAnsi="Arial" w:cs="Arial"/>
              </w:rPr>
              <w:t>135 $</w:t>
            </w:r>
          </w:p>
        </w:tc>
        <w:tc>
          <w:tcPr>
            <w:tcW w:w="1261" w:type="dxa"/>
            <w:vAlign w:val="center"/>
          </w:tcPr>
          <w:p w:rsidR="0095418C" w:rsidRPr="0095418C" w:rsidRDefault="0095418C">
            <w:pPr>
              <w:jc w:val="center"/>
              <w:rPr>
                <w:rFonts w:ascii="Arial" w:hAnsi="Arial" w:cs="Arial"/>
              </w:rPr>
            </w:pPr>
            <w:r w:rsidRPr="0095418C">
              <w:rPr>
                <w:rFonts w:ascii="Arial" w:hAnsi="Arial" w:cs="Arial"/>
              </w:rPr>
              <w:t>75 $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55</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15-AF0-036</w:t>
            </w:r>
          </w:p>
        </w:tc>
        <w:tc>
          <w:tcPr>
            <w:tcW w:w="2999" w:type="dxa"/>
          </w:tcPr>
          <w:p w:rsidR="0095418C" w:rsidRPr="0095418C" w:rsidRDefault="0095418C">
            <w:pPr>
              <w:rPr>
                <w:rFonts w:ascii="Arial" w:hAnsi="Arial" w:cs="Arial"/>
              </w:rPr>
            </w:pPr>
            <w:r w:rsidRPr="0095418C">
              <w:rPr>
                <w:rFonts w:ascii="Arial" w:hAnsi="Arial" w:cs="Arial"/>
              </w:rPr>
              <w:t xml:space="preserve">Trastuzumab ( HER2)( Recombinant ) 440mg or 420mg /Vial   or or its  approved biosimilars  </w:t>
            </w:r>
            <w:r w:rsidRPr="0095418C">
              <w:rPr>
                <w:rFonts w:ascii="Arial" w:hAnsi="Arial" w:cs="Arial"/>
              </w:rPr>
              <w:br/>
            </w:r>
            <w:r w:rsidRPr="0095418C">
              <w:rPr>
                <w:rFonts w:ascii="Arial" w:hAnsi="Arial" w:cs="Arial"/>
                <w:sz w:val="16"/>
                <w:szCs w:val="16"/>
              </w:rPr>
              <w:br/>
            </w:r>
            <w:r w:rsidRPr="0095418C">
              <w:rPr>
                <w:rFonts w:ascii="Arial" w:hAnsi="Arial" w:cs="Arial"/>
                <w:sz w:val="16"/>
                <w:szCs w:val="16"/>
                <w:rtl/>
              </w:rPr>
              <w:t xml:space="preserve">قاعدة اقل الاسعار مع المادة </w:t>
            </w:r>
            <w:r w:rsidRPr="0095418C">
              <w:rPr>
                <w:rFonts w:ascii="Arial" w:hAnsi="Arial" w:cs="Arial"/>
                <w:sz w:val="16"/>
                <w:szCs w:val="16"/>
              </w:rPr>
              <w:br/>
              <w:t>(15-AF0-072)</w:t>
            </w:r>
            <w:r w:rsidRPr="0095418C">
              <w:rPr>
                <w:rFonts w:ascii="Arial" w:hAnsi="Arial" w:cs="Arial"/>
                <w:sz w:val="16"/>
                <w:szCs w:val="16"/>
              </w:rPr>
              <w:br/>
              <w:t xml:space="preserve"> </w:t>
            </w:r>
            <w:r w:rsidRPr="0095418C">
              <w:rPr>
                <w:rFonts w:ascii="Arial" w:hAnsi="Arial" w:cs="Arial"/>
                <w:sz w:val="16"/>
                <w:szCs w:val="16"/>
                <w:rtl/>
              </w:rPr>
              <w:t>وبنسبة 50% للمادة الاقل سعراً ويتم تأمين ال50% الباقية من المادة الثانية على ان لايتجاوز سعرها العرض الارخص وبخلافه تكون الاحالة بنسبة 100% للعرض الاقل سعراً</w:t>
            </w:r>
            <w:r w:rsidRPr="0095418C">
              <w:rPr>
                <w:rFonts w:ascii="Arial" w:hAnsi="Arial" w:cs="Arial"/>
                <w:sz w:val="16"/>
                <w:szCs w:val="16"/>
              </w:rPr>
              <w:br/>
            </w:r>
            <w:r w:rsidRPr="0095418C">
              <w:rPr>
                <w:rFonts w:ascii="Arial" w:hAnsi="Arial" w:cs="Arial"/>
                <w:sz w:val="16"/>
                <w:szCs w:val="16"/>
                <w:rtl/>
              </w:rPr>
              <w:t>ا يستورد إلا بعد توفر فحص</w:t>
            </w:r>
            <w:r w:rsidRPr="0095418C">
              <w:rPr>
                <w:rFonts w:ascii="Arial" w:hAnsi="Arial" w:cs="Arial"/>
                <w:sz w:val="16"/>
                <w:szCs w:val="16"/>
              </w:rPr>
              <w:t xml:space="preserve">  HER2  </w:t>
            </w:r>
            <w:r w:rsidRPr="0095418C">
              <w:rPr>
                <w:rFonts w:ascii="Arial" w:hAnsi="Arial" w:cs="Arial"/>
                <w:sz w:val="16"/>
                <w:szCs w:val="16"/>
                <w:rtl/>
              </w:rPr>
              <w:t>الخاص</w:t>
            </w:r>
            <w:r w:rsidRPr="0095418C">
              <w:rPr>
                <w:rFonts w:ascii="Arial" w:hAnsi="Arial" w:cs="Arial"/>
                <w:sz w:val="16"/>
                <w:szCs w:val="16"/>
              </w:rPr>
              <w:t xml:space="preserve"> CD)) </w:t>
            </w:r>
            <w:r w:rsidRPr="0095418C">
              <w:rPr>
                <w:rFonts w:ascii="Arial" w:hAnsi="Arial" w:cs="Arial"/>
                <w:sz w:val="16"/>
                <w:szCs w:val="16"/>
                <w:rtl/>
              </w:rPr>
              <w:t xml:space="preserve">أي يجهز مع الفحص الخاص بالعقار </w:t>
            </w:r>
            <w:r w:rsidRPr="0095418C">
              <w:rPr>
                <w:rFonts w:ascii="Arial" w:hAnsi="Arial" w:cs="Arial"/>
                <w:sz w:val="16"/>
                <w:szCs w:val="16"/>
              </w:rPr>
              <w:t xml:space="preserve">CD (Cluster of difference = CD ) </w:t>
            </w:r>
            <w:r w:rsidRPr="0095418C">
              <w:rPr>
                <w:rFonts w:ascii="Arial" w:hAnsi="Arial" w:cs="Arial"/>
                <w:sz w:val="16"/>
                <w:szCs w:val="16"/>
                <w:rtl/>
              </w:rPr>
              <w:t>وهي معلمات أورام خاصة على جدار الخلية لبيان تحسس الورم إلى عقار معين .. يوفر هذا المعلم</w:t>
            </w:r>
            <w:r w:rsidRPr="0095418C">
              <w:rPr>
                <w:rFonts w:ascii="Arial" w:hAnsi="Arial" w:cs="Arial"/>
                <w:sz w:val="16"/>
                <w:szCs w:val="16"/>
              </w:rPr>
              <w:t xml:space="preserve"> HER/2/neu </w:t>
            </w:r>
            <w:r w:rsidRPr="0095418C">
              <w:rPr>
                <w:rFonts w:ascii="Arial" w:hAnsi="Arial" w:cs="Arial"/>
                <w:sz w:val="16"/>
                <w:szCs w:val="16"/>
                <w:rtl/>
              </w:rPr>
              <w:t>في المختبرات</w:t>
            </w:r>
            <w:r w:rsidRPr="0095418C">
              <w:rPr>
                <w:rFonts w:ascii="Arial" w:hAnsi="Arial" w:cs="Arial"/>
                <w:sz w:val="16"/>
                <w:szCs w:val="16"/>
              </w:rPr>
              <w:t xml:space="preserve">) </w:t>
            </w:r>
            <w:r w:rsidRPr="0095418C">
              <w:rPr>
                <w:rFonts w:ascii="Arial" w:hAnsi="Arial" w:cs="Arial"/>
                <w:sz w:val="16"/>
                <w:szCs w:val="16"/>
                <w:rtl/>
              </w:rPr>
              <w:t>ج\1146</w:t>
            </w:r>
            <w:r w:rsidRPr="0095418C">
              <w:rPr>
                <w:rFonts w:ascii="Arial" w:hAnsi="Arial" w:cs="Arial"/>
                <w:sz w:val="16"/>
                <w:szCs w:val="16"/>
              </w:rPr>
              <w:br/>
            </w:r>
            <w:r w:rsidRPr="0095418C">
              <w:rPr>
                <w:rFonts w:ascii="Arial" w:hAnsi="Arial" w:cs="Arial"/>
                <w:sz w:val="16"/>
                <w:szCs w:val="16"/>
                <w:rtl/>
              </w:rPr>
              <w:t>قاعدة اقل الاسعار بين المادتين بالرمزين (15</w:t>
            </w:r>
            <w:r w:rsidRPr="0095418C">
              <w:rPr>
                <w:rFonts w:ascii="Arial" w:hAnsi="Arial" w:cs="Arial"/>
                <w:sz w:val="16"/>
                <w:szCs w:val="16"/>
              </w:rPr>
              <w:t xml:space="preserve">-AF0-072) </w:t>
            </w:r>
            <w:r w:rsidRPr="0095418C">
              <w:rPr>
                <w:rFonts w:ascii="Arial" w:hAnsi="Arial" w:cs="Arial"/>
                <w:sz w:val="16"/>
                <w:szCs w:val="16"/>
                <w:rtl/>
              </w:rPr>
              <w:t>و (15</w:t>
            </w:r>
            <w:r w:rsidRPr="0095418C">
              <w:rPr>
                <w:rFonts w:ascii="Arial" w:hAnsi="Arial" w:cs="Arial"/>
                <w:sz w:val="16"/>
                <w:szCs w:val="16"/>
              </w:rPr>
              <w:t xml:space="preserve">-AF0-036) </w:t>
            </w:r>
            <w:r w:rsidRPr="0095418C">
              <w:rPr>
                <w:rFonts w:ascii="Arial" w:hAnsi="Arial" w:cs="Arial"/>
                <w:sz w:val="16"/>
                <w:szCs w:val="16"/>
                <w:rtl/>
              </w:rPr>
              <w:t xml:space="preserve">وبنسبة </w:t>
            </w:r>
            <w:r w:rsidRPr="0095418C">
              <w:rPr>
                <w:rFonts w:ascii="Arial" w:hAnsi="Arial" w:cs="Arial"/>
                <w:sz w:val="16"/>
                <w:szCs w:val="16"/>
              </w:rPr>
              <w:t xml:space="preserve">50% </w:t>
            </w:r>
            <w:r w:rsidRPr="0095418C">
              <w:rPr>
                <w:rFonts w:ascii="Arial" w:hAnsi="Arial" w:cs="Arial"/>
                <w:sz w:val="16"/>
                <w:szCs w:val="16"/>
                <w:rtl/>
              </w:rPr>
              <w:t xml:space="preserve">للمادة الاقل سعراً ويتم تأمين ال50% الباقية من المادة الثانية على </w:t>
            </w:r>
            <w:r w:rsidRPr="0095418C">
              <w:rPr>
                <w:rFonts w:ascii="Arial" w:hAnsi="Arial" w:cs="Arial"/>
                <w:sz w:val="16"/>
                <w:szCs w:val="16"/>
                <w:rtl/>
              </w:rPr>
              <w:lastRenderedPageBreak/>
              <w:t>ان لايتجاوز سعرها العرض الارخص وبخلافه تكون الاحالة بنسبة 100% للعرض الاقل سعراً</w:t>
            </w:r>
            <w:r w:rsidRPr="0095418C">
              <w:rPr>
                <w:rFonts w:ascii="Arial" w:hAnsi="Arial" w:cs="Arial"/>
                <w:sz w:val="16"/>
                <w:szCs w:val="16"/>
              </w:rPr>
              <w:br/>
            </w:r>
            <w:r w:rsidRPr="0095418C">
              <w:rPr>
                <w:rFonts w:ascii="Arial" w:hAnsi="Arial" w:cs="Arial"/>
                <w:sz w:val="16"/>
                <w:szCs w:val="16"/>
                <w:rtl/>
              </w:rPr>
              <w:t>ج/1056</w:t>
            </w:r>
            <w:r w:rsidRPr="0095418C">
              <w:rPr>
                <w:rFonts w:ascii="Arial" w:hAnsi="Arial" w:cs="Arial"/>
                <w:sz w:val="16"/>
                <w:szCs w:val="16"/>
              </w:rPr>
              <w:br/>
            </w:r>
            <w:r w:rsidRPr="0095418C">
              <w:rPr>
                <w:rFonts w:ascii="Arial" w:hAnsi="Arial" w:cs="Arial"/>
                <w:sz w:val="16"/>
                <w:szCs w:val="16"/>
                <w:rtl/>
              </w:rPr>
              <w:t>لا يستورد إلا بعد توفر فحص</w:t>
            </w:r>
            <w:r w:rsidRPr="0095418C">
              <w:rPr>
                <w:rFonts w:ascii="Arial" w:hAnsi="Arial" w:cs="Arial"/>
                <w:sz w:val="16"/>
                <w:szCs w:val="16"/>
              </w:rPr>
              <w:t xml:space="preserve">  HER2  </w:t>
            </w:r>
            <w:r w:rsidRPr="0095418C">
              <w:rPr>
                <w:rFonts w:ascii="Arial" w:hAnsi="Arial" w:cs="Arial"/>
                <w:sz w:val="16"/>
                <w:szCs w:val="16"/>
                <w:rtl/>
              </w:rPr>
              <w:t>الخاص</w:t>
            </w:r>
            <w:r w:rsidRPr="0095418C">
              <w:rPr>
                <w:rFonts w:ascii="Arial" w:hAnsi="Arial" w:cs="Arial"/>
                <w:sz w:val="16"/>
                <w:szCs w:val="16"/>
              </w:rPr>
              <w:t xml:space="preserve"> CD)) </w:t>
            </w:r>
            <w:r w:rsidRPr="0095418C">
              <w:rPr>
                <w:rFonts w:ascii="Arial" w:hAnsi="Arial" w:cs="Arial"/>
                <w:sz w:val="16"/>
                <w:szCs w:val="16"/>
                <w:rtl/>
              </w:rPr>
              <w:t xml:space="preserve">أي يجهز مع الفحص الخاص بالعقار </w:t>
            </w:r>
            <w:r w:rsidRPr="0095418C">
              <w:rPr>
                <w:rFonts w:ascii="Arial" w:hAnsi="Arial" w:cs="Arial"/>
                <w:sz w:val="16"/>
                <w:szCs w:val="16"/>
              </w:rPr>
              <w:t xml:space="preserve">CD (Cluster of difference = CD ) </w:t>
            </w:r>
            <w:r w:rsidRPr="0095418C">
              <w:rPr>
                <w:rFonts w:ascii="Arial" w:hAnsi="Arial" w:cs="Arial"/>
                <w:sz w:val="16"/>
                <w:szCs w:val="16"/>
                <w:rtl/>
              </w:rPr>
              <w:t>وهي معلمات أورام خاصة على جدار الخلية لبيان تحسس الورم إلى عقار معين .. يوفر هذا المعلم</w:t>
            </w:r>
            <w:r w:rsidRPr="0095418C">
              <w:rPr>
                <w:rFonts w:ascii="Arial" w:hAnsi="Arial" w:cs="Arial"/>
                <w:sz w:val="16"/>
                <w:szCs w:val="16"/>
              </w:rPr>
              <w:t xml:space="preserve"> HER/2/neu </w:t>
            </w:r>
            <w:r w:rsidRPr="0095418C">
              <w:rPr>
                <w:rFonts w:ascii="Arial" w:hAnsi="Arial" w:cs="Arial"/>
                <w:sz w:val="16"/>
                <w:szCs w:val="16"/>
                <w:rtl/>
              </w:rPr>
              <w:t>في المختبرات</w:t>
            </w:r>
            <w:r w:rsidRPr="0095418C">
              <w:rPr>
                <w:rFonts w:ascii="Arial" w:hAnsi="Arial" w:cs="Arial"/>
                <w:sz w:val="16"/>
                <w:szCs w:val="16"/>
              </w:rPr>
              <w:t>)</w:t>
            </w:r>
            <w:r w:rsidRPr="0095418C">
              <w:rPr>
                <w:rFonts w:ascii="Arial" w:hAnsi="Arial" w:cs="Arial"/>
                <w:sz w:val="16"/>
                <w:szCs w:val="16"/>
              </w:rPr>
              <w:br/>
            </w:r>
            <w:r w:rsidRPr="0095418C">
              <w:rPr>
                <w:rFonts w:ascii="Arial" w:hAnsi="Arial" w:cs="Arial"/>
                <w:sz w:val="16"/>
                <w:szCs w:val="16"/>
                <w:rtl/>
              </w:rPr>
              <w:t>ج\1087</w:t>
            </w:r>
            <w:r w:rsidRPr="0095418C">
              <w:rPr>
                <w:rFonts w:ascii="Arial" w:hAnsi="Arial" w:cs="Arial"/>
                <w:sz w:val="16"/>
                <w:szCs w:val="16"/>
              </w:rPr>
              <w:br/>
              <w:t xml:space="preserve">HER2 7246   </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47898</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228.55 $</w:t>
            </w:r>
          </w:p>
        </w:tc>
        <w:tc>
          <w:tcPr>
            <w:tcW w:w="1257" w:type="dxa"/>
            <w:vAlign w:val="center"/>
          </w:tcPr>
          <w:p w:rsidR="0095418C" w:rsidRPr="0095418C" w:rsidRDefault="0095418C">
            <w:pPr>
              <w:jc w:val="center"/>
              <w:rPr>
                <w:rFonts w:ascii="Arial" w:hAnsi="Arial" w:cs="Arial"/>
              </w:rPr>
            </w:pPr>
            <w:r w:rsidRPr="0095418C">
              <w:rPr>
                <w:rFonts w:ascii="Arial" w:hAnsi="Arial" w:cs="Arial"/>
              </w:rPr>
              <w:t>159.99 $</w:t>
            </w:r>
          </w:p>
        </w:tc>
        <w:tc>
          <w:tcPr>
            <w:tcW w:w="1215" w:type="dxa"/>
            <w:vAlign w:val="center"/>
          </w:tcPr>
          <w:p w:rsidR="0095418C" w:rsidRPr="0095418C" w:rsidRDefault="0095418C">
            <w:pPr>
              <w:jc w:val="center"/>
              <w:rPr>
                <w:rFonts w:ascii="Arial" w:hAnsi="Arial" w:cs="Arial"/>
              </w:rPr>
            </w:pPr>
            <w:r w:rsidRPr="0095418C">
              <w:rPr>
                <w:rFonts w:ascii="Arial" w:hAnsi="Arial" w:cs="Arial"/>
              </w:rPr>
              <w:t>102.85 $</w:t>
            </w:r>
          </w:p>
        </w:tc>
        <w:tc>
          <w:tcPr>
            <w:tcW w:w="1261" w:type="dxa"/>
            <w:vAlign w:val="center"/>
          </w:tcPr>
          <w:p w:rsidR="0095418C" w:rsidRPr="0095418C" w:rsidRDefault="0095418C">
            <w:pPr>
              <w:jc w:val="center"/>
              <w:rPr>
                <w:rFonts w:ascii="Arial" w:hAnsi="Arial" w:cs="Arial"/>
              </w:rPr>
            </w:pPr>
            <w:r w:rsidRPr="0095418C">
              <w:rPr>
                <w:rFonts w:ascii="Arial" w:hAnsi="Arial" w:cs="Arial"/>
              </w:rPr>
              <w:t>57.13 $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56</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15-AF0-072</w:t>
            </w:r>
          </w:p>
        </w:tc>
        <w:tc>
          <w:tcPr>
            <w:tcW w:w="2999" w:type="dxa"/>
          </w:tcPr>
          <w:p w:rsidR="0095418C" w:rsidRPr="0095418C" w:rsidRDefault="0095418C">
            <w:pPr>
              <w:rPr>
                <w:rFonts w:ascii="Arial" w:hAnsi="Arial" w:cs="Arial"/>
              </w:rPr>
            </w:pPr>
            <w:r w:rsidRPr="0095418C">
              <w:rPr>
                <w:rFonts w:ascii="Arial" w:hAnsi="Arial" w:cs="Arial"/>
              </w:rPr>
              <w:t xml:space="preserve">Trastuzumab 600mg / 5 ml solution for injection vial  S.C  </w:t>
            </w:r>
            <w:r w:rsidRPr="0095418C">
              <w:rPr>
                <w:rFonts w:ascii="Arial" w:hAnsi="Arial" w:cs="Arial"/>
                <w:sz w:val="16"/>
                <w:szCs w:val="16"/>
              </w:rPr>
              <w:br/>
            </w:r>
            <w:r w:rsidRPr="0095418C">
              <w:rPr>
                <w:rFonts w:ascii="Arial" w:hAnsi="Arial" w:cs="Arial"/>
                <w:sz w:val="16"/>
                <w:szCs w:val="16"/>
                <w:rtl/>
              </w:rPr>
              <w:t xml:space="preserve">قاعدة اقل الاسعار مع المادة </w:t>
            </w:r>
            <w:r w:rsidRPr="0095418C">
              <w:rPr>
                <w:rFonts w:ascii="Arial" w:hAnsi="Arial" w:cs="Arial"/>
                <w:sz w:val="16"/>
                <w:szCs w:val="16"/>
              </w:rPr>
              <w:br/>
              <w:t>(15-AF0-036)</w:t>
            </w:r>
            <w:r w:rsidRPr="0095418C">
              <w:rPr>
                <w:rFonts w:ascii="Arial" w:hAnsi="Arial" w:cs="Arial"/>
                <w:sz w:val="16"/>
                <w:szCs w:val="16"/>
              </w:rPr>
              <w:br/>
              <w:t xml:space="preserve"> </w:t>
            </w:r>
            <w:r w:rsidRPr="0095418C">
              <w:rPr>
                <w:rFonts w:ascii="Arial" w:hAnsi="Arial" w:cs="Arial"/>
                <w:sz w:val="16"/>
                <w:szCs w:val="16"/>
                <w:rtl/>
              </w:rPr>
              <w:t>وبنسبة 50% للمادة الاقل سعراً ويتم تأمين ال50% الباقية من المادة الثانية على ان لايتجاوز سعرها العرض الارخص وبخلافه تكون الاحالة بنسبة 100% للعرض الاقل سعراً</w:t>
            </w:r>
            <w:r w:rsidRPr="0095418C">
              <w:rPr>
                <w:rFonts w:ascii="Arial" w:hAnsi="Arial" w:cs="Arial"/>
                <w:sz w:val="16"/>
                <w:szCs w:val="16"/>
              </w:rPr>
              <w:br/>
            </w:r>
            <w:r w:rsidRPr="0095418C">
              <w:rPr>
                <w:rFonts w:ascii="Arial" w:hAnsi="Arial" w:cs="Arial"/>
                <w:sz w:val="16"/>
                <w:szCs w:val="16"/>
                <w:rtl/>
              </w:rPr>
              <w:t>ا يستورد إلا بعد توفر فحص</w:t>
            </w:r>
            <w:r w:rsidRPr="0095418C">
              <w:rPr>
                <w:rFonts w:ascii="Arial" w:hAnsi="Arial" w:cs="Arial"/>
                <w:sz w:val="16"/>
                <w:szCs w:val="16"/>
              </w:rPr>
              <w:t xml:space="preserve">  HER2  </w:t>
            </w:r>
            <w:r w:rsidRPr="0095418C">
              <w:rPr>
                <w:rFonts w:ascii="Arial" w:hAnsi="Arial" w:cs="Arial"/>
                <w:sz w:val="16"/>
                <w:szCs w:val="16"/>
                <w:rtl/>
              </w:rPr>
              <w:t>الخاص</w:t>
            </w:r>
            <w:r w:rsidRPr="0095418C">
              <w:rPr>
                <w:rFonts w:ascii="Arial" w:hAnsi="Arial" w:cs="Arial"/>
                <w:sz w:val="16"/>
                <w:szCs w:val="16"/>
              </w:rPr>
              <w:t xml:space="preserve"> CD)) </w:t>
            </w:r>
            <w:r w:rsidRPr="0095418C">
              <w:rPr>
                <w:rFonts w:ascii="Arial" w:hAnsi="Arial" w:cs="Arial"/>
                <w:sz w:val="16"/>
                <w:szCs w:val="16"/>
                <w:rtl/>
              </w:rPr>
              <w:t xml:space="preserve">أي يجهز مع الفحص الخاص بالعقار </w:t>
            </w:r>
            <w:r w:rsidRPr="0095418C">
              <w:rPr>
                <w:rFonts w:ascii="Arial" w:hAnsi="Arial" w:cs="Arial"/>
                <w:sz w:val="16"/>
                <w:szCs w:val="16"/>
              </w:rPr>
              <w:t xml:space="preserve">CD (Cluster of difference = CD ) </w:t>
            </w:r>
            <w:r w:rsidRPr="0095418C">
              <w:rPr>
                <w:rFonts w:ascii="Arial" w:hAnsi="Arial" w:cs="Arial"/>
                <w:sz w:val="16"/>
                <w:szCs w:val="16"/>
                <w:rtl/>
              </w:rPr>
              <w:t>وهي معلمات أورام خاصة على جدار الخلية لبيان تحسس الورم إلى عقار معين .. يوفر هذا المعلم</w:t>
            </w:r>
            <w:r w:rsidRPr="0095418C">
              <w:rPr>
                <w:rFonts w:ascii="Arial" w:hAnsi="Arial" w:cs="Arial"/>
                <w:sz w:val="16"/>
                <w:szCs w:val="16"/>
              </w:rPr>
              <w:t xml:space="preserve"> HER/2/neu </w:t>
            </w:r>
            <w:r w:rsidRPr="0095418C">
              <w:rPr>
                <w:rFonts w:ascii="Arial" w:hAnsi="Arial" w:cs="Arial"/>
                <w:sz w:val="16"/>
                <w:szCs w:val="16"/>
                <w:rtl/>
              </w:rPr>
              <w:t>في المختبرات</w:t>
            </w:r>
            <w:r w:rsidRPr="0095418C">
              <w:rPr>
                <w:rFonts w:ascii="Arial" w:hAnsi="Arial" w:cs="Arial"/>
                <w:sz w:val="16"/>
                <w:szCs w:val="16"/>
              </w:rPr>
              <w:t>) \1087</w:t>
            </w:r>
            <w:r w:rsidRPr="0095418C">
              <w:rPr>
                <w:rFonts w:ascii="Arial" w:hAnsi="Arial" w:cs="Arial"/>
                <w:sz w:val="16"/>
                <w:szCs w:val="16"/>
              </w:rPr>
              <w:br/>
            </w:r>
            <w:r w:rsidRPr="0095418C">
              <w:rPr>
                <w:rFonts w:ascii="Arial" w:hAnsi="Arial" w:cs="Arial"/>
                <w:sz w:val="16"/>
                <w:szCs w:val="16"/>
                <w:rtl/>
              </w:rPr>
              <w:t>ج\1146</w:t>
            </w:r>
            <w:r w:rsidRPr="0095418C">
              <w:rPr>
                <w:rFonts w:ascii="Arial" w:hAnsi="Arial" w:cs="Arial"/>
                <w:sz w:val="16"/>
                <w:szCs w:val="16"/>
              </w:rPr>
              <w:br/>
            </w:r>
            <w:r w:rsidRPr="0095418C">
              <w:rPr>
                <w:rFonts w:ascii="Arial" w:hAnsi="Arial" w:cs="Arial"/>
                <w:sz w:val="16"/>
                <w:szCs w:val="16"/>
                <w:rtl/>
              </w:rPr>
              <w:t>قاعدة اقل الاسعار بين المادتين بالرمزين (15</w:t>
            </w:r>
            <w:r w:rsidRPr="0095418C">
              <w:rPr>
                <w:rFonts w:ascii="Arial" w:hAnsi="Arial" w:cs="Arial"/>
                <w:sz w:val="16"/>
                <w:szCs w:val="16"/>
              </w:rPr>
              <w:t xml:space="preserve">-AF0-072) </w:t>
            </w:r>
            <w:r w:rsidRPr="0095418C">
              <w:rPr>
                <w:rFonts w:ascii="Arial" w:hAnsi="Arial" w:cs="Arial"/>
                <w:sz w:val="16"/>
                <w:szCs w:val="16"/>
                <w:rtl/>
              </w:rPr>
              <w:t>و (15</w:t>
            </w:r>
            <w:r w:rsidRPr="0095418C">
              <w:rPr>
                <w:rFonts w:ascii="Arial" w:hAnsi="Arial" w:cs="Arial"/>
                <w:sz w:val="16"/>
                <w:szCs w:val="16"/>
              </w:rPr>
              <w:t xml:space="preserve">-AF0-036) </w:t>
            </w:r>
            <w:r w:rsidRPr="0095418C">
              <w:rPr>
                <w:rFonts w:ascii="Arial" w:hAnsi="Arial" w:cs="Arial"/>
                <w:sz w:val="16"/>
                <w:szCs w:val="16"/>
                <w:rtl/>
              </w:rPr>
              <w:t xml:space="preserve">وبنسبة </w:t>
            </w:r>
            <w:r w:rsidRPr="0095418C">
              <w:rPr>
                <w:rFonts w:ascii="Arial" w:hAnsi="Arial" w:cs="Arial"/>
                <w:sz w:val="16"/>
                <w:szCs w:val="16"/>
              </w:rPr>
              <w:t xml:space="preserve">50% </w:t>
            </w:r>
            <w:r w:rsidRPr="0095418C">
              <w:rPr>
                <w:rFonts w:ascii="Arial" w:hAnsi="Arial" w:cs="Arial"/>
                <w:sz w:val="16"/>
                <w:szCs w:val="16"/>
                <w:rtl/>
              </w:rPr>
              <w:t>للمادة الاقل سعراً ويتم تأمين ال50% الباقية من المادة الثانية على ان لايتجاوز سعرها العرض الارخص وبخلافه تكون الاحالة بنسبة 100% للعرض الاقل سعراً</w:t>
            </w:r>
            <w:r w:rsidRPr="0095418C">
              <w:rPr>
                <w:rFonts w:ascii="Arial" w:hAnsi="Arial" w:cs="Arial"/>
                <w:sz w:val="16"/>
                <w:szCs w:val="16"/>
              </w:rPr>
              <w:br/>
            </w:r>
            <w:r w:rsidRPr="0095418C">
              <w:rPr>
                <w:rFonts w:ascii="Arial" w:hAnsi="Arial" w:cs="Arial"/>
                <w:sz w:val="16"/>
                <w:szCs w:val="16"/>
                <w:rtl/>
              </w:rPr>
              <w:t>لا يستورد إلا بعد توفر فحص</w:t>
            </w:r>
            <w:r w:rsidRPr="0095418C">
              <w:rPr>
                <w:rFonts w:ascii="Arial" w:hAnsi="Arial" w:cs="Arial"/>
                <w:sz w:val="16"/>
                <w:szCs w:val="16"/>
              </w:rPr>
              <w:t xml:space="preserve">  HER2  </w:t>
            </w:r>
            <w:r w:rsidRPr="0095418C">
              <w:rPr>
                <w:rFonts w:ascii="Arial" w:hAnsi="Arial" w:cs="Arial"/>
                <w:sz w:val="16"/>
                <w:szCs w:val="16"/>
                <w:rtl/>
              </w:rPr>
              <w:t>الخاص</w:t>
            </w:r>
            <w:r w:rsidRPr="0095418C">
              <w:rPr>
                <w:rFonts w:ascii="Arial" w:hAnsi="Arial" w:cs="Arial"/>
                <w:sz w:val="16"/>
                <w:szCs w:val="16"/>
              </w:rPr>
              <w:t xml:space="preserve"> CD)) </w:t>
            </w:r>
            <w:r w:rsidRPr="0095418C">
              <w:rPr>
                <w:rFonts w:ascii="Arial" w:hAnsi="Arial" w:cs="Arial"/>
                <w:sz w:val="16"/>
                <w:szCs w:val="16"/>
                <w:rtl/>
              </w:rPr>
              <w:t xml:space="preserve">أي يجهز مع الفحص الخاص بالعقار </w:t>
            </w:r>
            <w:r w:rsidRPr="0095418C">
              <w:rPr>
                <w:rFonts w:ascii="Arial" w:hAnsi="Arial" w:cs="Arial"/>
                <w:sz w:val="16"/>
                <w:szCs w:val="16"/>
              </w:rPr>
              <w:t xml:space="preserve">CD (Cluster of difference = CD ) </w:t>
            </w:r>
            <w:r w:rsidRPr="0095418C">
              <w:rPr>
                <w:rFonts w:ascii="Arial" w:hAnsi="Arial" w:cs="Arial"/>
                <w:sz w:val="16"/>
                <w:szCs w:val="16"/>
                <w:rtl/>
              </w:rPr>
              <w:t>وهي معلمات أورام خاصة على جدار الخلية لبيان تحسس الورم إلى عقار معين .. يوفر هذا المعلم</w:t>
            </w:r>
            <w:r w:rsidRPr="0095418C">
              <w:rPr>
                <w:rFonts w:ascii="Arial" w:hAnsi="Arial" w:cs="Arial"/>
                <w:sz w:val="16"/>
                <w:szCs w:val="16"/>
              </w:rPr>
              <w:t xml:space="preserve"> HER/2/neu </w:t>
            </w:r>
            <w:r w:rsidRPr="0095418C">
              <w:rPr>
                <w:rFonts w:ascii="Arial" w:hAnsi="Arial" w:cs="Arial"/>
                <w:sz w:val="16"/>
                <w:szCs w:val="16"/>
                <w:rtl/>
              </w:rPr>
              <w:t>في المختبرات</w:t>
            </w:r>
            <w:r w:rsidRPr="0095418C">
              <w:rPr>
                <w:rFonts w:ascii="Arial" w:hAnsi="Arial" w:cs="Arial"/>
                <w:sz w:val="16"/>
                <w:szCs w:val="16"/>
              </w:rPr>
              <w:t xml:space="preserve">)                                                                                             HER2 7246 </w:t>
            </w:r>
          </w:p>
        </w:tc>
        <w:tc>
          <w:tcPr>
            <w:tcW w:w="1275" w:type="dxa"/>
            <w:vAlign w:val="center"/>
          </w:tcPr>
          <w:p w:rsidR="0095418C" w:rsidRPr="0095418C" w:rsidRDefault="0095418C">
            <w:pPr>
              <w:jc w:val="center"/>
              <w:rPr>
                <w:rFonts w:ascii="Arial" w:hAnsi="Arial" w:cs="Arial"/>
              </w:rPr>
            </w:pPr>
            <w:r w:rsidRPr="0095418C">
              <w:rPr>
                <w:rFonts w:ascii="Arial" w:hAnsi="Arial" w:cs="Arial"/>
              </w:rPr>
              <w:t>40041</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 (5ml)</w:t>
            </w:r>
          </w:p>
        </w:tc>
        <w:tc>
          <w:tcPr>
            <w:tcW w:w="1246" w:type="dxa"/>
            <w:vAlign w:val="center"/>
          </w:tcPr>
          <w:p w:rsidR="0095418C" w:rsidRPr="0095418C" w:rsidRDefault="0095418C">
            <w:pPr>
              <w:jc w:val="center"/>
              <w:rPr>
                <w:rFonts w:ascii="Arial" w:hAnsi="Arial" w:cs="Arial"/>
              </w:rPr>
            </w:pPr>
            <w:r w:rsidRPr="0095418C">
              <w:rPr>
                <w:rFonts w:ascii="Arial" w:hAnsi="Arial" w:cs="Arial"/>
              </w:rPr>
              <w:t>236.84 $</w:t>
            </w:r>
          </w:p>
        </w:tc>
        <w:tc>
          <w:tcPr>
            <w:tcW w:w="1257" w:type="dxa"/>
            <w:vAlign w:val="center"/>
          </w:tcPr>
          <w:p w:rsidR="0095418C" w:rsidRPr="0095418C" w:rsidRDefault="0095418C">
            <w:pPr>
              <w:jc w:val="center"/>
              <w:rPr>
                <w:rFonts w:ascii="Arial" w:hAnsi="Arial" w:cs="Arial"/>
              </w:rPr>
            </w:pPr>
            <w:r w:rsidRPr="0095418C">
              <w:rPr>
                <w:rFonts w:ascii="Arial" w:hAnsi="Arial" w:cs="Arial"/>
              </w:rPr>
              <w:t>165.78 $</w:t>
            </w:r>
          </w:p>
        </w:tc>
        <w:tc>
          <w:tcPr>
            <w:tcW w:w="1215" w:type="dxa"/>
            <w:vAlign w:val="center"/>
          </w:tcPr>
          <w:p w:rsidR="0095418C" w:rsidRPr="0095418C" w:rsidRDefault="0095418C">
            <w:pPr>
              <w:jc w:val="center"/>
              <w:rPr>
                <w:rFonts w:ascii="Arial" w:hAnsi="Arial" w:cs="Arial"/>
              </w:rPr>
            </w:pPr>
            <w:r w:rsidRPr="0095418C">
              <w:rPr>
                <w:rFonts w:ascii="Arial" w:hAnsi="Arial" w:cs="Arial"/>
              </w:rPr>
              <w:t>106.57 $</w:t>
            </w:r>
          </w:p>
        </w:tc>
        <w:tc>
          <w:tcPr>
            <w:tcW w:w="1261" w:type="dxa"/>
            <w:vAlign w:val="center"/>
          </w:tcPr>
          <w:p w:rsidR="0095418C" w:rsidRPr="0095418C" w:rsidRDefault="0095418C">
            <w:pPr>
              <w:jc w:val="center"/>
              <w:rPr>
                <w:rFonts w:ascii="Arial" w:hAnsi="Arial" w:cs="Arial"/>
              </w:rPr>
            </w:pPr>
            <w:r w:rsidRPr="0095418C">
              <w:rPr>
                <w:rFonts w:ascii="Arial" w:hAnsi="Arial" w:cs="Arial"/>
              </w:rPr>
              <w:t>59.21 $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57</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15-AF0-030</w:t>
            </w:r>
          </w:p>
        </w:tc>
        <w:tc>
          <w:tcPr>
            <w:tcW w:w="2999" w:type="dxa"/>
          </w:tcPr>
          <w:p w:rsidR="0095418C" w:rsidRPr="0095418C" w:rsidRDefault="0095418C">
            <w:pPr>
              <w:rPr>
                <w:rFonts w:ascii="Arial" w:hAnsi="Arial" w:cs="Arial"/>
                <w:sz w:val="24"/>
                <w:szCs w:val="24"/>
              </w:rPr>
            </w:pPr>
            <w:r w:rsidRPr="0095418C">
              <w:rPr>
                <w:rFonts w:ascii="Arial" w:hAnsi="Arial" w:cs="Arial"/>
              </w:rPr>
              <w:t>Octreotide as acetate 20mg microspheres powder for suspension  supplied with 2ml or 2.5ml diluent  vial filled syringe.</w:t>
            </w:r>
            <w:r w:rsidRPr="0095418C">
              <w:rPr>
                <w:rFonts w:ascii="Arial" w:hAnsi="Arial" w:cs="Arial"/>
              </w:rPr>
              <w:br/>
            </w:r>
            <w:r w:rsidRPr="0095418C">
              <w:rPr>
                <w:rFonts w:ascii="Arial" w:hAnsi="Arial" w:cs="Arial"/>
                <w:rtl/>
              </w:rPr>
              <w:t xml:space="preserve">قاعدة اقل الاسعار مع المادة </w:t>
            </w:r>
            <w:r w:rsidRPr="0095418C">
              <w:rPr>
                <w:rFonts w:ascii="Arial" w:hAnsi="Arial" w:cs="Arial"/>
              </w:rPr>
              <w:br/>
              <w:t>15-AF0-069</w:t>
            </w:r>
            <w:r w:rsidRPr="0095418C">
              <w:rPr>
                <w:rFonts w:ascii="Arial" w:hAnsi="Arial" w:cs="Arial"/>
              </w:rPr>
              <w:br/>
              <w:t xml:space="preserve"> </w:t>
            </w:r>
            <w:r w:rsidRPr="0095418C">
              <w:rPr>
                <w:rFonts w:ascii="Arial" w:hAnsi="Arial" w:cs="Arial"/>
                <w:rtl/>
              </w:rPr>
              <w:t>يخصص لداء العملقة</w:t>
            </w:r>
            <w:r w:rsidRPr="0095418C">
              <w:rPr>
                <w:rFonts w:ascii="Arial" w:hAnsi="Arial" w:cs="Arial"/>
              </w:rPr>
              <w:t xml:space="preserve"> ( </w:t>
            </w:r>
            <w:r w:rsidRPr="0095418C">
              <w:rPr>
                <w:rFonts w:ascii="Arial" w:hAnsi="Arial" w:cs="Arial"/>
              </w:rPr>
              <w:lastRenderedPageBreak/>
              <w:t xml:space="preserve">acromegaly  </w:t>
            </w:r>
            <w:r w:rsidRPr="0095418C">
              <w:rPr>
                <w:rFonts w:ascii="Arial" w:hAnsi="Arial" w:cs="Arial"/>
                <w:rtl/>
              </w:rPr>
              <w:t>الجلسة (967</w:t>
            </w:r>
            <w:r w:rsidRPr="0095418C">
              <w:rPr>
                <w:rFonts w:ascii="Arial" w:hAnsi="Arial" w:cs="Arial"/>
              </w:rPr>
              <w:t xml:space="preserve"> )</w:t>
            </w:r>
            <w:r w:rsidRPr="0095418C">
              <w:rPr>
                <w:rFonts w:ascii="Arial" w:hAnsi="Arial" w:cs="Arial"/>
              </w:rPr>
              <w:br/>
            </w:r>
            <w:r w:rsidRPr="0095418C">
              <w:rPr>
                <w:rFonts w:ascii="Arial" w:hAnsi="Arial" w:cs="Arial"/>
                <w:rtl/>
              </w:rPr>
              <w:t xml:space="preserve">ج\1071 </w:t>
            </w:r>
            <w:r w:rsidRPr="0095418C">
              <w:rPr>
                <w:rFonts w:ascii="Arial" w:hAnsi="Arial" w:cs="Arial"/>
              </w:rPr>
              <w:br/>
              <w:t>1107</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5445</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571.42 $</w:t>
            </w:r>
          </w:p>
        </w:tc>
        <w:tc>
          <w:tcPr>
            <w:tcW w:w="1257" w:type="dxa"/>
            <w:vAlign w:val="center"/>
          </w:tcPr>
          <w:p w:rsidR="0095418C" w:rsidRPr="0095418C" w:rsidRDefault="0095418C">
            <w:pPr>
              <w:jc w:val="center"/>
              <w:rPr>
                <w:rFonts w:ascii="Arial" w:hAnsi="Arial" w:cs="Arial"/>
              </w:rPr>
            </w:pPr>
            <w:r w:rsidRPr="0095418C">
              <w:rPr>
                <w:rFonts w:ascii="Arial" w:hAnsi="Arial" w:cs="Arial"/>
              </w:rPr>
              <w:t>400 $</w:t>
            </w:r>
          </w:p>
        </w:tc>
        <w:tc>
          <w:tcPr>
            <w:tcW w:w="1215" w:type="dxa"/>
            <w:vAlign w:val="center"/>
          </w:tcPr>
          <w:p w:rsidR="0095418C" w:rsidRPr="0095418C" w:rsidRDefault="0095418C">
            <w:pPr>
              <w:jc w:val="center"/>
              <w:rPr>
                <w:rFonts w:ascii="Arial" w:hAnsi="Arial" w:cs="Arial"/>
              </w:rPr>
            </w:pPr>
            <w:r w:rsidRPr="0095418C">
              <w:rPr>
                <w:rFonts w:ascii="Arial" w:hAnsi="Arial" w:cs="Arial"/>
              </w:rPr>
              <w:t>275.14 $</w:t>
            </w:r>
          </w:p>
        </w:tc>
        <w:tc>
          <w:tcPr>
            <w:tcW w:w="1261" w:type="dxa"/>
            <w:vAlign w:val="center"/>
          </w:tcPr>
          <w:p w:rsidR="0095418C" w:rsidRPr="0095418C" w:rsidRDefault="0095418C">
            <w:pPr>
              <w:jc w:val="center"/>
              <w:rPr>
                <w:rFonts w:ascii="Arial" w:hAnsi="Arial" w:cs="Arial"/>
              </w:rPr>
            </w:pPr>
            <w:r w:rsidRPr="0095418C">
              <w:rPr>
                <w:rFonts w:ascii="Arial" w:hAnsi="Arial" w:cs="Arial"/>
              </w:rPr>
              <w:t>142.85 $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58</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15-AF0-069</w:t>
            </w:r>
          </w:p>
        </w:tc>
        <w:tc>
          <w:tcPr>
            <w:tcW w:w="2999" w:type="dxa"/>
          </w:tcPr>
          <w:p w:rsidR="0095418C" w:rsidRPr="0095418C" w:rsidRDefault="0095418C">
            <w:pPr>
              <w:rPr>
                <w:rFonts w:ascii="Arial" w:hAnsi="Arial" w:cs="Arial"/>
                <w:sz w:val="24"/>
                <w:szCs w:val="24"/>
              </w:rPr>
            </w:pPr>
            <w:r w:rsidRPr="0095418C">
              <w:rPr>
                <w:rFonts w:ascii="Arial" w:hAnsi="Arial" w:cs="Arial"/>
              </w:rPr>
              <w:t>lanreotide as acetate 90 mg solution for sc Injection (PFS) Autogel</w:t>
            </w:r>
            <w:r w:rsidRPr="0095418C">
              <w:rPr>
                <w:rFonts w:ascii="Arial" w:hAnsi="Arial" w:cs="Arial"/>
              </w:rPr>
              <w:br/>
            </w:r>
            <w:r w:rsidRPr="0095418C">
              <w:rPr>
                <w:rFonts w:ascii="Arial" w:hAnsi="Arial" w:cs="Arial"/>
                <w:rtl/>
              </w:rPr>
              <w:t xml:space="preserve">قاعدة اقل الاسعار مع المادة </w:t>
            </w:r>
            <w:r w:rsidRPr="0095418C">
              <w:rPr>
                <w:rFonts w:ascii="Arial" w:hAnsi="Arial" w:cs="Arial"/>
              </w:rPr>
              <w:br/>
              <w:t xml:space="preserve">15-AF0-030 </w:t>
            </w:r>
            <w:r w:rsidRPr="0095418C">
              <w:rPr>
                <w:rFonts w:ascii="Arial" w:hAnsi="Arial" w:cs="Arial"/>
                <w:rtl/>
              </w:rPr>
              <w:t>ح\1069</w:t>
            </w:r>
            <w:r w:rsidRPr="0095418C">
              <w:rPr>
                <w:rFonts w:ascii="Arial" w:hAnsi="Arial" w:cs="Arial"/>
              </w:rPr>
              <w:br/>
              <w:t xml:space="preserve"> </w:t>
            </w:r>
          </w:p>
        </w:tc>
        <w:tc>
          <w:tcPr>
            <w:tcW w:w="1275" w:type="dxa"/>
            <w:vAlign w:val="center"/>
          </w:tcPr>
          <w:p w:rsidR="0095418C" w:rsidRPr="0095418C" w:rsidRDefault="0095418C">
            <w:pPr>
              <w:jc w:val="center"/>
              <w:rPr>
                <w:rFonts w:ascii="Arial" w:hAnsi="Arial" w:cs="Arial"/>
              </w:rPr>
            </w:pPr>
            <w:r w:rsidRPr="0095418C">
              <w:rPr>
                <w:rFonts w:ascii="Arial" w:hAnsi="Arial" w:cs="Arial"/>
              </w:rPr>
              <w:t>5222</w:t>
            </w:r>
          </w:p>
        </w:tc>
        <w:tc>
          <w:tcPr>
            <w:tcW w:w="1276" w:type="dxa"/>
            <w:vAlign w:val="center"/>
          </w:tcPr>
          <w:p w:rsidR="0095418C" w:rsidRPr="0095418C" w:rsidRDefault="0095418C">
            <w:pPr>
              <w:jc w:val="center"/>
              <w:rPr>
                <w:rFonts w:ascii="Arial" w:hAnsi="Arial" w:cs="Arial"/>
              </w:rPr>
            </w:pPr>
            <w:r w:rsidRPr="0095418C">
              <w:rPr>
                <w:rFonts w:ascii="Arial" w:hAnsi="Arial" w:cs="Arial"/>
              </w:rPr>
              <w:t>1 pfs</w:t>
            </w:r>
          </w:p>
        </w:tc>
        <w:tc>
          <w:tcPr>
            <w:tcW w:w="1246" w:type="dxa"/>
            <w:vAlign w:val="center"/>
          </w:tcPr>
          <w:p w:rsidR="0095418C" w:rsidRPr="0095418C" w:rsidRDefault="0095418C">
            <w:pPr>
              <w:jc w:val="center"/>
              <w:rPr>
                <w:rFonts w:ascii="Arial" w:hAnsi="Arial" w:cs="Arial"/>
              </w:rPr>
            </w:pPr>
            <w:r w:rsidRPr="0095418C">
              <w:rPr>
                <w:rFonts w:ascii="Arial" w:hAnsi="Arial" w:cs="Arial"/>
              </w:rPr>
              <w:t>785 $</w:t>
            </w:r>
          </w:p>
        </w:tc>
        <w:tc>
          <w:tcPr>
            <w:tcW w:w="1257" w:type="dxa"/>
            <w:vAlign w:val="center"/>
          </w:tcPr>
          <w:p w:rsidR="0095418C" w:rsidRPr="0095418C" w:rsidRDefault="0095418C">
            <w:pPr>
              <w:jc w:val="center"/>
              <w:rPr>
                <w:rFonts w:ascii="Arial" w:hAnsi="Arial" w:cs="Arial"/>
              </w:rPr>
            </w:pPr>
            <w:r w:rsidRPr="0095418C">
              <w:rPr>
                <w:rFonts w:ascii="Arial" w:hAnsi="Arial" w:cs="Arial"/>
              </w:rPr>
              <w:t>549.5 $</w:t>
            </w:r>
          </w:p>
        </w:tc>
        <w:tc>
          <w:tcPr>
            <w:tcW w:w="1215" w:type="dxa"/>
            <w:vAlign w:val="center"/>
          </w:tcPr>
          <w:p w:rsidR="0095418C" w:rsidRPr="0095418C" w:rsidRDefault="0095418C">
            <w:pPr>
              <w:jc w:val="center"/>
              <w:rPr>
                <w:rFonts w:ascii="Arial" w:hAnsi="Arial" w:cs="Arial"/>
              </w:rPr>
            </w:pPr>
            <w:r w:rsidRPr="0095418C">
              <w:rPr>
                <w:rFonts w:ascii="Arial" w:hAnsi="Arial" w:cs="Arial"/>
              </w:rPr>
              <w:t>353.25 $</w:t>
            </w:r>
          </w:p>
        </w:tc>
        <w:tc>
          <w:tcPr>
            <w:tcW w:w="1261" w:type="dxa"/>
            <w:vAlign w:val="center"/>
          </w:tcPr>
          <w:p w:rsidR="0095418C" w:rsidRPr="0095418C" w:rsidRDefault="0095418C">
            <w:pPr>
              <w:jc w:val="center"/>
              <w:rPr>
                <w:rFonts w:ascii="Arial" w:hAnsi="Arial" w:cs="Arial"/>
              </w:rPr>
            </w:pPr>
            <w:r w:rsidRPr="0095418C">
              <w:rPr>
                <w:rFonts w:ascii="Arial" w:hAnsi="Arial" w:cs="Arial"/>
              </w:rPr>
              <w:t>196.25 $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59</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15-AF0-059</w:t>
            </w:r>
          </w:p>
        </w:tc>
        <w:tc>
          <w:tcPr>
            <w:tcW w:w="2999" w:type="dxa"/>
          </w:tcPr>
          <w:p w:rsidR="0095418C" w:rsidRPr="0095418C" w:rsidRDefault="0095418C">
            <w:pPr>
              <w:rPr>
                <w:rFonts w:ascii="Arial" w:hAnsi="Arial" w:cs="Arial"/>
              </w:rPr>
            </w:pPr>
            <w:r w:rsidRPr="0095418C">
              <w:rPr>
                <w:rFonts w:ascii="Arial" w:hAnsi="Arial" w:cs="Arial"/>
              </w:rPr>
              <w:t>Octreotide 30 mg (as  acetate) vial  (in form of microspheres) ( microsphere powder for     aqueous suspension) supplied with 2ml or  2.5ml diluent filled syringe</w:t>
            </w:r>
            <w:r w:rsidRPr="0095418C">
              <w:rPr>
                <w:rFonts w:ascii="Arial" w:hAnsi="Arial" w:cs="Arial"/>
              </w:rPr>
              <w:br/>
            </w:r>
            <w:r w:rsidRPr="0095418C">
              <w:rPr>
                <w:rFonts w:ascii="Arial" w:hAnsi="Arial" w:cs="Arial"/>
                <w:sz w:val="16"/>
                <w:szCs w:val="16"/>
              </w:rPr>
              <w:br/>
            </w:r>
            <w:r w:rsidRPr="0095418C">
              <w:rPr>
                <w:rFonts w:ascii="Arial" w:hAnsi="Arial" w:cs="Arial"/>
                <w:sz w:val="16"/>
                <w:szCs w:val="16"/>
                <w:rtl/>
              </w:rPr>
              <w:t xml:space="preserve">قاعدة اقل الاسعار مع المادة </w:t>
            </w:r>
            <w:r w:rsidRPr="0095418C">
              <w:rPr>
                <w:rFonts w:ascii="Arial" w:hAnsi="Arial" w:cs="Arial"/>
                <w:sz w:val="16"/>
                <w:szCs w:val="16"/>
              </w:rPr>
              <w:br/>
              <w:t>15-AF0-070</w:t>
            </w:r>
            <w:r w:rsidRPr="0095418C">
              <w:rPr>
                <w:rFonts w:ascii="Arial" w:hAnsi="Arial" w:cs="Arial"/>
                <w:sz w:val="16"/>
                <w:szCs w:val="16"/>
              </w:rPr>
              <w:br/>
              <w:t xml:space="preserve"> </w:t>
            </w:r>
            <w:r w:rsidRPr="0095418C">
              <w:rPr>
                <w:rFonts w:ascii="Arial" w:hAnsi="Arial" w:cs="Arial"/>
                <w:sz w:val="16"/>
                <w:szCs w:val="16"/>
                <w:rtl/>
              </w:rPr>
              <w:t>لداء العملقة</w:t>
            </w:r>
            <w:r w:rsidRPr="0095418C">
              <w:rPr>
                <w:rFonts w:ascii="Arial" w:hAnsi="Arial" w:cs="Arial"/>
                <w:sz w:val="16"/>
                <w:szCs w:val="16"/>
              </w:rPr>
              <w:t xml:space="preserve"> ( acromegaly ) </w:t>
            </w:r>
            <w:r w:rsidRPr="0095418C">
              <w:rPr>
                <w:rFonts w:ascii="Arial" w:hAnsi="Arial" w:cs="Arial"/>
                <w:sz w:val="16"/>
                <w:szCs w:val="16"/>
                <w:rtl/>
              </w:rPr>
              <w:t>استخدامه لاحتياج مرضى الاورام ( احتياج منفصل ) , ويصرف للمرضى المصابين</w:t>
            </w:r>
            <w:r w:rsidRPr="0095418C">
              <w:rPr>
                <w:rFonts w:ascii="Arial" w:hAnsi="Arial" w:cs="Arial"/>
                <w:sz w:val="16"/>
                <w:szCs w:val="16"/>
              </w:rPr>
              <w:t xml:space="preserve">  metastatic pancreatic Neuro-endocrine tumer  , </w:t>
            </w:r>
            <w:r w:rsidRPr="0095418C">
              <w:rPr>
                <w:rFonts w:ascii="Arial" w:hAnsi="Arial" w:cs="Arial"/>
                <w:sz w:val="16"/>
                <w:szCs w:val="16"/>
                <w:rtl/>
              </w:rPr>
              <w:t>الجلسة (967</w:t>
            </w:r>
            <w:r w:rsidRPr="0095418C">
              <w:rPr>
                <w:rFonts w:ascii="Arial" w:hAnsi="Arial" w:cs="Arial"/>
                <w:sz w:val="16"/>
                <w:szCs w:val="16"/>
              </w:rPr>
              <w:t xml:space="preserve"> )</w:t>
            </w:r>
            <w:r w:rsidRPr="0095418C">
              <w:rPr>
                <w:rFonts w:ascii="Arial" w:hAnsi="Arial" w:cs="Arial"/>
                <w:sz w:val="16"/>
                <w:szCs w:val="16"/>
              </w:rPr>
              <w:br/>
              <w:t>1031</w:t>
            </w:r>
            <w:r w:rsidRPr="0095418C">
              <w:rPr>
                <w:rFonts w:ascii="Arial" w:hAnsi="Arial" w:cs="Arial"/>
                <w:sz w:val="16"/>
                <w:szCs w:val="16"/>
              </w:rPr>
              <w:br/>
            </w:r>
            <w:r w:rsidRPr="0095418C">
              <w:rPr>
                <w:rFonts w:ascii="Arial" w:hAnsi="Arial" w:cs="Arial"/>
                <w:sz w:val="16"/>
                <w:szCs w:val="16"/>
                <w:rtl/>
              </w:rPr>
              <w:t xml:space="preserve">ج\1071 </w:t>
            </w:r>
            <w:r w:rsidRPr="0095418C">
              <w:rPr>
                <w:rFonts w:ascii="Arial" w:hAnsi="Arial" w:cs="Arial"/>
                <w:sz w:val="16"/>
                <w:szCs w:val="16"/>
              </w:rPr>
              <w:br/>
              <w:t>1107</w:t>
            </w:r>
          </w:p>
        </w:tc>
        <w:tc>
          <w:tcPr>
            <w:tcW w:w="1275" w:type="dxa"/>
            <w:vAlign w:val="center"/>
          </w:tcPr>
          <w:p w:rsidR="0095418C" w:rsidRPr="0095418C" w:rsidRDefault="0095418C">
            <w:pPr>
              <w:jc w:val="center"/>
              <w:rPr>
                <w:rFonts w:ascii="Arial" w:hAnsi="Arial" w:cs="Arial"/>
              </w:rPr>
            </w:pPr>
            <w:r w:rsidRPr="0095418C">
              <w:rPr>
                <w:rFonts w:ascii="Arial" w:hAnsi="Arial" w:cs="Arial"/>
              </w:rPr>
              <w:t>5380</w:t>
            </w:r>
          </w:p>
        </w:tc>
        <w:tc>
          <w:tcPr>
            <w:tcW w:w="1276" w:type="dxa"/>
            <w:vAlign w:val="center"/>
          </w:tcPr>
          <w:p w:rsidR="0095418C" w:rsidRPr="0095418C" w:rsidRDefault="0095418C">
            <w:pPr>
              <w:jc w:val="center"/>
              <w:rPr>
                <w:rFonts w:ascii="Arial" w:hAnsi="Arial" w:cs="Arial"/>
              </w:rPr>
            </w:pPr>
            <w:r w:rsidRPr="0095418C">
              <w:rPr>
                <w:rFonts w:ascii="Arial" w:hAnsi="Arial" w:cs="Arial"/>
              </w:rPr>
              <w:t>1vial</w:t>
            </w:r>
          </w:p>
        </w:tc>
        <w:tc>
          <w:tcPr>
            <w:tcW w:w="1246" w:type="dxa"/>
            <w:vAlign w:val="center"/>
          </w:tcPr>
          <w:p w:rsidR="0095418C" w:rsidRPr="0095418C" w:rsidRDefault="0095418C">
            <w:pPr>
              <w:jc w:val="center"/>
              <w:rPr>
                <w:rFonts w:ascii="Arial" w:hAnsi="Arial" w:cs="Arial"/>
              </w:rPr>
            </w:pPr>
            <w:r w:rsidRPr="0095418C">
              <w:rPr>
                <w:rFonts w:ascii="Arial" w:hAnsi="Arial" w:cs="Arial"/>
              </w:rPr>
              <w:t>800 $</w:t>
            </w:r>
          </w:p>
        </w:tc>
        <w:tc>
          <w:tcPr>
            <w:tcW w:w="1257" w:type="dxa"/>
            <w:vAlign w:val="center"/>
          </w:tcPr>
          <w:p w:rsidR="0095418C" w:rsidRPr="0095418C" w:rsidRDefault="0095418C">
            <w:pPr>
              <w:jc w:val="center"/>
              <w:rPr>
                <w:rFonts w:ascii="Arial" w:hAnsi="Arial" w:cs="Arial"/>
              </w:rPr>
            </w:pPr>
            <w:r w:rsidRPr="0095418C">
              <w:rPr>
                <w:rFonts w:ascii="Arial" w:hAnsi="Arial" w:cs="Arial"/>
              </w:rPr>
              <w:t>560 $</w:t>
            </w:r>
          </w:p>
        </w:tc>
        <w:tc>
          <w:tcPr>
            <w:tcW w:w="1215" w:type="dxa"/>
            <w:vAlign w:val="center"/>
          </w:tcPr>
          <w:p w:rsidR="0095418C" w:rsidRPr="0095418C" w:rsidRDefault="0095418C">
            <w:pPr>
              <w:jc w:val="center"/>
              <w:rPr>
                <w:rFonts w:ascii="Arial" w:hAnsi="Arial" w:cs="Arial"/>
              </w:rPr>
            </w:pPr>
            <w:r w:rsidRPr="0095418C">
              <w:rPr>
                <w:rFonts w:ascii="Arial" w:hAnsi="Arial" w:cs="Arial"/>
              </w:rPr>
              <w:t>360 $</w:t>
            </w:r>
          </w:p>
        </w:tc>
        <w:tc>
          <w:tcPr>
            <w:tcW w:w="1261" w:type="dxa"/>
            <w:vAlign w:val="center"/>
          </w:tcPr>
          <w:p w:rsidR="0095418C" w:rsidRPr="0095418C" w:rsidRDefault="0095418C">
            <w:pPr>
              <w:jc w:val="center"/>
              <w:rPr>
                <w:rFonts w:ascii="Arial" w:hAnsi="Arial" w:cs="Arial"/>
              </w:rPr>
            </w:pPr>
            <w:r w:rsidRPr="0095418C">
              <w:rPr>
                <w:rFonts w:ascii="Arial" w:hAnsi="Arial" w:cs="Arial"/>
              </w:rPr>
              <w:t>200 $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60</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15-AF0-070</w:t>
            </w:r>
          </w:p>
        </w:tc>
        <w:tc>
          <w:tcPr>
            <w:tcW w:w="2999" w:type="dxa"/>
          </w:tcPr>
          <w:p w:rsidR="0095418C" w:rsidRPr="0095418C" w:rsidRDefault="0095418C">
            <w:pPr>
              <w:rPr>
                <w:rFonts w:ascii="Arial" w:hAnsi="Arial" w:cs="Arial"/>
                <w:sz w:val="24"/>
                <w:szCs w:val="24"/>
              </w:rPr>
            </w:pPr>
            <w:r w:rsidRPr="0095418C">
              <w:rPr>
                <w:rFonts w:ascii="Arial" w:hAnsi="Arial" w:cs="Arial"/>
              </w:rPr>
              <w:t xml:space="preserve">lanreotide  as acetate 120 mg solution for sc Injection (PFS) Autogel </w:t>
            </w:r>
            <w:r w:rsidRPr="0095418C">
              <w:rPr>
                <w:rFonts w:ascii="Arial" w:hAnsi="Arial" w:cs="Arial"/>
              </w:rPr>
              <w:br/>
            </w:r>
            <w:r w:rsidRPr="0095418C">
              <w:rPr>
                <w:rFonts w:ascii="Arial" w:hAnsi="Arial" w:cs="Arial"/>
              </w:rPr>
              <w:br/>
            </w:r>
            <w:r w:rsidRPr="0095418C">
              <w:rPr>
                <w:rFonts w:ascii="Arial" w:hAnsi="Arial" w:cs="Arial"/>
                <w:rtl/>
              </w:rPr>
              <w:t xml:space="preserve">قاعدة اقل الاسعار مع المادة </w:t>
            </w:r>
            <w:r w:rsidRPr="0095418C">
              <w:rPr>
                <w:rFonts w:ascii="Arial" w:hAnsi="Arial" w:cs="Arial"/>
              </w:rPr>
              <w:br/>
              <w:t xml:space="preserve">15-AF0-059 </w:t>
            </w:r>
            <w:r w:rsidRPr="0095418C">
              <w:rPr>
                <w:rFonts w:ascii="Arial" w:hAnsi="Arial" w:cs="Arial"/>
                <w:rtl/>
              </w:rPr>
              <w:t>ج\1069</w:t>
            </w:r>
            <w:r w:rsidRPr="0095418C">
              <w:rPr>
                <w:rFonts w:ascii="Arial" w:hAnsi="Arial" w:cs="Arial"/>
              </w:rPr>
              <w:br/>
            </w:r>
            <w:r w:rsidRPr="0095418C">
              <w:rPr>
                <w:rFonts w:ascii="Arial" w:hAnsi="Arial" w:cs="Arial"/>
                <w:rtl/>
              </w:rPr>
              <w:t xml:space="preserve">قاعدة اقل الاسعار مع المادة بالرمز الوطني </w:t>
            </w:r>
          </w:p>
        </w:tc>
        <w:tc>
          <w:tcPr>
            <w:tcW w:w="1275" w:type="dxa"/>
            <w:vAlign w:val="center"/>
          </w:tcPr>
          <w:p w:rsidR="0095418C" w:rsidRPr="0095418C" w:rsidRDefault="0095418C">
            <w:pPr>
              <w:jc w:val="center"/>
              <w:rPr>
                <w:rFonts w:ascii="Arial" w:hAnsi="Arial" w:cs="Arial"/>
              </w:rPr>
            </w:pPr>
            <w:r w:rsidRPr="0095418C">
              <w:rPr>
                <w:rFonts w:ascii="Arial" w:hAnsi="Arial" w:cs="Arial"/>
              </w:rPr>
              <w:t>5385</w:t>
            </w:r>
          </w:p>
        </w:tc>
        <w:tc>
          <w:tcPr>
            <w:tcW w:w="1276" w:type="dxa"/>
            <w:vAlign w:val="center"/>
          </w:tcPr>
          <w:p w:rsidR="0095418C" w:rsidRPr="0095418C" w:rsidRDefault="0095418C">
            <w:pPr>
              <w:jc w:val="center"/>
              <w:rPr>
                <w:rFonts w:ascii="Arial" w:hAnsi="Arial" w:cs="Arial"/>
              </w:rPr>
            </w:pPr>
            <w:r w:rsidRPr="0095418C">
              <w:rPr>
                <w:rFonts w:ascii="Arial" w:hAnsi="Arial" w:cs="Arial"/>
              </w:rPr>
              <w:t>1 pfs(o.5ml)</w:t>
            </w:r>
          </w:p>
        </w:tc>
        <w:tc>
          <w:tcPr>
            <w:tcW w:w="1246" w:type="dxa"/>
            <w:vAlign w:val="center"/>
          </w:tcPr>
          <w:p w:rsidR="0095418C" w:rsidRPr="0095418C" w:rsidRDefault="0095418C">
            <w:pPr>
              <w:jc w:val="center"/>
              <w:rPr>
                <w:rFonts w:ascii="Arial" w:hAnsi="Arial" w:cs="Arial"/>
              </w:rPr>
            </w:pPr>
            <w:r w:rsidRPr="0095418C">
              <w:rPr>
                <w:rFonts w:ascii="Arial" w:hAnsi="Arial" w:cs="Arial"/>
              </w:rPr>
              <w:t>820</w:t>
            </w:r>
          </w:p>
        </w:tc>
        <w:tc>
          <w:tcPr>
            <w:tcW w:w="1257" w:type="dxa"/>
            <w:vAlign w:val="center"/>
          </w:tcPr>
          <w:p w:rsidR="0095418C" w:rsidRPr="0095418C" w:rsidRDefault="0095418C">
            <w:pPr>
              <w:jc w:val="center"/>
              <w:rPr>
                <w:rFonts w:ascii="Arial" w:hAnsi="Arial" w:cs="Arial"/>
              </w:rPr>
            </w:pPr>
            <w:r w:rsidRPr="0095418C">
              <w:rPr>
                <w:rFonts w:ascii="Arial" w:hAnsi="Arial" w:cs="Arial"/>
              </w:rPr>
              <w:t>574</w:t>
            </w:r>
          </w:p>
        </w:tc>
        <w:tc>
          <w:tcPr>
            <w:tcW w:w="1215" w:type="dxa"/>
            <w:vAlign w:val="center"/>
          </w:tcPr>
          <w:p w:rsidR="0095418C" w:rsidRPr="0095418C" w:rsidRDefault="0095418C">
            <w:pPr>
              <w:jc w:val="center"/>
              <w:rPr>
                <w:rFonts w:ascii="Arial" w:hAnsi="Arial" w:cs="Arial"/>
              </w:rPr>
            </w:pPr>
            <w:r w:rsidRPr="0095418C">
              <w:rPr>
                <w:rFonts w:ascii="Arial" w:hAnsi="Arial" w:cs="Arial"/>
              </w:rPr>
              <w:t>369</w:t>
            </w:r>
          </w:p>
        </w:tc>
        <w:tc>
          <w:tcPr>
            <w:tcW w:w="1261" w:type="dxa"/>
            <w:vAlign w:val="center"/>
          </w:tcPr>
          <w:p w:rsidR="0095418C" w:rsidRPr="0095418C" w:rsidRDefault="0095418C">
            <w:pPr>
              <w:jc w:val="center"/>
              <w:rPr>
                <w:rFonts w:ascii="Arial" w:hAnsi="Arial" w:cs="Arial"/>
              </w:rPr>
            </w:pPr>
            <w:r w:rsidRPr="0095418C">
              <w:rPr>
                <w:rFonts w:ascii="Arial" w:hAnsi="Arial" w:cs="Arial"/>
              </w:rPr>
              <w:t>205</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61</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15-AF0-051</w:t>
            </w:r>
          </w:p>
        </w:tc>
        <w:tc>
          <w:tcPr>
            <w:tcW w:w="2999" w:type="dxa"/>
          </w:tcPr>
          <w:p w:rsidR="0095418C" w:rsidRPr="0095418C" w:rsidRDefault="0095418C">
            <w:pPr>
              <w:rPr>
                <w:rFonts w:ascii="Arial" w:hAnsi="Arial" w:cs="Arial"/>
                <w:sz w:val="20"/>
                <w:szCs w:val="20"/>
              </w:rPr>
            </w:pPr>
            <w:r w:rsidRPr="0095418C">
              <w:rPr>
                <w:rFonts w:ascii="Arial" w:hAnsi="Arial" w:cs="Arial"/>
                <w:sz w:val="20"/>
                <w:szCs w:val="20"/>
              </w:rPr>
              <w:t xml:space="preserve">Bortezomib( as mannitol boronic ester )  3.5 mg solution or powder for solution   vial  i.v, s.c .1115  </w:t>
            </w:r>
            <w:r w:rsidRPr="0095418C">
              <w:rPr>
                <w:rFonts w:ascii="Arial" w:hAnsi="Arial" w:cs="Arial"/>
                <w:sz w:val="20"/>
                <w:szCs w:val="20"/>
                <w:rtl/>
              </w:rPr>
              <w:t>يستعمل للحالات المعندة للعلاج التقليدي وغير المناسبة لغرس نخاع العظم في ورم ليفي العظم المتعدد الخلايا</w:t>
            </w:r>
            <w:r w:rsidRPr="0095418C">
              <w:rPr>
                <w:rFonts w:ascii="Arial" w:hAnsi="Arial" w:cs="Arial"/>
                <w:sz w:val="20"/>
                <w:szCs w:val="20"/>
              </w:rPr>
              <w:t xml:space="preserve"> </w:t>
            </w:r>
            <w:r w:rsidRPr="0095418C">
              <w:rPr>
                <w:rFonts w:ascii="Arial" w:hAnsi="Arial" w:cs="Arial"/>
                <w:sz w:val="20"/>
                <w:szCs w:val="20"/>
              </w:rPr>
              <w:lastRenderedPageBreak/>
              <w:t xml:space="preserve">(multiple myloma)    ,                                             </w:t>
            </w:r>
            <w:r w:rsidRPr="0095418C">
              <w:rPr>
                <w:rFonts w:ascii="Arial" w:hAnsi="Arial" w:cs="Arial"/>
                <w:sz w:val="20"/>
                <w:szCs w:val="20"/>
                <w:rtl/>
              </w:rPr>
              <w:t>يحدد صرف العقار للمرضى المصابين بأبيضاض الدم النقياني المتعدد</w:t>
            </w:r>
            <w:r w:rsidRPr="0095418C">
              <w:rPr>
                <w:rFonts w:ascii="Arial" w:hAnsi="Arial" w:cs="Arial"/>
                <w:sz w:val="20"/>
                <w:szCs w:val="20"/>
              </w:rPr>
              <w:br/>
              <w:t xml:space="preserve">( Multiple Myloma) </w:t>
            </w:r>
            <w:r w:rsidRPr="0095418C">
              <w:rPr>
                <w:rFonts w:ascii="Arial" w:hAnsi="Arial" w:cs="Arial"/>
                <w:sz w:val="20"/>
                <w:szCs w:val="20"/>
                <w:rtl/>
              </w:rPr>
              <w:t>في الحالات التالية</w:t>
            </w:r>
            <w:r w:rsidRPr="0095418C">
              <w:rPr>
                <w:rFonts w:ascii="Arial" w:hAnsi="Arial" w:cs="Arial"/>
                <w:sz w:val="20"/>
                <w:szCs w:val="20"/>
              </w:rPr>
              <w:t>:-</w:t>
            </w:r>
            <w:r w:rsidRPr="0095418C">
              <w:rPr>
                <w:rFonts w:ascii="Arial" w:hAnsi="Arial" w:cs="Arial"/>
                <w:sz w:val="20"/>
                <w:szCs w:val="20"/>
              </w:rPr>
              <w:br/>
            </w:r>
            <w:r w:rsidRPr="0095418C">
              <w:rPr>
                <w:rFonts w:ascii="Arial" w:hAnsi="Arial" w:cs="Arial"/>
                <w:sz w:val="20"/>
                <w:szCs w:val="20"/>
                <w:rtl/>
              </w:rPr>
              <w:t>أ‌- المرضى الذين لديهم أنتكاسة</w:t>
            </w:r>
            <w:r w:rsidRPr="0095418C">
              <w:rPr>
                <w:rFonts w:ascii="Arial" w:hAnsi="Arial" w:cs="Arial"/>
                <w:sz w:val="20"/>
                <w:szCs w:val="20"/>
              </w:rPr>
              <w:t xml:space="preserve">  (relapse)                                                                                                                                                                  </w:t>
            </w:r>
            <w:r w:rsidRPr="0095418C">
              <w:rPr>
                <w:rFonts w:ascii="Arial" w:hAnsi="Arial" w:cs="Arial"/>
                <w:sz w:val="20"/>
                <w:szCs w:val="20"/>
                <w:rtl/>
              </w:rPr>
              <w:t>أو مرض متعند</w:t>
            </w:r>
            <w:r w:rsidRPr="0095418C">
              <w:rPr>
                <w:rFonts w:ascii="Arial" w:hAnsi="Arial" w:cs="Arial"/>
                <w:sz w:val="20"/>
                <w:szCs w:val="20"/>
              </w:rPr>
              <w:t xml:space="preserve"> (Refractory disease).</w:t>
            </w:r>
            <w:r w:rsidRPr="0095418C">
              <w:rPr>
                <w:rFonts w:ascii="Arial" w:hAnsi="Arial" w:cs="Arial"/>
                <w:sz w:val="20"/>
                <w:szCs w:val="20"/>
              </w:rPr>
              <w:br/>
            </w:r>
            <w:r w:rsidRPr="0095418C">
              <w:rPr>
                <w:rFonts w:ascii="Arial" w:hAnsi="Arial" w:cs="Arial"/>
                <w:sz w:val="20"/>
                <w:szCs w:val="20"/>
                <w:rtl/>
              </w:rPr>
              <w:t>ب‌- المرضى الذين لديهم قصور كلوي نتيجة للمرض</w:t>
            </w:r>
            <w:r w:rsidRPr="0095418C">
              <w:rPr>
                <w:rFonts w:ascii="Arial" w:hAnsi="Arial" w:cs="Arial"/>
                <w:sz w:val="20"/>
                <w:szCs w:val="20"/>
              </w:rPr>
              <w:t>.</w:t>
            </w:r>
            <w:r w:rsidRPr="0095418C">
              <w:rPr>
                <w:rFonts w:ascii="Arial" w:hAnsi="Arial" w:cs="Arial"/>
                <w:sz w:val="20"/>
                <w:szCs w:val="20"/>
              </w:rPr>
              <w:br/>
            </w:r>
            <w:r w:rsidRPr="0095418C">
              <w:rPr>
                <w:rFonts w:ascii="Arial" w:hAnsi="Arial" w:cs="Arial"/>
                <w:sz w:val="20"/>
                <w:szCs w:val="20"/>
                <w:rtl/>
              </w:rPr>
              <w:t>ت‌- المرضى الذين لديهم مرض شرس</w:t>
            </w:r>
            <w:r w:rsidRPr="0095418C">
              <w:rPr>
                <w:rFonts w:ascii="Arial" w:hAnsi="Arial" w:cs="Arial"/>
                <w:sz w:val="20"/>
                <w:szCs w:val="20"/>
              </w:rPr>
              <w:t xml:space="preserve"> (aggressive disease)                                                                                                                                </w:t>
            </w:r>
            <w:r w:rsidRPr="0095418C">
              <w:rPr>
                <w:rFonts w:ascii="Arial" w:hAnsi="Arial" w:cs="Arial"/>
                <w:sz w:val="20"/>
                <w:szCs w:val="20"/>
                <w:rtl/>
              </w:rPr>
              <w:t>والذين قد يستفادون من عملية زرع الخلايا الجذعية الذاتية مستقبلا</w:t>
            </w:r>
            <w:r w:rsidRPr="0095418C">
              <w:rPr>
                <w:rFonts w:ascii="Arial" w:hAnsi="Arial" w:cs="Arial"/>
                <w:sz w:val="20"/>
                <w:szCs w:val="20"/>
              </w:rPr>
              <w:t>".</w:t>
            </w:r>
            <w:r w:rsidRPr="0095418C">
              <w:rPr>
                <w:rFonts w:ascii="Arial" w:hAnsi="Arial" w:cs="Arial"/>
                <w:sz w:val="20"/>
                <w:szCs w:val="20"/>
              </w:rPr>
              <w:br/>
            </w:r>
            <w:r w:rsidRPr="0095418C">
              <w:rPr>
                <w:rFonts w:ascii="Arial" w:hAnsi="Arial" w:cs="Arial"/>
                <w:sz w:val="20"/>
                <w:szCs w:val="20"/>
              </w:rPr>
              <w:br/>
              <w:t xml:space="preserve">• </w:t>
            </w:r>
            <w:r w:rsidRPr="0095418C">
              <w:rPr>
                <w:rFonts w:ascii="Arial" w:hAnsi="Arial" w:cs="Arial"/>
                <w:sz w:val="20"/>
                <w:szCs w:val="20"/>
                <w:rtl/>
              </w:rPr>
              <w:t>أن يحدد الصرف في المستشفيات والمراكز التي يتوفر فيها وحدات متخصصة لعلاج أمراض الدم السريرية</w:t>
            </w:r>
            <w:r w:rsidRPr="0095418C">
              <w:rPr>
                <w:rFonts w:ascii="Arial" w:hAnsi="Arial" w:cs="Arial"/>
                <w:sz w:val="20"/>
                <w:szCs w:val="20"/>
              </w:rPr>
              <w:br/>
            </w:r>
            <w:r w:rsidRPr="0095418C">
              <w:rPr>
                <w:rFonts w:ascii="Arial" w:hAnsi="Arial" w:cs="Arial"/>
                <w:sz w:val="20"/>
                <w:szCs w:val="20"/>
                <w:rtl/>
              </w:rPr>
              <w:t>تلتزم الشركة بتجهيز احتياج ال100 مريض من مادة</w:t>
            </w:r>
            <w:r w:rsidRPr="0095418C">
              <w:rPr>
                <w:rFonts w:ascii="Arial" w:hAnsi="Arial" w:cs="Arial"/>
                <w:sz w:val="20"/>
                <w:szCs w:val="20"/>
              </w:rPr>
              <w:t xml:space="preserve"> bortozmib vial  </w:t>
            </w:r>
            <w:r w:rsidRPr="0095418C">
              <w:rPr>
                <w:rFonts w:ascii="Arial" w:hAnsi="Arial" w:cs="Arial"/>
                <w:sz w:val="20"/>
                <w:szCs w:val="20"/>
                <w:rtl/>
              </w:rPr>
              <w:t>مجانا</w:t>
            </w:r>
            <w:r w:rsidRPr="0095418C">
              <w:rPr>
                <w:rFonts w:ascii="Arial" w:hAnsi="Arial" w:cs="Arial"/>
                <w:sz w:val="20"/>
                <w:szCs w:val="20"/>
              </w:rPr>
              <w:t xml:space="preserve"> </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15800</w:t>
            </w:r>
          </w:p>
        </w:tc>
        <w:tc>
          <w:tcPr>
            <w:tcW w:w="1276" w:type="dxa"/>
            <w:vAlign w:val="center"/>
          </w:tcPr>
          <w:p w:rsidR="0095418C" w:rsidRPr="0095418C" w:rsidRDefault="0095418C">
            <w:pPr>
              <w:jc w:val="center"/>
              <w:rPr>
                <w:rFonts w:ascii="Arial" w:hAnsi="Arial" w:cs="Arial"/>
              </w:rPr>
            </w:pPr>
            <w:r w:rsidRPr="0095418C">
              <w:rPr>
                <w:rFonts w:ascii="Arial" w:hAnsi="Arial" w:cs="Arial"/>
              </w:rPr>
              <w:t>1vial</w:t>
            </w:r>
          </w:p>
        </w:tc>
        <w:tc>
          <w:tcPr>
            <w:tcW w:w="1246" w:type="dxa"/>
            <w:vAlign w:val="center"/>
          </w:tcPr>
          <w:p w:rsidR="0095418C" w:rsidRPr="0095418C" w:rsidRDefault="0095418C">
            <w:pPr>
              <w:jc w:val="center"/>
              <w:rPr>
                <w:rFonts w:ascii="Arial" w:hAnsi="Arial" w:cs="Arial"/>
              </w:rPr>
            </w:pPr>
            <w:r w:rsidRPr="0095418C">
              <w:rPr>
                <w:rFonts w:ascii="Arial" w:hAnsi="Arial" w:cs="Arial"/>
              </w:rPr>
              <w:t>190850 ID</w:t>
            </w:r>
          </w:p>
        </w:tc>
        <w:tc>
          <w:tcPr>
            <w:tcW w:w="1257" w:type="dxa"/>
            <w:vAlign w:val="center"/>
          </w:tcPr>
          <w:p w:rsidR="0095418C" w:rsidRPr="0095418C" w:rsidRDefault="0095418C">
            <w:pPr>
              <w:jc w:val="center"/>
              <w:rPr>
                <w:rFonts w:ascii="Arial" w:hAnsi="Arial" w:cs="Arial"/>
              </w:rPr>
            </w:pPr>
            <w:r w:rsidRPr="0095418C">
              <w:rPr>
                <w:rFonts w:ascii="Arial" w:hAnsi="Arial" w:cs="Arial"/>
              </w:rPr>
              <w:t>133595 ID</w:t>
            </w:r>
          </w:p>
        </w:tc>
        <w:tc>
          <w:tcPr>
            <w:tcW w:w="1215" w:type="dxa"/>
            <w:vAlign w:val="center"/>
          </w:tcPr>
          <w:p w:rsidR="0095418C" w:rsidRPr="0095418C" w:rsidRDefault="0095418C">
            <w:pPr>
              <w:jc w:val="center"/>
              <w:rPr>
                <w:rFonts w:ascii="Arial" w:hAnsi="Arial" w:cs="Arial"/>
              </w:rPr>
            </w:pPr>
            <w:r w:rsidRPr="0095418C">
              <w:rPr>
                <w:rFonts w:ascii="Arial" w:hAnsi="Arial" w:cs="Arial"/>
              </w:rPr>
              <w:t>85882.5 ID</w:t>
            </w:r>
          </w:p>
        </w:tc>
        <w:tc>
          <w:tcPr>
            <w:tcW w:w="1261" w:type="dxa"/>
            <w:vAlign w:val="center"/>
          </w:tcPr>
          <w:p w:rsidR="0095418C" w:rsidRPr="0095418C" w:rsidRDefault="0095418C">
            <w:pPr>
              <w:jc w:val="center"/>
              <w:rPr>
                <w:rFonts w:ascii="Arial" w:hAnsi="Arial" w:cs="Arial"/>
              </w:rPr>
            </w:pPr>
            <w:r w:rsidRPr="0095418C">
              <w:rPr>
                <w:rFonts w:ascii="Arial" w:hAnsi="Arial" w:cs="Arial"/>
              </w:rPr>
              <w:t>47712.5 ID</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62</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15-AF0-044</w:t>
            </w:r>
          </w:p>
        </w:tc>
        <w:tc>
          <w:tcPr>
            <w:tcW w:w="2999" w:type="dxa"/>
          </w:tcPr>
          <w:p w:rsidR="0095418C" w:rsidRPr="0095418C" w:rsidRDefault="0095418C">
            <w:pPr>
              <w:rPr>
                <w:rFonts w:ascii="Arial" w:hAnsi="Arial" w:cs="Arial"/>
                <w:rtl/>
                <w:lang w:bidi="ar-IQ"/>
              </w:rPr>
            </w:pPr>
            <w:r w:rsidRPr="0095418C">
              <w:rPr>
                <w:rFonts w:ascii="Arial" w:hAnsi="Arial" w:cs="Arial"/>
              </w:rPr>
              <w:t>Bevacizumab 400 mg  25mg/ml, 16 ml vial concentrate for intravenous infusion or its approved biosimilar ;</w:t>
            </w:r>
            <w:r w:rsidRPr="0095418C">
              <w:rPr>
                <w:rFonts w:ascii="Arial" w:hAnsi="Arial" w:cs="Arial"/>
                <w:rtl/>
              </w:rPr>
              <w:t>قاف استعماله</w:t>
            </w:r>
            <w:r w:rsidRPr="0095418C">
              <w:rPr>
                <w:rFonts w:ascii="Arial" w:hAnsi="Arial" w:cs="Arial"/>
              </w:rPr>
              <w:t xml:space="preserve">  </w:t>
            </w:r>
            <w:r w:rsidRPr="0095418C">
              <w:rPr>
                <w:rFonts w:ascii="Arial" w:hAnsi="Arial" w:cs="Arial"/>
                <w:rtl/>
              </w:rPr>
              <w:t>لسرطان الثدي</w:t>
            </w:r>
            <w:r w:rsidRPr="0095418C">
              <w:rPr>
                <w:rFonts w:ascii="Arial" w:hAnsi="Arial" w:cs="Arial"/>
              </w:rPr>
              <w:t xml:space="preserve">                                                                         </w:t>
            </w:r>
            <w:r w:rsidRPr="0095418C">
              <w:rPr>
                <w:rFonts w:ascii="Arial" w:hAnsi="Arial" w:cs="Arial"/>
                <w:rtl/>
              </w:rPr>
              <w:t>ان دواعي الاستخدام هي كالاتي في الحالات التالية</w:t>
            </w:r>
            <w:r w:rsidRPr="0095418C">
              <w:rPr>
                <w:rFonts w:ascii="Arial" w:hAnsi="Arial" w:cs="Arial"/>
              </w:rPr>
              <w:t>:</w:t>
            </w:r>
            <w:r w:rsidRPr="0095418C">
              <w:rPr>
                <w:rFonts w:ascii="Arial" w:hAnsi="Arial" w:cs="Arial"/>
              </w:rPr>
              <w:br/>
              <w:t xml:space="preserve">• </w:t>
            </w:r>
            <w:r w:rsidRPr="0095418C">
              <w:rPr>
                <w:rFonts w:ascii="Arial" w:hAnsi="Arial" w:cs="Arial"/>
                <w:rtl/>
              </w:rPr>
              <w:t>سرطان القولون المنتشر</w:t>
            </w:r>
            <w:r w:rsidRPr="0095418C">
              <w:rPr>
                <w:rFonts w:ascii="Arial" w:hAnsi="Arial" w:cs="Arial"/>
              </w:rPr>
              <w:br/>
              <w:t xml:space="preserve">Metastatic colorectal carcinoma                                                    • </w:t>
            </w:r>
            <w:r w:rsidRPr="0095418C">
              <w:rPr>
                <w:rFonts w:ascii="Arial" w:hAnsi="Arial" w:cs="Arial"/>
                <w:rtl/>
              </w:rPr>
              <w:t>سرطان الكلية المنتشر</w:t>
            </w:r>
            <w:r w:rsidRPr="0095418C">
              <w:rPr>
                <w:rFonts w:ascii="Arial" w:hAnsi="Arial" w:cs="Arial"/>
              </w:rPr>
              <w:br/>
              <w:t xml:space="preserve">Bevacizumab in combination with IFN- alpha a treatment option for first line </w:t>
            </w:r>
            <w:r w:rsidRPr="0095418C">
              <w:rPr>
                <w:rFonts w:ascii="Arial" w:hAnsi="Arial" w:cs="Arial"/>
              </w:rPr>
              <w:br/>
              <w:t xml:space="preserve">Treatment of patients with metastatic renal cell </w:t>
            </w:r>
            <w:r w:rsidRPr="0095418C">
              <w:rPr>
                <w:rFonts w:ascii="Arial" w:hAnsi="Arial" w:cs="Arial"/>
              </w:rPr>
              <w:lastRenderedPageBreak/>
              <w:t>carcinoma, clear cell histology</w:t>
            </w:r>
            <w:r w:rsidRPr="0095418C">
              <w:rPr>
                <w:rFonts w:ascii="Arial" w:hAnsi="Arial" w:cs="Arial"/>
              </w:rPr>
              <w:br/>
              <w:t>With good or moderate prognostic features</w:t>
            </w:r>
            <w:r w:rsidRPr="0095418C">
              <w:rPr>
                <w:rFonts w:ascii="Arial" w:hAnsi="Arial" w:cs="Arial"/>
              </w:rPr>
              <w:br/>
              <w:t>Poor prognostic features include three or more of the following:</w:t>
            </w:r>
            <w:r w:rsidRPr="0095418C">
              <w:rPr>
                <w:rFonts w:ascii="Arial" w:hAnsi="Arial" w:cs="Arial"/>
              </w:rPr>
              <w:br/>
              <w:t>LDH&gt;1.5 times upper limit of normal</w:t>
            </w:r>
            <w:r w:rsidRPr="0095418C">
              <w:rPr>
                <w:rFonts w:ascii="Arial" w:hAnsi="Arial" w:cs="Arial"/>
              </w:rPr>
              <w:br/>
              <w:t>Corrected serum calcium level&gt; 10mg/ dl</w:t>
            </w:r>
            <w:r w:rsidRPr="0095418C">
              <w:rPr>
                <w:rFonts w:ascii="Arial" w:hAnsi="Arial" w:cs="Arial"/>
              </w:rPr>
              <w:br/>
              <w:t>Interval of less than a year from original diagnosis to the start of systemic therapy</w:t>
            </w:r>
            <w:r w:rsidRPr="0095418C">
              <w:rPr>
                <w:rFonts w:ascii="Arial" w:hAnsi="Arial" w:cs="Arial"/>
              </w:rPr>
              <w:br/>
              <w:t>Karnofsky performance score&lt;=70</w:t>
            </w:r>
            <w:r w:rsidRPr="0095418C">
              <w:rPr>
                <w:rFonts w:ascii="Arial" w:hAnsi="Arial" w:cs="Arial"/>
              </w:rPr>
              <w:br/>
              <w:t>Two or more sites of organ metastasis</w:t>
            </w:r>
            <w:r w:rsidRPr="0095418C">
              <w:rPr>
                <w:rFonts w:ascii="Arial" w:hAnsi="Arial" w:cs="Arial"/>
              </w:rPr>
              <w:br/>
              <w:t xml:space="preserve">    </w:t>
            </w:r>
            <w:r w:rsidRPr="0095418C">
              <w:rPr>
                <w:rFonts w:ascii="Arial" w:hAnsi="Arial" w:cs="Arial"/>
                <w:rtl/>
              </w:rPr>
              <w:t>يعاد النظر بهذا الاستخدام بعد توفر علاج ال</w:t>
            </w:r>
            <w:r w:rsidRPr="0095418C">
              <w:rPr>
                <w:rFonts w:ascii="Arial" w:hAnsi="Arial" w:cs="Arial"/>
              </w:rPr>
              <w:t xml:space="preserve">sunitinib                                  • </w:t>
            </w:r>
            <w:r w:rsidRPr="0095418C">
              <w:rPr>
                <w:rFonts w:ascii="Arial" w:hAnsi="Arial" w:cs="Arial"/>
                <w:rtl/>
              </w:rPr>
              <w:t>سرطان المبيض المنتشر</w:t>
            </w:r>
            <w:r w:rsidRPr="0095418C">
              <w:rPr>
                <w:rFonts w:ascii="Arial" w:hAnsi="Arial" w:cs="Arial"/>
              </w:rPr>
              <w:br/>
              <w:t xml:space="preserve">Second line treatment for recurrent or metastatic epithelial ovarian tumor </w:t>
            </w:r>
            <w:r w:rsidRPr="0095418C">
              <w:rPr>
                <w:rFonts w:ascii="Arial" w:hAnsi="Arial" w:cs="Arial"/>
              </w:rPr>
              <w:br/>
              <w:t>And in combination with chemotherapy   •</w:t>
            </w:r>
            <w:r w:rsidRPr="0095418C">
              <w:rPr>
                <w:rFonts w:ascii="Arial" w:hAnsi="Arial" w:cs="Arial"/>
                <w:rtl/>
              </w:rPr>
              <w:t>فيما يخص اورام الدماغ يعطى العقار فقط لنوع</w:t>
            </w:r>
            <w:r w:rsidRPr="0095418C">
              <w:rPr>
                <w:rFonts w:ascii="Arial" w:hAnsi="Arial" w:cs="Arial"/>
              </w:rPr>
              <w:t xml:space="preserve"> (Glioblastoma multiforme )</w:t>
            </w:r>
            <w:r w:rsidRPr="0095418C">
              <w:rPr>
                <w:rFonts w:ascii="Arial" w:hAnsi="Arial" w:cs="Arial"/>
              </w:rPr>
              <w:br/>
            </w:r>
            <w:r w:rsidRPr="0095418C">
              <w:rPr>
                <w:rFonts w:ascii="Arial" w:hAnsi="Arial" w:cs="Arial"/>
                <w:rtl/>
              </w:rPr>
              <w:t>ج /1025</w:t>
            </w:r>
            <w:r w:rsidRPr="0095418C">
              <w:rPr>
                <w:rFonts w:ascii="Arial" w:hAnsi="Arial" w:cs="Arial"/>
              </w:rPr>
              <w:br/>
            </w:r>
            <w:r w:rsidRPr="0095418C">
              <w:rPr>
                <w:rFonts w:ascii="Arial" w:hAnsi="Arial" w:cs="Arial"/>
                <w:rtl/>
              </w:rPr>
              <w:t>ج\1071</w:t>
            </w:r>
            <w:r w:rsidRPr="0095418C">
              <w:rPr>
                <w:rFonts w:ascii="Arial" w:hAnsi="Arial" w:cs="Arial"/>
              </w:rPr>
              <w:br/>
            </w:r>
            <w:r w:rsidRPr="0095418C">
              <w:rPr>
                <w:rFonts w:ascii="Arial" w:hAnsi="Arial" w:cs="Arial"/>
                <w:rtl/>
              </w:rPr>
              <w:t>يرفع استخدام مادة</w:t>
            </w:r>
            <w:r w:rsidRPr="0095418C">
              <w:rPr>
                <w:rFonts w:ascii="Arial" w:hAnsi="Arial" w:cs="Arial"/>
              </w:rPr>
              <w:t xml:space="preserve"> ( Bevacizumab 400 mg ) </w:t>
            </w:r>
            <w:r w:rsidRPr="0095418C">
              <w:rPr>
                <w:rFonts w:ascii="Arial" w:hAnsi="Arial" w:cs="Arial"/>
                <w:rtl/>
              </w:rPr>
              <w:t xml:space="preserve">لأمراض شبكية العيون </w:t>
            </w:r>
            <w:r w:rsidRPr="0095418C">
              <w:rPr>
                <w:rFonts w:ascii="Arial" w:hAnsi="Arial" w:cs="Arial"/>
              </w:rPr>
              <w:br/>
            </w:r>
            <w:r w:rsidRPr="0095418C">
              <w:rPr>
                <w:rFonts w:ascii="Arial" w:hAnsi="Arial" w:cs="Arial"/>
                <w:rtl/>
              </w:rPr>
              <w:t>ج\1088</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51275</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216 $</w:t>
            </w:r>
          </w:p>
        </w:tc>
        <w:tc>
          <w:tcPr>
            <w:tcW w:w="1257" w:type="dxa"/>
            <w:vAlign w:val="center"/>
          </w:tcPr>
          <w:p w:rsidR="0095418C" w:rsidRPr="0095418C" w:rsidRDefault="0095418C">
            <w:pPr>
              <w:jc w:val="center"/>
              <w:rPr>
                <w:rFonts w:ascii="Arial" w:hAnsi="Arial" w:cs="Arial"/>
              </w:rPr>
            </w:pPr>
            <w:r w:rsidRPr="0095418C">
              <w:rPr>
                <w:rFonts w:ascii="Arial" w:hAnsi="Arial" w:cs="Arial"/>
              </w:rPr>
              <w:t>151.2 $</w:t>
            </w:r>
          </w:p>
        </w:tc>
        <w:tc>
          <w:tcPr>
            <w:tcW w:w="1215" w:type="dxa"/>
            <w:vAlign w:val="center"/>
          </w:tcPr>
          <w:p w:rsidR="0095418C" w:rsidRPr="0095418C" w:rsidRDefault="0095418C">
            <w:pPr>
              <w:jc w:val="center"/>
              <w:rPr>
                <w:rFonts w:ascii="Arial" w:hAnsi="Arial" w:cs="Arial"/>
              </w:rPr>
            </w:pPr>
            <w:r w:rsidRPr="0095418C">
              <w:rPr>
                <w:rFonts w:ascii="Arial" w:hAnsi="Arial" w:cs="Arial"/>
              </w:rPr>
              <w:t>97.2 $</w:t>
            </w:r>
          </w:p>
        </w:tc>
        <w:tc>
          <w:tcPr>
            <w:tcW w:w="1261" w:type="dxa"/>
            <w:vAlign w:val="center"/>
          </w:tcPr>
          <w:p w:rsidR="0095418C" w:rsidRPr="0095418C" w:rsidRDefault="0095418C">
            <w:pPr>
              <w:jc w:val="center"/>
              <w:rPr>
                <w:rFonts w:ascii="Arial" w:hAnsi="Arial" w:cs="Arial"/>
              </w:rPr>
            </w:pPr>
            <w:r w:rsidRPr="0095418C">
              <w:rPr>
                <w:rFonts w:ascii="Arial" w:hAnsi="Arial" w:cs="Arial"/>
              </w:rPr>
              <w:t>54 $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63</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15-AF0-061</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Arsenic trioxide 1 mg/mL, 10-ml ampoule or vial (Concentrate for intravenous infusion) </w:t>
            </w:r>
            <w:r w:rsidRPr="0095418C">
              <w:rPr>
                <w:rFonts w:ascii="Arial" w:hAnsi="Arial" w:cs="Arial"/>
              </w:rPr>
              <w:br/>
            </w:r>
            <w:r w:rsidRPr="0095418C">
              <w:rPr>
                <w:rFonts w:ascii="Arial" w:hAnsi="Arial" w:cs="Arial"/>
                <w:rtl/>
              </w:rPr>
              <w:lastRenderedPageBreak/>
              <w:t xml:space="preserve">يحصر استخدامة في مراكز امراض الدم وحسب الاستطبابات المقرة في الجلسة 1018 </w:t>
            </w:r>
            <w:r w:rsidRPr="0095418C">
              <w:rPr>
                <w:rFonts w:ascii="Arial" w:hAnsi="Arial" w:cs="Arial"/>
              </w:rPr>
              <w:t>Arsenic trioxide 10 mg ampoule to be use in :-</w:t>
            </w:r>
            <w:r w:rsidRPr="0095418C">
              <w:rPr>
                <w:rFonts w:ascii="Arial" w:hAnsi="Arial" w:cs="Arial"/>
              </w:rPr>
              <w:br/>
              <w:t xml:space="preserve">a/ relapsed  acute promyelocytic leukemia </w:t>
            </w:r>
            <w:r w:rsidRPr="0095418C">
              <w:rPr>
                <w:rFonts w:ascii="Arial" w:hAnsi="Arial" w:cs="Arial"/>
              </w:rPr>
              <w:br/>
              <w:t>b/ first line in acute  promyelocytic leukemia in low risk group only  (platelet less than 40,000  , WBC less than 10,000 )</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15770</w:t>
            </w:r>
          </w:p>
        </w:tc>
        <w:tc>
          <w:tcPr>
            <w:tcW w:w="1276" w:type="dxa"/>
            <w:vAlign w:val="center"/>
          </w:tcPr>
          <w:p w:rsidR="0095418C" w:rsidRPr="0095418C" w:rsidRDefault="0095418C">
            <w:pPr>
              <w:jc w:val="center"/>
              <w:rPr>
                <w:rFonts w:ascii="Arial" w:hAnsi="Arial" w:cs="Arial"/>
              </w:rPr>
            </w:pPr>
            <w:r w:rsidRPr="0095418C">
              <w:rPr>
                <w:rFonts w:ascii="Arial" w:hAnsi="Arial" w:cs="Arial"/>
              </w:rPr>
              <w:t>10 amp</w:t>
            </w:r>
          </w:p>
        </w:tc>
        <w:tc>
          <w:tcPr>
            <w:tcW w:w="1246" w:type="dxa"/>
            <w:vAlign w:val="center"/>
          </w:tcPr>
          <w:p w:rsidR="0095418C" w:rsidRPr="0095418C" w:rsidRDefault="0095418C">
            <w:pPr>
              <w:jc w:val="center"/>
              <w:rPr>
                <w:rFonts w:ascii="Arial" w:hAnsi="Arial" w:cs="Arial"/>
              </w:rPr>
            </w:pPr>
            <w:r w:rsidRPr="0095418C">
              <w:rPr>
                <w:rFonts w:ascii="Arial" w:hAnsi="Arial" w:cs="Arial"/>
              </w:rPr>
              <w:t>355.5 $</w:t>
            </w:r>
          </w:p>
        </w:tc>
        <w:tc>
          <w:tcPr>
            <w:tcW w:w="1257" w:type="dxa"/>
            <w:vAlign w:val="center"/>
          </w:tcPr>
          <w:p w:rsidR="0095418C" w:rsidRPr="0095418C" w:rsidRDefault="0095418C">
            <w:pPr>
              <w:jc w:val="center"/>
              <w:rPr>
                <w:rFonts w:ascii="Arial" w:hAnsi="Arial" w:cs="Arial"/>
              </w:rPr>
            </w:pPr>
            <w:r w:rsidRPr="0095418C">
              <w:rPr>
                <w:rFonts w:ascii="Arial" w:hAnsi="Arial" w:cs="Arial"/>
              </w:rPr>
              <w:t>248.88 $</w:t>
            </w:r>
          </w:p>
        </w:tc>
        <w:tc>
          <w:tcPr>
            <w:tcW w:w="1215" w:type="dxa"/>
            <w:vAlign w:val="center"/>
          </w:tcPr>
          <w:p w:rsidR="0095418C" w:rsidRPr="0095418C" w:rsidRDefault="0095418C">
            <w:pPr>
              <w:jc w:val="center"/>
              <w:rPr>
                <w:rFonts w:ascii="Arial" w:hAnsi="Arial" w:cs="Arial"/>
              </w:rPr>
            </w:pPr>
            <w:r w:rsidRPr="0095418C">
              <w:rPr>
                <w:rFonts w:ascii="Arial" w:hAnsi="Arial" w:cs="Arial"/>
              </w:rPr>
              <w:t>160 $</w:t>
            </w:r>
          </w:p>
        </w:tc>
        <w:tc>
          <w:tcPr>
            <w:tcW w:w="1261" w:type="dxa"/>
            <w:vAlign w:val="center"/>
          </w:tcPr>
          <w:p w:rsidR="0095418C" w:rsidRPr="0095418C" w:rsidRDefault="0095418C">
            <w:pPr>
              <w:jc w:val="center"/>
              <w:rPr>
                <w:rFonts w:ascii="Arial" w:hAnsi="Arial" w:cs="Arial"/>
              </w:rPr>
            </w:pPr>
            <w:r w:rsidRPr="0095418C">
              <w:rPr>
                <w:rFonts w:ascii="Arial" w:hAnsi="Arial" w:cs="Arial"/>
              </w:rPr>
              <w:t>88.8 $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64</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15-AF0-062</w:t>
            </w:r>
          </w:p>
        </w:tc>
        <w:tc>
          <w:tcPr>
            <w:tcW w:w="2999" w:type="dxa"/>
          </w:tcPr>
          <w:p w:rsidR="0095418C" w:rsidRPr="0095418C" w:rsidRDefault="0095418C">
            <w:pPr>
              <w:rPr>
                <w:rFonts w:ascii="Arial" w:hAnsi="Arial" w:cs="Arial"/>
              </w:rPr>
            </w:pPr>
            <w:r w:rsidRPr="0095418C">
              <w:rPr>
                <w:rFonts w:ascii="Arial" w:hAnsi="Arial" w:cs="Arial"/>
              </w:rPr>
              <w:t xml:space="preserve">Brentuximab Vedotin 50mg vial </w:t>
            </w:r>
            <w:r w:rsidRPr="0095418C">
              <w:rPr>
                <w:rFonts w:ascii="Arial" w:hAnsi="Arial" w:cs="Arial"/>
                <w:rtl/>
              </w:rPr>
              <w:t>ويحصر صرفه في مراكز زراعة نخاع العظم في دائرة مدينة الطب وحسب الاستطبابات الاتية</w:t>
            </w:r>
            <w:r w:rsidRPr="0095418C">
              <w:rPr>
                <w:rFonts w:ascii="Arial" w:hAnsi="Arial" w:cs="Arial"/>
              </w:rPr>
              <w:t xml:space="preserve"> :</w:t>
            </w:r>
            <w:r w:rsidRPr="0095418C">
              <w:rPr>
                <w:rFonts w:ascii="Arial" w:hAnsi="Arial" w:cs="Arial"/>
              </w:rPr>
              <w:br/>
              <w:t xml:space="preserve">1- hodgkins lymphoma relapsed afterautologous </w:t>
            </w:r>
            <w:r w:rsidRPr="0095418C">
              <w:rPr>
                <w:rFonts w:ascii="Arial" w:hAnsi="Arial" w:cs="Arial"/>
              </w:rPr>
              <w:br/>
              <w:t xml:space="preserve"> transplant and the are fit for allogeneic bonemarrow transplant</w:t>
            </w:r>
            <w:r w:rsidRPr="0095418C">
              <w:rPr>
                <w:rFonts w:ascii="Arial" w:hAnsi="Arial" w:cs="Arial"/>
              </w:rPr>
              <w:br/>
              <w:t>(and bone marrow donar)</w:t>
            </w:r>
            <w:r w:rsidRPr="0095418C">
              <w:rPr>
                <w:rFonts w:ascii="Arial" w:hAnsi="Arial" w:cs="Arial"/>
              </w:rPr>
              <w:br/>
              <w:t>2-hodgkin lymphoma who failed to respond to 2 lines treatement</w:t>
            </w:r>
          </w:p>
        </w:tc>
        <w:tc>
          <w:tcPr>
            <w:tcW w:w="1275" w:type="dxa"/>
            <w:vAlign w:val="center"/>
          </w:tcPr>
          <w:p w:rsidR="0095418C" w:rsidRPr="0095418C" w:rsidRDefault="0095418C">
            <w:pPr>
              <w:jc w:val="center"/>
              <w:rPr>
                <w:rFonts w:ascii="Arial" w:hAnsi="Arial" w:cs="Arial"/>
              </w:rPr>
            </w:pPr>
            <w:r w:rsidRPr="0095418C">
              <w:rPr>
                <w:rFonts w:ascii="Arial" w:hAnsi="Arial" w:cs="Arial"/>
              </w:rPr>
              <w:t>2700</w:t>
            </w:r>
          </w:p>
        </w:tc>
        <w:tc>
          <w:tcPr>
            <w:tcW w:w="1276" w:type="dxa"/>
            <w:vAlign w:val="center"/>
          </w:tcPr>
          <w:p w:rsidR="0095418C" w:rsidRPr="0095418C" w:rsidRDefault="0095418C">
            <w:pPr>
              <w:jc w:val="center"/>
              <w:rPr>
                <w:rFonts w:ascii="Arial" w:hAnsi="Arial" w:cs="Arial"/>
              </w:rPr>
            </w:pPr>
            <w:r w:rsidRPr="0095418C">
              <w:rPr>
                <w:rFonts w:ascii="Arial" w:hAnsi="Arial" w:cs="Arial"/>
              </w:rPr>
              <w:t>1vial</w:t>
            </w:r>
          </w:p>
        </w:tc>
        <w:tc>
          <w:tcPr>
            <w:tcW w:w="1246" w:type="dxa"/>
            <w:vAlign w:val="center"/>
          </w:tcPr>
          <w:p w:rsidR="0095418C" w:rsidRPr="0095418C" w:rsidRDefault="0095418C">
            <w:pPr>
              <w:jc w:val="center"/>
              <w:rPr>
                <w:rFonts w:ascii="Arial" w:hAnsi="Arial" w:cs="Arial"/>
              </w:rPr>
            </w:pPr>
            <w:r w:rsidRPr="0095418C">
              <w:rPr>
                <w:rFonts w:ascii="Arial" w:hAnsi="Arial" w:cs="Arial"/>
              </w:rPr>
              <w:t>3250 $</w:t>
            </w:r>
          </w:p>
        </w:tc>
        <w:tc>
          <w:tcPr>
            <w:tcW w:w="1257" w:type="dxa"/>
            <w:vAlign w:val="center"/>
          </w:tcPr>
          <w:p w:rsidR="0095418C" w:rsidRPr="0095418C" w:rsidRDefault="0095418C">
            <w:pPr>
              <w:jc w:val="center"/>
              <w:rPr>
                <w:rFonts w:ascii="Arial" w:hAnsi="Arial" w:cs="Arial"/>
              </w:rPr>
            </w:pPr>
            <w:r w:rsidRPr="0095418C">
              <w:rPr>
                <w:rFonts w:ascii="Arial" w:hAnsi="Arial" w:cs="Arial"/>
              </w:rPr>
              <w:t>2275 $</w:t>
            </w:r>
          </w:p>
        </w:tc>
        <w:tc>
          <w:tcPr>
            <w:tcW w:w="1215" w:type="dxa"/>
            <w:vAlign w:val="center"/>
          </w:tcPr>
          <w:p w:rsidR="0095418C" w:rsidRPr="0095418C" w:rsidRDefault="0095418C">
            <w:pPr>
              <w:jc w:val="center"/>
              <w:rPr>
                <w:rFonts w:ascii="Arial" w:hAnsi="Arial" w:cs="Arial"/>
              </w:rPr>
            </w:pPr>
            <w:r w:rsidRPr="0095418C">
              <w:rPr>
                <w:rFonts w:ascii="Arial" w:hAnsi="Arial" w:cs="Arial"/>
              </w:rPr>
              <w:t>1462.5 $</w:t>
            </w:r>
          </w:p>
        </w:tc>
        <w:tc>
          <w:tcPr>
            <w:tcW w:w="1261" w:type="dxa"/>
            <w:vAlign w:val="center"/>
          </w:tcPr>
          <w:p w:rsidR="0095418C" w:rsidRPr="0095418C" w:rsidRDefault="0095418C">
            <w:pPr>
              <w:jc w:val="center"/>
              <w:rPr>
                <w:rFonts w:ascii="Arial" w:hAnsi="Arial" w:cs="Arial"/>
              </w:rPr>
            </w:pPr>
            <w:r w:rsidRPr="0095418C">
              <w:rPr>
                <w:rFonts w:ascii="Arial" w:hAnsi="Arial" w:cs="Arial"/>
              </w:rPr>
              <w:t>812.5 $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65</w:t>
            </w:r>
          </w:p>
        </w:tc>
        <w:tc>
          <w:tcPr>
            <w:tcW w:w="1478" w:type="dxa"/>
            <w:vAlign w:val="center"/>
          </w:tcPr>
          <w:p w:rsidR="0095418C" w:rsidRPr="0095418C" w:rsidRDefault="0095418C">
            <w:pPr>
              <w:jc w:val="center"/>
              <w:rPr>
                <w:rFonts w:ascii="Arial" w:hAnsi="Arial" w:cs="Arial"/>
              </w:rPr>
            </w:pPr>
            <w:r w:rsidRPr="0095418C">
              <w:rPr>
                <w:rFonts w:ascii="Arial" w:hAnsi="Arial" w:cs="Arial"/>
              </w:rPr>
              <w:t>15-AF0-020</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Methylprednisolone (as sodium succinate or  as hemisuccinate  )500 mg   with solvent ( water for injection with Benzyl alcohol 9mg/ml      I.V,I.M injection  vial or ampoule         </w:t>
            </w:r>
            <w:r w:rsidRPr="0095418C">
              <w:rPr>
                <w:rFonts w:ascii="Arial" w:hAnsi="Arial" w:cs="Arial"/>
                <w:rtl/>
              </w:rPr>
              <w:t>ج/1157</w:t>
            </w:r>
            <w:r w:rsidRPr="0095418C">
              <w:rPr>
                <w:rFonts w:ascii="Arial" w:hAnsi="Arial" w:cs="Arial"/>
              </w:rPr>
              <w:br/>
              <w:t xml:space="preserve">1. </w:t>
            </w:r>
            <w:r w:rsidRPr="0095418C">
              <w:rPr>
                <w:rFonts w:ascii="Arial" w:hAnsi="Arial" w:cs="Arial"/>
                <w:rtl/>
              </w:rPr>
              <w:t xml:space="preserve">اضافة ملح للمادة </w:t>
            </w:r>
            <w:r w:rsidRPr="0095418C">
              <w:rPr>
                <w:rFonts w:ascii="Arial" w:hAnsi="Arial" w:cs="Arial"/>
              </w:rPr>
              <w:br/>
              <w:t xml:space="preserve">2. </w:t>
            </w:r>
            <w:r w:rsidRPr="0095418C">
              <w:rPr>
                <w:rFonts w:ascii="Arial" w:hAnsi="Arial" w:cs="Arial"/>
                <w:rtl/>
              </w:rPr>
              <w:t>ترفع المادة من المستوى الثالث الى المستوى الاول ولكل التراكيز المقرة للمادة انفا ويكون الزرق</w:t>
            </w:r>
            <w:r w:rsidRPr="0095418C">
              <w:rPr>
                <w:rFonts w:ascii="Arial" w:hAnsi="Arial" w:cs="Arial"/>
              </w:rPr>
              <w:t xml:space="preserve"> IV&amp;IM </w:t>
            </w:r>
            <w:r w:rsidRPr="0095418C">
              <w:rPr>
                <w:rFonts w:ascii="Arial" w:hAnsi="Arial" w:cs="Arial"/>
                <w:rtl/>
              </w:rPr>
              <w:t>وتكون طريقة اتلزرق لل 1</w:t>
            </w:r>
            <w:r w:rsidRPr="0095418C">
              <w:rPr>
                <w:rFonts w:ascii="Arial" w:hAnsi="Arial" w:cs="Arial"/>
              </w:rPr>
              <w:t xml:space="preserve">gm  IV </w:t>
            </w:r>
            <w:r w:rsidRPr="0095418C">
              <w:rPr>
                <w:rFonts w:ascii="Arial" w:hAnsi="Arial" w:cs="Arial"/>
                <w:rtl/>
              </w:rPr>
              <w:t>فقط</w:t>
            </w:r>
          </w:p>
        </w:tc>
        <w:tc>
          <w:tcPr>
            <w:tcW w:w="1275" w:type="dxa"/>
            <w:vAlign w:val="center"/>
          </w:tcPr>
          <w:p w:rsidR="0095418C" w:rsidRPr="0095418C" w:rsidRDefault="0095418C">
            <w:pPr>
              <w:jc w:val="center"/>
              <w:rPr>
                <w:rFonts w:ascii="Arial" w:hAnsi="Arial" w:cs="Arial"/>
              </w:rPr>
            </w:pPr>
            <w:r w:rsidRPr="0095418C">
              <w:rPr>
                <w:rFonts w:ascii="Arial" w:hAnsi="Arial" w:cs="Arial"/>
              </w:rPr>
              <w:t>41234</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11.2 $</w:t>
            </w:r>
          </w:p>
        </w:tc>
        <w:tc>
          <w:tcPr>
            <w:tcW w:w="1257" w:type="dxa"/>
            <w:vAlign w:val="center"/>
          </w:tcPr>
          <w:p w:rsidR="0095418C" w:rsidRPr="0095418C" w:rsidRDefault="0095418C">
            <w:pPr>
              <w:jc w:val="center"/>
              <w:rPr>
                <w:rFonts w:ascii="Arial" w:hAnsi="Arial" w:cs="Arial"/>
              </w:rPr>
            </w:pPr>
            <w:r w:rsidRPr="0095418C">
              <w:rPr>
                <w:rFonts w:ascii="Arial" w:hAnsi="Arial" w:cs="Arial"/>
              </w:rPr>
              <w:t>7.84 $</w:t>
            </w:r>
          </w:p>
        </w:tc>
        <w:tc>
          <w:tcPr>
            <w:tcW w:w="1215" w:type="dxa"/>
            <w:vAlign w:val="center"/>
          </w:tcPr>
          <w:p w:rsidR="0095418C" w:rsidRPr="0095418C" w:rsidRDefault="0095418C">
            <w:pPr>
              <w:jc w:val="center"/>
              <w:rPr>
                <w:rFonts w:ascii="Arial" w:hAnsi="Arial" w:cs="Arial"/>
              </w:rPr>
            </w:pPr>
            <w:r w:rsidRPr="0095418C">
              <w:rPr>
                <w:rFonts w:ascii="Arial" w:hAnsi="Arial" w:cs="Arial"/>
              </w:rPr>
              <w:t>5.04 $</w:t>
            </w:r>
          </w:p>
        </w:tc>
        <w:tc>
          <w:tcPr>
            <w:tcW w:w="1261" w:type="dxa"/>
            <w:vAlign w:val="center"/>
          </w:tcPr>
          <w:p w:rsidR="0095418C" w:rsidRPr="0095418C" w:rsidRDefault="0095418C">
            <w:pPr>
              <w:jc w:val="center"/>
              <w:rPr>
                <w:rFonts w:ascii="Arial" w:hAnsi="Arial" w:cs="Arial"/>
              </w:rPr>
            </w:pPr>
            <w:r w:rsidRPr="0095418C">
              <w:rPr>
                <w:rFonts w:ascii="Arial" w:hAnsi="Arial" w:cs="Arial"/>
              </w:rPr>
              <w:t>2.8 $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66</w:t>
            </w:r>
          </w:p>
        </w:tc>
        <w:tc>
          <w:tcPr>
            <w:tcW w:w="1478" w:type="dxa"/>
            <w:vAlign w:val="center"/>
          </w:tcPr>
          <w:p w:rsidR="0095418C" w:rsidRPr="0095418C" w:rsidRDefault="0095418C">
            <w:pPr>
              <w:jc w:val="center"/>
              <w:rPr>
                <w:rFonts w:ascii="Arial" w:hAnsi="Arial" w:cs="Arial"/>
              </w:rPr>
            </w:pPr>
            <w:r w:rsidRPr="0095418C">
              <w:rPr>
                <w:rFonts w:ascii="Arial" w:hAnsi="Arial" w:cs="Arial"/>
              </w:rPr>
              <w:t>15-AG0-013</w:t>
            </w:r>
          </w:p>
        </w:tc>
        <w:tc>
          <w:tcPr>
            <w:tcW w:w="2999" w:type="dxa"/>
            <w:vAlign w:val="center"/>
          </w:tcPr>
          <w:p w:rsidR="0095418C" w:rsidRPr="0095418C" w:rsidRDefault="0095418C">
            <w:pPr>
              <w:jc w:val="center"/>
              <w:rPr>
                <w:rFonts w:ascii="Arial" w:hAnsi="Arial" w:cs="Arial"/>
              </w:rPr>
            </w:pPr>
            <w:r w:rsidRPr="0095418C">
              <w:rPr>
                <w:rFonts w:ascii="Arial" w:hAnsi="Arial" w:cs="Arial"/>
              </w:rPr>
              <w:t>Tamoxifen (as citrate) 20mg Tablet</w:t>
            </w:r>
          </w:p>
        </w:tc>
        <w:tc>
          <w:tcPr>
            <w:tcW w:w="1275" w:type="dxa"/>
            <w:vAlign w:val="center"/>
          </w:tcPr>
          <w:p w:rsidR="0095418C" w:rsidRPr="0095418C" w:rsidRDefault="0095418C">
            <w:pPr>
              <w:jc w:val="center"/>
              <w:rPr>
                <w:rFonts w:ascii="Arial" w:hAnsi="Arial" w:cs="Arial"/>
              </w:rPr>
            </w:pPr>
            <w:r w:rsidRPr="0095418C">
              <w:rPr>
                <w:rFonts w:ascii="Arial" w:hAnsi="Arial" w:cs="Arial"/>
              </w:rPr>
              <w:t>3251888</w:t>
            </w:r>
          </w:p>
        </w:tc>
        <w:tc>
          <w:tcPr>
            <w:tcW w:w="1276" w:type="dxa"/>
            <w:vAlign w:val="center"/>
          </w:tcPr>
          <w:p w:rsidR="0095418C" w:rsidRPr="0095418C" w:rsidRDefault="0095418C">
            <w:pPr>
              <w:jc w:val="center"/>
              <w:rPr>
                <w:rFonts w:ascii="Arial" w:hAnsi="Arial" w:cs="Arial"/>
              </w:rPr>
            </w:pPr>
            <w:r w:rsidRPr="0095418C">
              <w:rPr>
                <w:rFonts w:ascii="Arial" w:hAnsi="Arial" w:cs="Arial"/>
              </w:rPr>
              <w:t>30 tab</w:t>
            </w:r>
          </w:p>
        </w:tc>
        <w:tc>
          <w:tcPr>
            <w:tcW w:w="1246" w:type="dxa"/>
            <w:vAlign w:val="center"/>
          </w:tcPr>
          <w:p w:rsidR="0095418C" w:rsidRPr="0095418C" w:rsidRDefault="0095418C">
            <w:pPr>
              <w:jc w:val="center"/>
              <w:rPr>
                <w:rFonts w:ascii="Arial" w:hAnsi="Arial" w:cs="Arial"/>
              </w:rPr>
            </w:pPr>
            <w:r w:rsidRPr="0095418C">
              <w:rPr>
                <w:rFonts w:ascii="Arial" w:hAnsi="Arial" w:cs="Arial"/>
              </w:rPr>
              <w:t>5.1 $</w:t>
            </w:r>
          </w:p>
        </w:tc>
        <w:tc>
          <w:tcPr>
            <w:tcW w:w="1257" w:type="dxa"/>
            <w:vAlign w:val="center"/>
          </w:tcPr>
          <w:p w:rsidR="0095418C" w:rsidRPr="0095418C" w:rsidRDefault="0095418C">
            <w:pPr>
              <w:jc w:val="center"/>
              <w:rPr>
                <w:rFonts w:ascii="Arial" w:hAnsi="Arial" w:cs="Arial"/>
              </w:rPr>
            </w:pPr>
            <w:r w:rsidRPr="0095418C">
              <w:rPr>
                <w:rFonts w:ascii="Arial" w:hAnsi="Arial" w:cs="Arial"/>
              </w:rPr>
              <w:t>3.57 $</w:t>
            </w:r>
          </w:p>
        </w:tc>
        <w:tc>
          <w:tcPr>
            <w:tcW w:w="1215" w:type="dxa"/>
            <w:vAlign w:val="center"/>
          </w:tcPr>
          <w:p w:rsidR="0095418C" w:rsidRPr="0095418C" w:rsidRDefault="0095418C">
            <w:pPr>
              <w:jc w:val="center"/>
              <w:rPr>
                <w:rFonts w:ascii="Arial" w:hAnsi="Arial" w:cs="Arial"/>
              </w:rPr>
            </w:pPr>
            <w:r w:rsidRPr="0095418C">
              <w:rPr>
                <w:rFonts w:ascii="Arial" w:hAnsi="Arial" w:cs="Arial"/>
              </w:rPr>
              <w:t>2.29 $</w:t>
            </w:r>
          </w:p>
        </w:tc>
        <w:tc>
          <w:tcPr>
            <w:tcW w:w="1261" w:type="dxa"/>
            <w:vAlign w:val="center"/>
          </w:tcPr>
          <w:p w:rsidR="0095418C" w:rsidRPr="0095418C" w:rsidRDefault="0095418C">
            <w:pPr>
              <w:jc w:val="center"/>
              <w:rPr>
                <w:rFonts w:ascii="Arial" w:hAnsi="Arial" w:cs="Arial"/>
              </w:rPr>
            </w:pPr>
            <w:r w:rsidRPr="0095418C">
              <w:rPr>
                <w:rFonts w:ascii="Arial" w:hAnsi="Arial" w:cs="Arial"/>
              </w:rPr>
              <w:t>1.27 $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67</w:t>
            </w:r>
          </w:p>
        </w:tc>
        <w:tc>
          <w:tcPr>
            <w:tcW w:w="1478" w:type="dxa"/>
            <w:vAlign w:val="center"/>
          </w:tcPr>
          <w:p w:rsidR="0095418C" w:rsidRPr="0095418C" w:rsidRDefault="0095418C">
            <w:pPr>
              <w:jc w:val="center"/>
              <w:rPr>
                <w:rFonts w:ascii="Arial" w:hAnsi="Arial" w:cs="Arial"/>
              </w:rPr>
            </w:pPr>
            <w:r w:rsidRPr="0095418C">
              <w:rPr>
                <w:rFonts w:ascii="Arial" w:hAnsi="Arial" w:cs="Arial"/>
              </w:rPr>
              <w:t>15-AG0-015</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Bicalutamide 50mg  tablet    </w:t>
            </w:r>
            <w:r w:rsidRPr="0095418C">
              <w:rPr>
                <w:rFonts w:ascii="Arial" w:hAnsi="Arial" w:cs="Arial"/>
                <w:rtl/>
              </w:rPr>
              <w:t>لحالات سرطان البروستات المتقدم</w:t>
            </w:r>
            <w:r w:rsidRPr="0095418C">
              <w:rPr>
                <w:rFonts w:ascii="Arial" w:hAnsi="Arial" w:cs="Arial"/>
              </w:rPr>
              <w:t xml:space="preserve">                                                   _ Not use in cases of Localize prostatic disease</w:t>
            </w:r>
          </w:p>
        </w:tc>
        <w:tc>
          <w:tcPr>
            <w:tcW w:w="1275" w:type="dxa"/>
            <w:vAlign w:val="center"/>
          </w:tcPr>
          <w:p w:rsidR="0095418C" w:rsidRPr="0095418C" w:rsidRDefault="0095418C">
            <w:pPr>
              <w:jc w:val="center"/>
              <w:rPr>
                <w:rFonts w:ascii="Arial" w:hAnsi="Arial" w:cs="Arial"/>
              </w:rPr>
            </w:pPr>
            <w:r w:rsidRPr="0095418C">
              <w:rPr>
                <w:rFonts w:ascii="Arial" w:hAnsi="Arial" w:cs="Arial"/>
              </w:rPr>
              <w:t>170817</w:t>
            </w:r>
          </w:p>
        </w:tc>
        <w:tc>
          <w:tcPr>
            <w:tcW w:w="1276" w:type="dxa"/>
            <w:vAlign w:val="center"/>
          </w:tcPr>
          <w:p w:rsidR="0095418C" w:rsidRPr="0095418C" w:rsidRDefault="0095418C">
            <w:pPr>
              <w:jc w:val="center"/>
              <w:rPr>
                <w:rFonts w:ascii="Arial" w:hAnsi="Arial" w:cs="Arial"/>
              </w:rPr>
            </w:pPr>
            <w:r w:rsidRPr="0095418C">
              <w:rPr>
                <w:rFonts w:ascii="Arial" w:hAnsi="Arial" w:cs="Arial"/>
              </w:rPr>
              <w:t>28 tab</w:t>
            </w:r>
          </w:p>
        </w:tc>
        <w:tc>
          <w:tcPr>
            <w:tcW w:w="1246" w:type="dxa"/>
            <w:vAlign w:val="center"/>
          </w:tcPr>
          <w:p w:rsidR="0095418C" w:rsidRPr="0095418C" w:rsidRDefault="0095418C">
            <w:pPr>
              <w:jc w:val="center"/>
              <w:rPr>
                <w:rFonts w:ascii="Arial" w:hAnsi="Arial" w:cs="Arial"/>
              </w:rPr>
            </w:pPr>
            <w:r w:rsidRPr="0095418C">
              <w:rPr>
                <w:rFonts w:ascii="Arial" w:hAnsi="Arial" w:cs="Arial"/>
              </w:rPr>
              <w:t>16.35 $</w:t>
            </w:r>
          </w:p>
        </w:tc>
        <w:tc>
          <w:tcPr>
            <w:tcW w:w="1257" w:type="dxa"/>
            <w:vAlign w:val="center"/>
          </w:tcPr>
          <w:p w:rsidR="0095418C" w:rsidRPr="0095418C" w:rsidRDefault="0095418C">
            <w:pPr>
              <w:jc w:val="center"/>
              <w:rPr>
                <w:rFonts w:ascii="Arial" w:hAnsi="Arial" w:cs="Arial"/>
              </w:rPr>
            </w:pPr>
            <w:r w:rsidRPr="0095418C">
              <w:rPr>
                <w:rFonts w:ascii="Arial" w:hAnsi="Arial" w:cs="Arial"/>
              </w:rPr>
              <w:t>11.45 $</w:t>
            </w:r>
          </w:p>
        </w:tc>
        <w:tc>
          <w:tcPr>
            <w:tcW w:w="1215" w:type="dxa"/>
            <w:vAlign w:val="center"/>
          </w:tcPr>
          <w:p w:rsidR="0095418C" w:rsidRPr="0095418C" w:rsidRDefault="0095418C">
            <w:pPr>
              <w:jc w:val="center"/>
              <w:rPr>
                <w:rFonts w:ascii="Arial" w:hAnsi="Arial" w:cs="Arial"/>
              </w:rPr>
            </w:pPr>
            <w:r w:rsidRPr="0095418C">
              <w:rPr>
                <w:rFonts w:ascii="Arial" w:hAnsi="Arial" w:cs="Arial"/>
              </w:rPr>
              <w:t>7.35 $</w:t>
            </w:r>
          </w:p>
        </w:tc>
        <w:tc>
          <w:tcPr>
            <w:tcW w:w="1261" w:type="dxa"/>
            <w:vAlign w:val="center"/>
          </w:tcPr>
          <w:p w:rsidR="0095418C" w:rsidRPr="0095418C" w:rsidRDefault="0095418C">
            <w:pPr>
              <w:jc w:val="center"/>
              <w:rPr>
                <w:rFonts w:ascii="Arial" w:hAnsi="Arial" w:cs="Arial"/>
              </w:rPr>
            </w:pPr>
            <w:r w:rsidRPr="0095418C">
              <w:rPr>
                <w:rFonts w:ascii="Arial" w:hAnsi="Arial" w:cs="Arial"/>
              </w:rPr>
              <w:t>4.08 $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68</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15-B00-004</w:t>
            </w:r>
          </w:p>
        </w:tc>
        <w:tc>
          <w:tcPr>
            <w:tcW w:w="2999" w:type="dxa"/>
            <w:vAlign w:val="center"/>
          </w:tcPr>
          <w:p w:rsidR="0095418C" w:rsidRPr="0095418C" w:rsidRDefault="0095418C">
            <w:pPr>
              <w:jc w:val="center"/>
              <w:rPr>
                <w:rFonts w:ascii="Arial" w:hAnsi="Arial" w:cs="Arial"/>
              </w:rPr>
            </w:pPr>
            <w:r w:rsidRPr="0095418C">
              <w:rPr>
                <w:rFonts w:ascii="Arial" w:hAnsi="Arial" w:cs="Arial"/>
              </w:rPr>
              <w:t>Basiliximab 20mg Vial IV</w:t>
            </w:r>
          </w:p>
        </w:tc>
        <w:tc>
          <w:tcPr>
            <w:tcW w:w="1275" w:type="dxa"/>
            <w:vAlign w:val="center"/>
          </w:tcPr>
          <w:p w:rsidR="0095418C" w:rsidRPr="0095418C" w:rsidRDefault="0095418C">
            <w:pPr>
              <w:jc w:val="center"/>
              <w:rPr>
                <w:rFonts w:ascii="Arial" w:hAnsi="Arial" w:cs="Arial"/>
              </w:rPr>
            </w:pPr>
            <w:r w:rsidRPr="0095418C">
              <w:rPr>
                <w:rFonts w:ascii="Arial" w:hAnsi="Arial" w:cs="Arial"/>
              </w:rPr>
              <w:t>127</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1023 $</w:t>
            </w:r>
          </w:p>
        </w:tc>
        <w:tc>
          <w:tcPr>
            <w:tcW w:w="1257" w:type="dxa"/>
            <w:vAlign w:val="center"/>
          </w:tcPr>
          <w:p w:rsidR="0095418C" w:rsidRPr="0095418C" w:rsidRDefault="0095418C">
            <w:pPr>
              <w:jc w:val="center"/>
              <w:rPr>
                <w:rFonts w:ascii="Arial" w:hAnsi="Arial" w:cs="Arial"/>
              </w:rPr>
            </w:pPr>
            <w:r w:rsidRPr="0095418C">
              <w:rPr>
                <w:rFonts w:ascii="Arial" w:hAnsi="Arial" w:cs="Arial"/>
              </w:rPr>
              <w:t>716 $</w:t>
            </w:r>
          </w:p>
        </w:tc>
        <w:tc>
          <w:tcPr>
            <w:tcW w:w="1215" w:type="dxa"/>
            <w:vAlign w:val="center"/>
          </w:tcPr>
          <w:p w:rsidR="0095418C" w:rsidRPr="0095418C" w:rsidRDefault="0095418C">
            <w:pPr>
              <w:jc w:val="center"/>
              <w:rPr>
                <w:rFonts w:ascii="Arial" w:hAnsi="Arial" w:cs="Arial"/>
              </w:rPr>
            </w:pPr>
            <w:r w:rsidRPr="0095418C">
              <w:rPr>
                <w:rFonts w:ascii="Arial" w:hAnsi="Arial" w:cs="Arial"/>
              </w:rPr>
              <w:t>460. 35 $</w:t>
            </w:r>
          </w:p>
        </w:tc>
        <w:tc>
          <w:tcPr>
            <w:tcW w:w="1261" w:type="dxa"/>
            <w:vAlign w:val="center"/>
          </w:tcPr>
          <w:p w:rsidR="0095418C" w:rsidRPr="0095418C" w:rsidRDefault="0095418C">
            <w:pPr>
              <w:jc w:val="center"/>
              <w:rPr>
                <w:rFonts w:ascii="Arial" w:hAnsi="Arial" w:cs="Arial"/>
              </w:rPr>
            </w:pPr>
            <w:r w:rsidRPr="0095418C">
              <w:rPr>
                <w:rFonts w:ascii="Arial" w:hAnsi="Arial" w:cs="Arial"/>
              </w:rPr>
              <w:t>255.75 $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69</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15-B00-001</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Azathioprine 50mg Tablet </w:t>
            </w:r>
            <w:r w:rsidRPr="0095418C">
              <w:rPr>
                <w:rFonts w:ascii="Arial" w:hAnsi="Arial" w:cs="Arial"/>
                <w:rtl/>
              </w:rPr>
              <w:t>لا مانع استخدامها لــ</w:t>
            </w:r>
            <w:r w:rsidRPr="0095418C">
              <w:rPr>
                <w:rFonts w:ascii="Arial" w:hAnsi="Arial" w:cs="Arial"/>
              </w:rPr>
              <w:t xml:space="preserve"> (Autoimmune disease ) </w:t>
            </w:r>
            <w:r w:rsidRPr="0095418C">
              <w:rPr>
                <w:rFonts w:ascii="Arial" w:hAnsi="Arial" w:cs="Arial"/>
                <w:rtl/>
              </w:rPr>
              <w:t xml:space="preserve">ومنها الامراض الجلدية </w:t>
            </w:r>
            <w:r w:rsidRPr="0095418C">
              <w:rPr>
                <w:rFonts w:ascii="Arial" w:hAnsi="Arial" w:cs="Arial"/>
              </w:rPr>
              <w:t>(989)</w:t>
            </w:r>
          </w:p>
        </w:tc>
        <w:tc>
          <w:tcPr>
            <w:tcW w:w="1275" w:type="dxa"/>
            <w:vAlign w:val="center"/>
          </w:tcPr>
          <w:p w:rsidR="0095418C" w:rsidRPr="0095418C" w:rsidRDefault="0095418C">
            <w:pPr>
              <w:jc w:val="center"/>
              <w:rPr>
                <w:rFonts w:ascii="Arial" w:hAnsi="Arial" w:cs="Arial"/>
              </w:rPr>
            </w:pPr>
            <w:r w:rsidRPr="0095418C">
              <w:rPr>
                <w:rFonts w:ascii="Arial" w:hAnsi="Arial" w:cs="Arial"/>
              </w:rPr>
              <w:t>3031355</w:t>
            </w:r>
          </w:p>
        </w:tc>
        <w:tc>
          <w:tcPr>
            <w:tcW w:w="1276" w:type="dxa"/>
            <w:vAlign w:val="center"/>
          </w:tcPr>
          <w:p w:rsidR="0095418C" w:rsidRPr="0095418C" w:rsidRDefault="0095418C">
            <w:pPr>
              <w:jc w:val="center"/>
              <w:rPr>
                <w:rFonts w:ascii="Arial" w:hAnsi="Arial" w:cs="Arial"/>
              </w:rPr>
            </w:pPr>
            <w:r w:rsidRPr="0095418C">
              <w:rPr>
                <w:rFonts w:ascii="Arial" w:hAnsi="Arial" w:cs="Arial"/>
              </w:rPr>
              <w:t>100 tab</w:t>
            </w:r>
          </w:p>
        </w:tc>
        <w:tc>
          <w:tcPr>
            <w:tcW w:w="1246" w:type="dxa"/>
            <w:vAlign w:val="center"/>
          </w:tcPr>
          <w:p w:rsidR="0095418C" w:rsidRPr="0095418C" w:rsidRDefault="0095418C">
            <w:pPr>
              <w:jc w:val="center"/>
              <w:rPr>
                <w:rFonts w:ascii="Arial" w:hAnsi="Arial" w:cs="Arial"/>
              </w:rPr>
            </w:pPr>
            <w:r w:rsidRPr="0095418C">
              <w:rPr>
                <w:rFonts w:ascii="Arial" w:hAnsi="Arial" w:cs="Arial"/>
              </w:rPr>
              <w:t>12 $</w:t>
            </w:r>
          </w:p>
        </w:tc>
        <w:tc>
          <w:tcPr>
            <w:tcW w:w="1257" w:type="dxa"/>
            <w:vAlign w:val="center"/>
          </w:tcPr>
          <w:p w:rsidR="0095418C" w:rsidRPr="0095418C" w:rsidRDefault="0095418C">
            <w:pPr>
              <w:jc w:val="center"/>
              <w:rPr>
                <w:rFonts w:ascii="Arial" w:hAnsi="Arial" w:cs="Arial"/>
              </w:rPr>
            </w:pPr>
            <w:r w:rsidRPr="0095418C">
              <w:rPr>
                <w:rFonts w:ascii="Arial" w:hAnsi="Arial" w:cs="Arial"/>
              </w:rPr>
              <w:t>8.4 $</w:t>
            </w:r>
          </w:p>
        </w:tc>
        <w:tc>
          <w:tcPr>
            <w:tcW w:w="1215" w:type="dxa"/>
            <w:vAlign w:val="center"/>
          </w:tcPr>
          <w:p w:rsidR="0095418C" w:rsidRPr="0095418C" w:rsidRDefault="0095418C">
            <w:pPr>
              <w:jc w:val="center"/>
              <w:rPr>
                <w:rFonts w:ascii="Arial" w:hAnsi="Arial" w:cs="Arial"/>
              </w:rPr>
            </w:pPr>
            <w:r w:rsidRPr="0095418C">
              <w:rPr>
                <w:rFonts w:ascii="Arial" w:hAnsi="Arial" w:cs="Arial"/>
              </w:rPr>
              <w:t>5.4 $</w:t>
            </w:r>
          </w:p>
        </w:tc>
        <w:tc>
          <w:tcPr>
            <w:tcW w:w="1261" w:type="dxa"/>
            <w:vAlign w:val="center"/>
          </w:tcPr>
          <w:p w:rsidR="0095418C" w:rsidRPr="0095418C" w:rsidRDefault="0095418C">
            <w:pPr>
              <w:jc w:val="center"/>
              <w:rPr>
                <w:rFonts w:ascii="Arial" w:hAnsi="Arial" w:cs="Arial"/>
              </w:rPr>
            </w:pPr>
            <w:r w:rsidRPr="0095418C">
              <w:rPr>
                <w:rFonts w:ascii="Arial" w:hAnsi="Arial" w:cs="Arial"/>
              </w:rPr>
              <w:t>3 $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70</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15-B00-003</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Anti-Thymocytic-Globulin 100mg/5ml Vial (ATG Rabbit type) </w:t>
            </w:r>
            <w:r w:rsidRPr="0095418C">
              <w:rPr>
                <w:rFonts w:ascii="Arial" w:hAnsi="Arial" w:cs="Arial"/>
                <w:rtl/>
              </w:rPr>
              <w:t>ج/1140 م.تخصصي زرع الكلى اضافة مركز زرع نخاع العظم/مدينة الطب كمنفذ صرف</w:t>
            </w:r>
          </w:p>
        </w:tc>
        <w:tc>
          <w:tcPr>
            <w:tcW w:w="1275" w:type="dxa"/>
            <w:vAlign w:val="center"/>
          </w:tcPr>
          <w:p w:rsidR="0095418C" w:rsidRPr="0095418C" w:rsidRDefault="0095418C">
            <w:pPr>
              <w:jc w:val="center"/>
              <w:rPr>
                <w:rFonts w:ascii="Arial" w:hAnsi="Arial" w:cs="Arial"/>
              </w:rPr>
            </w:pPr>
            <w:r w:rsidRPr="0095418C">
              <w:rPr>
                <w:rFonts w:ascii="Arial" w:hAnsi="Arial" w:cs="Arial"/>
              </w:rPr>
              <w:t>4040</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577.91 $</w:t>
            </w:r>
          </w:p>
        </w:tc>
        <w:tc>
          <w:tcPr>
            <w:tcW w:w="1257" w:type="dxa"/>
            <w:vAlign w:val="center"/>
          </w:tcPr>
          <w:p w:rsidR="0095418C" w:rsidRPr="0095418C" w:rsidRDefault="0095418C">
            <w:pPr>
              <w:jc w:val="center"/>
              <w:rPr>
                <w:rFonts w:ascii="Arial" w:hAnsi="Arial" w:cs="Arial"/>
              </w:rPr>
            </w:pPr>
            <w:r w:rsidRPr="0095418C">
              <w:rPr>
                <w:rFonts w:ascii="Arial" w:hAnsi="Arial" w:cs="Arial"/>
              </w:rPr>
              <w:t>404.54 $</w:t>
            </w:r>
          </w:p>
        </w:tc>
        <w:tc>
          <w:tcPr>
            <w:tcW w:w="1215" w:type="dxa"/>
            <w:vAlign w:val="center"/>
          </w:tcPr>
          <w:p w:rsidR="0095418C" w:rsidRPr="0095418C" w:rsidRDefault="0095418C">
            <w:pPr>
              <w:jc w:val="center"/>
              <w:rPr>
                <w:rFonts w:ascii="Arial" w:hAnsi="Arial" w:cs="Arial"/>
              </w:rPr>
            </w:pPr>
            <w:r w:rsidRPr="0095418C">
              <w:rPr>
                <w:rFonts w:ascii="Arial" w:hAnsi="Arial" w:cs="Arial"/>
              </w:rPr>
              <w:t>260.05 $</w:t>
            </w:r>
          </w:p>
        </w:tc>
        <w:tc>
          <w:tcPr>
            <w:tcW w:w="1261" w:type="dxa"/>
            <w:vAlign w:val="center"/>
          </w:tcPr>
          <w:p w:rsidR="0095418C" w:rsidRPr="0095418C" w:rsidRDefault="0095418C">
            <w:pPr>
              <w:jc w:val="center"/>
              <w:rPr>
                <w:rFonts w:ascii="Arial" w:hAnsi="Arial" w:cs="Arial"/>
              </w:rPr>
            </w:pPr>
            <w:r w:rsidRPr="0095418C">
              <w:rPr>
                <w:rFonts w:ascii="Arial" w:hAnsi="Arial" w:cs="Arial"/>
              </w:rPr>
              <w:t>144.47 $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71</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15-B00-088</w:t>
            </w:r>
          </w:p>
        </w:tc>
        <w:tc>
          <w:tcPr>
            <w:tcW w:w="2999" w:type="dxa"/>
          </w:tcPr>
          <w:p w:rsidR="0095418C" w:rsidRPr="0095418C" w:rsidRDefault="0095418C">
            <w:pPr>
              <w:rPr>
                <w:rFonts w:ascii="Arial" w:hAnsi="Arial" w:cs="Arial"/>
              </w:rPr>
            </w:pPr>
            <w:r w:rsidRPr="0095418C">
              <w:rPr>
                <w:rFonts w:ascii="Arial" w:hAnsi="Arial" w:cs="Arial"/>
              </w:rPr>
              <w:t xml:space="preserve">Antithymocyte globulin equine 250 mg in 5 ml ampoule        </w:t>
            </w:r>
            <w:r w:rsidRPr="0095418C">
              <w:rPr>
                <w:rFonts w:ascii="Arial" w:hAnsi="Arial" w:cs="Arial"/>
                <w:rtl/>
              </w:rPr>
              <w:t xml:space="preserve">يستخدم لعلاج فشل نخاع العظم المكتسب </w:t>
            </w:r>
            <w:r w:rsidRPr="0095418C">
              <w:rPr>
                <w:rFonts w:ascii="Arial" w:hAnsi="Arial" w:cs="Arial"/>
              </w:rPr>
              <w:t xml:space="preserve">(Acquired aplastic anemia )  </w:t>
            </w:r>
            <w:r w:rsidRPr="0095418C">
              <w:rPr>
                <w:rFonts w:ascii="Arial" w:hAnsi="Arial" w:cs="Arial"/>
                <w:rtl/>
              </w:rPr>
              <w:t>على ان تراجع اللجنة الاستشارية لامراض الدم الكمية المطلوبة من الدوائر بالتنسيق مع قسم تقدير الحاجة لتحديد اعداد المرضى الفعلي وفق قاعدة البيانات الرسمية المتوفرة لدى الدوائر اعلاه وحسب ما جاء بتوصيات اللجنة الاستشارية لامراض الدم السريرية ج987</w:t>
            </w:r>
          </w:p>
        </w:tc>
        <w:tc>
          <w:tcPr>
            <w:tcW w:w="1275" w:type="dxa"/>
            <w:vAlign w:val="center"/>
          </w:tcPr>
          <w:p w:rsidR="0095418C" w:rsidRPr="0095418C" w:rsidRDefault="0095418C">
            <w:pPr>
              <w:jc w:val="center"/>
              <w:rPr>
                <w:rFonts w:ascii="Arial" w:hAnsi="Arial" w:cs="Arial"/>
              </w:rPr>
            </w:pPr>
            <w:r w:rsidRPr="0095418C">
              <w:rPr>
                <w:rFonts w:ascii="Arial" w:hAnsi="Arial" w:cs="Arial"/>
              </w:rPr>
              <w:t>4157</w:t>
            </w:r>
          </w:p>
        </w:tc>
        <w:tc>
          <w:tcPr>
            <w:tcW w:w="1276" w:type="dxa"/>
            <w:vAlign w:val="center"/>
          </w:tcPr>
          <w:p w:rsidR="0095418C" w:rsidRPr="0095418C" w:rsidRDefault="0095418C">
            <w:pPr>
              <w:jc w:val="center"/>
              <w:rPr>
                <w:rFonts w:ascii="Arial" w:hAnsi="Arial" w:cs="Arial"/>
              </w:rPr>
            </w:pPr>
            <w:r w:rsidRPr="0095418C">
              <w:rPr>
                <w:rFonts w:ascii="Arial" w:hAnsi="Arial" w:cs="Arial"/>
              </w:rPr>
              <w:t>5 amp (5ml)</w:t>
            </w:r>
          </w:p>
        </w:tc>
        <w:tc>
          <w:tcPr>
            <w:tcW w:w="1246" w:type="dxa"/>
            <w:vAlign w:val="center"/>
          </w:tcPr>
          <w:p w:rsidR="0095418C" w:rsidRPr="0095418C" w:rsidRDefault="0095418C">
            <w:pPr>
              <w:jc w:val="center"/>
              <w:rPr>
                <w:rFonts w:ascii="Arial" w:hAnsi="Arial" w:cs="Arial"/>
              </w:rPr>
            </w:pPr>
            <w:r w:rsidRPr="0095418C">
              <w:rPr>
                <w:rFonts w:ascii="Arial" w:hAnsi="Arial" w:cs="Arial"/>
              </w:rPr>
              <w:t>1705 $</w:t>
            </w:r>
          </w:p>
        </w:tc>
        <w:tc>
          <w:tcPr>
            <w:tcW w:w="1257" w:type="dxa"/>
            <w:vAlign w:val="center"/>
          </w:tcPr>
          <w:p w:rsidR="0095418C" w:rsidRPr="0095418C" w:rsidRDefault="0095418C">
            <w:pPr>
              <w:jc w:val="center"/>
              <w:rPr>
                <w:rFonts w:ascii="Arial" w:hAnsi="Arial" w:cs="Arial"/>
              </w:rPr>
            </w:pPr>
            <w:r w:rsidRPr="0095418C">
              <w:rPr>
                <w:rFonts w:ascii="Arial" w:hAnsi="Arial" w:cs="Arial"/>
              </w:rPr>
              <w:t>1193.5 $</w:t>
            </w:r>
          </w:p>
        </w:tc>
        <w:tc>
          <w:tcPr>
            <w:tcW w:w="1215" w:type="dxa"/>
            <w:vAlign w:val="center"/>
          </w:tcPr>
          <w:p w:rsidR="0095418C" w:rsidRPr="0095418C" w:rsidRDefault="0095418C">
            <w:pPr>
              <w:jc w:val="center"/>
              <w:rPr>
                <w:rFonts w:ascii="Arial" w:hAnsi="Arial" w:cs="Arial"/>
              </w:rPr>
            </w:pPr>
            <w:r w:rsidRPr="0095418C">
              <w:rPr>
                <w:rFonts w:ascii="Arial" w:hAnsi="Arial" w:cs="Arial"/>
              </w:rPr>
              <w:t>767.25 $</w:t>
            </w:r>
          </w:p>
        </w:tc>
        <w:tc>
          <w:tcPr>
            <w:tcW w:w="1261" w:type="dxa"/>
            <w:vAlign w:val="center"/>
          </w:tcPr>
          <w:p w:rsidR="0095418C" w:rsidRPr="0095418C" w:rsidRDefault="0095418C">
            <w:pPr>
              <w:jc w:val="center"/>
              <w:rPr>
                <w:rFonts w:ascii="Arial" w:hAnsi="Arial" w:cs="Arial"/>
              </w:rPr>
            </w:pPr>
            <w:r w:rsidRPr="0095418C">
              <w:rPr>
                <w:rFonts w:ascii="Arial" w:hAnsi="Arial" w:cs="Arial"/>
              </w:rPr>
              <w:t>426.25 $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72</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15-B00-033</w:t>
            </w:r>
          </w:p>
        </w:tc>
        <w:tc>
          <w:tcPr>
            <w:tcW w:w="2999" w:type="dxa"/>
          </w:tcPr>
          <w:p w:rsidR="0095418C" w:rsidRPr="0095418C" w:rsidRDefault="0095418C">
            <w:pPr>
              <w:rPr>
                <w:rFonts w:ascii="Arial" w:hAnsi="Arial" w:cs="Arial"/>
              </w:rPr>
            </w:pPr>
            <w:r w:rsidRPr="0095418C">
              <w:rPr>
                <w:rFonts w:ascii="Arial" w:hAnsi="Arial" w:cs="Arial"/>
              </w:rPr>
              <w:t xml:space="preserve">Peginterferon alfa 2a  (Recombinant) 180mcg/1ml solution 1ml-vial (Human serum albumin free) (1ml) vial or Peginterferon alfa 2a (Recombinant) 180mcg/0.5ml prefilled syringe </w:t>
            </w:r>
            <w:r w:rsidRPr="0095418C">
              <w:rPr>
                <w:rFonts w:ascii="Arial" w:hAnsi="Arial" w:cs="Arial"/>
                <w:sz w:val="16"/>
                <w:szCs w:val="16"/>
              </w:rPr>
              <w:br/>
              <w:t xml:space="preserve"> </w:t>
            </w:r>
            <w:r w:rsidRPr="0095418C">
              <w:rPr>
                <w:rFonts w:ascii="Arial" w:hAnsi="Arial" w:cs="Arial"/>
                <w:sz w:val="16"/>
                <w:szCs w:val="16"/>
                <w:rtl/>
              </w:rPr>
              <w:t xml:space="preserve">تلزم الشركات المنتجة لهذه المادة بتوفير الفحوصات </w:t>
            </w:r>
            <w:r w:rsidRPr="0095418C">
              <w:rPr>
                <w:rFonts w:ascii="Arial" w:hAnsi="Arial" w:cs="Arial"/>
                <w:sz w:val="16"/>
                <w:szCs w:val="16"/>
                <w:rtl/>
              </w:rPr>
              <w:lastRenderedPageBreak/>
              <w:t xml:space="preserve">المختبرية </w:t>
            </w:r>
            <w:r w:rsidRPr="0095418C">
              <w:rPr>
                <w:rFonts w:ascii="Arial" w:hAnsi="Arial" w:cs="Arial"/>
                <w:sz w:val="16"/>
                <w:szCs w:val="16"/>
              </w:rPr>
              <w:br/>
              <w:t xml:space="preserve">(Virusload) </w:t>
            </w:r>
            <w:r w:rsidRPr="0095418C">
              <w:rPr>
                <w:rFonts w:ascii="Arial" w:hAnsi="Arial" w:cs="Arial"/>
                <w:sz w:val="16"/>
                <w:szCs w:val="16"/>
                <w:rtl/>
              </w:rPr>
              <w:t>كتسهيلات تعاقدية (اجهزة + كتات</w:t>
            </w:r>
            <w:r w:rsidRPr="0095418C">
              <w:rPr>
                <w:rFonts w:ascii="Arial" w:hAnsi="Arial" w:cs="Arial"/>
                <w:sz w:val="16"/>
                <w:szCs w:val="16"/>
              </w:rPr>
              <w:t xml:space="preserve">) </w:t>
            </w:r>
            <w:r w:rsidRPr="0095418C">
              <w:rPr>
                <w:rFonts w:ascii="Arial" w:hAnsi="Arial" w:cs="Arial"/>
                <w:sz w:val="16"/>
                <w:szCs w:val="16"/>
              </w:rPr>
              <w:br/>
            </w:r>
            <w:r w:rsidRPr="0095418C">
              <w:rPr>
                <w:rFonts w:ascii="Arial" w:hAnsi="Arial" w:cs="Arial"/>
                <w:sz w:val="16"/>
                <w:szCs w:val="16"/>
                <w:rtl/>
              </w:rPr>
              <w:t>مع تدريب الكوادر الخاصة بالعمل على هذه الاجهزة لمرة واحدة فقط اما الكتات مع كل شحنة يثبت احتياج لمرضى التهاب الكبد الفيروسي نوع</w:t>
            </w:r>
            <w:r w:rsidRPr="0095418C">
              <w:rPr>
                <w:rFonts w:ascii="Arial" w:hAnsi="Arial" w:cs="Arial"/>
                <w:sz w:val="16"/>
                <w:szCs w:val="16"/>
              </w:rPr>
              <w:t xml:space="preserve"> B  </w:t>
            </w:r>
            <w:r w:rsidRPr="0095418C">
              <w:rPr>
                <w:rFonts w:ascii="Arial" w:hAnsi="Arial" w:cs="Arial"/>
                <w:sz w:val="16"/>
                <w:szCs w:val="16"/>
                <w:rtl/>
              </w:rPr>
              <w:t xml:space="preserve">فقط وحسب البروتوكولات العلاجية الجلسة (967 </w:t>
            </w:r>
            <w:r w:rsidRPr="0095418C">
              <w:rPr>
                <w:rFonts w:ascii="Arial" w:hAnsi="Arial" w:cs="Arial"/>
                <w:sz w:val="16"/>
                <w:szCs w:val="16"/>
              </w:rPr>
              <w:t xml:space="preserve">)  </w:t>
            </w:r>
            <w:r w:rsidRPr="0095418C">
              <w:rPr>
                <w:rFonts w:ascii="Arial" w:hAnsi="Arial" w:cs="Arial"/>
                <w:sz w:val="16"/>
                <w:szCs w:val="16"/>
                <w:rtl/>
              </w:rPr>
              <w:t>مشتركة بين الجهاز الهضمي , امراض الدم والاورام كلا</w:t>
            </w:r>
            <w:r w:rsidRPr="0095418C">
              <w:rPr>
                <w:rFonts w:ascii="Arial" w:hAnsi="Arial" w:cs="Arial"/>
                <w:sz w:val="16"/>
                <w:szCs w:val="16"/>
              </w:rPr>
              <w:t xml:space="preserve">" </w:t>
            </w:r>
            <w:r w:rsidRPr="0095418C">
              <w:rPr>
                <w:rFonts w:ascii="Arial" w:hAnsi="Arial" w:cs="Arial"/>
                <w:sz w:val="16"/>
                <w:szCs w:val="16"/>
                <w:rtl/>
              </w:rPr>
              <w:t>حسب احتياجه (973 )يثبت الاحتياج لمرضى التهاب الكبد الفيروسي نوع</w:t>
            </w:r>
            <w:r w:rsidRPr="0095418C">
              <w:rPr>
                <w:rFonts w:ascii="Arial" w:hAnsi="Arial" w:cs="Arial"/>
                <w:sz w:val="16"/>
                <w:szCs w:val="16"/>
              </w:rPr>
              <w:t xml:space="preserve"> B  </w:t>
            </w:r>
            <w:r w:rsidRPr="0095418C">
              <w:rPr>
                <w:rFonts w:ascii="Arial" w:hAnsi="Arial" w:cs="Arial"/>
                <w:sz w:val="16"/>
                <w:szCs w:val="16"/>
                <w:rtl/>
              </w:rPr>
              <w:t>فقط وحسب البروتوكولات العلاجية</w:t>
            </w:r>
            <w:r w:rsidRPr="0095418C">
              <w:rPr>
                <w:rFonts w:ascii="Arial" w:hAnsi="Arial" w:cs="Arial"/>
                <w:sz w:val="16"/>
                <w:szCs w:val="16"/>
              </w:rPr>
              <w:t>.</w:t>
            </w:r>
            <w:r w:rsidRPr="0095418C">
              <w:rPr>
                <w:rFonts w:ascii="Arial" w:hAnsi="Arial" w:cs="Arial"/>
                <w:sz w:val="16"/>
                <w:szCs w:val="16"/>
              </w:rPr>
              <w:br/>
              <w:t xml:space="preserve">2.  </w:t>
            </w:r>
            <w:r w:rsidRPr="0095418C">
              <w:rPr>
                <w:rFonts w:ascii="Arial" w:hAnsi="Arial" w:cs="Arial"/>
                <w:sz w:val="16"/>
                <w:szCs w:val="16"/>
                <w:rtl/>
              </w:rPr>
              <w:t>تلزم الشركات المنتجة لهذه المادة بتوفير الفحوصات المختبرية</w:t>
            </w:r>
            <w:r w:rsidRPr="0095418C">
              <w:rPr>
                <w:rFonts w:ascii="Arial" w:hAnsi="Arial" w:cs="Arial"/>
                <w:sz w:val="16"/>
                <w:szCs w:val="16"/>
              </w:rPr>
              <w:t xml:space="preserve"> (Virusload) </w:t>
            </w:r>
            <w:r w:rsidRPr="0095418C">
              <w:rPr>
                <w:rFonts w:ascii="Arial" w:hAnsi="Arial" w:cs="Arial"/>
                <w:sz w:val="16"/>
                <w:szCs w:val="16"/>
                <w:rtl/>
              </w:rPr>
              <w:t>كتسهيلات تعاقدية (اجهزة + كتات) مع تدريب الكوادر الخاصة بالعمل على هذه الاجهزة لمرة واحدة فقط اما الكتات مع كل شحنة ( 985</w:t>
            </w:r>
            <w:r w:rsidRPr="0095418C">
              <w:rPr>
                <w:rFonts w:ascii="Arial" w:hAnsi="Arial" w:cs="Arial"/>
                <w:sz w:val="16"/>
                <w:szCs w:val="16"/>
              </w:rPr>
              <w:t xml:space="preserve"> )</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1370</w:t>
            </w:r>
          </w:p>
        </w:tc>
        <w:tc>
          <w:tcPr>
            <w:tcW w:w="1276" w:type="dxa"/>
            <w:vAlign w:val="center"/>
          </w:tcPr>
          <w:p w:rsidR="0095418C" w:rsidRPr="0095418C" w:rsidRDefault="0095418C">
            <w:pPr>
              <w:jc w:val="center"/>
              <w:rPr>
                <w:rFonts w:ascii="Arial" w:hAnsi="Arial" w:cs="Arial"/>
              </w:rPr>
            </w:pPr>
            <w:r w:rsidRPr="0095418C">
              <w:rPr>
                <w:rFonts w:ascii="Arial" w:hAnsi="Arial" w:cs="Arial"/>
              </w:rPr>
              <w:t>1prefilled syringe</w:t>
            </w:r>
          </w:p>
        </w:tc>
        <w:tc>
          <w:tcPr>
            <w:tcW w:w="1246" w:type="dxa"/>
            <w:vAlign w:val="center"/>
          </w:tcPr>
          <w:p w:rsidR="0095418C" w:rsidRPr="0095418C" w:rsidRDefault="0095418C">
            <w:pPr>
              <w:jc w:val="center"/>
              <w:rPr>
                <w:rFonts w:ascii="Arial" w:hAnsi="Arial" w:cs="Arial"/>
              </w:rPr>
            </w:pPr>
            <w:r w:rsidRPr="0095418C">
              <w:rPr>
                <w:rFonts w:ascii="Arial" w:hAnsi="Arial" w:cs="Arial"/>
              </w:rPr>
              <w:t>94.1 $</w:t>
            </w:r>
          </w:p>
        </w:tc>
        <w:tc>
          <w:tcPr>
            <w:tcW w:w="1257" w:type="dxa"/>
            <w:vAlign w:val="center"/>
          </w:tcPr>
          <w:p w:rsidR="0095418C" w:rsidRPr="0095418C" w:rsidRDefault="0095418C">
            <w:pPr>
              <w:jc w:val="center"/>
              <w:rPr>
                <w:rFonts w:ascii="Arial" w:hAnsi="Arial" w:cs="Arial"/>
              </w:rPr>
            </w:pPr>
            <w:r w:rsidRPr="0095418C">
              <w:rPr>
                <w:rFonts w:ascii="Arial" w:hAnsi="Arial" w:cs="Arial"/>
              </w:rPr>
              <w:t>65.87 $</w:t>
            </w:r>
          </w:p>
        </w:tc>
        <w:tc>
          <w:tcPr>
            <w:tcW w:w="1215" w:type="dxa"/>
            <w:vAlign w:val="center"/>
          </w:tcPr>
          <w:p w:rsidR="0095418C" w:rsidRPr="0095418C" w:rsidRDefault="0095418C">
            <w:pPr>
              <w:jc w:val="center"/>
              <w:rPr>
                <w:rFonts w:ascii="Arial" w:hAnsi="Arial" w:cs="Arial"/>
              </w:rPr>
            </w:pPr>
            <w:r w:rsidRPr="0095418C">
              <w:rPr>
                <w:rFonts w:ascii="Arial" w:hAnsi="Arial" w:cs="Arial"/>
              </w:rPr>
              <w:t>42.34 $</w:t>
            </w:r>
          </w:p>
        </w:tc>
        <w:tc>
          <w:tcPr>
            <w:tcW w:w="1261" w:type="dxa"/>
            <w:vAlign w:val="center"/>
          </w:tcPr>
          <w:p w:rsidR="0095418C" w:rsidRPr="0095418C" w:rsidRDefault="0095418C">
            <w:pPr>
              <w:jc w:val="center"/>
              <w:rPr>
                <w:rFonts w:ascii="Arial" w:hAnsi="Arial" w:cs="Arial"/>
              </w:rPr>
            </w:pPr>
            <w:r w:rsidRPr="0095418C">
              <w:rPr>
                <w:rFonts w:ascii="Arial" w:hAnsi="Arial" w:cs="Arial"/>
              </w:rPr>
              <w:t>23.52 $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73</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15-B00-012</w:t>
            </w:r>
          </w:p>
        </w:tc>
        <w:tc>
          <w:tcPr>
            <w:tcW w:w="2999" w:type="dxa"/>
          </w:tcPr>
          <w:p w:rsidR="0095418C" w:rsidRPr="0095418C" w:rsidRDefault="0095418C">
            <w:pPr>
              <w:rPr>
                <w:rFonts w:ascii="Arial" w:hAnsi="Arial" w:cs="Arial"/>
              </w:rPr>
            </w:pPr>
            <w:r w:rsidRPr="0095418C">
              <w:rPr>
                <w:rFonts w:ascii="Arial" w:hAnsi="Arial" w:cs="Arial"/>
              </w:rPr>
              <w:t xml:space="preserve">Interferon alfa-2a (Recombinant) 9 million units prefilled syringe (HSA free solution) Injection </w:t>
            </w:r>
            <w:r w:rsidRPr="0095418C">
              <w:rPr>
                <w:rFonts w:ascii="Arial" w:hAnsi="Arial" w:cs="Arial"/>
                <w:rtl/>
              </w:rPr>
              <w:t>تم تحويله من المستوى الثالث</w:t>
            </w:r>
            <w:r w:rsidRPr="0095418C">
              <w:rPr>
                <w:rFonts w:ascii="Arial" w:hAnsi="Arial" w:cs="Arial"/>
              </w:rPr>
              <w:t xml:space="preserve">  </w:t>
            </w:r>
            <w:r w:rsidRPr="0095418C">
              <w:rPr>
                <w:rFonts w:ascii="Arial" w:hAnsi="Arial" w:cs="Arial"/>
                <w:rtl/>
              </w:rPr>
              <w:t>في الجلسة 973</w:t>
            </w:r>
            <w:r w:rsidRPr="0095418C">
              <w:rPr>
                <w:rFonts w:ascii="Arial" w:hAnsi="Arial" w:cs="Arial"/>
              </w:rPr>
              <w:t xml:space="preserve">   </w:t>
            </w:r>
            <w:r w:rsidRPr="0095418C">
              <w:rPr>
                <w:rFonts w:ascii="Arial" w:hAnsi="Arial" w:cs="Arial"/>
                <w:rtl/>
              </w:rPr>
              <w:t>مشتركة بين الجهاز الهضمي , امراض الدم والاورام كلا</w:t>
            </w:r>
            <w:r w:rsidRPr="0095418C">
              <w:rPr>
                <w:rFonts w:ascii="Arial" w:hAnsi="Arial" w:cs="Arial"/>
              </w:rPr>
              <w:t xml:space="preserve">" </w:t>
            </w:r>
            <w:r w:rsidRPr="0095418C">
              <w:rPr>
                <w:rFonts w:ascii="Arial" w:hAnsi="Arial" w:cs="Arial"/>
                <w:rtl/>
              </w:rPr>
              <w:t>حسب احتياجه (973</w:t>
            </w:r>
            <w:r w:rsidRPr="0095418C">
              <w:rPr>
                <w:rFonts w:ascii="Arial" w:hAnsi="Arial" w:cs="Arial"/>
              </w:rPr>
              <w:t>)</w:t>
            </w:r>
          </w:p>
        </w:tc>
        <w:tc>
          <w:tcPr>
            <w:tcW w:w="1275" w:type="dxa"/>
            <w:vAlign w:val="center"/>
          </w:tcPr>
          <w:p w:rsidR="0095418C" w:rsidRPr="0095418C" w:rsidRDefault="0095418C">
            <w:pPr>
              <w:jc w:val="center"/>
              <w:rPr>
                <w:rFonts w:ascii="Arial" w:hAnsi="Arial" w:cs="Arial"/>
              </w:rPr>
            </w:pPr>
            <w:r w:rsidRPr="0095418C">
              <w:rPr>
                <w:rFonts w:ascii="Arial" w:hAnsi="Arial" w:cs="Arial"/>
              </w:rPr>
              <w:t>2710</w:t>
            </w:r>
          </w:p>
        </w:tc>
        <w:tc>
          <w:tcPr>
            <w:tcW w:w="1276" w:type="dxa"/>
            <w:vAlign w:val="center"/>
          </w:tcPr>
          <w:p w:rsidR="0095418C" w:rsidRPr="0095418C" w:rsidRDefault="0095418C">
            <w:pPr>
              <w:jc w:val="center"/>
              <w:rPr>
                <w:rFonts w:ascii="Arial" w:hAnsi="Arial" w:cs="Arial"/>
              </w:rPr>
            </w:pPr>
            <w:r w:rsidRPr="0095418C">
              <w:rPr>
                <w:rFonts w:ascii="Arial" w:hAnsi="Arial" w:cs="Arial"/>
              </w:rPr>
              <w:t>pfs(90µg/0.5ml)</w:t>
            </w:r>
          </w:p>
        </w:tc>
        <w:tc>
          <w:tcPr>
            <w:tcW w:w="1246" w:type="dxa"/>
            <w:vAlign w:val="center"/>
          </w:tcPr>
          <w:p w:rsidR="0095418C" w:rsidRPr="0095418C" w:rsidRDefault="0095418C">
            <w:pPr>
              <w:jc w:val="center"/>
              <w:rPr>
                <w:rFonts w:ascii="Arial" w:hAnsi="Arial" w:cs="Arial"/>
              </w:rPr>
            </w:pPr>
            <w:r w:rsidRPr="0095418C">
              <w:rPr>
                <w:rFonts w:ascii="Arial" w:hAnsi="Arial" w:cs="Arial"/>
              </w:rPr>
              <w:t>55.36 $</w:t>
            </w:r>
          </w:p>
        </w:tc>
        <w:tc>
          <w:tcPr>
            <w:tcW w:w="1257" w:type="dxa"/>
            <w:vAlign w:val="center"/>
          </w:tcPr>
          <w:p w:rsidR="0095418C" w:rsidRPr="0095418C" w:rsidRDefault="0095418C">
            <w:pPr>
              <w:jc w:val="center"/>
              <w:rPr>
                <w:rFonts w:ascii="Arial" w:hAnsi="Arial" w:cs="Arial"/>
              </w:rPr>
            </w:pPr>
            <w:r w:rsidRPr="0095418C">
              <w:rPr>
                <w:rFonts w:ascii="Arial" w:hAnsi="Arial" w:cs="Arial"/>
              </w:rPr>
              <w:t>38.75 $</w:t>
            </w:r>
          </w:p>
        </w:tc>
        <w:tc>
          <w:tcPr>
            <w:tcW w:w="1215" w:type="dxa"/>
            <w:vAlign w:val="center"/>
          </w:tcPr>
          <w:p w:rsidR="0095418C" w:rsidRPr="0095418C" w:rsidRDefault="0095418C">
            <w:pPr>
              <w:jc w:val="center"/>
              <w:rPr>
                <w:rFonts w:ascii="Arial" w:hAnsi="Arial" w:cs="Arial"/>
              </w:rPr>
            </w:pPr>
            <w:r w:rsidRPr="0095418C">
              <w:rPr>
                <w:rFonts w:ascii="Arial" w:hAnsi="Arial" w:cs="Arial"/>
              </w:rPr>
              <w:t>24.91 $</w:t>
            </w:r>
          </w:p>
        </w:tc>
        <w:tc>
          <w:tcPr>
            <w:tcW w:w="1261" w:type="dxa"/>
            <w:vAlign w:val="center"/>
          </w:tcPr>
          <w:p w:rsidR="0095418C" w:rsidRPr="0095418C" w:rsidRDefault="0095418C">
            <w:pPr>
              <w:jc w:val="center"/>
              <w:rPr>
                <w:rFonts w:ascii="Arial" w:hAnsi="Arial" w:cs="Arial"/>
              </w:rPr>
            </w:pPr>
            <w:r w:rsidRPr="0095418C">
              <w:rPr>
                <w:rFonts w:ascii="Arial" w:hAnsi="Arial" w:cs="Arial"/>
              </w:rPr>
              <w:t>13.84 $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74</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15-B00-023</w:t>
            </w:r>
          </w:p>
        </w:tc>
        <w:tc>
          <w:tcPr>
            <w:tcW w:w="2999" w:type="dxa"/>
          </w:tcPr>
          <w:p w:rsidR="0095418C" w:rsidRPr="0095418C" w:rsidRDefault="0095418C">
            <w:pPr>
              <w:rPr>
                <w:rFonts w:ascii="Arial" w:hAnsi="Arial" w:cs="Arial"/>
              </w:rPr>
            </w:pPr>
            <w:r w:rsidRPr="0095418C">
              <w:rPr>
                <w:rFonts w:ascii="Arial" w:hAnsi="Arial" w:cs="Arial"/>
              </w:rPr>
              <w:t xml:space="preserve">Mycophenolate mofetil  500mg Tablet </w:t>
            </w:r>
            <w:r w:rsidRPr="0095418C">
              <w:rPr>
                <w:rFonts w:ascii="Arial" w:hAnsi="Arial" w:cs="Arial"/>
                <w:rtl/>
              </w:rPr>
              <w:t>ج/1157</w:t>
            </w:r>
            <w:r w:rsidRPr="0095418C">
              <w:rPr>
                <w:rFonts w:ascii="Arial" w:hAnsi="Arial" w:cs="Arial"/>
              </w:rPr>
              <w:br/>
            </w:r>
            <w:r w:rsidRPr="0095418C">
              <w:rPr>
                <w:rFonts w:ascii="Arial" w:hAnsi="Arial" w:cs="Arial"/>
                <w:rtl/>
              </w:rPr>
              <w:t>ج/1140 اضافة مركز زرع نخاع العظم/مدينة الطب كمنفذ صرف</w:t>
            </w:r>
            <w:r w:rsidRPr="0095418C">
              <w:rPr>
                <w:rFonts w:ascii="Arial" w:hAnsi="Arial" w:cs="Arial"/>
              </w:rPr>
              <w:t xml:space="preserve">  </w:t>
            </w:r>
            <w:r w:rsidRPr="0095418C">
              <w:rPr>
                <w:rFonts w:ascii="Arial" w:hAnsi="Arial" w:cs="Arial"/>
                <w:rtl/>
              </w:rPr>
              <w:t>ج982 / ج992</w:t>
            </w:r>
            <w:r w:rsidRPr="0095418C">
              <w:rPr>
                <w:rFonts w:ascii="Arial" w:hAnsi="Arial" w:cs="Arial"/>
              </w:rPr>
              <w:br/>
              <w:t xml:space="preserve"> </w:t>
            </w:r>
            <w:r w:rsidRPr="0095418C">
              <w:rPr>
                <w:rFonts w:ascii="Arial" w:hAnsi="Arial" w:cs="Arial"/>
                <w:rtl/>
              </w:rPr>
              <w:t>ج/ 1033 / اعتماد البروتوكول العلاجي المرفق بالجلسة والمسند لتوصيات اللجان الاستشارية المختصة انفا</w:t>
            </w:r>
            <w:r w:rsidRPr="0095418C">
              <w:rPr>
                <w:rFonts w:ascii="Arial" w:hAnsi="Arial" w:cs="Arial"/>
              </w:rPr>
              <w:t>" .</w:t>
            </w:r>
            <w:r w:rsidRPr="0095418C">
              <w:rPr>
                <w:rFonts w:ascii="Arial" w:hAnsi="Arial" w:cs="Arial"/>
              </w:rPr>
              <w:br/>
            </w:r>
            <w:r w:rsidRPr="0095418C">
              <w:rPr>
                <w:rFonts w:ascii="Arial" w:hAnsi="Arial" w:cs="Arial"/>
                <w:rtl/>
              </w:rPr>
              <w:t>ج/1159 يتم اضافة استطبابات جميع مراكز امراض الدم ويتم مراجعة الاحتياج من قبل اللجنة الاستشارية لامراض الدم</w:t>
            </w:r>
          </w:p>
        </w:tc>
        <w:tc>
          <w:tcPr>
            <w:tcW w:w="1275" w:type="dxa"/>
            <w:vAlign w:val="center"/>
          </w:tcPr>
          <w:p w:rsidR="0095418C" w:rsidRPr="0095418C" w:rsidRDefault="0095418C">
            <w:pPr>
              <w:jc w:val="center"/>
              <w:rPr>
                <w:rFonts w:ascii="Arial" w:hAnsi="Arial" w:cs="Arial"/>
              </w:rPr>
            </w:pPr>
            <w:r w:rsidRPr="0095418C">
              <w:rPr>
                <w:rFonts w:ascii="Arial" w:hAnsi="Arial" w:cs="Arial"/>
              </w:rPr>
              <w:t>9038204</w:t>
            </w:r>
          </w:p>
        </w:tc>
        <w:tc>
          <w:tcPr>
            <w:tcW w:w="1276" w:type="dxa"/>
            <w:vAlign w:val="center"/>
          </w:tcPr>
          <w:p w:rsidR="0095418C" w:rsidRPr="0095418C" w:rsidRDefault="0095418C">
            <w:pPr>
              <w:jc w:val="center"/>
              <w:rPr>
                <w:rFonts w:ascii="Arial" w:hAnsi="Arial" w:cs="Arial"/>
              </w:rPr>
            </w:pPr>
            <w:r w:rsidRPr="0095418C">
              <w:rPr>
                <w:rFonts w:ascii="Arial" w:hAnsi="Arial" w:cs="Arial"/>
              </w:rPr>
              <w:t>50 tab</w:t>
            </w:r>
          </w:p>
        </w:tc>
        <w:tc>
          <w:tcPr>
            <w:tcW w:w="1246" w:type="dxa"/>
            <w:vAlign w:val="center"/>
          </w:tcPr>
          <w:p w:rsidR="0095418C" w:rsidRPr="0095418C" w:rsidRDefault="0095418C">
            <w:pPr>
              <w:jc w:val="center"/>
              <w:rPr>
                <w:rFonts w:ascii="Arial" w:hAnsi="Arial" w:cs="Arial"/>
              </w:rPr>
            </w:pPr>
            <w:r w:rsidRPr="0095418C">
              <w:rPr>
                <w:rFonts w:ascii="Arial" w:hAnsi="Arial" w:cs="Arial"/>
              </w:rPr>
              <w:t>20.31 $</w:t>
            </w:r>
          </w:p>
        </w:tc>
        <w:tc>
          <w:tcPr>
            <w:tcW w:w="1257" w:type="dxa"/>
            <w:vAlign w:val="center"/>
          </w:tcPr>
          <w:p w:rsidR="0095418C" w:rsidRPr="0095418C" w:rsidRDefault="0095418C">
            <w:pPr>
              <w:jc w:val="center"/>
              <w:rPr>
                <w:rFonts w:ascii="Arial" w:hAnsi="Arial" w:cs="Arial"/>
              </w:rPr>
            </w:pPr>
            <w:r w:rsidRPr="0095418C">
              <w:rPr>
                <w:rFonts w:ascii="Arial" w:hAnsi="Arial" w:cs="Arial"/>
              </w:rPr>
              <w:t>14.21 $</w:t>
            </w:r>
          </w:p>
        </w:tc>
        <w:tc>
          <w:tcPr>
            <w:tcW w:w="1215" w:type="dxa"/>
            <w:vAlign w:val="center"/>
          </w:tcPr>
          <w:p w:rsidR="0095418C" w:rsidRPr="0095418C" w:rsidRDefault="0095418C">
            <w:pPr>
              <w:jc w:val="center"/>
              <w:rPr>
                <w:rFonts w:ascii="Arial" w:hAnsi="Arial" w:cs="Arial"/>
              </w:rPr>
            </w:pPr>
            <w:r w:rsidRPr="0095418C">
              <w:rPr>
                <w:rFonts w:ascii="Arial" w:hAnsi="Arial" w:cs="Arial"/>
              </w:rPr>
              <w:t>9.14 $</w:t>
            </w:r>
          </w:p>
        </w:tc>
        <w:tc>
          <w:tcPr>
            <w:tcW w:w="1261" w:type="dxa"/>
            <w:vAlign w:val="center"/>
          </w:tcPr>
          <w:p w:rsidR="0095418C" w:rsidRPr="0095418C" w:rsidRDefault="0095418C">
            <w:pPr>
              <w:jc w:val="center"/>
              <w:rPr>
                <w:rFonts w:ascii="Arial" w:hAnsi="Arial" w:cs="Arial"/>
              </w:rPr>
            </w:pPr>
            <w:r w:rsidRPr="0095418C">
              <w:rPr>
                <w:rFonts w:ascii="Arial" w:hAnsi="Arial" w:cs="Arial"/>
              </w:rPr>
              <w:t>5.07 $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75</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15-B00-024</w:t>
            </w:r>
          </w:p>
        </w:tc>
        <w:tc>
          <w:tcPr>
            <w:tcW w:w="2999" w:type="dxa"/>
            <w:vAlign w:val="center"/>
          </w:tcPr>
          <w:p w:rsidR="0095418C" w:rsidRPr="0095418C" w:rsidRDefault="0095418C">
            <w:pPr>
              <w:jc w:val="center"/>
              <w:rPr>
                <w:rFonts w:ascii="Arial" w:hAnsi="Arial" w:cs="Arial"/>
              </w:rPr>
            </w:pPr>
            <w:r w:rsidRPr="0095418C">
              <w:rPr>
                <w:rFonts w:ascii="Arial" w:hAnsi="Arial" w:cs="Arial"/>
              </w:rPr>
              <w:t xml:space="preserve">Tacrolimus 1mg Capsule </w:t>
            </w:r>
            <w:r w:rsidRPr="0095418C">
              <w:rPr>
                <w:rFonts w:ascii="Arial" w:hAnsi="Arial" w:cs="Arial"/>
                <w:rtl/>
              </w:rPr>
              <w:t>ج/1140 اضافة مركز زرع نخاع العظم/مدينة الطب كمنفذ صرف مع مراكز زرع الكلى</w:t>
            </w:r>
            <w:r w:rsidRPr="0095418C">
              <w:rPr>
                <w:rFonts w:ascii="Arial" w:hAnsi="Arial" w:cs="Arial"/>
              </w:rPr>
              <w:t xml:space="preserve">  1031</w:t>
            </w:r>
          </w:p>
        </w:tc>
        <w:tc>
          <w:tcPr>
            <w:tcW w:w="1275" w:type="dxa"/>
            <w:vAlign w:val="center"/>
          </w:tcPr>
          <w:p w:rsidR="0095418C" w:rsidRPr="0095418C" w:rsidRDefault="0095418C">
            <w:pPr>
              <w:jc w:val="center"/>
              <w:rPr>
                <w:rFonts w:ascii="Arial" w:hAnsi="Arial" w:cs="Arial"/>
              </w:rPr>
            </w:pPr>
            <w:r w:rsidRPr="0095418C">
              <w:rPr>
                <w:rFonts w:ascii="Arial" w:hAnsi="Arial" w:cs="Arial"/>
              </w:rPr>
              <w:t>5333780</w:t>
            </w:r>
          </w:p>
        </w:tc>
        <w:tc>
          <w:tcPr>
            <w:tcW w:w="1276" w:type="dxa"/>
            <w:vAlign w:val="center"/>
          </w:tcPr>
          <w:p w:rsidR="0095418C" w:rsidRPr="0095418C" w:rsidRDefault="0095418C">
            <w:pPr>
              <w:jc w:val="center"/>
              <w:rPr>
                <w:rFonts w:ascii="Arial" w:hAnsi="Arial" w:cs="Arial"/>
              </w:rPr>
            </w:pPr>
            <w:r w:rsidRPr="0095418C">
              <w:rPr>
                <w:rFonts w:ascii="Arial" w:hAnsi="Arial" w:cs="Arial"/>
              </w:rPr>
              <w:t>60 cap</w:t>
            </w:r>
          </w:p>
        </w:tc>
        <w:tc>
          <w:tcPr>
            <w:tcW w:w="1246" w:type="dxa"/>
            <w:vAlign w:val="center"/>
          </w:tcPr>
          <w:p w:rsidR="0095418C" w:rsidRPr="0095418C" w:rsidRDefault="0095418C">
            <w:pPr>
              <w:jc w:val="center"/>
              <w:rPr>
                <w:rFonts w:ascii="Arial" w:hAnsi="Arial" w:cs="Arial"/>
              </w:rPr>
            </w:pPr>
            <w:r w:rsidRPr="0095418C">
              <w:rPr>
                <w:rFonts w:ascii="Arial" w:hAnsi="Arial" w:cs="Arial"/>
              </w:rPr>
              <w:t>14.47 $</w:t>
            </w:r>
          </w:p>
        </w:tc>
        <w:tc>
          <w:tcPr>
            <w:tcW w:w="1257" w:type="dxa"/>
            <w:vAlign w:val="center"/>
          </w:tcPr>
          <w:p w:rsidR="0095418C" w:rsidRPr="0095418C" w:rsidRDefault="0095418C">
            <w:pPr>
              <w:jc w:val="center"/>
              <w:rPr>
                <w:rFonts w:ascii="Arial" w:hAnsi="Arial" w:cs="Arial"/>
              </w:rPr>
            </w:pPr>
            <w:r w:rsidRPr="0095418C">
              <w:rPr>
                <w:rFonts w:ascii="Arial" w:hAnsi="Arial" w:cs="Arial"/>
              </w:rPr>
              <w:t>10.12 $</w:t>
            </w:r>
          </w:p>
        </w:tc>
        <w:tc>
          <w:tcPr>
            <w:tcW w:w="1215" w:type="dxa"/>
            <w:vAlign w:val="center"/>
          </w:tcPr>
          <w:p w:rsidR="0095418C" w:rsidRPr="0095418C" w:rsidRDefault="0095418C">
            <w:pPr>
              <w:jc w:val="center"/>
              <w:rPr>
                <w:rFonts w:ascii="Arial" w:hAnsi="Arial" w:cs="Arial"/>
              </w:rPr>
            </w:pPr>
            <w:r w:rsidRPr="0095418C">
              <w:rPr>
                <w:rFonts w:ascii="Arial" w:hAnsi="Arial" w:cs="Arial"/>
              </w:rPr>
              <w:t>6.51 $</w:t>
            </w:r>
          </w:p>
        </w:tc>
        <w:tc>
          <w:tcPr>
            <w:tcW w:w="1261" w:type="dxa"/>
            <w:vAlign w:val="center"/>
          </w:tcPr>
          <w:p w:rsidR="0095418C" w:rsidRPr="0095418C" w:rsidRDefault="0095418C">
            <w:pPr>
              <w:jc w:val="center"/>
              <w:rPr>
                <w:rFonts w:ascii="Arial" w:hAnsi="Arial" w:cs="Arial"/>
              </w:rPr>
            </w:pPr>
            <w:r w:rsidRPr="0095418C">
              <w:rPr>
                <w:rFonts w:ascii="Arial" w:hAnsi="Arial" w:cs="Arial"/>
              </w:rPr>
              <w:t>3.61 $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76</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15-B00-053</w:t>
            </w:r>
          </w:p>
        </w:tc>
        <w:tc>
          <w:tcPr>
            <w:tcW w:w="2999" w:type="dxa"/>
            <w:vAlign w:val="center"/>
          </w:tcPr>
          <w:p w:rsidR="0095418C" w:rsidRPr="0095418C" w:rsidRDefault="0095418C">
            <w:pPr>
              <w:jc w:val="center"/>
              <w:rPr>
                <w:rFonts w:ascii="Arial" w:hAnsi="Arial" w:cs="Arial"/>
              </w:rPr>
            </w:pPr>
            <w:r w:rsidRPr="0095418C">
              <w:rPr>
                <w:rFonts w:ascii="Arial" w:hAnsi="Arial" w:cs="Arial"/>
              </w:rPr>
              <w:t>Mycophenolic acid (as Mycophenolate sodium)</w:t>
            </w:r>
            <w:r w:rsidRPr="0095418C">
              <w:rPr>
                <w:rFonts w:ascii="Arial" w:hAnsi="Arial" w:cs="Arial"/>
              </w:rPr>
              <w:br/>
            </w:r>
            <w:r w:rsidRPr="0095418C">
              <w:rPr>
                <w:rFonts w:ascii="Arial" w:hAnsi="Arial" w:cs="Arial"/>
              </w:rPr>
              <w:lastRenderedPageBreak/>
              <w:t>360 mg</w:t>
            </w:r>
            <w:r w:rsidRPr="0095418C">
              <w:rPr>
                <w:rFonts w:ascii="Arial" w:hAnsi="Arial" w:cs="Arial"/>
              </w:rPr>
              <w:br/>
              <w:t>gastro-resistant  Tablet</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6689456</w:t>
            </w:r>
          </w:p>
        </w:tc>
        <w:tc>
          <w:tcPr>
            <w:tcW w:w="1276" w:type="dxa"/>
            <w:vAlign w:val="center"/>
          </w:tcPr>
          <w:p w:rsidR="0095418C" w:rsidRPr="0095418C" w:rsidRDefault="0095418C">
            <w:pPr>
              <w:jc w:val="center"/>
              <w:rPr>
                <w:rFonts w:ascii="Arial" w:hAnsi="Arial" w:cs="Arial"/>
              </w:rPr>
            </w:pPr>
            <w:r w:rsidRPr="0095418C">
              <w:rPr>
                <w:rFonts w:ascii="Arial" w:hAnsi="Arial" w:cs="Arial"/>
              </w:rPr>
              <w:t>120 tab</w:t>
            </w:r>
          </w:p>
        </w:tc>
        <w:tc>
          <w:tcPr>
            <w:tcW w:w="1246" w:type="dxa"/>
            <w:vAlign w:val="center"/>
          </w:tcPr>
          <w:p w:rsidR="0095418C" w:rsidRPr="0095418C" w:rsidRDefault="0095418C">
            <w:pPr>
              <w:jc w:val="center"/>
              <w:rPr>
                <w:rFonts w:ascii="Arial" w:hAnsi="Arial" w:cs="Arial"/>
              </w:rPr>
            </w:pPr>
            <w:r w:rsidRPr="0095418C">
              <w:rPr>
                <w:rFonts w:ascii="Arial" w:hAnsi="Arial" w:cs="Arial"/>
              </w:rPr>
              <w:t>139.2 $</w:t>
            </w:r>
          </w:p>
        </w:tc>
        <w:tc>
          <w:tcPr>
            <w:tcW w:w="1257" w:type="dxa"/>
            <w:vAlign w:val="center"/>
          </w:tcPr>
          <w:p w:rsidR="0095418C" w:rsidRPr="0095418C" w:rsidRDefault="0095418C">
            <w:pPr>
              <w:jc w:val="center"/>
              <w:rPr>
                <w:rFonts w:ascii="Arial" w:hAnsi="Arial" w:cs="Arial"/>
              </w:rPr>
            </w:pPr>
            <w:r w:rsidRPr="0095418C">
              <w:rPr>
                <w:rFonts w:ascii="Arial" w:hAnsi="Arial" w:cs="Arial"/>
              </w:rPr>
              <w:t>97.44 $</w:t>
            </w:r>
          </w:p>
        </w:tc>
        <w:tc>
          <w:tcPr>
            <w:tcW w:w="1215" w:type="dxa"/>
            <w:vAlign w:val="center"/>
          </w:tcPr>
          <w:p w:rsidR="0095418C" w:rsidRPr="0095418C" w:rsidRDefault="0095418C">
            <w:pPr>
              <w:jc w:val="center"/>
              <w:rPr>
                <w:rFonts w:ascii="Arial" w:hAnsi="Arial" w:cs="Arial"/>
              </w:rPr>
            </w:pPr>
            <w:r w:rsidRPr="0095418C">
              <w:rPr>
                <w:rFonts w:ascii="Arial" w:hAnsi="Arial" w:cs="Arial"/>
              </w:rPr>
              <w:t>62.64 $</w:t>
            </w:r>
          </w:p>
        </w:tc>
        <w:tc>
          <w:tcPr>
            <w:tcW w:w="1261" w:type="dxa"/>
            <w:vAlign w:val="center"/>
          </w:tcPr>
          <w:p w:rsidR="0095418C" w:rsidRPr="0095418C" w:rsidRDefault="0095418C">
            <w:pPr>
              <w:jc w:val="center"/>
              <w:rPr>
                <w:rFonts w:ascii="Arial" w:hAnsi="Arial" w:cs="Arial"/>
              </w:rPr>
            </w:pPr>
            <w:r w:rsidRPr="0095418C">
              <w:rPr>
                <w:rFonts w:ascii="Arial" w:hAnsi="Arial" w:cs="Arial"/>
              </w:rPr>
              <w:t>34.8 $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77</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15-B00-068</w:t>
            </w:r>
          </w:p>
        </w:tc>
        <w:tc>
          <w:tcPr>
            <w:tcW w:w="2999" w:type="dxa"/>
          </w:tcPr>
          <w:p w:rsidR="0095418C" w:rsidRPr="0095418C" w:rsidRDefault="0095418C">
            <w:pPr>
              <w:rPr>
                <w:rFonts w:ascii="Arial" w:hAnsi="Arial" w:cs="Arial"/>
              </w:rPr>
            </w:pPr>
            <w:r w:rsidRPr="0095418C">
              <w:rPr>
                <w:rFonts w:ascii="Arial" w:hAnsi="Arial" w:cs="Arial"/>
              </w:rPr>
              <w:t xml:space="preserve">sorafenib (as tosylsate) 200mg tablet  </w:t>
            </w:r>
            <w:r w:rsidRPr="0095418C">
              <w:rPr>
                <w:rFonts w:ascii="Arial" w:hAnsi="Arial" w:cs="Arial"/>
                <w:rtl/>
              </w:rPr>
              <w:t>ج987 لعلاج سرطان الكبد حصرا</w:t>
            </w:r>
            <w:r w:rsidRPr="0095418C">
              <w:rPr>
                <w:rFonts w:ascii="Arial" w:hAnsi="Arial" w:cs="Arial"/>
              </w:rPr>
              <w:t xml:space="preserve">" </w:t>
            </w:r>
            <w:r w:rsidRPr="0095418C">
              <w:rPr>
                <w:rFonts w:ascii="Arial" w:hAnsi="Arial" w:cs="Arial"/>
                <w:rtl/>
              </w:rPr>
              <w:t>المشخص بواسطة</w:t>
            </w:r>
            <w:r w:rsidRPr="0095418C">
              <w:rPr>
                <w:rFonts w:ascii="Arial" w:hAnsi="Arial" w:cs="Arial"/>
              </w:rPr>
              <w:br/>
              <w:t xml:space="preserve"> Liver Biopsy or ( ↑↑↑ alpha- feto protein with Radiological diagnoses )  </w:t>
            </w:r>
            <w:r w:rsidRPr="0095418C">
              <w:rPr>
                <w:rFonts w:ascii="Arial" w:hAnsi="Arial" w:cs="Arial"/>
                <w:rtl/>
              </w:rPr>
              <w:t>ويحدد منفذ الصرف عن طريق م.الامل الوطني ومستشفى الاورام في دائرة مدينة الطب عن طريق لجنة مختصة والاليات المتبعة لديهم</w:t>
            </w:r>
            <w:r w:rsidRPr="0095418C">
              <w:rPr>
                <w:rFonts w:ascii="Arial" w:hAnsi="Arial" w:cs="Arial"/>
              </w:rPr>
              <w:t xml:space="preserve">  (</w:t>
            </w:r>
            <w:r w:rsidRPr="0095418C">
              <w:rPr>
                <w:rFonts w:ascii="Arial" w:hAnsi="Arial" w:cs="Arial"/>
                <w:rtl/>
              </w:rPr>
              <w:t>ج 989</w:t>
            </w:r>
            <w:r w:rsidRPr="0095418C">
              <w:rPr>
                <w:rFonts w:ascii="Arial" w:hAnsi="Arial" w:cs="Arial"/>
              </w:rPr>
              <w:t xml:space="preserve"> )</w:t>
            </w:r>
            <w:r w:rsidRPr="0095418C">
              <w:rPr>
                <w:rFonts w:ascii="Arial" w:hAnsi="Arial" w:cs="Arial"/>
              </w:rPr>
              <w:br/>
            </w:r>
            <w:r w:rsidRPr="0095418C">
              <w:rPr>
                <w:rFonts w:ascii="Arial" w:hAnsi="Arial" w:cs="Arial"/>
                <w:rtl/>
              </w:rPr>
              <w:t>الموافقة على اعتماد منفذ صرف المادة في مركز البصرة للاورام على ان يعتمد تقدير الحاجة سنويا</w:t>
            </w:r>
            <w:r w:rsidRPr="0095418C">
              <w:rPr>
                <w:rFonts w:ascii="Arial" w:hAnsi="Arial" w:cs="Arial"/>
              </w:rPr>
              <w:t xml:space="preserve">" </w:t>
            </w:r>
            <w:r w:rsidRPr="0095418C">
              <w:rPr>
                <w:rFonts w:ascii="Arial" w:hAnsi="Arial" w:cs="Arial"/>
                <w:rtl/>
              </w:rPr>
              <w:t>من قبل اللجنة الاستشارية للاشعة العلاجية حصرا</w:t>
            </w:r>
            <w:r w:rsidRPr="0095418C">
              <w:rPr>
                <w:rFonts w:ascii="Arial" w:hAnsi="Arial" w:cs="Arial"/>
              </w:rPr>
              <w:t xml:space="preserve">" </w:t>
            </w:r>
            <w:r w:rsidRPr="0095418C">
              <w:rPr>
                <w:rFonts w:ascii="Arial" w:hAnsi="Arial" w:cs="Arial"/>
                <w:rtl/>
              </w:rPr>
              <w:t>ولكافة منافذ الصرف المعتمدة . ج (1015</w:t>
            </w:r>
            <w:r w:rsidRPr="0095418C">
              <w:rPr>
                <w:rFonts w:ascii="Arial" w:hAnsi="Arial" w:cs="Arial"/>
              </w:rPr>
              <w:t>)</w:t>
            </w:r>
            <w:r w:rsidRPr="0095418C">
              <w:rPr>
                <w:rFonts w:ascii="Arial" w:hAnsi="Arial" w:cs="Arial"/>
              </w:rPr>
              <w:br/>
            </w:r>
            <w:r w:rsidRPr="0095418C">
              <w:rPr>
                <w:rFonts w:ascii="Arial" w:hAnsi="Arial" w:cs="Arial"/>
                <w:rtl/>
              </w:rPr>
              <w:t>ج/ 1038</w:t>
            </w:r>
            <w:r w:rsidRPr="0095418C">
              <w:rPr>
                <w:rFonts w:ascii="Arial" w:hAnsi="Arial" w:cs="Arial"/>
              </w:rPr>
              <w:br/>
            </w:r>
            <w:r w:rsidRPr="0095418C">
              <w:rPr>
                <w:rFonts w:ascii="Arial" w:hAnsi="Arial" w:cs="Arial"/>
                <w:rtl/>
              </w:rPr>
              <w:t xml:space="preserve">الموافقة على اضافة استطباب علاج مرضى سرطان الغدة الدرقية غير المستجيب لعلاج اليود المشع </w:t>
            </w:r>
            <w:r w:rsidRPr="0095418C">
              <w:rPr>
                <w:rFonts w:ascii="Arial" w:hAnsi="Arial" w:cs="Arial"/>
              </w:rPr>
              <w:br/>
            </w:r>
            <w:r w:rsidRPr="0095418C">
              <w:rPr>
                <w:rFonts w:ascii="Arial" w:hAnsi="Arial" w:cs="Arial"/>
                <w:rtl/>
              </w:rPr>
              <w:t>ج\1051</w:t>
            </w:r>
            <w:r w:rsidRPr="0095418C">
              <w:rPr>
                <w:rFonts w:ascii="Arial" w:hAnsi="Arial" w:cs="Arial"/>
              </w:rPr>
              <w:br/>
            </w:r>
            <w:r w:rsidRPr="0095418C">
              <w:rPr>
                <w:rFonts w:ascii="Arial" w:hAnsi="Arial" w:cs="Arial"/>
                <w:rtl/>
              </w:rPr>
              <w:t>لا مانع من فتح منفذ صرف لمادة</w:t>
            </w:r>
            <w:r w:rsidRPr="0095418C">
              <w:rPr>
                <w:rFonts w:ascii="Arial" w:hAnsi="Arial" w:cs="Arial"/>
              </w:rPr>
              <w:t xml:space="preserve"> ( sorafenib ) </w:t>
            </w:r>
            <w:r w:rsidRPr="0095418C">
              <w:rPr>
                <w:rFonts w:ascii="Arial" w:hAnsi="Arial" w:cs="Arial"/>
                <w:rtl/>
              </w:rPr>
              <w:t>في محافظة النجف الاشرف على ان يعتمد تقدير الحاجة سنويا</w:t>
            </w:r>
            <w:r w:rsidRPr="0095418C">
              <w:rPr>
                <w:rFonts w:ascii="Arial" w:hAnsi="Arial" w:cs="Arial"/>
              </w:rPr>
              <w:t xml:space="preserve">" </w:t>
            </w:r>
            <w:r w:rsidRPr="0095418C">
              <w:rPr>
                <w:rFonts w:ascii="Arial" w:hAnsi="Arial" w:cs="Arial"/>
                <w:rtl/>
              </w:rPr>
              <w:t>من قبل اللجنة الاستشارية للاشعة العلاجية وبكافة منافذ الصرف المعتمدة بعد ان يتم توفير المتطلبات الخاصة بصرف المادة</w:t>
            </w:r>
            <w:r w:rsidRPr="0095418C">
              <w:rPr>
                <w:rFonts w:ascii="Arial" w:hAnsi="Arial" w:cs="Arial"/>
              </w:rPr>
              <w:t xml:space="preserve"> .</w:t>
            </w:r>
          </w:p>
        </w:tc>
        <w:tc>
          <w:tcPr>
            <w:tcW w:w="1275" w:type="dxa"/>
            <w:vAlign w:val="center"/>
          </w:tcPr>
          <w:p w:rsidR="0095418C" w:rsidRPr="0095418C" w:rsidRDefault="0095418C">
            <w:pPr>
              <w:jc w:val="center"/>
              <w:rPr>
                <w:rFonts w:ascii="Arial" w:hAnsi="Arial" w:cs="Arial"/>
              </w:rPr>
            </w:pPr>
            <w:r w:rsidRPr="0095418C">
              <w:rPr>
                <w:rFonts w:ascii="Arial" w:hAnsi="Arial" w:cs="Arial"/>
              </w:rPr>
              <w:t>267006</w:t>
            </w:r>
          </w:p>
        </w:tc>
        <w:tc>
          <w:tcPr>
            <w:tcW w:w="1276" w:type="dxa"/>
            <w:vAlign w:val="center"/>
          </w:tcPr>
          <w:p w:rsidR="0095418C" w:rsidRPr="0095418C" w:rsidRDefault="0095418C">
            <w:pPr>
              <w:jc w:val="center"/>
              <w:rPr>
                <w:rFonts w:ascii="Arial" w:hAnsi="Arial" w:cs="Arial"/>
              </w:rPr>
            </w:pPr>
            <w:r w:rsidRPr="0095418C">
              <w:rPr>
                <w:rFonts w:ascii="Arial" w:hAnsi="Arial" w:cs="Arial"/>
              </w:rPr>
              <w:t>60 tab</w:t>
            </w:r>
          </w:p>
        </w:tc>
        <w:tc>
          <w:tcPr>
            <w:tcW w:w="1246" w:type="dxa"/>
            <w:vAlign w:val="center"/>
          </w:tcPr>
          <w:p w:rsidR="0095418C" w:rsidRPr="0095418C" w:rsidRDefault="0095418C">
            <w:pPr>
              <w:jc w:val="center"/>
              <w:rPr>
                <w:rFonts w:ascii="Arial" w:hAnsi="Arial" w:cs="Arial"/>
              </w:rPr>
            </w:pPr>
            <w:r w:rsidRPr="0095418C">
              <w:rPr>
                <w:rFonts w:ascii="Arial" w:hAnsi="Arial" w:cs="Arial"/>
              </w:rPr>
              <w:t>423.36 $</w:t>
            </w:r>
          </w:p>
        </w:tc>
        <w:tc>
          <w:tcPr>
            <w:tcW w:w="1257" w:type="dxa"/>
            <w:vAlign w:val="center"/>
          </w:tcPr>
          <w:p w:rsidR="0095418C" w:rsidRPr="0095418C" w:rsidRDefault="0095418C">
            <w:pPr>
              <w:jc w:val="center"/>
              <w:rPr>
                <w:rFonts w:ascii="Arial" w:hAnsi="Arial" w:cs="Arial"/>
              </w:rPr>
            </w:pPr>
            <w:r w:rsidRPr="0095418C">
              <w:rPr>
                <w:rFonts w:ascii="Arial" w:hAnsi="Arial" w:cs="Arial"/>
              </w:rPr>
              <w:t>296.35 $</w:t>
            </w:r>
          </w:p>
        </w:tc>
        <w:tc>
          <w:tcPr>
            <w:tcW w:w="1215" w:type="dxa"/>
            <w:vAlign w:val="center"/>
          </w:tcPr>
          <w:p w:rsidR="0095418C" w:rsidRPr="0095418C" w:rsidRDefault="0095418C">
            <w:pPr>
              <w:jc w:val="center"/>
              <w:rPr>
                <w:rFonts w:ascii="Arial" w:hAnsi="Arial" w:cs="Arial"/>
              </w:rPr>
            </w:pPr>
            <w:r w:rsidRPr="0095418C">
              <w:rPr>
                <w:rFonts w:ascii="Arial" w:hAnsi="Arial" w:cs="Arial"/>
              </w:rPr>
              <w:t>190.51 $</w:t>
            </w:r>
          </w:p>
        </w:tc>
        <w:tc>
          <w:tcPr>
            <w:tcW w:w="1261" w:type="dxa"/>
            <w:vAlign w:val="center"/>
          </w:tcPr>
          <w:p w:rsidR="0095418C" w:rsidRPr="0095418C" w:rsidRDefault="0095418C">
            <w:pPr>
              <w:jc w:val="center"/>
              <w:rPr>
                <w:rFonts w:ascii="Arial" w:hAnsi="Arial" w:cs="Arial"/>
              </w:rPr>
            </w:pPr>
            <w:r w:rsidRPr="0095418C">
              <w:rPr>
                <w:rFonts w:ascii="Arial" w:hAnsi="Arial" w:cs="Arial"/>
              </w:rPr>
              <w:t>105.84 $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78</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15-B00-071</w:t>
            </w:r>
          </w:p>
        </w:tc>
        <w:tc>
          <w:tcPr>
            <w:tcW w:w="2999" w:type="dxa"/>
          </w:tcPr>
          <w:p w:rsidR="0095418C" w:rsidRPr="0095418C" w:rsidRDefault="0095418C">
            <w:pPr>
              <w:rPr>
                <w:rFonts w:ascii="Arial" w:hAnsi="Arial" w:cs="Arial"/>
              </w:rPr>
            </w:pPr>
            <w:r w:rsidRPr="0095418C">
              <w:rPr>
                <w:rFonts w:ascii="Arial" w:hAnsi="Arial" w:cs="Arial"/>
              </w:rPr>
              <w:t xml:space="preserve">Thalidomide 50mg tablet or capsule </w:t>
            </w:r>
            <w:r w:rsidRPr="0095418C">
              <w:rPr>
                <w:rFonts w:ascii="Arial" w:hAnsi="Arial" w:cs="Arial"/>
                <w:rtl/>
              </w:rPr>
              <w:t>تستعمل المادة وفق الضوابط المتعارف عليها وبصورة مشددة للرجل والمرأه في سن الانجاب منعا لحدوث تشوهات خلقية اذا حدث الحمل وتستعمل موانع الحمل بصورة فعاله واكيدة للجنسين</w:t>
            </w:r>
            <w:r w:rsidRPr="0095418C">
              <w:rPr>
                <w:rFonts w:ascii="Arial" w:hAnsi="Arial" w:cs="Arial"/>
              </w:rPr>
              <w:t xml:space="preserve">   </w:t>
            </w:r>
            <w:r w:rsidRPr="0095418C">
              <w:rPr>
                <w:rFonts w:ascii="Arial" w:hAnsi="Arial" w:cs="Arial"/>
                <w:rtl/>
              </w:rPr>
              <w:t>ج (1012</w:t>
            </w:r>
            <w:r w:rsidRPr="0095418C">
              <w:rPr>
                <w:rFonts w:ascii="Arial" w:hAnsi="Arial" w:cs="Arial"/>
              </w:rPr>
              <w:t>)</w:t>
            </w:r>
          </w:p>
        </w:tc>
        <w:tc>
          <w:tcPr>
            <w:tcW w:w="1275" w:type="dxa"/>
            <w:vAlign w:val="center"/>
          </w:tcPr>
          <w:p w:rsidR="0095418C" w:rsidRPr="0095418C" w:rsidRDefault="0095418C">
            <w:pPr>
              <w:jc w:val="center"/>
              <w:rPr>
                <w:rFonts w:ascii="Arial" w:hAnsi="Arial" w:cs="Arial"/>
              </w:rPr>
            </w:pPr>
            <w:r w:rsidRPr="0095418C">
              <w:rPr>
                <w:rFonts w:ascii="Arial" w:hAnsi="Arial" w:cs="Arial"/>
              </w:rPr>
              <w:t>7419</w:t>
            </w:r>
          </w:p>
        </w:tc>
        <w:tc>
          <w:tcPr>
            <w:tcW w:w="1276" w:type="dxa"/>
            <w:vAlign w:val="center"/>
          </w:tcPr>
          <w:p w:rsidR="0095418C" w:rsidRPr="0095418C" w:rsidRDefault="0095418C">
            <w:pPr>
              <w:jc w:val="center"/>
              <w:rPr>
                <w:rFonts w:ascii="Arial" w:hAnsi="Arial" w:cs="Arial"/>
              </w:rPr>
            </w:pPr>
            <w:r w:rsidRPr="0095418C">
              <w:rPr>
                <w:rFonts w:ascii="Arial" w:hAnsi="Arial" w:cs="Arial"/>
              </w:rPr>
              <w:t>30 cap</w:t>
            </w:r>
          </w:p>
        </w:tc>
        <w:tc>
          <w:tcPr>
            <w:tcW w:w="1246" w:type="dxa"/>
            <w:vAlign w:val="center"/>
          </w:tcPr>
          <w:p w:rsidR="0095418C" w:rsidRPr="0095418C" w:rsidRDefault="0095418C">
            <w:pPr>
              <w:jc w:val="center"/>
              <w:rPr>
                <w:rFonts w:ascii="Arial" w:hAnsi="Arial" w:cs="Arial"/>
              </w:rPr>
            </w:pPr>
            <w:r w:rsidRPr="0095418C">
              <w:rPr>
                <w:rFonts w:ascii="Arial" w:hAnsi="Arial" w:cs="Arial"/>
              </w:rPr>
              <w:t>240 $</w:t>
            </w:r>
          </w:p>
        </w:tc>
        <w:tc>
          <w:tcPr>
            <w:tcW w:w="1257" w:type="dxa"/>
            <w:vAlign w:val="center"/>
          </w:tcPr>
          <w:p w:rsidR="0095418C" w:rsidRPr="0095418C" w:rsidRDefault="0095418C">
            <w:pPr>
              <w:jc w:val="center"/>
              <w:rPr>
                <w:rFonts w:ascii="Arial" w:hAnsi="Arial" w:cs="Arial"/>
              </w:rPr>
            </w:pPr>
            <w:r w:rsidRPr="0095418C">
              <w:rPr>
                <w:rFonts w:ascii="Arial" w:hAnsi="Arial" w:cs="Arial"/>
              </w:rPr>
              <w:t>168 $</w:t>
            </w:r>
          </w:p>
        </w:tc>
        <w:tc>
          <w:tcPr>
            <w:tcW w:w="1215" w:type="dxa"/>
            <w:vAlign w:val="center"/>
          </w:tcPr>
          <w:p w:rsidR="0095418C" w:rsidRPr="0095418C" w:rsidRDefault="0095418C">
            <w:pPr>
              <w:jc w:val="center"/>
              <w:rPr>
                <w:rFonts w:ascii="Arial" w:hAnsi="Arial" w:cs="Arial"/>
              </w:rPr>
            </w:pPr>
            <w:r w:rsidRPr="0095418C">
              <w:rPr>
                <w:rFonts w:ascii="Arial" w:hAnsi="Arial" w:cs="Arial"/>
              </w:rPr>
              <w:t>108 $</w:t>
            </w:r>
          </w:p>
        </w:tc>
        <w:tc>
          <w:tcPr>
            <w:tcW w:w="1261" w:type="dxa"/>
            <w:vAlign w:val="center"/>
          </w:tcPr>
          <w:p w:rsidR="0095418C" w:rsidRPr="0095418C" w:rsidRDefault="0095418C">
            <w:pPr>
              <w:jc w:val="center"/>
              <w:rPr>
                <w:rFonts w:ascii="Arial" w:hAnsi="Arial" w:cs="Arial"/>
              </w:rPr>
            </w:pPr>
            <w:r w:rsidRPr="0095418C">
              <w:rPr>
                <w:rFonts w:ascii="Arial" w:hAnsi="Arial" w:cs="Arial"/>
              </w:rPr>
              <w:t>60 $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79</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15-B00-111</w:t>
            </w:r>
          </w:p>
        </w:tc>
        <w:tc>
          <w:tcPr>
            <w:tcW w:w="2999" w:type="dxa"/>
          </w:tcPr>
          <w:p w:rsidR="0095418C" w:rsidRPr="0095418C" w:rsidRDefault="0095418C">
            <w:pPr>
              <w:rPr>
                <w:rFonts w:ascii="Arial" w:hAnsi="Arial" w:cs="Arial"/>
                <w:sz w:val="20"/>
                <w:szCs w:val="20"/>
              </w:rPr>
            </w:pPr>
            <w:r w:rsidRPr="0095418C">
              <w:rPr>
                <w:rFonts w:ascii="Arial" w:hAnsi="Arial" w:cs="Arial"/>
                <w:sz w:val="20"/>
                <w:szCs w:val="20"/>
              </w:rPr>
              <w:t>bosutinib 100mg film coated tablet</w:t>
            </w:r>
            <w:r w:rsidRPr="0095418C">
              <w:rPr>
                <w:rFonts w:ascii="Arial" w:hAnsi="Arial" w:cs="Arial"/>
                <w:sz w:val="20"/>
                <w:szCs w:val="20"/>
              </w:rPr>
              <w:br/>
            </w:r>
            <w:r w:rsidRPr="0095418C">
              <w:rPr>
                <w:rFonts w:ascii="Arial" w:hAnsi="Arial" w:cs="Arial"/>
                <w:sz w:val="20"/>
                <w:szCs w:val="20"/>
                <w:rtl/>
              </w:rPr>
              <w:t>تلتزم الشركة المجهزة للعلاج</w:t>
            </w:r>
            <w:r w:rsidRPr="0095418C">
              <w:rPr>
                <w:rFonts w:ascii="Arial" w:hAnsi="Arial" w:cs="Arial"/>
                <w:sz w:val="20"/>
                <w:szCs w:val="20"/>
              </w:rPr>
              <w:t xml:space="preserve">  </w:t>
            </w:r>
            <w:r w:rsidRPr="0095418C">
              <w:rPr>
                <w:rFonts w:ascii="Arial" w:hAnsi="Arial" w:cs="Arial"/>
                <w:sz w:val="20"/>
                <w:szCs w:val="20"/>
                <w:rtl/>
              </w:rPr>
              <w:t>بتوفير المادة ادناه كبضاعة مجانية</w:t>
            </w:r>
            <w:r w:rsidRPr="0095418C">
              <w:rPr>
                <w:rFonts w:ascii="Arial" w:hAnsi="Arial" w:cs="Arial"/>
                <w:sz w:val="20"/>
                <w:szCs w:val="20"/>
              </w:rPr>
              <w:br/>
              <w:t>bosutinib 400mg</w:t>
            </w:r>
            <w:r w:rsidRPr="0095418C">
              <w:rPr>
                <w:rFonts w:ascii="Arial" w:hAnsi="Arial" w:cs="Arial"/>
                <w:sz w:val="20"/>
                <w:szCs w:val="20"/>
              </w:rPr>
              <w:br/>
            </w:r>
            <w:r w:rsidRPr="0095418C">
              <w:rPr>
                <w:rFonts w:ascii="Arial" w:hAnsi="Arial" w:cs="Arial"/>
                <w:sz w:val="20"/>
                <w:szCs w:val="20"/>
                <w:rtl/>
              </w:rPr>
              <w:t xml:space="preserve">بنسبة 5% من المادة </w:t>
            </w:r>
            <w:r w:rsidRPr="0095418C">
              <w:rPr>
                <w:rFonts w:ascii="Arial" w:hAnsi="Arial" w:cs="Arial"/>
                <w:sz w:val="20"/>
                <w:szCs w:val="20"/>
              </w:rPr>
              <w:br/>
              <w:t xml:space="preserve">bosutinib 100mg </w:t>
            </w:r>
            <w:r w:rsidRPr="0095418C">
              <w:rPr>
                <w:rFonts w:ascii="Arial" w:hAnsi="Arial" w:cs="Arial"/>
                <w:sz w:val="20"/>
                <w:szCs w:val="20"/>
                <w:rtl/>
              </w:rPr>
              <w:t xml:space="preserve">او توفير </w:t>
            </w:r>
            <w:r w:rsidRPr="0095418C">
              <w:rPr>
                <w:rFonts w:ascii="Arial" w:hAnsi="Arial" w:cs="Arial"/>
                <w:sz w:val="20"/>
                <w:szCs w:val="20"/>
              </w:rPr>
              <w:br/>
            </w:r>
            <w:r w:rsidRPr="0095418C">
              <w:rPr>
                <w:rFonts w:ascii="Arial" w:hAnsi="Arial" w:cs="Arial"/>
                <w:sz w:val="20"/>
                <w:szCs w:val="20"/>
                <w:rtl/>
              </w:rPr>
              <w:t xml:space="preserve">بنسبة 20% من المادة </w:t>
            </w:r>
            <w:r w:rsidRPr="0095418C">
              <w:rPr>
                <w:rFonts w:ascii="Arial" w:hAnsi="Arial" w:cs="Arial"/>
                <w:sz w:val="20"/>
                <w:szCs w:val="20"/>
              </w:rPr>
              <w:br/>
            </w:r>
            <w:r w:rsidRPr="0095418C">
              <w:rPr>
                <w:rFonts w:ascii="Arial" w:hAnsi="Arial" w:cs="Arial"/>
                <w:sz w:val="20"/>
                <w:szCs w:val="20"/>
              </w:rPr>
              <w:br/>
              <w:t>1-</w:t>
            </w:r>
            <w:r w:rsidRPr="0095418C">
              <w:rPr>
                <w:rFonts w:ascii="Arial" w:hAnsi="Arial" w:cs="Arial"/>
                <w:sz w:val="20"/>
                <w:szCs w:val="20"/>
                <w:rtl/>
              </w:rPr>
              <w:t>الزام الشركة بتوفير جهاز</w:t>
            </w:r>
            <w:r w:rsidRPr="0095418C">
              <w:rPr>
                <w:rFonts w:ascii="Arial" w:hAnsi="Arial" w:cs="Arial"/>
                <w:sz w:val="20"/>
                <w:szCs w:val="20"/>
              </w:rPr>
              <w:t xml:space="preserve"> NGS DEVICE (ILLUMINA OR ION TORRENT) and</w:t>
            </w:r>
            <w:r w:rsidRPr="0095418C">
              <w:rPr>
                <w:rFonts w:ascii="Arial" w:hAnsi="Arial" w:cs="Arial"/>
                <w:sz w:val="20"/>
                <w:szCs w:val="20"/>
              </w:rPr>
              <w:br/>
              <w:t xml:space="preserve">2- DNA concentration device (Epoch ) biotech  or Qubit </w:t>
            </w:r>
            <w:r w:rsidRPr="0095418C">
              <w:rPr>
                <w:rFonts w:ascii="Arial" w:hAnsi="Arial" w:cs="Arial"/>
                <w:sz w:val="20"/>
                <w:szCs w:val="20"/>
              </w:rPr>
              <w:br/>
              <w:t xml:space="preserve"> </w:t>
            </w:r>
            <w:r w:rsidRPr="0095418C">
              <w:rPr>
                <w:rFonts w:ascii="Arial" w:hAnsi="Arial" w:cs="Arial"/>
                <w:sz w:val="20"/>
                <w:szCs w:val="20"/>
                <w:rtl/>
              </w:rPr>
              <w:t xml:space="preserve">لدائرة مدينة الطب </w:t>
            </w:r>
            <w:r w:rsidRPr="0095418C">
              <w:rPr>
                <w:rFonts w:ascii="Arial" w:hAnsi="Arial" w:cs="Arial"/>
                <w:sz w:val="20"/>
                <w:szCs w:val="20"/>
              </w:rPr>
              <w:br/>
              <w:t>1-</w:t>
            </w:r>
            <w:r w:rsidRPr="0095418C">
              <w:rPr>
                <w:rFonts w:ascii="Arial" w:hAnsi="Arial" w:cs="Arial"/>
                <w:sz w:val="20"/>
                <w:szCs w:val="20"/>
                <w:rtl/>
              </w:rPr>
              <w:t>وتوفير جهاز</w:t>
            </w:r>
            <w:r w:rsidRPr="0095418C">
              <w:rPr>
                <w:rFonts w:ascii="Arial" w:hAnsi="Arial" w:cs="Arial"/>
                <w:sz w:val="20"/>
                <w:szCs w:val="20"/>
              </w:rPr>
              <w:t xml:space="preserve"> (LABscan 3D luminex) and</w:t>
            </w:r>
            <w:r w:rsidRPr="0095418C">
              <w:rPr>
                <w:rFonts w:ascii="Arial" w:hAnsi="Arial" w:cs="Arial"/>
                <w:sz w:val="20"/>
                <w:szCs w:val="20"/>
              </w:rPr>
              <w:br/>
              <w:t xml:space="preserve"> 2-DNA concentration device (Epoch ) biotech  or Qubit </w:t>
            </w:r>
            <w:r w:rsidRPr="0095418C">
              <w:rPr>
                <w:rFonts w:ascii="Arial" w:hAnsi="Arial" w:cs="Arial"/>
                <w:sz w:val="20"/>
                <w:szCs w:val="20"/>
              </w:rPr>
              <w:br/>
              <w:t xml:space="preserve"> </w:t>
            </w:r>
            <w:r w:rsidRPr="0095418C">
              <w:rPr>
                <w:rFonts w:ascii="Arial" w:hAnsi="Arial" w:cs="Arial"/>
                <w:sz w:val="20"/>
                <w:szCs w:val="20"/>
                <w:rtl/>
              </w:rPr>
              <w:t>لمراكز البصرة ,الموصل , النجف الاشرف</w:t>
            </w:r>
            <w:r w:rsidRPr="0095418C">
              <w:rPr>
                <w:rFonts w:ascii="Arial" w:hAnsi="Arial" w:cs="Arial"/>
                <w:sz w:val="20"/>
                <w:szCs w:val="20"/>
              </w:rPr>
              <w:t xml:space="preserve">         </w:t>
            </w:r>
            <w:r w:rsidRPr="0095418C">
              <w:rPr>
                <w:rFonts w:ascii="Arial" w:hAnsi="Arial" w:cs="Arial"/>
                <w:sz w:val="20"/>
                <w:szCs w:val="20"/>
                <w:rtl/>
              </w:rPr>
              <w:t>ج 1178</w:t>
            </w:r>
            <w:r w:rsidRPr="0095418C">
              <w:rPr>
                <w:rFonts w:ascii="Arial" w:hAnsi="Arial" w:cs="Arial"/>
                <w:sz w:val="20"/>
                <w:szCs w:val="20"/>
              </w:rPr>
              <w:t xml:space="preserve">                            pcr 1500   </w:t>
            </w:r>
            <w:r w:rsidRPr="0095418C">
              <w:rPr>
                <w:rFonts w:ascii="Arial" w:hAnsi="Arial" w:cs="Arial"/>
                <w:sz w:val="20"/>
                <w:szCs w:val="20"/>
                <w:rtl/>
              </w:rPr>
              <w:t>تثبت هذه الاجهزة مع المادة وتوفر في احتياج عام 2024 بدل الاجهزة المطلوبة سابقا</w:t>
            </w:r>
            <w:r w:rsidRPr="0095418C">
              <w:rPr>
                <w:rFonts w:ascii="Arial" w:hAnsi="Arial" w:cs="Arial"/>
                <w:sz w:val="20"/>
                <w:szCs w:val="20"/>
              </w:rPr>
              <w:br/>
              <w:t xml:space="preserve">   </w:t>
            </w:r>
            <w:r w:rsidRPr="0095418C">
              <w:rPr>
                <w:rFonts w:ascii="Arial" w:hAnsi="Arial" w:cs="Arial"/>
                <w:sz w:val="20"/>
                <w:szCs w:val="20"/>
                <w:rtl/>
              </w:rPr>
              <w:t xml:space="preserve">وتستخدم لعلاج </w:t>
            </w:r>
            <w:r w:rsidRPr="0095418C">
              <w:rPr>
                <w:rFonts w:ascii="Arial" w:hAnsi="Arial" w:cs="Arial"/>
                <w:sz w:val="20"/>
                <w:szCs w:val="20"/>
              </w:rPr>
              <w:br/>
            </w:r>
            <w:r w:rsidRPr="0095418C">
              <w:rPr>
                <w:rFonts w:ascii="Arial" w:hAnsi="Arial" w:cs="Arial"/>
                <w:sz w:val="20"/>
                <w:szCs w:val="20"/>
                <w:rtl/>
              </w:rPr>
              <w:t>مرضى ابيضاض الدم النقياني بعد فشل عقار</w:t>
            </w:r>
            <w:r w:rsidRPr="0095418C">
              <w:rPr>
                <w:rFonts w:ascii="Arial" w:hAnsi="Arial" w:cs="Arial"/>
                <w:sz w:val="20"/>
                <w:szCs w:val="20"/>
              </w:rPr>
              <w:t xml:space="preserve">  Imatinib </w:t>
            </w:r>
            <w:r w:rsidRPr="0095418C">
              <w:rPr>
                <w:rFonts w:ascii="Arial" w:hAnsi="Arial" w:cs="Arial"/>
                <w:sz w:val="20"/>
                <w:szCs w:val="20"/>
                <w:rtl/>
              </w:rPr>
              <w:t>اوحدوث مضاعفات جانبية</w:t>
            </w:r>
            <w:r w:rsidRPr="0095418C">
              <w:rPr>
                <w:rFonts w:ascii="Arial" w:hAnsi="Arial" w:cs="Arial"/>
                <w:sz w:val="20"/>
                <w:szCs w:val="20"/>
              </w:rPr>
              <w:t xml:space="preserve">  </w:t>
            </w:r>
            <w:r w:rsidRPr="0095418C">
              <w:rPr>
                <w:rFonts w:ascii="Arial" w:hAnsi="Arial" w:cs="Arial"/>
                <w:sz w:val="20"/>
                <w:szCs w:val="20"/>
                <w:rtl/>
              </w:rPr>
              <w:t>وللمرضى الذين لايتحملون عقار</w:t>
            </w:r>
            <w:r w:rsidRPr="0095418C">
              <w:rPr>
                <w:rFonts w:ascii="Arial" w:hAnsi="Arial" w:cs="Arial"/>
                <w:sz w:val="20"/>
                <w:szCs w:val="20"/>
              </w:rPr>
              <w:t xml:space="preserve">  Nilotinib</w:t>
            </w:r>
            <w:r w:rsidRPr="0095418C">
              <w:rPr>
                <w:rFonts w:ascii="Arial" w:hAnsi="Arial" w:cs="Arial"/>
                <w:sz w:val="20"/>
                <w:szCs w:val="20"/>
                <w:rtl/>
              </w:rPr>
              <w:t>مع الزام الشركة المجهزة بتوفير الفحوصات</w:t>
            </w:r>
            <w:r w:rsidRPr="0095418C">
              <w:rPr>
                <w:rFonts w:ascii="Arial" w:hAnsi="Arial" w:cs="Arial"/>
                <w:sz w:val="20"/>
                <w:szCs w:val="20"/>
              </w:rPr>
              <w:t xml:space="preserve"> PCR+FISH  </w:t>
            </w:r>
            <w:r w:rsidRPr="0095418C">
              <w:rPr>
                <w:rFonts w:ascii="Arial" w:hAnsi="Arial" w:cs="Arial"/>
                <w:sz w:val="20"/>
                <w:szCs w:val="20"/>
                <w:rtl/>
              </w:rPr>
              <w:t>لمرضى</w:t>
            </w:r>
            <w:r w:rsidRPr="0095418C">
              <w:rPr>
                <w:rFonts w:ascii="Arial" w:hAnsi="Arial" w:cs="Arial"/>
                <w:sz w:val="20"/>
                <w:szCs w:val="20"/>
              </w:rPr>
              <w:t xml:space="preserve"> CML                                                    </w:t>
            </w:r>
          </w:p>
        </w:tc>
        <w:tc>
          <w:tcPr>
            <w:tcW w:w="1275" w:type="dxa"/>
            <w:vAlign w:val="center"/>
          </w:tcPr>
          <w:p w:rsidR="0095418C" w:rsidRPr="0095418C" w:rsidRDefault="0095418C">
            <w:pPr>
              <w:jc w:val="center"/>
              <w:rPr>
                <w:rFonts w:ascii="Arial" w:hAnsi="Arial" w:cs="Arial"/>
              </w:rPr>
            </w:pPr>
            <w:r w:rsidRPr="0095418C">
              <w:rPr>
                <w:rFonts w:ascii="Arial" w:hAnsi="Arial" w:cs="Arial"/>
              </w:rPr>
              <w:t>357090</w:t>
            </w:r>
          </w:p>
        </w:tc>
        <w:tc>
          <w:tcPr>
            <w:tcW w:w="1276" w:type="dxa"/>
            <w:vAlign w:val="center"/>
          </w:tcPr>
          <w:p w:rsidR="0095418C" w:rsidRPr="0095418C" w:rsidRDefault="0095418C">
            <w:pPr>
              <w:jc w:val="center"/>
              <w:rPr>
                <w:rFonts w:ascii="Arial" w:hAnsi="Arial" w:cs="Arial"/>
              </w:rPr>
            </w:pPr>
            <w:r w:rsidRPr="0095418C">
              <w:rPr>
                <w:rFonts w:ascii="Arial" w:hAnsi="Arial" w:cs="Arial"/>
              </w:rPr>
              <w:t>28 tab</w:t>
            </w:r>
          </w:p>
        </w:tc>
        <w:tc>
          <w:tcPr>
            <w:tcW w:w="1246" w:type="dxa"/>
            <w:vAlign w:val="center"/>
          </w:tcPr>
          <w:p w:rsidR="0095418C" w:rsidRPr="0095418C" w:rsidRDefault="0095418C">
            <w:pPr>
              <w:jc w:val="center"/>
              <w:rPr>
                <w:rFonts w:ascii="Arial" w:hAnsi="Arial" w:cs="Arial"/>
              </w:rPr>
            </w:pPr>
            <w:r w:rsidRPr="0095418C">
              <w:rPr>
                <w:rFonts w:ascii="Arial" w:hAnsi="Arial" w:cs="Arial"/>
              </w:rPr>
              <w:t>483.32 $</w:t>
            </w:r>
          </w:p>
        </w:tc>
        <w:tc>
          <w:tcPr>
            <w:tcW w:w="1257" w:type="dxa"/>
            <w:vAlign w:val="center"/>
          </w:tcPr>
          <w:p w:rsidR="0095418C" w:rsidRPr="0095418C" w:rsidRDefault="0095418C">
            <w:pPr>
              <w:jc w:val="center"/>
              <w:rPr>
                <w:rFonts w:ascii="Arial" w:hAnsi="Arial" w:cs="Arial"/>
              </w:rPr>
            </w:pPr>
            <w:r w:rsidRPr="0095418C">
              <w:rPr>
                <w:rFonts w:ascii="Arial" w:hAnsi="Arial" w:cs="Arial"/>
              </w:rPr>
              <w:t>338.32 $</w:t>
            </w:r>
          </w:p>
        </w:tc>
        <w:tc>
          <w:tcPr>
            <w:tcW w:w="1215" w:type="dxa"/>
            <w:vAlign w:val="center"/>
          </w:tcPr>
          <w:p w:rsidR="0095418C" w:rsidRPr="0095418C" w:rsidRDefault="0095418C">
            <w:pPr>
              <w:jc w:val="center"/>
              <w:rPr>
                <w:rFonts w:ascii="Arial" w:hAnsi="Arial" w:cs="Arial"/>
              </w:rPr>
            </w:pPr>
            <w:r w:rsidRPr="0095418C">
              <w:rPr>
                <w:rFonts w:ascii="Arial" w:hAnsi="Arial" w:cs="Arial"/>
              </w:rPr>
              <w:t>217.49 $</w:t>
            </w:r>
          </w:p>
        </w:tc>
        <w:tc>
          <w:tcPr>
            <w:tcW w:w="1261" w:type="dxa"/>
            <w:vAlign w:val="center"/>
          </w:tcPr>
          <w:p w:rsidR="0095418C" w:rsidRPr="0095418C" w:rsidRDefault="0095418C">
            <w:pPr>
              <w:jc w:val="center"/>
              <w:rPr>
                <w:rFonts w:ascii="Arial" w:hAnsi="Arial" w:cs="Arial"/>
              </w:rPr>
            </w:pPr>
            <w:r w:rsidRPr="0095418C">
              <w:rPr>
                <w:rFonts w:ascii="Arial" w:hAnsi="Arial" w:cs="Arial"/>
              </w:rPr>
              <w:t>120.83 $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80</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15-B00-112</w:t>
            </w:r>
          </w:p>
        </w:tc>
        <w:tc>
          <w:tcPr>
            <w:tcW w:w="2999" w:type="dxa"/>
          </w:tcPr>
          <w:p w:rsidR="0095418C" w:rsidRPr="0095418C" w:rsidRDefault="0095418C">
            <w:pPr>
              <w:rPr>
                <w:rFonts w:ascii="Arial" w:hAnsi="Arial" w:cs="Arial"/>
                <w:sz w:val="20"/>
                <w:szCs w:val="20"/>
              </w:rPr>
            </w:pPr>
            <w:r w:rsidRPr="0095418C">
              <w:rPr>
                <w:rFonts w:ascii="Arial" w:hAnsi="Arial" w:cs="Arial"/>
                <w:sz w:val="20"/>
                <w:szCs w:val="20"/>
              </w:rPr>
              <w:t>bosutinib 500 mg film coated tablet</w:t>
            </w:r>
            <w:r w:rsidRPr="0095418C">
              <w:rPr>
                <w:rFonts w:ascii="Arial" w:hAnsi="Arial" w:cs="Arial"/>
                <w:sz w:val="20"/>
                <w:szCs w:val="20"/>
              </w:rPr>
              <w:br/>
            </w:r>
            <w:r w:rsidRPr="0095418C">
              <w:rPr>
                <w:rFonts w:ascii="Arial" w:hAnsi="Arial" w:cs="Arial"/>
                <w:sz w:val="20"/>
                <w:szCs w:val="20"/>
                <w:rtl/>
              </w:rPr>
              <w:t>تلتزم الشركة المجهزة للعلاج</w:t>
            </w:r>
            <w:r w:rsidRPr="0095418C">
              <w:rPr>
                <w:rFonts w:ascii="Arial" w:hAnsi="Arial" w:cs="Arial"/>
                <w:sz w:val="20"/>
                <w:szCs w:val="20"/>
              </w:rPr>
              <w:t xml:space="preserve">  </w:t>
            </w:r>
            <w:r w:rsidRPr="0095418C">
              <w:rPr>
                <w:rFonts w:ascii="Arial" w:hAnsi="Arial" w:cs="Arial"/>
                <w:sz w:val="20"/>
                <w:szCs w:val="20"/>
                <w:rtl/>
              </w:rPr>
              <w:t xml:space="preserve">بتوفير المادة ادناه كبضاعة مجانية </w:t>
            </w:r>
            <w:r w:rsidRPr="0095418C">
              <w:rPr>
                <w:rFonts w:ascii="Arial" w:hAnsi="Arial" w:cs="Arial"/>
                <w:sz w:val="20"/>
                <w:szCs w:val="20"/>
              </w:rPr>
              <w:br/>
              <w:t>bosutinib 400mg</w:t>
            </w:r>
            <w:r w:rsidRPr="0095418C">
              <w:rPr>
                <w:rFonts w:ascii="Arial" w:hAnsi="Arial" w:cs="Arial"/>
                <w:sz w:val="20"/>
                <w:szCs w:val="20"/>
              </w:rPr>
              <w:br/>
            </w:r>
            <w:r w:rsidRPr="0095418C">
              <w:rPr>
                <w:rFonts w:ascii="Arial" w:hAnsi="Arial" w:cs="Arial"/>
                <w:sz w:val="20"/>
                <w:szCs w:val="20"/>
                <w:rtl/>
              </w:rPr>
              <w:t xml:space="preserve">بنسبة 5% من المادة </w:t>
            </w:r>
            <w:r w:rsidRPr="0095418C">
              <w:rPr>
                <w:rFonts w:ascii="Arial" w:hAnsi="Arial" w:cs="Arial"/>
                <w:sz w:val="20"/>
                <w:szCs w:val="20"/>
              </w:rPr>
              <w:br/>
              <w:t xml:space="preserve">bosutinib 100mg </w:t>
            </w:r>
            <w:r w:rsidRPr="0095418C">
              <w:rPr>
                <w:rFonts w:ascii="Arial" w:hAnsi="Arial" w:cs="Arial"/>
                <w:sz w:val="20"/>
                <w:szCs w:val="20"/>
                <w:rtl/>
              </w:rPr>
              <w:t xml:space="preserve">او توفير </w:t>
            </w:r>
            <w:r w:rsidRPr="0095418C">
              <w:rPr>
                <w:rFonts w:ascii="Arial" w:hAnsi="Arial" w:cs="Arial"/>
                <w:sz w:val="20"/>
                <w:szCs w:val="20"/>
              </w:rPr>
              <w:br/>
            </w:r>
            <w:r w:rsidRPr="0095418C">
              <w:rPr>
                <w:rFonts w:ascii="Arial" w:hAnsi="Arial" w:cs="Arial"/>
                <w:sz w:val="20"/>
                <w:szCs w:val="20"/>
                <w:rtl/>
              </w:rPr>
              <w:t xml:space="preserve">بنسبة 20% من المادة </w:t>
            </w:r>
            <w:r w:rsidRPr="0095418C">
              <w:rPr>
                <w:rFonts w:ascii="Arial" w:hAnsi="Arial" w:cs="Arial"/>
                <w:sz w:val="20"/>
                <w:szCs w:val="20"/>
              </w:rPr>
              <w:br/>
            </w:r>
            <w:r w:rsidRPr="0095418C">
              <w:rPr>
                <w:rFonts w:ascii="Arial" w:hAnsi="Arial" w:cs="Arial"/>
                <w:sz w:val="20"/>
                <w:szCs w:val="20"/>
              </w:rPr>
              <w:br/>
              <w:t>1-</w:t>
            </w:r>
            <w:r w:rsidRPr="0095418C">
              <w:rPr>
                <w:rFonts w:ascii="Arial" w:hAnsi="Arial" w:cs="Arial"/>
                <w:sz w:val="20"/>
                <w:szCs w:val="20"/>
                <w:rtl/>
              </w:rPr>
              <w:t>الزام الشركة بتوفير جهاز</w:t>
            </w:r>
            <w:r w:rsidRPr="0095418C">
              <w:rPr>
                <w:rFonts w:ascii="Arial" w:hAnsi="Arial" w:cs="Arial"/>
                <w:sz w:val="20"/>
                <w:szCs w:val="20"/>
              </w:rPr>
              <w:t xml:space="preserve"> NGS </w:t>
            </w:r>
            <w:r w:rsidRPr="0095418C">
              <w:rPr>
                <w:rFonts w:ascii="Arial" w:hAnsi="Arial" w:cs="Arial"/>
                <w:sz w:val="20"/>
                <w:szCs w:val="20"/>
              </w:rPr>
              <w:lastRenderedPageBreak/>
              <w:t>DEVICE (ILLUMINA OR ION TORRENT) and</w:t>
            </w:r>
            <w:r w:rsidRPr="0095418C">
              <w:rPr>
                <w:rFonts w:ascii="Arial" w:hAnsi="Arial" w:cs="Arial"/>
                <w:sz w:val="20"/>
                <w:szCs w:val="20"/>
              </w:rPr>
              <w:br/>
              <w:t xml:space="preserve">2- DNA concentration device (Epoch ) biotech  or Qubit </w:t>
            </w:r>
            <w:r w:rsidRPr="0095418C">
              <w:rPr>
                <w:rFonts w:ascii="Arial" w:hAnsi="Arial" w:cs="Arial"/>
                <w:sz w:val="20"/>
                <w:szCs w:val="20"/>
              </w:rPr>
              <w:br/>
              <w:t xml:space="preserve"> </w:t>
            </w:r>
            <w:r w:rsidRPr="0095418C">
              <w:rPr>
                <w:rFonts w:ascii="Arial" w:hAnsi="Arial" w:cs="Arial"/>
                <w:sz w:val="20"/>
                <w:szCs w:val="20"/>
                <w:rtl/>
              </w:rPr>
              <w:t xml:space="preserve">لدائرة مدينة الطب </w:t>
            </w:r>
            <w:r w:rsidRPr="0095418C">
              <w:rPr>
                <w:rFonts w:ascii="Arial" w:hAnsi="Arial" w:cs="Arial"/>
                <w:sz w:val="20"/>
                <w:szCs w:val="20"/>
              </w:rPr>
              <w:br/>
              <w:t>1-</w:t>
            </w:r>
            <w:r w:rsidRPr="0095418C">
              <w:rPr>
                <w:rFonts w:ascii="Arial" w:hAnsi="Arial" w:cs="Arial"/>
                <w:sz w:val="20"/>
                <w:szCs w:val="20"/>
                <w:rtl/>
              </w:rPr>
              <w:t>وتوفير جهاز</w:t>
            </w:r>
            <w:r w:rsidRPr="0095418C">
              <w:rPr>
                <w:rFonts w:ascii="Arial" w:hAnsi="Arial" w:cs="Arial"/>
                <w:sz w:val="20"/>
                <w:szCs w:val="20"/>
              </w:rPr>
              <w:t xml:space="preserve"> (LABscan 3D luminex) and</w:t>
            </w:r>
            <w:r w:rsidRPr="0095418C">
              <w:rPr>
                <w:rFonts w:ascii="Arial" w:hAnsi="Arial" w:cs="Arial"/>
                <w:sz w:val="20"/>
                <w:szCs w:val="20"/>
              </w:rPr>
              <w:br/>
              <w:t xml:space="preserve"> 2-DNA concentration device (Epoch ) biotech  or Qubit </w:t>
            </w:r>
            <w:r w:rsidRPr="0095418C">
              <w:rPr>
                <w:rFonts w:ascii="Arial" w:hAnsi="Arial" w:cs="Arial"/>
                <w:sz w:val="20"/>
                <w:szCs w:val="20"/>
              </w:rPr>
              <w:br/>
              <w:t xml:space="preserve"> </w:t>
            </w:r>
            <w:r w:rsidRPr="0095418C">
              <w:rPr>
                <w:rFonts w:ascii="Arial" w:hAnsi="Arial" w:cs="Arial"/>
                <w:sz w:val="20"/>
                <w:szCs w:val="20"/>
                <w:rtl/>
              </w:rPr>
              <w:t>لمراكز البصرة ,الموصل , النجف الاشرف</w:t>
            </w:r>
            <w:r w:rsidRPr="0095418C">
              <w:rPr>
                <w:rFonts w:ascii="Arial" w:hAnsi="Arial" w:cs="Arial"/>
                <w:sz w:val="20"/>
                <w:szCs w:val="20"/>
              </w:rPr>
              <w:t xml:space="preserve">  </w:t>
            </w:r>
            <w:r w:rsidRPr="0095418C">
              <w:rPr>
                <w:rFonts w:ascii="Arial" w:hAnsi="Arial" w:cs="Arial"/>
                <w:sz w:val="20"/>
                <w:szCs w:val="20"/>
                <w:rtl/>
              </w:rPr>
              <w:t>ج1178</w:t>
            </w:r>
            <w:r w:rsidRPr="0095418C">
              <w:rPr>
                <w:rFonts w:ascii="Arial" w:hAnsi="Arial" w:cs="Arial"/>
                <w:sz w:val="20"/>
                <w:szCs w:val="20"/>
              </w:rPr>
              <w:t xml:space="preserve">                                    pcr 1500    </w:t>
            </w:r>
            <w:r w:rsidRPr="0095418C">
              <w:rPr>
                <w:rFonts w:ascii="Arial" w:hAnsi="Arial" w:cs="Arial"/>
                <w:sz w:val="20"/>
                <w:szCs w:val="20"/>
                <w:rtl/>
              </w:rPr>
              <w:t>تثبت هذه الاجهزة مع المادة وتوفر في احتياج عام 2024 بدل الاجهزة المطلوبة سابقا</w:t>
            </w:r>
            <w:r w:rsidRPr="0095418C">
              <w:rPr>
                <w:rFonts w:ascii="Arial" w:hAnsi="Arial" w:cs="Arial"/>
                <w:sz w:val="20"/>
                <w:szCs w:val="20"/>
              </w:rPr>
              <w:t xml:space="preserve">                                                                                 </w:t>
            </w:r>
            <w:r w:rsidRPr="0095418C">
              <w:rPr>
                <w:rFonts w:ascii="Arial" w:hAnsi="Arial" w:cs="Arial"/>
                <w:sz w:val="20"/>
                <w:szCs w:val="20"/>
                <w:rtl/>
              </w:rPr>
              <w:t xml:space="preserve">وتستخدم لعلاج </w:t>
            </w:r>
            <w:r w:rsidRPr="0095418C">
              <w:rPr>
                <w:rFonts w:ascii="Arial" w:hAnsi="Arial" w:cs="Arial"/>
                <w:sz w:val="20"/>
                <w:szCs w:val="20"/>
              </w:rPr>
              <w:br/>
            </w:r>
            <w:r w:rsidRPr="0095418C">
              <w:rPr>
                <w:rFonts w:ascii="Arial" w:hAnsi="Arial" w:cs="Arial"/>
                <w:sz w:val="20"/>
                <w:szCs w:val="20"/>
                <w:rtl/>
              </w:rPr>
              <w:t>مرضى ابيضاض الدم النقياني بعد فشل عقار</w:t>
            </w:r>
            <w:r w:rsidRPr="0095418C">
              <w:rPr>
                <w:rFonts w:ascii="Arial" w:hAnsi="Arial" w:cs="Arial"/>
                <w:sz w:val="20"/>
                <w:szCs w:val="20"/>
              </w:rPr>
              <w:t xml:space="preserve">  Imatinib </w:t>
            </w:r>
            <w:r w:rsidRPr="0095418C">
              <w:rPr>
                <w:rFonts w:ascii="Arial" w:hAnsi="Arial" w:cs="Arial"/>
                <w:sz w:val="20"/>
                <w:szCs w:val="20"/>
                <w:rtl/>
              </w:rPr>
              <w:t>اوحدوث مضاعفات جانبية</w:t>
            </w:r>
            <w:r w:rsidRPr="0095418C">
              <w:rPr>
                <w:rFonts w:ascii="Arial" w:hAnsi="Arial" w:cs="Arial"/>
                <w:sz w:val="20"/>
                <w:szCs w:val="20"/>
              </w:rPr>
              <w:t xml:space="preserve">  </w:t>
            </w:r>
            <w:r w:rsidRPr="0095418C">
              <w:rPr>
                <w:rFonts w:ascii="Arial" w:hAnsi="Arial" w:cs="Arial"/>
                <w:sz w:val="20"/>
                <w:szCs w:val="20"/>
                <w:rtl/>
              </w:rPr>
              <w:t>وللمرضى الذين لايتحملون عقار</w:t>
            </w:r>
            <w:r w:rsidRPr="0095418C">
              <w:rPr>
                <w:rFonts w:ascii="Arial" w:hAnsi="Arial" w:cs="Arial"/>
                <w:sz w:val="20"/>
                <w:szCs w:val="20"/>
              </w:rPr>
              <w:t xml:space="preserve">  Nilotinib</w:t>
            </w:r>
            <w:r w:rsidRPr="0095418C">
              <w:rPr>
                <w:rFonts w:ascii="Arial" w:hAnsi="Arial" w:cs="Arial"/>
                <w:sz w:val="20"/>
                <w:szCs w:val="20"/>
                <w:rtl/>
              </w:rPr>
              <w:t>مع الزام الشركة المجهزة بتوفير الفحوصات</w:t>
            </w:r>
            <w:r w:rsidRPr="0095418C">
              <w:rPr>
                <w:rFonts w:ascii="Arial" w:hAnsi="Arial" w:cs="Arial"/>
                <w:sz w:val="20"/>
                <w:szCs w:val="20"/>
              </w:rPr>
              <w:t xml:space="preserve"> PCR+FISH  </w:t>
            </w:r>
            <w:r w:rsidRPr="0095418C">
              <w:rPr>
                <w:rFonts w:ascii="Arial" w:hAnsi="Arial" w:cs="Arial"/>
                <w:sz w:val="20"/>
                <w:szCs w:val="20"/>
                <w:rtl/>
              </w:rPr>
              <w:t>لمرضى</w:t>
            </w:r>
            <w:r w:rsidRPr="0095418C">
              <w:rPr>
                <w:rFonts w:ascii="Arial" w:hAnsi="Arial" w:cs="Arial"/>
                <w:sz w:val="20"/>
                <w:szCs w:val="20"/>
              </w:rPr>
              <w:t xml:space="preserve"> CML</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100155</w:t>
            </w:r>
          </w:p>
        </w:tc>
        <w:tc>
          <w:tcPr>
            <w:tcW w:w="1276" w:type="dxa"/>
            <w:vAlign w:val="center"/>
          </w:tcPr>
          <w:p w:rsidR="0095418C" w:rsidRPr="0095418C" w:rsidRDefault="0095418C">
            <w:pPr>
              <w:jc w:val="center"/>
              <w:rPr>
                <w:rFonts w:ascii="Arial" w:hAnsi="Arial" w:cs="Arial"/>
              </w:rPr>
            </w:pPr>
            <w:r w:rsidRPr="0095418C">
              <w:rPr>
                <w:rFonts w:ascii="Arial" w:hAnsi="Arial" w:cs="Arial"/>
              </w:rPr>
              <w:t>28 tab</w:t>
            </w:r>
          </w:p>
        </w:tc>
        <w:tc>
          <w:tcPr>
            <w:tcW w:w="1246" w:type="dxa"/>
            <w:vAlign w:val="center"/>
          </w:tcPr>
          <w:p w:rsidR="0095418C" w:rsidRPr="0095418C" w:rsidRDefault="0095418C">
            <w:pPr>
              <w:jc w:val="center"/>
              <w:rPr>
                <w:rFonts w:ascii="Arial" w:hAnsi="Arial" w:cs="Arial"/>
              </w:rPr>
            </w:pPr>
            <w:r w:rsidRPr="0095418C">
              <w:rPr>
                <w:rFonts w:ascii="Arial" w:hAnsi="Arial" w:cs="Arial"/>
              </w:rPr>
              <w:t>2680 $</w:t>
            </w:r>
          </w:p>
        </w:tc>
        <w:tc>
          <w:tcPr>
            <w:tcW w:w="1257" w:type="dxa"/>
            <w:vAlign w:val="center"/>
          </w:tcPr>
          <w:p w:rsidR="0095418C" w:rsidRPr="0095418C" w:rsidRDefault="0095418C">
            <w:pPr>
              <w:jc w:val="center"/>
              <w:rPr>
                <w:rFonts w:ascii="Arial" w:hAnsi="Arial" w:cs="Arial"/>
              </w:rPr>
            </w:pPr>
            <w:r w:rsidRPr="0095418C">
              <w:rPr>
                <w:rFonts w:ascii="Arial" w:hAnsi="Arial" w:cs="Arial"/>
              </w:rPr>
              <w:t>1876 $</w:t>
            </w:r>
          </w:p>
        </w:tc>
        <w:tc>
          <w:tcPr>
            <w:tcW w:w="1215" w:type="dxa"/>
            <w:vAlign w:val="center"/>
          </w:tcPr>
          <w:p w:rsidR="0095418C" w:rsidRPr="0095418C" w:rsidRDefault="0095418C">
            <w:pPr>
              <w:jc w:val="center"/>
              <w:rPr>
                <w:rFonts w:ascii="Arial" w:hAnsi="Arial" w:cs="Arial"/>
              </w:rPr>
            </w:pPr>
            <w:r w:rsidRPr="0095418C">
              <w:rPr>
                <w:rFonts w:ascii="Arial" w:hAnsi="Arial" w:cs="Arial"/>
              </w:rPr>
              <w:t>1206 $</w:t>
            </w:r>
          </w:p>
        </w:tc>
        <w:tc>
          <w:tcPr>
            <w:tcW w:w="1261" w:type="dxa"/>
            <w:vAlign w:val="center"/>
          </w:tcPr>
          <w:p w:rsidR="0095418C" w:rsidRPr="0095418C" w:rsidRDefault="0095418C">
            <w:pPr>
              <w:jc w:val="center"/>
              <w:rPr>
                <w:rFonts w:ascii="Arial" w:hAnsi="Arial" w:cs="Arial"/>
              </w:rPr>
            </w:pPr>
            <w:r w:rsidRPr="0095418C">
              <w:rPr>
                <w:rFonts w:ascii="Arial" w:hAnsi="Arial" w:cs="Arial"/>
              </w:rPr>
              <w:t>670 $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81</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15-B00-073</w:t>
            </w:r>
          </w:p>
        </w:tc>
        <w:tc>
          <w:tcPr>
            <w:tcW w:w="2999" w:type="dxa"/>
          </w:tcPr>
          <w:p w:rsidR="0095418C" w:rsidRDefault="0095418C">
            <w:pPr>
              <w:rPr>
                <w:rFonts w:ascii="Arial" w:hAnsi="Arial" w:cs="Arial"/>
              </w:rPr>
            </w:pPr>
            <w:r w:rsidRPr="0095418C">
              <w:rPr>
                <w:rFonts w:ascii="Arial" w:hAnsi="Arial" w:cs="Arial"/>
              </w:rPr>
              <w:t>Anti-Thymocytic-Globulin  (ATG,Rabbit type) for I.V. infusion powder for reconstitution; 25 mg vial or  ampoule</w:t>
            </w:r>
            <w:r w:rsidRPr="0095418C">
              <w:rPr>
                <w:rFonts w:ascii="Arial" w:hAnsi="Arial" w:cs="Arial"/>
              </w:rPr>
              <w:br/>
            </w:r>
            <w:r w:rsidRPr="0095418C">
              <w:rPr>
                <w:rFonts w:ascii="Arial" w:hAnsi="Arial" w:cs="Arial"/>
              </w:rPr>
              <w:br/>
              <w:t xml:space="preserve"> </w:t>
            </w:r>
            <w:r w:rsidRPr="0095418C">
              <w:rPr>
                <w:rFonts w:ascii="Arial" w:hAnsi="Arial" w:cs="Arial"/>
                <w:rtl/>
              </w:rPr>
              <w:t>مادة</w:t>
            </w:r>
            <w:r w:rsidRPr="0095418C">
              <w:rPr>
                <w:rFonts w:ascii="Arial" w:hAnsi="Arial" w:cs="Arial"/>
              </w:rPr>
              <w:t xml:space="preserve"> ATG  </w:t>
            </w:r>
            <w:r w:rsidRPr="0095418C">
              <w:rPr>
                <w:rFonts w:ascii="Arial" w:hAnsi="Arial" w:cs="Arial"/>
                <w:rtl/>
              </w:rPr>
              <w:t>يجب ان تعامل في الاستيراد معاملة الادوية الكيمياوية يحدد احتياجه من قبل مراكز زرع الكلى ومراكز زرع النخاعان</w:t>
            </w:r>
          </w:p>
          <w:p w:rsidR="0095418C" w:rsidRDefault="0095418C">
            <w:pPr>
              <w:rPr>
                <w:rFonts w:ascii="Arial" w:hAnsi="Arial" w:cs="Arial"/>
              </w:rPr>
            </w:pPr>
          </w:p>
          <w:p w:rsidR="0095418C" w:rsidRDefault="0095418C">
            <w:pPr>
              <w:rPr>
                <w:rFonts w:ascii="Arial" w:hAnsi="Arial" w:cs="Arial"/>
              </w:rPr>
            </w:pPr>
          </w:p>
          <w:p w:rsidR="0095418C" w:rsidRDefault="0095418C">
            <w:pPr>
              <w:rPr>
                <w:rFonts w:ascii="Arial" w:hAnsi="Arial" w:cs="Arial"/>
              </w:rPr>
            </w:pPr>
          </w:p>
          <w:p w:rsidR="0095418C" w:rsidRDefault="0095418C">
            <w:pPr>
              <w:rPr>
                <w:rFonts w:ascii="Arial" w:hAnsi="Arial" w:cs="Arial"/>
              </w:rPr>
            </w:pPr>
          </w:p>
          <w:p w:rsidR="0095418C" w:rsidRDefault="0095418C">
            <w:pPr>
              <w:rPr>
                <w:rFonts w:ascii="Arial" w:hAnsi="Arial" w:cs="Arial"/>
              </w:rPr>
            </w:pPr>
          </w:p>
          <w:p w:rsidR="0095418C" w:rsidRDefault="0095418C">
            <w:pPr>
              <w:rPr>
                <w:rFonts w:ascii="Arial" w:hAnsi="Arial" w:cs="Arial"/>
              </w:rPr>
            </w:pPr>
          </w:p>
          <w:p w:rsidR="0095418C" w:rsidRDefault="0095418C">
            <w:pPr>
              <w:rPr>
                <w:rFonts w:ascii="Arial" w:hAnsi="Arial" w:cs="Arial"/>
              </w:rPr>
            </w:pPr>
          </w:p>
          <w:p w:rsidR="0095418C" w:rsidRPr="0095418C" w:rsidRDefault="0095418C">
            <w:pPr>
              <w:rPr>
                <w:rFonts w:ascii="Arial" w:hAnsi="Arial" w:cs="Arial"/>
              </w:rPr>
            </w:pPr>
          </w:p>
        </w:tc>
        <w:tc>
          <w:tcPr>
            <w:tcW w:w="1275" w:type="dxa"/>
            <w:vAlign w:val="center"/>
          </w:tcPr>
          <w:p w:rsidR="0095418C" w:rsidRPr="0095418C" w:rsidRDefault="0095418C">
            <w:pPr>
              <w:jc w:val="center"/>
              <w:rPr>
                <w:rFonts w:ascii="Arial" w:hAnsi="Arial" w:cs="Arial"/>
              </w:rPr>
            </w:pPr>
            <w:r w:rsidRPr="0095418C">
              <w:rPr>
                <w:rFonts w:ascii="Arial" w:hAnsi="Arial" w:cs="Arial"/>
              </w:rPr>
              <w:t>4383</w:t>
            </w:r>
          </w:p>
        </w:tc>
        <w:tc>
          <w:tcPr>
            <w:tcW w:w="1276" w:type="dxa"/>
            <w:vAlign w:val="center"/>
          </w:tcPr>
          <w:p w:rsidR="0095418C" w:rsidRPr="0095418C" w:rsidRDefault="0095418C">
            <w:pPr>
              <w:jc w:val="center"/>
              <w:rPr>
                <w:rFonts w:ascii="Arial" w:hAnsi="Arial" w:cs="Arial"/>
              </w:rPr>
            </w:pPr>
            <w:r w:rsidRPr="0095418C">
              <w:rPr>
                <w:rFonts w:ascii="Arial" w:hAnsi="Arial" w:cs="Arial"/>
              </w:rPr>
              <w:t>25 mg vial powder</w:t>
            </w:r>
          </w:p>
        </w:tc>
        <w:tc>
          <w:tcPr>
            <w:tcW w:w="1246" w:type="dxa"/>
            <w:vAlign w:val="center"/>
          </w:tcPr>
          <w:p w:rsidR="0095418C" w:rsidRPr="0095418C" w:rsidRDefault="0095418C">
            <w:pPr>
              <w:jc w:val="center"/>
              <w:rPr>
                <w:rFonts w:ascii="Arial" w:hAnsi="Arial" w:cs="Arial"/>
              </w:rPr>
            </w:pPr>
            <w:r w:rsidRPr="0095418C">
              <w:rPr>
                <w:rFonts w:ascii="Arial" w:hAnsi="Arial" w:cs="Arial"/>
              </w:rPr>
              <w:t>206.4 $</w:t>
            </w:r>
          </w:p>
        </w:tc>
        <w:tc>
          <w:tcPr>
            <w:tcW w:w="1257" w:type="dxa"/>
            <w:vAlign w:val="center"/>
          </w:tcPr>
          <w:p w:rsidR="0095418C" w:rsidRPr="0095418C" w:rsidRDefault="0095418C">
            <w:pPr>
              <w:jc w:val="center"/>
              <w:rPr>
                <w:rFonts w:ascii="Arial" w:hAnsi="Arial" w:cs="Arial"/>
              </w:rPr>
            </w:pPr>
            <w:r w:rsidRPr="0095418C">
              <w:rPr>
                <w:rFonts w:ascii="Arial" w:hAnsi="Arial" w:cs="Arial"/>
              </w:rPr>
              <w:t>144.48 $</w:t>
            </w:r>
          </w:p>
        </w:tc>
        <w:tc>
          <w:tcPr>
            <w:tcW w:w="1215" w:type="dxa"/>
            <w:vAlign w:val="center"/>
          </w:tcPr>
          <w:p w:rsidR="0095418C" w:rsidRPr="0095418C" w:rsidRDefault="0095418C">
            <w:pPr>
              <w:jc w:val="center"/>
              <w:rPr>
                <w:rFonts w:ascii="Arial" w:hAnsi="Arial" w:cs="Arial"/>
              </w:rPr>
            </w:pPr>
            <w:r w:rsidRPr="0095418C">
              <w:rPr>
                <w:rFonts w:ascii="Arial" w:hAnsi="Arial" w:cs="Arial"/>
              </w:rPr>
              <w:t>92.88 $</w:t>
            </w:r>
          </w:p>
        </w:tc>
        <w:tc>
          <w:tcPr>
            <w:tcW w:w="1261" w:type="dxa"/>
            <w:vAlign w:val="center"/>
          </w:tcPr>
          <w:p w:rsidR="0095418C" w:rsidRPr="0095418C" w:rsidRDefault="0095418C">
            <w:pPr>
              <w:jc w:val="center"/>
              <w:rPr>
                <w:rFonts w:ascii="Arial" w:hAnsi="Arial" w:cs="Arial"/>
              </w:rPr>
            </w:pPr>
            <w:r w:rsidRPr="0095418C">
              <w:rPr>
                <w:rFonts w:ascii="Arial" w:hAnsi="Arial" w:cs="Arial"/>
              </w:rPr>
              <w:t>51.6 $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82</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15-B00-128</w:t>
            </w:r>
          </w:p>
        </w:tc>
        <w:tc>
          <w:tcPr>
            <w:tcW w:w="2999" w:type="dxa"/>
          </w:tcPr>
          <w:p w:rsidR="0095418C" w:rsidRPr="0095418C" w:rsidRDefault="0095418C">
            <w:pPr>
              <w:rPr>
                <w:rFonts w:ascii="Arial" w:hAnsi="Arial" w:cs="Arial"/>
              </w:rPr>
            </w:pPr>
            <w:r w:rsidRPr="0095418C">
              <w:rPr>
                <w:rFonts w:ascii="Arial" w:hAnsi="Arial" w:cs="Arial"/>
              </w:rPr>
              <w:t xml:space="preserve">Atezolizumab 1200 mg / 20 ml  vial </w:t>
            </w:r>
            <w:r w:rsidRPr="0095418C">
              <w:rPr>
                <w:rFonts w:ascii="Arial" w:hAnsi="Arial" w:cs="Arial"/>
              </w:rPr>
              <w:br/>
              <w:t xml:space="preserve"> concentrate for solution for infusion </w:t>
            </w:r>
            <w:r w:rsidRPr="0095418C">
              <w:rPr>
                <w:rFonts w:ascii="Arial" w:hAnsi="Arial" w:cs="Arial"/>
              </w:rPr>
              <w:br/>
            </w:r>
            <w:r w:rsidRPr="0095418C">
              <w:rPr>
                <w:rFonts w:ascii="Arial" w:hAnsi="Arial" w:cs="Arial"/>
                <w:sz w:val="16"/>
                <w:szCs w:val="16"/>
              </w:rPr>
              <w:br/>
            </w:r>
            <w:r w:rsidRPr="0095418C">
              <w:rPr>
                <w:rFonts w:ascii="Arial" w:hAnsi="Arial" w:cs="Arial"/>
                <w:sz w:val="16"/>
                <w:szCs w:val="16"/>
              </w:rPr>
              <w:br/>
            </w:r>
            <w:r w:rsidRPr="0095418C">
              <w:rPr>
                <w:rFonts w:ascii="Arial" w:hAnsi="Arial" w:cs="Arial"/>
                <w:sz w:val="16"/>
                <w:szCs w:val="16"/>
                <w:rtl/>
              </w:rPr>
              <w:t>تلتزم الشركة المجهزة لاي من العلاجات انفا بتوفير الاتي وبصورة مجانية</w:t>
            </w:r>
            <w:r w:rsidRPr="0095418C">
              <w:rPr>
                <w:rFonts w:ascii="Arial" w:hAnsi="Arial" w:cs="Arial"/>
                <w:sz w:val="16"/>
                <w:szCs w:val="16"/>
              </w:rPr>
              <w:br/>
              <w:t>1-</w:t>
            </w:r>
            <w:r w:rsidRPr="0095418C">
              <w:rPr>
                <w:rFonts w:ascii="Arial" w:hAnsi="Arial" w:cs="Arial"/>
                <w:sz w:val="16"/>
                <w:szCs w:val="16"/>
                <w:rtl/>
              </w:rPr>
              <w:t>فحص</w:t>
            </w:r>
            <w:r w:rsidRPr="0095418C">
              <w:rPr>
                <w:rFonts w:ascii="Arial" w:hAnsi="Arial" w:cs="Arial"/>
                <w:sz w:val="16"/>
                <w:szCs w:val="16"/>
              </w:rPr>
              <w:t xml:space="preserve"> PDL1 </w:t>
            </w:r>
            <w:r w:rsidRPr="0095418C">
              <w:rPr>
                <w:rFonts w:ascii="Arial" w:hAnsi="Arial" w:cs="Arial"/>
                <w:sz w:val="16"/>
                <w:szCs w:val="16"/>
                <w:rtl/>
              </w:rPr>
              <w:t>مجانا وداخل العراق وبواقع 1000 فحص مع كل عقد</w:t>
            </w:r>
            <w:r w:rsidRPr="0095418C">
              <w:rPr>
                <w:rFonts w:ascii="Arial" w:hAnsi="Arial" w:cs="Arial"/>
                <w:sz w:val="16"/>
                <w:szCs w:val="16"/>
              </w:rPr>
              <w:br/>
              <w:t xml:space="preserve">2- </w:t>
            </w:r>
            <w:r w:rsidRPr="0095418C">
              <w:rPr>
                <w:rFonts w:ascii="Arial" w:hAnsi="Arial" w:cs="Arial"/>
                <w:sz w:val="16"/>
                <w:szCs w:val="16"/>
                <w:rtl/>
              </w:rPr>
              <w:t>فحص</w:t>
            </w:r>
            <w:r w:rsidRPr="0095418C">
              <w:rPr>
                <w:rFonts w:ascii="Arial" w:hAnsi="Arial" w:cs="Arial"/>
                <w:sz w:val="16"/>
                <w:szCs w:val="16"/>
              </w:rPr>
              <w:t xml:space="preserve"> EGFR    </w:t>
            </w:r>
            <w:r w:rsidRPr="0095418C">
              <w:rPr>
                <w:rFonts w:ascii="Arial" w:hAnsi="Arial" w:cs="Arial"/>
                <w:sz w:val="16"/>
                <w:szCs w:val="16"/>
                <w:rtl/>
              </w:rPr>
              <w:t>مجانا وداخل العراق وبواقع 1000 فحص مع كل عقد</w:t>
            </w:r>
            <w:r w:rsidRPr="0095418C">
              <w:rPr>
                <w:rFonts w:ascii="Arial" w:hAnsi="Arial" w:cs="Arial"/>
                <w:sz w:val="16"/>
                <w:szCs w:val="16"/>
              </w:rPr>
              <w:br/>
              <w:t>3-</w:t>
            </w:r>
            <w:r w:rsidRPr="0095418C">
              <w:rPr>
                <w:rFonts w:ascii="Arial" w:hAnsi="Arial" w:cs="Arial"/>
                <w:sz w:val="16"/>
                <w:szCs w:val="16"/>
                <w:rtl/>
              </w:rPr>
              <w:t>فحص</w:t>
            </w:r>
            <w:r w:rsidRPr="0095418C">
              <w:rPr>
                <w:rFonts w:ascii="Arial" w:hAnsi="Arial" w:cs="Arial"/>
                <w:sz w:val="16"/>
                <w:szCs w:val="16"/>
              </w:rPr>
              <w:t xml:space="preserve"> ALK   </w:t>
            </w:r>
            <w:r w:rsidRPr="0095418C">
              <w:rPr>
                <w:rFonts w:ascii="Arial" w:hAnsi="Arial" w:cs="Arial"/>
                <w:sz w:val="16"/>
                <w:szCs w:val="16"/>
                <w:rtl/>
              </w:rPr>
              <w:t xml:space="preserve">مجانا وداخل العراق وبواقع </w:t>
            </w:r>
            <w:r w:rsidRPr="0095418C">
              <w:rPr>
                <w:rFonts w:ascii="Arial" w:hAnsi="Arial" w:cs="Arial"/>
                <w:sz w:val="16"/>
                <w:szCs w:val="16"/>
              </w:rPr>
              <w:t xml:space="preserve">1000 </w:t>
            </w:r>
            <w:r w:rsidRPr="0095418C">
              <w:rPr>
                <w:rFonts w:ascii="Arial" w:hAnsi="Arial" w:cs="Arial"/>
                <w:sz w:val="16"/>
                <w:szCs w:val="16"/>
                <w:rtl/>
              </w:rPr>
              <w:t>فحص مع كل عقد</w:t>
            </w:r>
            <w:r w:rsidRPr="0095418C">
              <w:rPr>
                <w:rFonts w:ascii="Arial" w:hAnsi="Arial" w:cs="Arial"/>
                <w:sz w:val="16"/>
                <w:szCs w:val="16"/>
              </w:rPr>
              <w:br/>
              <w:t xml:space="preserve">4- </w:t>
            </w:r>
            <w:r w:rsidRPr="0095418C">
              <w:rPr>
                <w:rFonts w:ascii="Arial" w:hAnsi="Arial" w:cs="Arial"/>
                <w:sz w:val="16"/>
                <w:szCs w:val="16"/>
                <w:rtl/>
              </w:rPr>
              <w:t>جهاز فحص مختبري عدد اثنان</w:t>
            </w:r>
            <w:r w:rsidRPr="0095418C">
              <w:rPr>
                <w:rFonts w:ascii="Arial" w:hAnsi="Arial" w:cs="Arial"/>
                <w:sz w:val="16"/>
                <w:szCs w:val="16"/>
              </w:rPr>
              <w:t xml:space="preserve">  </w:t>
            </w:r>
            <w:r w:rsidRPr="0095418C">
              <w:rPr>
                <w:rFonts w:ascii="Arial" w:hAnsi="Arial" w:cs="Arial"/>
                <w:sz w:val="16"/>
                <w:szCs w:val="16"/>
                <w:rtl/>
              </w:rPr>
              <w:t>ولمرة واحد فقط مع تدريب للكوادر الفنية والصحية مع ضمان وصيانة طيل فترة العقد</w:t>
            </w:r>
            <w:r w:rsidRPr="0095418C">
              <w:rPr>
                <w:rFonts w:ascii="Arial" w:hAnsi="Arial" w:cs="Arial"/>
                <w:sz w:val="16"/>
                <w:szCs w:val="16"/>
              </w:rPr>
              <w:br/>
            </w:r>
            <w:r w:rsidRPr="0095418C">
              <w:rPr>
                <w:rFonts w:ascii="Arial" w:hAnsi="Arial" w:cs="Arial"/>
                <w:sz w:val="16"/>
                <w:szCs w:val="16"/>
                <w:rtl/>
              </w:rPr>
              <w:t>لاحقا للجلسة 1133 الفقرة (2) اولاً /4 ان تكون مواصفات الاجهزة المختبرية المطلوبة في الفقرة انفاً</w:t>
            </w:r>
            <w:r w:rsidRPr="0095418C">
              <w:rPr>
                <w:rFonts w:ascii="Arial" w:hAnsi="Arial" w:cs="Arial"/>
                <w:sz w:val="16"/>
                <w:szCs w:val="16"/>
              </w:rPr>
              <w:t xml:space="preserve">  </w:t>
            </w:r>
            <w:r w:rsidRPr="0095418C">
              <w:rPr>
                <w:rFonts w:ascii="Arial" w:hAnsi="Arial" w:cs="Arial"/>
                <w:sz w:val="16"/>
                <w:szCs w:val="16"/>
                <w:rtl/>
              </w:rPr>
              <w:t>كما</w:t>
            </w:r>
            <w:r w:rsidRPr="0095418C">
              <w:rPr>
                <w:rFonts w:ascii="Arial" w:hAnsi="Arial" w:cs="Arial"/>
                <w:sz w:val="16"/>
                <w:szCs w:val="16"/>
              </w:rPr>
              <w:t xml:space="preserve">  </w:t>
            </w:r>
            <w:r w:rsidRPr="0095418C">
              <w:rPr>
                <w:rFonts w:ascii="Arial" w:hAnsi="Arial" w:cs="Arial"/>
                <w:sz w:val="16"/>
                <w:szCs w:val="16"/>
                <w:rtl/>
              </w:rPr>
              <w:t>مرفق بالجلسة1161</w:t>
            </w:r>
            <w:r w:rsidRPr="0095418C">
              <w:rPr>
                <w:rFonts w:ascii="Arial" w:hAnsi="Arial" w:cs="Arial"/>
                <w:sz w:val="16"/>
                <w:szCs w:val="16"/>
              </w:rPr>
              <w:t xml:space="preserve">   </w:t>
            </w:r>
            <w:r w:rsidRPr="0095418C">
              <w:rPr>
                <w:rFonts w:ascii="Arial" w:hAnsi="Arial" w:cs="Arial"/>
                <w:sz w:val="16"/>
                <w:szCs w:val="16"/>
                <w:rtl/>
              </w:rPr>
              <w:t>يحصر استخدامهم</w:t>
            </w:r>
            <w:r w:rsidRPr="0095418C">
              <w:rPr>
                <w:rFonts w:ascii="Arial" w:hAnsi="Arial" w:cs="Arial"/>
                <w:sz w:val="16"/>
                <w:szCs w:val="16"/>
              </w:rPr>
              <w:t xml:space="preserve">  </w:t>
            </w:r>
            <w:r w:rsidRPr="0095418C">
              <w:rPr>
                <w:rFonts w:ascii="Arial" w:hAnsi="Arial" w:cs="Arial"/>
                <w:sz w:val="16"/>
                <w:szCs w:val="16"/>
                <w:rtl/>
              </w:rPr>
              <w:t xml:space="preserve">لعلاج حالات سرطان الرئة المنتشر </w:t>
            </w:r>
            <w:r w:rsidRPr="0095418C">
              <w:rPr>
                <w:rFonts w:ascii="Arial" w:hAnsi="Arial" w:cs="Arial"/>
                <w:sz w:val="16"/>
                <w:szCs w:val="16"/>
              </w:rPr>
              <w:br/>
              <w:t xml:space="preserve">( First line as monotherapy  for treatment of Metastatic Non-Small Cell lung cancer) </w:t>
            </w:r>
            <w:r w:rsidRPr="0095418C">
              <w:rPr>
                <w:rFonts w:ascii="Arial" w:hAnsi="Arial" w:cs="Arial"/>
                <w:sz w:val="16"/>
                <w:szCs w:val="16"/>
                <w:rtl/>
              </w:rPr>
              <w:t xml:space="preserve">كخظ اول احادي على ان يكون </w:t>
            </w:r>
            <w:r w:rsidRPr="0095418C">
              <w:rPr>
                <w:rFonts w:ascii="Arial" w:hAnsi="Arial" w:cs="Arial"/>
                <w:sz w:val="16"/>
                <w:szCs w:val="16"/>
              </w:rPr>
              <w:t xml:space="preserve">(PD-L1≥50) </w:t>
            </w:r>
            <w:r w:rsidRPr="0095418C">
              <w:rPr>
                <w:rFonts w:ascii="Arial" w:hAnsi="Arial" w:cs="Arial"/>
                <w:sz w:val="16"/>
                <w:szCs w:val="16"/>
                <w:rtl/>
              </w:rPr>
              <w:t xml:space="preserve">وفق بروتوكول علاجي يعد لهذا الغرض من قبل اللجنة الاستشارية للاشعة </w:t>
            </w:r>
            <w:r w:rsidRPr="0095418C">
              <w:rPr>
                <w:rFonts w:ascii="Arial" w:hAnsi="Arial" w:cs="Arial"/>
                <w:sz w:val="16"/>
                <w:szCs w:val="16"/>
              </w:rPr>
              <w:br/>
            </w:r>
            <w:r w:rsidRPr="0095418C">
              <w:rPr>
                <w:rFonts w:ascii="Arial" w:hAnsi="Arial" w:cs="Arial"/>
                <w:sz w:val="16"/>
                <w:szCs w:val="16"/>
              </w:rPr>
              <w:br/>
              <w:t xml:space="preserve">1- </w:t>
            </w:r>
            <w:r w:rsidRPr="0095418C">
              <w:rPr>
                <w:rFonts w:ascii="Arial" w:hAnsi="Arial" w:cs="Arial"/>
                <w:sz w:val="16"/>
                <w:szCs w:val="16"/>
                <w:rtl/>
              </w:rPr>
              <w:t>فيما يخص فحوصات</w:t>
            </w:r>
            <w:r w:rsidRPr="0095418C">
              <w:rPr>
                <w:rFonts w:ascii="Arial" w:hAnsi="Arial" w:cs="Arial"/>
                <w:sz w:val="16"/>
                <w:szCs w:val="16"/>
              </w:rPr>
              <w:t xml:space="preserve"> (Epidermal Growth Factor Receptor) EGFR  </w:t>
            </w:r>
            <w:r w:rsidRPr="0095418C">
              <w:rPr>
                <w:rFonts w:ascii="Arial" w:hAnsi="Arial" w:cs="Arial"/>
                <w:sz w:val="16"/>
                <w:szCs w:val="16"/>
                <w:rtl/>
              </w:rPr>
              <w:t>فيتم اجراء الفحص بتقنية</w:t>
            </w:r>
            <w:r w:rsidRPr="0095418C">
              <w:rPr>
                <w:rFonts w:ascii="Arial" w:hAnsi="Arial" w:cs="Arial"/>
                <w:sz w:val="16"/>
                <w:szCs w:val="16"/>
              </w:rPr>
              <w:t xml:space="preserve"> Real time PCR  </w:t>
            </w:r>
            <w:r w:rsidRPr="0095418C">
              <w:rPr>
                <w:rFonts w:ascii="Arial" w:hAnsi="Arial" w:cs="Arial"/>
                <w:sz w:val="16"/>
                <w:szCs w:val="16"/>
                <w:rtl/>
              </w:rPr>
              <w:t>ومن اهم مواصفات الجهاز</w:t>
            </w:r>
            <w:r w:rsidRPr="0095418C">
              <w:rPr>
                <w:rFonts w:ascii="Arial" w:hAnsi="Arial" w:cs="Arial"/>
                <w:sz w:val="16"/>
                <w:szCs w:val="16"/>
              </w:rPr>
              <w:br/>
              <w:t xml:space="preserve">• Fully automated </w:t>
            </w:r>
            <w:r w:rsidRPr="0095418C">
              <w:rPr>
                <w:rFonts w:ascii="Arial" w:hAnsi="Arial" w:cs="Arial"/>
                <w:sz w:val="16"/>
                <w:szCs w:val="16"/>
              </w:rPr>
              <w:br/>
              <w:t xml:space="preserve">• High specificity and sensitivity </w:t>
            </w:r>
            <w:r w:rsidRPr="0095418C">
              <w:rPr>
                <w:rFonts w:ascii="Arial" w:hAnsi="Arial" w:cs="Arial"/>
                <w:sz w:val="16"/>
                <w:szCs w:val="16"/>
              </w:rPr>
              <w:br/>
              <w:t>• Random access ability to add or remove bulk reagents and waste with out interrupting samples in the process</w:t>
            </w:r>
            <w:r w:rsidRPr="0095418C">
              <w:rPr>
                <w:rFonts w:ascii="Arial" w:hAnsi="Arial" w:cs="Arial"/>
                <w:sz w:val="16"/>
                <w:szCs w:val="16"/>
              </w:rPr>
              <w:br/>
              <w:t>• working with at least 4 to 6 filters  with optimized filter design minimizes spectral cross talk</w:t>
            </w:r>
            <w:r w:rsidRPr="0095418C">
              <w:rPr>
                <w:rFonts w:ascii="Arial" w:hAnsi="Arial" w:cs="Arial"/>
                <w:sz w:val="16"/>
                <w:szCs w:val="16"/>
              </w:rPr>
              <w:br/>
              <w:t>• have at least 35 reagents positions</w:t>
            </w:r>
            <w:r w:rsidRPr="0095418C">
              <w:rPr>
                <w:rFonts w:ascii="Arial" w:hAnsi="Arial" w:cs="Arial"/>
                <w:sz w:val="16"/>
                <w:szCs w:val="16"/>
              </w:rPr>
              <w:br/>
              <w:t>• with reduce signal artifacts and ensure data integrity  with reliable and high-quality results</w:t>
            </w:r>
            <w:r w:rsidRPr="0095418C">
              <w:rPr>
                <w:rFonts w:ascii="Arial" w:hAnsi="Arial" w:cs="Arial"/>
                <w:sz w:val="16"/>
                <w:szCs w:val="16"/>
              </w:rPr>
              <w:br/>
              <w:t>• Automatically checks with validates PCR curve consistency</w:t>
            </w:r>
            <w:r w:rsidRPr="0095418C">
              <w:rPr>
                <w:rFonts w:ascii="Arial" w:hAnsi="Arial" w:cs="Arial"/>
                <w:sz w:val="16"/>
                <w:szCs w:val="16"/>
              </w:rPr>
              <w:br/>
              <w:t>• withHigh-performance optics</w:t>
            </w:r>
            <w:r w:rsidRPr="0095418C">
              <w:rPr>
                <w:rFonts w:ascii="Arial" w:hAnsi="Arial" w:cs="Arial"/>
                <w:sz w:val="16"/>
                <w:szCs w:val="16"/>
              </w:rPr>
              <w:br/>
              <w:t>• less time of daily maintenance and lesscontamination</w:t>
            </w:r>
            <w:r w:rsidRPr="0095418C">
              <w:rPr>
                <w:rFonts w:ascii="Arial" w:hAnsi="Arial" w:cs="Arial"/>
                <w:sz w:val="16"/>
                <w:szCs w:val="16"/>
              </w:rPr>
              <w:br/>
              <w:t>• with increase laboratory productivity  and reduce re run rates</w:t>
            </w:r>
            <w:r w:rsidRPr="0095418C">
              <w:rPr>
                <w:rFonts w:ascii="Arial" w:hAnsi="Arial" w:cs="Arial"/>
                <w:sz w:val="16"/>
                <w:szCs w:val="16"/>
              </w:rPr>
              <w:br/>
              <w:t xml:space="preserve">2- </w:t>
            </w:r>
            <w:r w:rsidRPr="0095418C">
              <w:rPr>
                <w:rFonts w:ascii="Arial" w:hAnsi="Arial" w:cs="Arial"/>
                <w:sz w:val="16"/>
                <w:szCs w:val="16"/>
                <w:rtl/>
              </w:rPr>
              <w:t>فحوصات ال</w:t>
            </w:r>
            <w:r w:rsidRPr="0095418C">
              <w:rPr>
                <w:rFonts w:ascii="Arial" w:hAnsi="Arial" w:cs="Arial"/>
                <w:sz w:val="16"/>
                <w:szCs w:val="16"/>
              </w:rPr>
              <w:t xml:space="preserve">PDL-1programmed cell </w:t>
            </w:r>
            <w:r w:rsidRPr="0095418C">
              <w:rPr>
                <w:rFonts w:ascii="Arial" w:hAnsi="Arial" w:cs="Arial"/>
                <w:sz w:val="16"/>
                <w:szCs w:val="16"/>
              </w:rPr>
              <w:lastRenderedPageBreak/>
              <w:t xml:space="preserve">death ligand-1)) </w:t>
            </w:r>
            <w:r w:rsidRPr="0095418C">
              <w:rPr>
                <w:rFonts w:ascii="Arial" w:hAnsi="Arial" w:cs="Arial"/>
                <w:sz w:val="16"/>
                <w:szCs w:val="16"/>
                <w:rtl/>
              </w:rPr>
              <w:t xml:space="preserve">باستخدام تقنية </w:t>
            </w:r>
            <w:r w:rsidRPr="0095418C">
              <w:rPr>
                <w:rFonts w:ascii="Arial" w:hAnsi="Arial" w:cs="Arial"/>
                <w:sz w:val="16"/>
                <w:szCs w:val="16"/>
              </w:rPr>
              <w:t xml:space="preserve">Immunohistochemistry  </w:t>
            </w:r>
            <w:r w:rsidRPr="0095418C">
              <w:rPr>
                <w:rFonts w:ascii="Arial" w:hAnsi="Arial" w:cs="Arial"/>
                <w:sz w:val="16"/>
                <w:szCs w:val="16"/>
                <w:rtl/>
              </w:rPr>
              <w:t>بواسطة جهاز التصبغ ومن اهم مواصفاته</w:t>
            </w:r>
            <w:r w:rsidRPr="0095418C">
              <w:rPr>
                <w:rFonts w:ascii="Arial" w:hAnsi="Arial" w:cs="Arial"/>
                <w:sz w:val="16"/>
                <w:szCs w:val="16"/>
              </w:rPr>
              <w:t>:</w:t>
            </w:r>
            <w:r w:rsidRPr="0095418C">
              <w:rPr>
                <w:rFonts w:ascii="Arial" w:hAnsi="Arial" w:cs="Arial"/>
                <w:sz w:val="16"/>
                <w:szCs w:val="16"/>
              </w:rPr>
              <w:br/>
              <w:t xml:space="preserve">• Fully automated • Baking, deparaffinization, cell conditioning and staining, including Immunohistochemistry (IHC),In situ hybridization (ISH), Silver in situ hybridization (SISH), immunofluorescence, multiparameter IHC staining (dual,triple), counter stain and titration </w:t>
            </w:r>
            <w:r w:rsidRPr="0095418C">
              <w:rPr>
                <w:rFonts w:ascii="Arial" w:hAnsi="Arial" w:cs="Arial"/>
                <w:sz w:val="16"/>
                <w:szCs w:val="16"/>
              </w:rPr>
              <w:br/>
              <w:t xml:space="preserve">• Fast technic good capacity good number of slid at working day  (for example get at least 90 slid every /8 hour) </w:t>
            </w:r>
            <w:r w:rsidRPr="0095418C">
              <w:rPr>
                <w:rFonts w:ascii="Arial" w:hAnsi="Arial" w:cs="Arial"/>
                <w:sz w:val="16"/>
                <w:szCs w:val="16"/>
              </w:rPr>
              <w:br/>
              <w:t>• Slide position:- good number of slides with independent processing/functionality and temperature control for each position</w:t>
            </w:r>
            <w:r w:rsidRPr="0095418C">
              <w:rPr>
                <w:rFonts w:ascii="Arial" w:hAnsi="Arial" w:cs="Arial"/>
                <w:sz w:val="16"/>
                <w:szCs w:val="16"/>
              </w:rPr>
              <w:br/>
              <w:t>• Reagent carousel:-  many  reagent positions</w:t>
            </w:r>
            <w:r w:rsidRPr="0095418C">
              <w:rPr>
                <w:rFonts w:ascii="Arial" w:hAnsi="Arial" w:cs="Arial"/>
                <w:sz w:val="16"/>
                <w:szCs w:val="16"/>
              </w:rPr>
              <w:br/>
              <w:t>• Temperature control :- Ambient to 100ºC</w:t>
            </w:r>
            <w:r w:rsidRPr="0095418C">
              <w:rPr>
                <w:rFonts w:ascii="Arial" w:hAnsi="Arial" w:cs="Arial"/>
                <w:sz w:val="16"/>
                <w:szCs w:val="16"/>
              </w:rPr>
              <w:br/>
              <w:t>• Configuration ;- Free standing</w:t>
            </w:r>
            <w:r w:rsidRPr="0095418C">
              <w:rPr>
                <w:rFonts w:ascii="Arial" w:hAnsi="Arial" w:cs="Arial"/>
                <w:sz w:val="16"/>
                <w:szCs w:val="16"/>
              </w:rPr>
              <w:br/>
              <w:t xml:space="preserve">• minimize the error  with less contaminated to the environment </w:t>
            </w:r>
            <w:r w:rsidRPr="0095418C">
              <w:rPr>
                <w:rFonts w:ascii="Arial" w:hAnsi="Arial" w:cs="Arial"/>
                <w:sz w:val="16"/>
                <w:szCs w:val="16"/>
              </w:rPr>
              <w:br/>
            </w:r>
            <w:r w:rsidRPr="0095418C">
              <w:rPr>
                <w:rFonts w:ascii="Arial" w:hAnsi="Arial" w:cs="Arial"/>
                <w:sz w:val="16"/>
                <w:szCs w:val="16"/>
              </w:rPr>
              <w:br/>
              <w:t xml:space="preserve">3- </w:t>
            </w:r>
            <w:r w:rsidRPr="0095418C">
              <w:rPr>
                <w:rFonts w:ascii="Arial" w:hAnsi="Arial" w:cs="Arial"/>
                <w:sz w:val="16"/>
                <w:szCs w:val="16"/>
                <w:rtl/>
              </w:rPr>
              <w:t>فحوصات</w:t>
            </w:r>
            <w:r w:rsidRPr="0095418C">
              <w:rPr>
                <w:rFonts w:ascii="Arial" w:hAnsi="Arial" w:cs="Arial"/>
                <w:sz w:val="16"/>
                <w:szCs w:val="16"/>
              </w:rPr>
              <w:t xml:space="preserve">       (Anaplastic lymphoma receptor tyrosine kinase ) ALK</w:t>
            </w:r>
            <w:r w:rsidRPr="0095418C">
              <w:rPr>
                <w:rFonts w:ascii="Arial" w:hAnsi="Arial" w:cs="Arial"/>
                <w:sz w:val="16"/>
                <w:szCs w:val="16"/>
              </w:rPr>
              <w:br/>
            </w:r>
            <w:r w:rsidRPr="0095418C">
              <w:rPr>
                <w:rFonts w:ascii="Arial" w:hAnsi="Arial" w:cs="Arial"/>
                <w:sz w:val="16"/>
                <w:szCs w:val="16"/>
                <w:rtl/>
              </w:rPr>
              <w:t>بالامكان استخدام تقنية</w:t>
            </w:r>
            <w:r w:rsidRPr="0095418C">
              <w:rPr>
                <w:rFonts w:ascii="Arial" w:hAnsi="Arial" w:cs="Arial"/>
                <w:sz w:val="16"/>
                <w:szCs w:val="16"/>
              </w:rPr>
              <w:t xml:space="preserve"> immunohistochemistry   </w:t>
            </w:r>
            <w:r w:rsidRPr="0095418C">
              <w:rPr>
                <w:rFonts w:ascii="Arial" w:hAnsi="Arial" w:cs="Arial"/>
                <w:sz w:val="16"/>
                <w:szCs w:val="16"/>
                <w:rtl/>
              </w:rPr>
              <w:t xml:space="preserve">وبنفس مواصفات الجهاز اعلاه في الفقرة رقم </w:t>
            </w:r>
            <w:r w:rsidRPr="0095418C">
              <w:rPr>
                <w:rFonts w:ascii="Arial" w:hAnsi="Arial" w:cs="Arial"/>
                <w:sz w:val="16"/>
                <w:szCs w:val="16"/>
              </w:rPr>
              <w:t>2</w:t>
            </w:r>
            <w:r w:rsidRPr="0095418C">
              <w:rPr>
                <w:rFonts w:ascii="Arial" w:hAnsi="Arial" w:cs="Arial"/>
                <w:sz w:val="16"/>
                <w:szCs w:val="16"/>
              </w:rPr>
              <w:br/>
            </w:r>
            <w:r w:rsidRPr="0095418C">
              <w:rPr>
                <w:rFonts w:ascii="Arial" w:hAnsi="Arial" w:cs="Arial"/>
                <w:sz w:val="16"/>
                <w:szCs w:val="16"/>
                <w:rtl/>
              </w:rPr>
              <w:t>اضيفت بالتفصيل ف ج 1179</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2975</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1598 $</w:t>
            </w:r>
          </w:p>
        </w:tc>
        <w:tc>
          <w:tcPr>
            <w:tcW w:w="1257" w:type="dxa"/>
            <w:vAlign w:val="center"/>
          </w:tcPr>
          <w:p w:rsidR="0095418C" w:rsidRPr="0095418C" w:rsidRDefault="0095418C">
            <w:pPr>
              <w:jc w:val="center"/>
              <w:rPr>
                <w:rFonts w:ascii="Arial" w:hAnsi="Arial" w:cs="Arial"/>
              </w:rPr>
            </w:pPr>
            <w:r w:rsidRPr="0095418C">
              <w:rPr>
                <w:rFonts w:ascii="Arial" w:hAnsi="Arial" w:cs="Arial"/>
              </w:rPr>
              <w:t>1118.6 $</w:t>
            </w:r>
          </w:p>
        </w:tc>
        <w:tc>
          <w:tcPr>
            <w:tcW w:w="1215" w:type="dxa"/>
            <w:vAlign w:val="center"/>
          </w:tcPr>
          <w:p w:rsidR="0095418C" w:rsidRPr="0095418C" w:rsidRDefault="0095418C">
            <w:pPr>
              <w:jc w:val="center"/>
              <w:rPr>
                <w:rFonts w:ascii="Arial" w:hAnsi="Arial" w:cs="Arial"/>
              </w:rPr>
            </w:pPr>
            <w:r w:rsidRPr="0095418C">
              <w:rPr>
                <w:rFonts w:ascii="Arial" w:hAnsi="Arial" w:cs="Arial"/>
              </w:rPr>
              <w:t>719.1 $</w:t>
            </w:r>
          </w:p>
        </w:tc>
        <w:tc>
          <w:tcPr>
            <w:tcW w:w="1261" w:type="dxa"/>
            <w:vAlign w:val="center"/>
          </w:tcPr>
          <w:p w:rsidR="0095418C" w:rsidRPr="0095418C" w:rsidRDefault="0095418C">
            <w:pPr>
              <w:jc w:val="center"/>
              <w:rPr>
                <w:rFonts w:ascii="Arial" w:hAnsi="Arial" w:cs="Arial"/>
              </w:rPr>
            </w:pPr>
            <w:r w:rsidRPr="0095418C">
              <w:rPr>
                <w:rFonts w:ascii="Arial" w:hAnsi="Arial" w:cs="Arial"/>
              </w:rPr>
              <w:t>399.5 $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83</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15-B00-047</w:t>
            </w:r>
          </w:p>
        </w:tc>
        <w:tc>
          <w:tcPr>
            <w:tcW w:w="2999" w:type="dxa"/>
          </w:tcPr>
          <w:p w:rsidR="0095418C" w:rsidRPr="0095418C" w:rsidRDefault="0095418C">
            <w:pPr>
              <w:rPr>
                <w:rFonts w:ascii="Arial" w:hAnsi="Arial" w:cs="Arial"/>
              </w:rPr>
            </w:pPr>
            <w:r w:rsidRPr="0095418C">
              <w:rPr>
                <w:rFonts w:ascii="Arial" w:hAnsi="Arial" w:cs="Arial"/>
              </w:rPr>
              <w:t>Sirolimus 1mg Tablet 4</w:t>
            </w:r>
            <w:r w:rsidRPr="0095418C">
              <w:rPr>
                <w:rFonts w:ascii="Arial" w:hAnsi="Arial" w:cs="Arial"/>
              </w:rPr>
              <w:br/>
              <w:t xml:space="preserve">1- </w:t>
            </w:r>
            <w:r w:rsidRPr="0095418C">
              <w:rPr>
                <w:rFonts w:ascii="Arial" w:hAnsi="Arial" w:cs="Arial"/>
                <w:rtl/>
              </w:rPr>
              <w:t>تحديد صرفه للحالات الاتية</w:t>
            </w:r>
            <w:r w:rsidRPr="0095418C">
              <w:rPr>
                <w:rFonts w:ascii="Arial" w:hAnsi="Arial" w:cs="Arial"/>
              </w:rPr>
              <w:t xml:space="preserve"> :-</w:t>
            </w:r>
            <w:r w:rsidRPr="0095418C">
              <w:rPr>
                <w:rFonts w:ascii="Arial" w:hAnsi="Arial" w:cs="Arial"/>
              </w:rPr>
              <w:br/>
            </w:r>
            <w:r w:rsidRPr="0095418C">
              <w:rPr>
                <w:rFonts w:ascii="Arial" w:hAnsi="Arial" w:cs="Arial"/>
              </w:rPr>
              <w:br/>
              <w:t xml:space="preserve">1- patient with calcineurin toxicity and develop side effect of tacrolimus and cyclosporine </w:t>
            </w:r>
            <w:r w:rsidRPr="0095418C">
              <w:rPr>
                <w:rFonts w:ascii="Arial" w:hAnsi="Arial" w:cs="Arial"/>
              </w:rPr>
              <w:br/>
              <w:t xml:space="preserve">2- patient  with low immunogenecity risk </w:t>
            </w:r>
            <w:r w:rsidRPr="0095418C">
              <w:rPr>
                <w:rFonts w:ascii="Arial" w:hAnsi="Arial" w:cs="Arial"/>
              </w:rPr>
              <w:br/>
              <w:t xml:space="preserve">3- patient develop Lymphoprofilferative disorder and kidney transplant </w:t>
            </w:r>
            <w:r w:rsidRPr="0095418C">
              <w:rPr>
                <w:rFonts w:ascii="Arial" w:hAnsi="Arial" w:cs="Arial"/>
              </w:rPr>
              <w:br/>
            </w:r>
            <w:r w:rsidRPr="0095418C">
              <w:rPr>
                <w:rFonts w:ascii="Arial" w:hAnsi="Arial" w:cs="Arial"/>
              </w:rPr>
              <w:lastRenderedPageBreak/>
              <w:br/>
              <w:t>1135</w:t>
            </w:r>
            <w:r w:rsidRPr="0095418C">
              <w:rPr>
                <w:rFonts w:ascii="Arial" w:hAnsi="Arial" w:cs="Arial"/>
              </w:rPr>
              <w:br/>
            </w:r>
            <w:r w:rsidRPr="0095418C">
              <w:rPr>
                <w:rFonts w:ascii="Arial" w:hAnsi="Arial" w:cs="Arial"/>
                <w:rtl/>
              </w:rPr>
              <w:t>بتوفير الفحوصات اللازمه وحسب الدواء المصروف وبشكل مجاني مع ضمان وصيانة الاجهزه</w:t>
            </w:r>
            <w:r w:rsidRPr="0095418C">
              <w:rPr>
                <w:rFonts w:ascii="Arial" w:hAnsi="Arial" w:cs="Arial"/>
              </w:rPr>
              <w:t>.</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109810</w:t>
            </w:r>
          </w:p>
        </w:tc>
        <w:tc>
          <w:tcPr>
            <w:tcW w:w="1276" w:type="dxa"/>
            <w:vAlign w:val="center"/>
          </w:tcPr>
          <w:p w:rsidR="0095418C" w:rsidRPr="0095418C" w:rsidRDefault="0095418C">
            <w:pPr>
              <w:jc w:val="center"/>
              <w:rPr>
                <w:rFonts w:ascii="Arial" w:hAnsi="Arial" w:cs="Arial"/>
              </w:rPr>
            </w:pPr>
            <w:r w:rsidRPr="0095418C">
              <w:rPr>
                <w:rFonts w:ascii="Arial" w:hAnsi="Arial" w:cs="Arial"/>
              </w:rPr>
              <w:t>30 tab</w:t>
            </w:r>
          </w:p>
        </w:tc>
        <w:tc>
          <w:tcPr>
            <w:tcW w:w="1246" w:type="dxa"/>
            <w:vAlign w:val="center"/>
          </w:tcPr>
          <w:p w:rsidR="0095418C" w:rsidRPr="0095418C" w:rsidRDefault="0095418C">
            <w:pPr>
              <w:jc w:val="center"/>
              <w:rPr>
                <w:rFonts w:ascii="Arial" w:hAnsi="Arial" w:cs="Arial"/>
              </w:rPr>
            </w:pPr>
            <w:r w:rsidRPr="0095418C">
              <w:rPr>
                <w:rFonts w:ascii="Arial" w:hAnsi="Arial" w:cs="Arial"/>
              </w:rPr>
              <w:t>123.30 $</w:t>
            </w:r>
          </w:p>
        </w:tc>
        <w:tc>
          <w:tcPr>
            <w:tcW w:w="1257" w:type="dxa"/>
            <w:vAlign w:val="center"/>
          </w:tcPr>
          <w:p w:rsidR="0095418C" w:rsidRPr="0095418C" w:rsidRDefault="0095418C">
            <w:pPr>
              <w:jc w:val="center"/>
              <w:rPr>
                <w:rFonts w:ascii="Arial" w:hAnsi="Arial" w:cs="Arial"/>
              </w:rPr>
            </w:pPr>
            <w:r w:rsidRPr="0095418C">
              <w:rPr>
                <w:rFonts w:ascii="Arial" w:hAnsi="Arial" w:cs="Arial"/>
              </w:rPr>
              <w:t>86.31 $</w:t>
            </w:r>
          </w:p>
        </w:tc>
        <w:tc>
          <w:tcPr>
            <w:tcW w:w="1215" w:type="dxa"/>
            <w:vAlign w:val="center"/>
          </w:tcPr>
          <w:p w:rsidR="0095418C" w:rsidRPr="0095418C" w:rsidRDefault="0095418C">
            <w:pPr>
              <w:jc w:val="center"/>
              <w:rPr>
                <w:rFonts w:ascii="Arial" w:hAnsi="Arial" w:cs="Arial"/>
              </w:rPr>
            </w:pPr>
            <w:r w:rsidRPr="0095418C">
              <w:rPr>
                <w:rFonts w:ascii="Arial" w:hAnsi="Arial" w:cs="Arial"/>
              </w:rPr>
              <w:t>55.48 $</w:t>
            </w:r>
          </w:p>
        </w:tc>
        <w:tc>
          <w:tcPr>
            <w:tcW w:w="1261" w:type="dxa"/>
            <w:vAlign w:val="center"/>
          </w:tcPr>
          <w:p w:rsidR="0095418C" w:rsidRPr="0095418C" w:rsidRDefault="0095418C">
            <w:pPr>
              <w:jc w:val="center"/>
              <w:rPr>
                <w:rFonts w:ascii="Arial" w:hAnsi="Arial" w:cs="Arial"/>
              </w:rPr>
            </w:pPr>
            <w:r w:rsidRPr="0095418C">
              <w:rPr>
                <w:rFonts w:ascii="Arial" w:hAnsi="Arial" w:cs="Arial"/>
              </w:rPr>
              <w:t>30.82 $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84</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15-B00-113</w:t>
            </w:r>
          </w:p>
        </w:tc>
        <w:tc>
          <w:tcPr>
            <w:tcW w:w="2999" w:type="dxa"/>
          </w:tcPr>
          <w:p w:rsidR="0095418C" w:rsidRPr="0095418C" w:rsidRDefault="0095418C">
            <w:pPr>
              <w:spacing w:after="240"/>
              <w:rPr>
                <w:rFonts w:ascii="Arial" w:hAnsi="Arial" w:cs="Arial"/>
              </w:rPr>
            </w:pPr>
            <w:r w:rsidRPr="0095418C">
              <w:rPr>
                <w:rFonts w:ascii="Arial" w:hAnsi="Arial" w:cs="Arial"/>
              </w:rPr>
              <w:t>palbociclib 125mg tablet or capsule</w:t>
            </w:r>
            <w:r w:rsidRPr="0095418C">
              <w:rPr>
                <w:rFonts w:ascii="Arial" w:hAnsi="Arial" w:cs="Arial"/>
              </w:rPr>
              <w:br/>
            </w:r>
            <w:r w:rsidRPr="0095418C">
              <w:rPr>
                <w:rFonts w:ascii="Arial" w:hAnsi="Arial" w:cs="Arial"/>
                <w:sz w:val="16"/>
                <w:szCs w:val="16"/>
              </w:rPr>
              <w:br/>
            </w:r>
            <w:r w:rsidRPr="0095418C">
              <w:rPr>
                <w:rFonts w:ascii="Arial" w:hAnsi="Arial" w:cs="Arial"/>
                <w:sz w:val="16"/>
                <w:szCs w:val="16"/>
                <w:rtl/>
              </w:rPr>
              <w:t xml:space="preserve">قاعدة اقل الاسعار </w:t>
            </w:r>
            <w:r w:rsidRPr="0095418C">
              <w:rPr>
                <w:rFonts w:ascii="Arial" w:hAnsi="Arial" w:cs="Arial"/>
                <w:sz w:val="16"/>
                <w:szCs w:val="16"/>
              </w:rPr>
              <w:br/>
              <w:t xml:space="preserve">15-b00-114 </w:t>
            </w:r>
            <w:r w:rsidRPr="0095418C">
              <w:rPr>
                <w:rFonts w:ascii="Arial" w:hAnsi="Arial" w:cs="Arial"/>
                <w:sz w:val="16"/>
                <w:szCs w:val="16"/>
              </w:rPr>
              <w:br/>
              <w:t>15-b00-113</w:t>
            </w:r>
            <w:r w:rsidRPr="0095418C">
              <w:rPr>
                <w:rFonts w:ascii="Arial" w:hAnsi="Arial" w:cs="Arial"/>
                <w:sz w:val="16"/>
                <w:szCs w:val="16"/>
              </w:rPr>
              <w:br/>
              <w:t xml:space="preserve"> </w:t>
            </w:r>
            <w:r w:rsidRPr="0095418C">
              <w:rPr>
                <w:rFonts w:ascii="Arial" w:hAnsi="Arial" w:cs="Arial"/>
                <w:sz w:val="16"/>
                <w:szCs w:val="16"/>
                <w:rtl/>
              </w:rPr>
              <w:t xml:space="preserve">وبنسبة 70% للمادة الاقل سعراً ويتم تأمين 30% من المادة الثانية على ان لايتجاوز سعرها العرض الارخص وبخلافه تكون الاحالة بنسبة 100% للعرض الاقل سعراً </w:t>
            </w:r>
            <w:r w:rsidRPr="0095418C">
              <w:rPr>
                <w:rFonts w:ascii="Arial" w:hAnsi="Arial" w:cs="Arial"/>
                <w:sz w:val="16"/>
                <w:szCs w:val="16"/>
              </w:rPr>
              <w:br/>
            </w:r>
            <w:r w:rsidRPr="0095418C">
              <w:rPr>
                <w:rFonts w:ascii="Arial" w:hAnsi="Arial" w:cs="Arial"/>
                <w:sz w:val="16"/>
                <w:szCs w:val="16"/>
              </w:rPr>
              <w:br/>
            </w:r>
            <w:r w:rsidRPr="0095418C">
              <w:rPr>
                <w:rFonts w:ascii="Arial" w:hAnsi="Arial" w:cs="Arial"/>
                <w:sz w:val="16"/>
                <w:szCs w:val="16"/>
                <w:rtl/>
              </w:rPr>
              <w:t xml:space="preserve">تقوم الشركة المجهزة للعلاج بتوفير الفحوصات الاتية مجانا </w:t>
            </w:r>
            <w:r w:rsidRPr="0095418C">
              <w:rPr>
                <w:rFonts w:ascii="Arial" w:hAnsi="Arial" w:cs="Arial"/>
                <w:sz w:val="16"/>
                <w:szCs w:val="16"/>
              </w:rPr>
              <w:br/>
              <w:t xml:space="preserve">(ER,PR,HER2) </w:t>
            </w:r>
            <w:r w:rsidRPr="0095418C">
              <w:rPr>
                <w:rFonts w:ascii="Arial" w:hAnsi="Arial" w:cs="Arial"/>
                <w:sz w:val="16"/>
                <w:szCs w:val="16"/>
                <w:rtl/>
              </w:rPr>
              <w:t>اعتمادا على اعداد المرضى</w:t>
            </w:r>
            <w:r w:rsidRPr="0095418C">
              <w:rPr>
                <w:rFonts w:ascii="Arial" w:hAnsi="Arial" w:cs="Arial"/>
                <w:sz w:val="16"/>
                <w:szCs w:val="16"/>
              </w:rPr>
              <w:br/>
            </w:r>
            <w:r w:rsidRPr="0095418C">
              <w:rPr>
                <w:rFonts w:ascii="Arial" w:hAnsi="Arial" w:cs="Arial"/>
                <w:sz w:val="16"/>
                <w:szCs w:val="16"/>
                <w:rtl/>
              </w:rPr>
              <w:t>تلتزم الشركة المجهزة للعلاج</w:t>
            </w:r>
            <w:r w:rsidRPr="0095418C">
              <w:rPr>
                <w:rFonts w:ascii="Arial" w:hAnsi="Arial" w:cs="Arial"/>
                <w:sz w:val="16"/>
                <w:szCs w:val="16"/>
              </w:rPr>
              <w:t xml:space="preserve">  </w:t>
            </w:r>
            <w:r w:rsidRPr="0095418C">
              <w:rPr>
                <w:rFonts w:ascii="Arial" w:hAnsi="Arial" w:cs="Arial"/>
                <w:sz w:val="16"/>
                <w:szCs w:val="16"/>
                <w:rtl/>
              </w:rPr>
              <w:t>بتوفير المادة ادناه كبضاعة مجانية</w:t>
            </w:r>
            <w:r w:rsidRPr="0095418C">
              <w:rPr>
                <w:rFonts w:ascii="Arial" w:hAnsi="Arial" w:cs="Arial"/>
                <w:sz w:val="16"/>
                <w:szCs w:val="16"/>
              </w:rPr>
              <w:br/>
              <w:t>palbociclib  100mg tablet or capsule</w:t>
            </w:r>
            <w:r w:rsidRPr="0095418C">
              <w:rPr>
                <w:rFonts w:ascii="Arial" w:hAnsi="Arial" w:cs="Arial"/>
                <w:sz w:val="16"/>
                <w:szCs w:val="16"/>
              </w:rPr>
              <w:br/>
              <w:t xml:space="preserve">  </w:t>
            </w:r>
            <w:r w:rsidRPr="0095418C">
              <w:rPr>
                <w:rFonts w:ascii="Arial" w:hAnsi="Arial" w:cs="Arial"/>
                <w:sz w:val="16"/>
                <w:szCs w:val="16"/>
                <w:rtl/>
              </w:rPr>
              <w:t>وبنسبة 10% من الكمية المتعاقد عليها من المادة</w:t>
            </w:r>
            <w:r w:rsidRPr="0095418C">
              <w:rPr>
                <w:rFonts w:ascii="Arial" w:hAnsi="Arial" w:cs="Arial"/>
                <w:sz w:val="16"/>
                <w:szCs w:val="16"/>
              </w:rPr>
              <w:t xml:space="preserve">  </w:t>
            </w:r>
            <w:r w:rsidRPr="0095418C">
              <w:rPr>
                <w:rFonts w:ascii="Arial" w:hAnsi="Arial" w:cs="Arial"/>
                <w:sz w:val="16"/>
                <w:szCs w:val="16"/>
                <w:rtl/>
              </w:rPr>
              <w:t>ج\1141</w:t>
            </w:r>
            <w:r w:rsidRPr="0095418C">
              <w:rPr>
                <w:rFonts w:ascii="Arial" w:hAnsi="Arial" w:cs="Arial"/>
                <w:sz w:val="16"/>
                <w:szCs w:val="16"/>
              </w:rPr>
              <w:br/>
              <w:t xml:space="preserve"> 1176</w:t>
            </w:r>
            <w:r w:rsidRPr="0095418C">
              <w:rPr>
                <w:rFonts w:ascii="Arial" w:hAnsi="Arial" w:cs="Arial"/>
                <w:sz w:val="16"/>
                <w:szCs w:val="16"/>
              </w:rPr>
              <w:br/>
              <w:t>1192</w:t>
            </w:r>
            <w:r w:rsidRPr="0095418C">
              <w:rPr>
                <w:rFonts w:ascii="Arial" w:hAnsi="Arial" w:cs="Arial"/>
                <w:sz w:val="16"/>
                <w:szCs w:val="16"/>
              </w:rPr>
              <w:br/>
            </w:r>
            <w:r w:rsidRPr="0095418C">
              <w:rPr>
                <w:rFonts w:ascii="Arial" w:hAnsi="Arial" w:cs="Arial"/>
                <w:sz w:val="16"/>
                <w:szCs w:val="16"/>
                <w:rtl/>
              </w:rPr>
              <w:t>لامانع من استخدام عقار ال</w:t>
            </w:r>
            <w:r w:rsidRPr="0095418C">
              <w:rPr>
                <w:rFonts w:ascii="Arial" w:hAnsi="Arial" w:cs="Arial"/>
                <w:sz w:val="16"/>
                <w:szCs w:val="16"/>
              </w:rPr>
              <w:t xml:space="preserve">  palbociclib</w:t>
            </w:r>
            <w:r w:rsidRPr="0095418C">
              <w:rPr>
                <w:rFonts w:ascii="Arial" w:hAnsi="Arial" w:cs="Arial"/>
                <w:sz w:val="16"/>
                <w:szCs w:val="16"/>
                <w:rtl/>
              </w:rPr>
              <w:t>و</w:t>
            </w:r>
            <w:r w:rsidRPr="0095418C">
              <w:rPr>
                <w:rFonts w:ascii="Arial" w:hAnsi="Arial" w:cs="Arial"/>
                <w:sz w:val="16"/>
                <w:szCs w:val="16"/>
              </w:rPr>
              <w:t xml:space="preserve"> CDK 4 / 6 </w:t>
            </w:r>
            <w:r w:rsidRPr="0095418C">
              <w:rPr>
                <w:rFonts w:ascii="Arial" w:hAnsi="Arial" w:cs="Arial"/>
                <w:sz w:val="16"/>
                <w:szCs w:val="16"/>
                <w:rtl/>
              </w:rPr>
              <w:t>مع العلاج الهرموني لمرض سرطان الثدي المنتشر والذي يحمل مستقبلات هرمونية موجبة</w:t>
            </w:r>
            <w:r w:rsidRPr="0095418C">
              <w:rPr>
                <w:rFonts w:ascii="Arial" w:hAnsi="Arial" w:cs="Arial"/>
                <w:sz w:val="16"/>
                <w:szCs w:val="16"/>
              </w:rPr>
              <w:t xml:space="preserve"> ER+ </w:t>
            </w:r>
            <w:r w:rsidRPr="0095418C">
              <w:rPr>
                <w:rFonts w:ascii="Arial" w:hAnsi="Arial" w:cs="Arial"/>
                <w:sz w:val="16"/>
                <w:szCs w:val="16"/>
                <w:rtl/>
              </w:rPr>
              <w:t>وسالب لل</w:t>
            </w:r>
            <w:r w:rsidRPr="0095418C">
              <w:rPr>
                <w:rFonts w:ascii="Arial" w:hAnsi="Arial" w:cs="Arial"/>
                <w:sz w:val="16"/>
                <w:szCs w:val="16"/>
              </w:rPr>
              <w:t xml:space="preserve">/new   HER2 </w:t>
            </w:r>
            <w:r w:rsidRPr="0095418C">
              <w:rPr>
                <w:rFonts w:ascii="Arial" w:hAnsi="Arial" w:cs="Arial"/>
                <w:sz w:val="16"/>
                <w:szCs w:val="16"/>
                <w:rtl/>
              </w:rPr>
              <w:t xml:space="preserve">في الخط العلاجي الاول والخط العلاجي الثاني وبعد العلاج الكيميائي, على ان لايتم الاستخدام لاكثر من خط علاجي واحد </w:t>
            </w:r>
            <w:r w:rsidRPr="0095418C">
              <w:rPr>
                <w:rFonts w:ascii="Arial" w:hAnsi="Arial" w:cs="Arial"/>
                <w:sz w:val="16"/>
                <w:szCs w:val="16"/>
              </w:rPr>
              <w:t xml:space="preserve">not used beyond progression on CDK4/6 inhibitors </w:t>
            </w:r>
            <w:r w:rsidRPr="0095418C">
              <w:rPr>
                <w:rFonts w:ascii="Arial" w:hAnsi="Arial" w:cs="Arial"/>
                <w:sz w:val="16"/>
                <w:szCs w:val="16"/>
              </w:rPr>
              <w:br/>
            </w:r>
            <w:r w:rsidRPr="0095418C">
              <w:rPr>
                <w:rFonts w:ascii="Arial" w:hAnsi="Arial" w:cs="Arial"/>
                <w:sz w:val="16"/>
                <w:szCs w:val="16"/>
                <w:rtl/>
              </w:rPr>
              <w:t>ج\1141</w:t>
            </w:r>
            <w:r w:rsidRPr="0095418C">
              <w:rPr>
                <w:rFonts w:ascii="Arial" w:hAnsi="Arial" w:cs="Arial"/>
                <w:sz w:val="16"/>
                <w:szCs w:val="16"/>
              </w:rPr>
              <w:br/>
              <w:t xml:space="preserve"> </w:t>
            </w:r>
            <w:r w:rsidRPr="0095418C">
              <w:rPr>
                <w:rFonts w:ascii="Arial" w:hAnsi="Arial" w:cs="Arial"/>
                <w:sz w:val="16"/>
                <w:szCs w:val="16"/>
                <w:rtl/>
              </w:rPr>
              <w:t xml:space="preserve">تكون قاعدة اقل الاسعار بين المادتين </w:t>
            </w:r>
            <w:r w:rsidRPr="0095418C">
              <w:rPr>
                <w:rFonts w:ascii="Arial" w:hAnsi="Arial" w:cs="Arial"/>
                <w:sz w:val="16"/>
                <w:szCs w:val="16"/>
              </w:rPr>
              <w:t xml:space="preserve">(palbociclib) </w:t>
            </w:r>
            <w:r w:rsidRPr="0095418C">
              <w:rPr>
                <w:rFonts w:ascii="Arial" w:hAnsi="Arial" w:cs="Arial"/>
                <w:sz w:val="16"/>
                <w:szCs w:val="16"/>
                <w:rtl/>
              </w:rPr>
              <w:t>و</w:t>
            </w:r>
            <w:r w:rsidRPr="0095418C">
              <w:rPr>
                <w:rFonts w:ascii="Arial" w:hAnsi="Arial" w:cs="Arial"/>
                <w:sz w:val="16"/>
                <w:szCs w:val="16"/>
              </w:rPr>
              <w:t xml:space="preserve"> (Abemaciclib) </w:t>
            </w:r>
            <w:r w:rsidRPr="0095418C">
              <w:rPr>
                <w:rFonts w:ascii="Arial" w:hAnsi="Arial" w:cs="Arial"/>
                <w:sz w:val="16"/>
                <w:szCs w:val="16"/>
                <w:rtl/>
              </w:rPr>
              <w:t xml:space="preserve">وبنسبة 70% للمادة الاقل سعراً ويتم تأمين 30% من المادة الثانية على ان لايتجاوز سعرها العرض الارخص وبخلافه تكون الاحالة بنسبة </w:t>
            </w:r>
            <w:r w:rsidRPr="0095418C">
              <w:rPr>
                <w:rFonts w:ascii="Arial" w:hAnsi="Arial" w:cs="Arial"/>
                <w:sz w:val="16"/>
                <w:szCs w:val="16"/>
              </w:rPr>
              <w:t xml:space="preserve">100% </w:t>
            </w:r>
            <w:r w:rsidRPr="0095418C">
              <w:rPr>
                <w:rFonts w:ascii="Arial" w:hAnsi="Arial" w:cs="Arial"/>
                <w:sz w:val="16"/>
                <w:szCs w:val="16"/>
                <w:rtl/>
              </w:rPr>
              <w:t xml:space="preserve">للعرض الاقل سعراً </w:t>
            </w:r>
            <w:r w:rsidRPr="0095418C">
              <w:rPr>
                <w:rFonts w:ascii="Arial" w:hAnsi="Arial" w:cs="Arial"/>
                <w:sz w:val="16"/>
                <w:szCs w:val="16"/>
              </w:rPr>
              <w:br/>
            </w:r>
            <w:r w:rsidRPr="0095418C">
              <w:rPr>
                <w:rFonts w:ascii="Arial" w:hAnsi="Arial" w:cs="Arial"/>
                <w:sz w:val="16"/>
                <w:szCs w:val="16"/>
                <w:rtl/>
              </w:rPr>
              <w:t>وتعطى للاستطبابات الاتية</w:t>
            </w:r>
            <w:r w:rsidRPr="0095418C">
              <w:rPr>
                <w:rFonts w:ascii="Arial" w:hAnsi="Arial" w:cs="Arial"/>
                <w:sz w:val="16"/>
                <w:szCs w:val="16"/>
              </w:rPr>
              <w:br/>
              <w:t>Initial endocrine based therapy in postmenopauasl and Premenopausal  patient with  HR+ve , HER2-ve metastatic breast cancer</w:t>
            </w:r>
            <w:r w:rsidRPr="0095418C">
              <w:rPr>
                <w:rFonts w:ascii="Arial" w:hAnsi="Arial" w:cs="Arial"/>
                <w:sz w:val="16"/>
                <w:szCs w:val="16"/>
              </w:rPr>
              <w:br/>
            </w:r>
            <w:r w:rsidRPr="0095418C">
              <w:rPr>
                <w:rFonts w:ascii="Arial" w:hAnsi="Arial" w:cs="Arial"/>
                <w:sz w:val="16"/>
                <w:szCs w:val="16"/>
                <w:rtl/>
              </w:rPr>
              <w:t>على ان تقوم الشركة المجهزة للعلاج بتوفير الفحوصات الاتية مجانا</w:t>
            </w:r>
            <w:r w:rsidRPr="0095418C">
              <w:rPr>
                <w:rFonts w:ascii="Arial" w:hAnsi="Arial" w:cs="Arial"/>
                <w:sz w:val="16"/>
                <w:szCs w:val="16"/>
              </w:rPr>
              <w:t xml:space="preserve"> (ER,PR,HER2) </w:t>
            </w:r>
            <w:r w:rsidRPr="0095418C">
              <w:rPr>
                <w:rFonts w:ascii="Arial" w:hAnsi="Arial" w:cs="Arial"/>
                <w:sz w:val="12"/>
                <w:szCs w:val="12"/>
                <w:rtl/>
              </w:rPr>
              <w:t>اعتمادا على اعداد المرضى</w:t>
            </w:r>
          </w:p>
        </w:tc>
        <w:tc>
          <w:tcPr>
            <w:tcW w:w="1275" w:type="dxa"/>
            <w:vAlign w:val="center"/>
          </w:tcPr>
          <w:p w:rsidR="0095418C" w:rsidRPr="0095418C" w:rsidRDefault="0095418C">
            <w:pPr>
              <w:jc w:val="center"/>
              <w:rPr>
                <w:rFonts w:ascii="Arial" w:hAnsi="Arial" w:cs="Arial"/>
              </w:rPr>
            </w:pPr>
            <w:r w:rsidRPr="0095418C">
              <w:rPr>
                <w:rFonts w:ascii="Arial" w:hAnsi="Arial" w:cs="Arial"/>
              </w:rPr>
              <w:t>442968</w:t>
            </w:r>
          </w:p>
        </w:tc>
        <w:tc>
          <w:tcPr>
            <w:tcW w:w="1276" w:type="dxa"/>
            <w:vAlign w:val="center"/>
          </w:tcPr>
          <w:p w:rsidR="0095418C" w:rsidRPr="0095418C" w:rsidRDefault="0095418C">
            <w:pPr>
              <w:jc w:val="center"/>
              <w:rPr>
                <w:rFonts w:ascii="Arial" w:hAnsi="Arial" w:cs="Arial"/>
              </w:rPr>
            </w:pPr>
            <w:r w:rsidRPr="0095418C">
              <w:rPr>
                <w:rFonts w:ascii="Arial" w:hAnsi="Arial" w:cs="Arial"/>
              </w:rPr>
              <w:t>21 cap</w:t>
            </w:r>
          </w:p>
        </w:tc>
        <w:tc>
          <w:tcPr>
            <w:tcW w:w="1246" w:type="dxa"/>
            <w:vAlign w:val="center"/>
          </w:tcPr>
          <w:p w:rsidR="0095418C" w:rsidRPr="0095418C" w:rsidRDefault="0095418C">
            <w:pPr>
              <w:jc w:val="center"/>
              <w:rPr>
                <w:rFonts w:ascii="Arial" w:hAnsi="Arial" w:cs="Arial"/>
              </w:rPr>
            </w:pPr>
            <w:r w:rsidRPr="0095418C">
              <w:rPr>
                <w:rFonts w:ascii="Arial" w:hAnsi="Arial" w:cs="Arial"/>
              </w:rPr>
              <w:t>1111666.67 ID</w:t>
            </w:r>
          </w:p>
        </w:tc>
        <w:tc>
          <w:tcPr>
            <w:tcW w:w="1257" w:type="dxa"/>
            <w:vAlign w:val="center"/>
          </w:tcPr>
          <w:p w:rsidR="0095418C" w:rsidRPr="0095418C" w:rsidRDefault="0095418C">
            <w:pPr>
              <w:jc w:val="center"/>
              <w:rPr>
                <w:rFonts w:ascii="Arial" w:hAnsi="Arial" w:cs="Arial"/>
              </w:rPr>
            </w:pPr>
            <w:r w:rsidRPr="0095418C">
              <w:rPr>
                <w:rFonts w:ascii="Arial" w:hAnsi="Arial" w:cs="Arial"/>
              </w:rPr>
              <w:t>778166.66 ID</w:t>
            </w:r>
          </w:p>
        </w:tc>
        <w:tc>
          <w:tcPr>
            <w:tcW w:w="1215" w:type="dxa"/>
            <w:vAlign w:val="center"/>
          </w:tcPr>
          <w:p w:rsidR="0095418C" w:rsidRPr="0095418C" w:rsidRDefault="0095418C">
            <w:pPr>
              <w:jc w:val="center"/>
              <w:rPr>
                <w:rFonts w:ascii="Arial" w:hAnsi="Arial" w:cs="Arial"/>
              </w:rPr>
            </w:pPr>
            <w:r w:rsidRPr="0095418C">
              <w:rPr>
                <w:rFonts w:ascii="Arial" w:hAnsi="Arial" w:cs="Arial"/>
              </w:rPr>
              <w:t>500250 ID</w:t>
            </w:r>
          </w:p>
        </w:tc>
        <w:tc>
          <w:tcPr>
            <w:tcW w:w="1261" w:type="dxa"/>
            <w:vAlign w:val="center"/>
          </w:tcPr>
          <w:p w:rsidR="0095418C" w:rsidRPr="0095418C" w:rsidRDefault="0095418C">
            <w:pPr>
              <w:jc w:val="center"/>
              <w:rPr>
                <w:rFonts w:ascii="Arial" w:hAnsi="Arial" w:cs="Arial"/>
              </w:rPr>
            </w:pPr>
            <w:r w:rsidRPr="0095418C">
              <w:rPr>
                <w:rFonts w:ascii="Arial" w:hAnsi="Arial" w:cs="Arial"/>
              </w:rPr>
              <w:t>277916.66 ID</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85</w:t>
            </w:r>
          </w:p>
        </w:tc>
        <w:tc>
          <w:tcPr>
            <w:tcW w:w="1478" w:type="dxa"/>
            <w:vAlign w:val="center"/>
          </w:tcPr>
          <w:p w:rsidR="0095418C" w:rsidRPr="0095418C" w:rsidRDefault="0095418C">
            <w:pPr>
              <w:jc w:val="center"/>
              <w:rPr>
                <w:rFonts w:ascii="Arial" w:hAnsi="Arial" w:cs="Arial"/>
              </w:rPr>
            </w:pPr>
            <w:r w:rsidRPr="0095418C">
              <w:rPr>
                <w:rFonts w:ascii="Arial" w:hAnsi="Arial" w:cs="Arial"/>
              </w:rPr>
              <w:t>15-B00-114</w:t>
            </w:r>
          </w:p>
        </w:tc>
        <w:tc>
          <w:tcPr>
            <w:tcW w:w="2999" w:type="dxa"/>
          </w:tcPr>
          <w:p w:rsidR="0095418C" w:rsidRPr="0095418C" w:rsidRDefault="0095418C">
            <w:pPr>
              <w:rPr>
                <w:rFonts w:ascii="Arial" w:hAnsi="Arial" w:cs="Arial"/>
                <w:sz w:val="20"/>
                <w:szCs w:val="20"/>
              </w:rPr>
            </w:pPr>
            <w:r w:rsidRPr="0095418C">
              <w:rPr>
                <w:rFonts w:ascii="Arial" w:hAnsi="Arial" w:cs="Arial"/>
                <w:sz w:val="20"/>
                <w:szCs w:val="20"/>
              </w:rPr>
              <w:t>Abemaciclib  150mg film coated tablet</w:t>
            </w:r>
            <w:r w:rsidRPr="0095418C">
              <w:rPr>
                <w:rFonts w:ascii="Arial" w:hAnsi="Arial" w:cs="Arial"/>
                <w:sz w:val="20"/>
                <w:szCs w:val="20"/>
              </w:rPr>
              <w:br/>
            </w:r>
            <w:r w:rsidRPr="0095418C">
              <w:rPr>
                <w:rFonts w:ascii="Arial" w:hAnsi="Arial" w:cs="Arial"/>
                <w:sz w:val="20"/>
                <w:szCs w:val="20"/>
                <w:rtl/>
              </w:rPr>
              <w:t xml:space="preserve">قاعدة اقل الاسعار </w:t>
            </w:r>
            <w:r w:rsidRPr="0095418C">
              <w:rPr>
                <w:rFonts w:ascii="Arial" w:hAnsi="Arial" w:cs="Arial"/>
                <w:sz w:val="20"/>
                <w:szCs w:val="20"/>
              </w:rPr>
              <w:br/>
              <w:t xml:space="preserve">15-b00-114 </w:t>
            </w:r>
            <w:r w:rsidRPr="0095418C">
              <w:rPr>
                <w:rFonts w:ascii="Arial" w:hAnsi="Arial" w:cs="Arial"/>
                <w:sz w:val="20"/>
                <w:szCs w:val="20"/>
              </w:rPr>
              <w:br/>
              <w:t>15-b00-113</w:t>
            </w:r>
            <w:r w:rsidRPr="0095418C">
              <w:rPr>
                <w:rFonts w:ascii="Arial" w:hAnsi="Arial" w:cs="Arial"/>
                <w:sz w:val="20"/>
                <w:szCs w:val="20"/>
              </w:rPr>
              <w:br/>
              <w:t xml:space="preserve"> </w:t>
            </w:r>
            <w:r w:rsidRPr="0095418C">
              <w:rPr>
                <w:rFonts w:ascii="Arial" w:hAnsi="Arial" w:cs="Arial"/>
                <w:sz w:val="20"/>
                <w:szCs w:val="20"/>
                <w:rtl/>
              </w:rPr>
              <w:t xml:space="preserve">وبنسبة 70% للمادة الاقل سعراً ويتم تأمين 30% من المادة الثانية على ان لايتجاوز سعرها العرض الارخص وبخلافه تكون الاحالة بنسبة 100% للعرض الاقل سعراً </w:t>
            </w:r>
            <w:r w:rsidRPr="0095418C">
              <w:rPr>
                <w:rFonts w:ascii="Arial" w:hAnsi="Arial" w:cs="Arial"/>
                <w:sz w:val="20"/>
                <w:szCs w:val="20"/>
              </w:rPr>
              <w:br/>
            </w:r>
            <w:r w:rsidRPr="0095418C">
              <w:rPr>
                <w:rFonts w:ascii="Arial" w:hAnsi="Arial" w:cs="Arial"/>
                <w:sz w:val="20"/>
                <w:szCs w:val="20"/>
              </w:rPr>
              <w:br/>
            </w:r>
            <w:r w:rsidRPr="0095418C">
              <w:rPr>
                <w:rFonts w:ascii="Arial" w:hAnsi="Arial" w:cs="Arial"/>
                <w:sz w:val="20"/>
                <w:szCs w:val="20"/>
                <w:rtl/>
              </w:rPr>
              <w:t>تقوم الشركة المجهزة للعلاج بتوفير الفحوصات الاتية مجانا</w:t>
            </w:r>
            <w:r w:rsidRPr="0095418C">
              <w:rPr>
                <w:rFonts w:ascii="Arial" w:hAnsi="Arial" w:cs="Arial"/>
                <w:sz w:val="20"/>
                <w:szCs w:val="20"/>
              </w:rPr>
              <w:br/>
              <w:t xml:space="preserve"> (ER,PR,HER2) </w:t>
            </w:r>
            <w:r w:rsidRPr="0095418C">
              <w:rPr>
                <w:rFonts w:ascii="Arial" w:hAnsi="Arial" w:cs="Arial"/>
                <w:sz w:val="20"/>
                <w:szCs w:val="20"/>
                <w:rtl/>
              </w:rPr>
              <w:t>اعتمادا على اعداد المرضى</w:t>
            </w:r>
            <w:r w:rsidRPr="0095418C">
              <w:rPr>
                <w:rFonts w:ascii="Arial" w:hAnsi="Arial" w:cs="Arial"/>
                <w:sz w:val="20"/>
                <w:szCs w:val="20"/>
              </w:rPr>
              <w:br/>
            </w:r>
            <w:r w:rsidRPr="0095418C">
              <w:rPr>
                <w:rFonts w:ascii="Arial" w:hAnsi="Arial" w:cs="Arial"/>
                <w:sz w:val="20"/>
                <w:szCs w:val="20"/>
                <w:rtl/>
              </w:rPr>
              <w:t>تلتزم الشركة المجهزة للعلاج</w:t>
            </w:r>
            <w:r w:rsidRPr="0095418C">
              <w:rPr>
                <w:rFonts w:ascii="Arial" w:hAnsi="Arial" w:cs="Arial"/>
                <w:sz w:val="20"/>
                <w:szCs w:val="20"/>
              </w:rPr>
              <w:t xml:space="preserve">  </w:t>
            </w:r>
            <w:r w:rsidRPr="0095418C">
              <w:rPr>
                <w:rFonts w:ascii="Arial" w:hAnsi="Arial" w:cs="Arial"/>
                <w:sz w:val="20"/>
                <w:szCs w:val="20"/>
                <w:rtl/>
              </w:rPr>
              <w:t>بتوفير المادة ادناه كبضاعة مجانية</w:t>
            </w:r>
            <w:r w:rsidRPr="0095418C">
              <w:rPr>
                <w:rFonts w:ascii="Arial" w:hAnsi="Arial" w:cs="Arial"/>
                <w:sz w:val="20"/>
                <w:szCs w:val="20"/>
              </w:rPr>
              <w:br/>
              <w:t>Abemaciclib  100mg  film coated tablet</w:t>
            </w:r>
            <w:r w:rsidRPr="0095418C">
              <w:rPr>
                <w:rFonts w:ascii="Arial" w:hAnsi="Arial" w:cs="Arial"/>
                <w:sz w:val="20"/>
                <w:szCs w:val="20"/>
              </w:rPr>
              <w:br/>
              <w:t xml:space="preserve">  </w:t>
            </w:r>
            <w:r w:rsidRPr="0095418C">
              <w:rPr>
                <w:rFonts w:ascii="Arial" w:hAnsi="Arial" w:cs="Arial"/>
                <w:sz w:val="20"/>
                <w:szCs w:val="20"/>
                <w:rtl/>
              </w:rPr>
              <w:t>وبنسبة 10% من الكمية المتعاقد عليها من المادة</w:t>
            </w:r>
            <w:r w:rsidRPr="0095418C">
              <w:rPr>
                <w:rFonts w:ascii="Arial" w:hAnsi="Arial" w:cs="Arial"/>
                <w:sz w:val="20"/>
                <w:szCs w:val="20"/>
              </w:rPr>
              <w:t xml:space="preserve">   </w:t>
            </w:r>
            <w:r w:rsidRPr="0095418C">
              <w:rPr>
                <w:rFonts w:ascii="Arial" w:hAnsi="Arial" w:cs="Arial"/>
                <w:sz w:val="20"/>
                <w:szCs w:val="20"/>
                <w:rtl/>
              </w:rPr>
              <w:t>مضافة على الاحتياج ج\1141</w:t>
            </w:r>
            <w:r w:rsidRPr="0095418C">
              <w:rPr>
                <w:rFonts w:ascii="Arial" w:hAnsi="Arial" w:cs="Arial"/>
                <w:sz w:val="20"/>
                <w:szCs w:val="20"/>
              </w:rPr>
              <w:br/>
              <w:t xml:space="preserve"> 1176</w:t>
            </w:r>
            <w:r w:rsidRPr="0095418C">
              <w:rPr>
                <w:rFonts w:ascii="Arial" w:hAnsi="Arial" w:cs="Arial"/>
                <w:sz w:val="20"/>
                <w:szCs w:val="20"/>
              </w:rPr>
              <w:br/>
              <w:t>1192</w:t>
            </w:r>
            <w:r w:rsidRPr="0095418C">
              <w:rPr>
                <w:rFonts w:ascii="Arial" w:hAnsi="Arial" w:cs="Arial"/>
                <w:sz w:val="20"/>
                <w:szCs w:val="20"/>
              </w:rPr>
              <w:br/>
            </w:r>
            <w:r w:rsidRPr="0095418C">
              <w:rPr>
                <w:rFonts w:ascii="Arial" w:hAnsi="Arial" w:cs="Arial"/>
                <w:sz w:val="20"/>
                <w:szCs w:val="20"/>
                <w:rtl/>
              </w:rPr>
              <w:t>لامانع من استخدام عقار ال</w:t>
            </w:r>
            <w:r w:rsidRPr="0095418C">
              <w:rPr>
                <w:rFonts w:ascii="Arial" w:hAnsi="Arial" w:cs="Arial"/>
                <w:sz w:val="20"/>
                <w:szCs w:val="20"/>
              </w:rPr>
              <w:t xml:space="preserve">  palbociclib</w:t>
            </w:r>
            <w:r w:rsidRPr="0095418C">
              <w:rPr>
                <w:rFonts w:ascii="Arial" w:hAnsi="Arial" w:cs="Arial"/>
                <w:sz w:val="20"/>
                <w:szCs w:val="20"/>
                <w:rtl/>
              </w:rPr>
              <w:t>و</w:t>
            </w:r>
            <w:r w:rsidRPr="0095418C">
              <w:rPr>
                <w:rFonts w:ascii="Arial" w:hAnsi="Arial" w:cs="Arial"/>
                <w:sz w:val="20"/>
                <w:szCs w:val="20"/>
              </w:rPr>
              <w:t xml:space="preserve"> CDK 4 / 6 </w:t>
            </w:r>
            <w:r w:rsidRPr="0095418C">
              <w:rPr>
                <w:rFonts w:ascii="Arial" w:hAnsi="Arial" w:cs="Arial"/>
                <w:sz w:val="20"/>
                <w:szCs w:val="20"/>
                <w:rtl/>
              </w:rPr>
              <w:t>مع العلاج الهرموني لمرض سرطان الثدي المنتشر والذي يحمل مستقبلات هرمونية موجبة</w:t>
            </w:r>
            <w:r w:rsidRPr="0095418C">
              <w:rPr>
                <w:rFonts w:ascii="Arial" w:hAnsi="Arial" w:cs="Arial"/>
                <w:sz w:val="20"/>
                <w:szCs w:val="20"/>
              </w:rPr>
              <w:t xml:space="preserve"> ER+ </w:t>
            </w:r>
            <w:r w:rsidRPr="0095418C">
              <w:rPr>
                <w:rFonts w:ascii="Arial" w:hAnsi="Arial" w:cs="Arial"/>
                <w:sz w:val="20"/>
                <w:szCs w:val="20"/>
                <w:rtl/>
              </w:rPr>
              <w:t>وسالب لل</w:t>
            </w:r>
            <w:r w:rsidRPr="0095418C">
              <w:rPr>
                <w:rFonts w:ascii="Arial" w:hAnsi="Arial" w:cs="Arial"/>
                <w:sz w:val="20"/>
                <w:szCs w:val="20"/>
              </w:rPr>
              <w:t xml:space="preserve">/new   HER2 </w:t>
            </w:r>
            <w:r w:rsidRPr="0095418C">
              <w:rPr>
                <w:rFonts w:ascii="Arial" w:hAnsi="Arial" w:cs="Arial"/>
                <w:sz w:val="20"/>
                <w:szCs w:val="20"/>
                <w:rtl/>
              </w:rPr>
              <w:t xml:space="preserve">في الخط العلاجي الاول والخط العلاجي الثاني وبعد العلاج الكيميائي, على ان لايتم الاستخدام لاكثر من خط علاجي واحد </w:t>
            </w:r>
            <w:r w:rsidRPr="0095418C">
              <w:rPr>
                <w:rFonts w:ascii="Arial" w:hAnsi="Arial" w:cs="Arial"/>
                <w:sz w:val="20"/>
                <w:szCs w:val="20"/>
              </w:rPr>
              <w:t xml:space="preserve">not used beyond progression on CDK4/6 inhibitors </w:t>
            </w:r>
            <w:r w:rsidRPr="0095418C">
              <w:rPr>
                <w:rFonts w:ascii="Arial" w:hAnsi="Arial" w:cs="Arial"/>
                <w:sz w:val="20"/>
                <w:szCs w:val="20"/>
              </w:rPr>
              <w:br/>
            </w:r>
            <w:r w:rsidRPr="0095418C">
              <w:rPr>
                <w:rFonts w:ascii="Arial" w:hAnsi="Arial" w:cs="Arial"/>
                <w:sz w:val="20"/>
                <w:szCs w:val="20"/>
                <w:rtl/>
              </w:rPr>
              <w:t>ج\1141</w:t>
            </w:r>
            <w:r w:rsidRPr="0095418C">
              <w:rPr>
                <w:rFonts w:ascii="Arial" w:hAnsi="Arial" w:cs="Arial"/>
                <w:sz w:val="20"/>
                <w:szCs w:val="20"/>
              </w:rPr>
              <w:br/>
              <w:t xml:space="preserve"> </w:t>
            </w:r>
            <w:r w:rsidRPr="0095418C">
              <w:rPr>
                <w:rFonts w:ascii="Arial" w:hAnsi="Arial" w:cs="Arial"/>
                <w:sz w:val="20"/>
                <w:szCs w:val="20"/>
                <w:rtl/>
              </w:rPr>
              <w:t xml:space="preserve">تكون قاعدة اقل الاسعار بين المادتين </w:t>
            </w:r>
            <w:r w:rsidRPr="0095418C">
              <w:rPr>
                <w:rFonts w:ascii="Arial" w:hAnsi="Arial" w:cs="Arial"/>
                <w:sz w:val="20"/>
                <w:szCs w:val="20"/>
              </w:rPr>
              <w:t xml:space="preserve">(palbociclib) </w:t>
            </w:r>
            <w:r w:rsidRPr="0095418C">
              <w:rPr>
                <w:rFonts w:ascii="Arial" w:hAnsi="Arial" w:cs="Arial"/>
                <w:sz w:val="20"/>
                <w:szCs w:val="20"/>
                <w:rtl/>
              </w:rPr>
              <w:t>و</w:t>
            </w:r>
            <w:r w:rsidRPr="0095418C">
              <w:rPr>
                <w:rFonts w:ascii="Arial" w:hAnsi="Arial" w:cs="Arial"/>
                <w:sz w:val="20"/>
                <w:szCs w:val="20"/>
              </w:rPr>
              <w:t xml:space="preserve"> (Abemaciclib) </w:t>
            </w:r>
            <w:r w:rsidRPr="0095418C">
              <w:rPr>
                <w:rFonts w:ascii="Arial" w:hAnsi="Arial" w:cs="Arial"/>
                <w:sz w:val="20"/>
                <w:szCs w:val="20"/>
                <w:rtl/>
              </w:rPr>
              <w:t xml:space="preserve">وبنسبة 70% للمادة الاقل سعراً ويتم تأمين 30% من المادة الثانية على ان لايتجاوز سعرها العرض الارخص وبخلافه تكون الاحالة بنسبة </w:t>
            </w:r>
            <w:r w:rsidRPr="0095418C">
              <w:rPr>
                <w:rFonts w:ascii="Arial" w:hAnsi="Arial" w:cs="Arial"/>
                <w:sz w:val="20"/>
                <w:szCs w:val="20"/>
              </w:rPr>
              <w:t xml:space="preserve">100% </w:t>
            </w:r>
            <w:r w:rsidRPr="0095418C">
              <w:rPr>
                <w:rFonts w:ascii="Arial" w:hAnsi="Arial" w:cs="Arial"/>
                <w:sz w:val="20"/>
                <w:szCs w:val="20"/>
                <w:rtl/>
              </w:rPr>
              <w:t xml:space="preserve">للعرض الاقل سعراً </w:t>
            </w:r>
            <w:r w:rsidRPr="0095418C">
              <w:rPr>
                <w:rFonts w:ascii="Arial" w:hAnsi="Arial" w:cs="Arial"/>
                <w:sz w:val="20"/>
                <w:szCs w:val="20"/>
              </w:rPr>
              <w:br/>
            </w:r>
            <w:r w:rsidRPr="0095418C">
              <w:rPr>
                <w:rFonts w:ascii="Arial" w:hAnsi="Arial" w:cs="Arial"/>
                <w:sz w:val="20"/>
                <w:szCs w:val="20"/>
                <w:rtl/>
              </w:rPr>
              <w:t>وتعطى للاستطبابات الاتية</w:t>
            </w:r>
            <w:r w:rsidRPr="0095418C">
              <w:rPr>
                <w:rFonts w:ascii="Arial" w:hAnsi="Arial" w:cs="Arial"/>
                <w:sz w:val="20"/>
                <w:szCs w:val="20"/>
              </w:rPr>
              <w:br/>
              <w:t xml:space="preserve">Initial endocrine based therapy </w:t>
            </w:r>
            <w:r w:rsidRPr="0095418C">
              <w:rPr>
                <w:rFonts w:ascii="Arial" w:hAnsi="Arial" w:cs="Arial"/>
                <w:sz w:val="20"/>
                <w:szCs w:val="20"/>
              </w:rPr>
              <w:lastRenderedPageBreak/>
              <w:t>in postmenopauasl and Premenopausal  patient with  HR+ve , HER2-ve metastatic breast cancer</w:t>
            </w:r>
            <w:r w:rsidRPr="0095418C">
              <w:rPr>
                <w:rFonts w:ascii="Arial" w:hAnsi="Arial" w:cs="Arial"/>
                <w:sz w:val="20"/>
                <w:szCs w:val="20"/>
              </w:rPr>
              <w:br/>
            </w:r>
            <w:r w:rsidRPr="0095418C">
              <w:rPr>
                <w:rFonts w:ascii="Arial" w:hAnsi="Arial" w:cs="Arial"/>
                <w:sz w:val="20"/>
                <w:szCs w:val="20"/>
                <w:rtl/>
              </w:rPr>
              <w:t>على ان تقوم الشركة المجهزة للعلاج بتوفير الفحوصات الاتية مجانا</w:t>
            </w:r>
            <w:r w:rsidRPr="0095418C">
              <w:rPr>
                <w:rFonts w:ascii="Arial" w:hAnsi="Arial" w:cs="Arial"/>
                <w:sz w:val="20"/>
                <w:szCs w:val="20"/>
              </w:rPr>
              <w:t xml:space="preserve"> (ER,PR,HER2) </w:t>
            </w:r>
            <w:r w:rsidRPr="0095418C">
              <w:rPr>
                <w:rFonts w:ascii="Arial" w:hAnsi="Arial" w:cs="Arial"/>
                <w:sz w:val="20"/>
                <w:szCs w:val="20"/>
                <w:rtl/>
              </w:rPr>
              <w:t>اعتمادا على اعداد المرضى</w:t>
            </w:r>
          </w:p>
        </w:tc>
        <w:tc>
          <w:tcPr>
            <w:tcW w:w="1275" w:type="dxa"/>
            <w:vAlign w:val="center"/>
          </w:tcPr>
          <w:p w:rsidR="0095418C" w:rsidRPr="0095418C" w:rsidRDefault="0095418C">
            <w:pPr>
              <w:jc w:val="center"/>
              <w:rPr>
                <w:rFonts w:ascii="Arial" w:hAnsi="Arial" w:cs="Arial"/>
              </w:rPr>
            </w:pPr>
            <w:r w:rsidRPr="0095418C">
              <w:rPr>
                <w:rFonts w:ascii="Arial" w:hAnsi="Arial" w:cs="Arial"/>
              </w:rPr>
              <w:lastRenderedPageBreak/>
              <w:t>1180148</w:t>
            </w:r>
          </w:p>
        </w:tc>
        <w:tc>
          <w:tcPr>
            <w:tcW w:w="1276" w:type="dxa"/>
            <w:vAlign w:val="center"/>
          </w:tcPr>
          <w:p w:rsidR="0095418C" w:rsidRPr="0095418C" w:rsidRDefault="0095418C">
            <w:pPr>
              <w:jc w:val="center"/>
              <w:rPr>
                <w:rFonts w:ascii="Arial" w:hAnsi="Arial" w:cs="Arial"/>
              </w:rPr>
            </w:pPr>
            <w:r w:rsidRPr="0095418C">
              <w:rPr>
                <w:rFonts w:ascii="Arial" w:hAnsi="Arial" w:cs="Arial"/>
              </w:rPr>
              <w:t>14 tab</w:t>
            </w:r>
          </w:p>
        </w:tc>
        <w:tc>
          <w:tcPr>
            <w:tcW w:w="1246" w:type="dxa"/>
            <w:vAlign w:val="center"/>
          </w:tcPr>
          <w:p w:rsidR="0095418C" w:rsidRPr="0095418C" w:rsidRDefault="0095418C">
            <w:pPr>
              <w:jc w:val="center"/>
              <w:rPr>
                <w:rFonts w:ascii="Arial" w:hAnsi="Arial" w:cs="Arial"/>
              </w:rPr>
            </w:pPr>
            <w:r w:rsidRPr="0095418C">
              <w:rPr>
                <w:rFonts w:ascii="Arial" w:hAnsi="Arial" w:cs="Arial"/>
              </w:rPr>
              <w:t>808.15</w:t>
            </w:r>
          </w:p>
        </w:tc>
        <w:tc>
          <w:tcPr>
            <w:tcW w:w="1257" w:type="dxa"/>
            <w:vAlign w:val="center"/>
          </w:tcPr>
          <w:p w:rsidR="0095418C" w:rsidRPr="0095418C" w:rsidRDefault="0095418C">
            <w:pPr>
              <w:jc w:val="center"/>
              <w:rPr>
                <w:rFonts w:ascii="Arial" w:hAnsi="Arial" w:cs="Arial"/>
              </w:rPr>
            </w:pPr>
            <w:r w:rsidRPr="0095418C">
              <w:rPr>
                <w:rFonts w:ascii="Arial" w:hAnsi="Arial" w:cs="Arial"/>
              </w:rPr>
              <w:t>565.7</w:t>
            </w:r>
          </w:p>
        </w:tc>
        <w:tc>
          <w:tcPr>
            <w:tcW w:w="1215" w:type="dxa"/>
            <w:vAlign w:val="center"/>
          </w:tcPr>
          <w:p w:rsidR="0095418C" w:rsidRPr="0095418C" w:rsidRDefault="0095418C">
            <w:pPr>
              <w:jc w:val="center"/>
              <w:rPr>
                <w:rFonts w:ascii="Arial" w:hAnsi="Arial" w:cs="Arial"/>
              </w:rPr>
            </w:pPr>
            <w:r w:rsidRPr="0095418C">
              <w:rPr>
                <w:rFonts w:ascii="Arial" w:hAnsi="Arial" w:cs="Arial"/>
              </w:rPr>
              <w:t>363.66</w:t>
            </w:r>
          </w:p>
        </w:tc>
        <w:tc>
          <w:tcPr>
            <w:tcW w:w="1261" w:type="dxa"/>
            <w:vAlign w:val="center"/>
          </w:tcPr>
          <w:p w:rsidR="0095418C" w:rsidRPr="0095418C" w:rsidRDefault="0095418C">
            <w:pPr>
              <w:jc w:val="center"/>
              <w:rPr>
                <w:rFonts w:ascii="Arial" w:hAnsi="Arial" w:cs="Arial"/>
              </w:rPr>
            </w:pPr>
            <w:r w:rsidRPr="0095418C">
              <w:rPr>
                <w:rFonts w:ascii="Arial" w:hAnsi="Arial" w:cs="Arial"/>
              </w:rPr>
              <w:t>202.03</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86</w:t>
            </w:r>
          </w:p>
        </w:tc>
        <w:tc>
          <w:tcPr>
            <w:tcW w:w="1478" w:type="dxa"/>
            <w:vAlign w:val="center"/>
          </w:tcPr>
          <w:p w:rsidR="0095418C" w:rsidRPr="0095418C" w:rsidRDefault="0095418C">
            <w:pPr>
              <w:jc w:val="center"/>
              <w:rPr>
                <w:rFonts w:ascii="Arial" w:hAnsi="Arial" w:cs="Arial"/>
              </w:rPr>
            </w:pPr>
            <w:r w:rsidRPr="0095418C">
              <w:rPr>
                <w:rFonts w:ascii="Arial" w:hAnsi="Arial" w:cs="Arial"/>
              </w:rPr>
              <w:t>15-C00-003</w:t>
            </w:r>
          </w:p>
        </w:tc>
        <w:tc>
          <w:tcPr>
            <w:tcW w:w="2999" w:type="dxa"/>
          </w:tcPr>
          <w:p w:rsidR="0095418C" w:rsidRPr="0095418C" w:rsidRDefault="0095418C">
            <w:pPr>
              <w:rPr>
                <w:rFonts w:ascii="Arial" w:hAnsi="Arial" w:cs="Arial"/>
              </w:rPr>
            </w:pPr>
            <w:r w:rsidRPr="0095418C">
              <w:rPr>
                <w:rFonts w:ascii="Arial" w:hAnsi="Arial" w:cs="Arial"/>
              </w:rPr>
              <w:t xml:space="preserve">Filgrastim   300mcg(30MU) /1ml (solution) Vial or Filgrastim   300mcg(30MU) /0.5 ml pfs or its approved biosimilar S.C/I.V infusion    </w:t>
            </w:r>
            <w:r w:rsidRPr="0095418C">
              <w:rPr>
                <w:rFonts w:ascii="Arial" w:hAnsi="Arial" w:cs="Arial"/>
                <w:sz w:val="16"/>
                <w:szCs w:val="16"/>
              </w:rPr>
              <w:t xml:space="preserve">                     </w:t>
            </w:r>
            <w:r w:rsidRPr="0095418C">
              <w:rPr>
                <w:rFonts w:ascii="Arial" w:hAnsi="Arial" w:cs="Arial"/>
                <w:sz w:val="16"/>
                <w:szCs w:val="16"/>
              </w:rPr>
              <w:br/>
            </w:r>
            <w:r w:rsidRPr="0095418C">
              <w:rPr>
                <w:rFonts w:ascii="Arial" w:hAnsi="Arial" w:cs="Arial"/>
                <w:sz w:val="16"/>
                <w:szCs w:val="16"/>
                <w:rtl/>
              </w:rPr>
              <w:t xml:space="preserve">قاعدة اقل الاسعار </w:t>
            </w:r>
            <w:r w:rsidRPr="0095418C">
              <w:rPr>
                <w:rFonts w:ascii="Arial" w:hAnsi="Arial" w:cs="Arial"/>
                <w:sz w:val="16"/>
                <w:szCs w:val="16"/>
              </w:rPr>
              <w:br/>
              <w:t xml:space="preserve"> 15-C00-009  </w:t>
            </w:r>
            <w:r w:rsidRPr="0095418C">
              <w:rPr>
                <w:rFonts w:ascii="Arial" w:hAnsi="Arial" w:cs="Arial"/>
                <w:sz w:val="16"/>
                <w:szCs w:val="16"/>
              </w:rPr>
              <w:br/>
            </w:r>
            <w:r w:rsidRPr="0095418C">
              <w:rPr>
                <w:rFonts w:ascii="Arial" w:hAnsi="Arial" w:cs="Arial"/>
                <w:sz w:val="16"/>
                <w:szCs w:val="16"/>
                <w:rtl/>
              </w:rPr>
              <w:t>ج/1032</w:t>
            </w:r>
            <w:r w:rsidRPr="0095418C">
              <w:rPr>
                <w:rFonts w:ascii="Arial" w:hAnsi="Arial" w:cs="Arial"/>
                <w:sz w:val="16"/>
                <w:szCs w:val="16"/>
              </w:rPr>
              <w:br/>
            </w:r>
            <w:r w:rsidRPr="0095418C">
              <w:rPr>
                <w:rFonts w:ascii="Arial" w:hAnsi="Arial" w:cs="Arial"/>
                <w:sz w:val="16"/>
                <w:szCs w:val="16"/>
                <w:rtl/>
              </w:rPr>
              <w:t>بالنسبة للرمز الوطني ( 15</w:t>
            </w:r>
            <w:r w:rsidRPr="0095418C">
              <w:rPr>
                <w:rFonts w:ascii="Arial" w:hAnsi="Arial" w:cs="Arial"/>
                <w:sz w:val="16"/>
                <w:szCs w:val="16"/>
              </w:rPr>
              <w:t xml:space="preserve">-C00-003 ) </w:t>
            </w:r>
            <w:r w:rsidRPr="0095418C">
              <w:rPr>
                <w:rFonts w:ascii="Arial" w:hAnsi="Arial" w:cs="Arial"/>
                <w:sz w:val="16"/>
                <w:szCs w:val="16"/>
                <w:rtl/>
              </w:rPr>
              <w:t xml:space="preserve">يتم اختيار احدى المادتين اما الــــ </w:t>
            </w:r>
            <w:r w:rsidRPr="0095418C">
              <w:rPr>
                <w:rFonts w:ascii="Arial" w:hAnsi="Arial" w:cs="Arial"/>
                <w:sz w:val="16"/>
                <w:szCs w:val="16"/>
              </w:rPr>
              <w:t xml:space="preserve">(Reference ) </w:t>
            </w:r>
            <w:r w:rsidRPr="0095418C">
              <w:rPr>
                <w:rFonts w:ascii="Arial" w:hAnsi="Arial" w:cs="Arial"/>
                <w:sz w:val="16"/>
                <w:szCs w:val="16"/>
                <w:rtl/>
              </w:rPr>
              <w:t>او الـــ</w:t>
            </w:r>
            <w:r w:rsidRPr="0095418C">
              <w:rPr>
                <w:rFonts w:ascii="Arial" w:hAnsi="Arial" w:cs="Arial"/>
                <w:sz w:val="16"/>
                <w:szCs w:val="16"/>
              </w:rPr>
              <w:t xml:space="preserve"> ( Biosimilar ) </w:t>
            </w:r>
            <w:r w:rsidRPr="0095418C">
              <w:rPr>
                <w:rFonts w:ascii="Arial" w:hAnsi="Arial" w:cs="Arial"/>
                <w:sz w:val="16"/>
                <w:szCs w:val="16"/>
                <w:rtl/>
              </w:rPr>
              <w:t>وحسب التنافس السعري للتنافس مع الرمز الوطني ( 15</w:t>
            </w:r>
            <w:r w:rsidRPr="0095418C">
              <w:rPr>
                <w:rFonts w:ascii="Arial" w:hAnsi="Arial" w:cs="Arial"/>
                <w:sz w:val="16"/>
                <w:szCs w:val="16"/>
              </w:rPr>
              <w:t xml:space="preserve">-C00-009 ) </w:t>
            </w:r>
            <w:r w:rsidRPr="0095418C">
              <w:rPr>
                <w:rFonts w:ascii="Arial" w:hAnsi="Arial" w:cs="Arial"/>
                <w:sz w:val="16"/>
                <w:szCs w:val="16"/>
                <w:rtl/>
              </w:rPr>
              <w:t xml:space="preserve">وحسب قاعدة اقل الاسعار </w:t>
            </w:r>
            <w:r w:rsidRPr="0095418C">
              <w:rPr>
                <w:rFonts w:ascii="Arial" w:hAnsi="Arial" w:cs="Arial"/>
              </w:rPr>
              <w:br/>
              <w:t xml:space="preserve">         </w:t>
            </w:r>
          </w:p>
        </w:tc>
        <w:tc>
          <w:tcPr>
            <w:tcW w:w="1275" w:type="dxa"/>
            <w:vAlign w:val="center"/>
          </w:tcPr>
          <w:p w:rsidR="0095418C" w:rsidRPr="0095418C" w:rsidRDefault="0095418C">
            <w:pPr>
              <w:jc w:val="center"/>
              <w:rPr>
                <w:rFonts w:ascii="Arial" w:hAnsi="Arial" w:cs="Arial"/>
              </w:rPr>
            </w:pPr>
            <w:r w:rsidRPr="0095418C">
              <w:rPr>
                <w:rFonts w:ascii="Arial" w:hAnsi="Arial" w:cs="Arial"/>
              </w:rPr>
              <w:t>209326</w:t>
            </w:r>
          </w:p>
        </w:tc>
        <w:tc>
          <w:tcPr>
            <w:tcW w:w="1276" w:type="dxa"/>
            <w:vAlign w:val="center"/>
          </w:tcPr>
          <w:p w:rsidR="0095418C" w:rsidRPr="0095418C" w:rsidRDefault="0095418C">
            <w:pPr>
              <w:jc w:val="center"/>
              <w:rPr>
                <w:rFonts w:ascii="Arial" w:hAnsi="Arial" w:cs="Arial"/>
              </w:rPr>
            </w:pPr>
            <w:r w:rsidRPr="0095418C">
              <w:rPr>
                <w:rFonts w:ascii="Arial" w:hAnsi="Arial" w:cs="Arial"/>
              </w:rPr>
              <w:t>5 pfs</w:t>
            </w:r>
          </w:p>
        </w:tc>
        <w:tc>
          <w:tcPr>
            <w:tcW w:w="1246" w:type="dxa"/>
            <w:vAlign w:val="center"/>
          </w:tcPr>
          <w:p w:rsidR="0095418C" w:rsidRPr="0095418C" w:rsidRDefault="0095418C">
            <w:pPr>
              <w:jc w:val="center"/>
              <w:rPr>
                <w:rFonts w:ascii="Arial" w:hAnsi="Arial" w:cs="Arial"/>
              </w:rPr>
            </w:pPr>
            <w:r w:rsidRPr="0095418C">
              <w:rPr>
                <w:rFonts w:ascii="Arial" w:hAnsi="Arial" w:cs="Arial"/>
              </w:rPr>
              <w:t>57.62 $</w:t>
            </w:r>
          </w:p>
        </w:tc>
        <w:tc>
          <w:tcPr>
            <w:tcW w:w="1257" w:type="dxa"/>
            <w:vAlign w:val="center"/>
          </w:tcPr>
          <w:p w:rsidR="0095418C" w:rsidRPr="0095418C" w:rsidRDefault="0095418C">
            <w:pPr>
              <w:jc w:val="center"/>
              <w:rPr>
                <w:rFonts w:ascii="Arial" w:hAnsi="Arial" w:cs="Arial"/>
              </w:rPr>
            </w:pPr>
            <w:r w:rsidRPr="0095418C">
              <w:rPr>
                <w:rFonts w:ascii="Arial" w:hAnsi="Arial" w:cs="Arial"/>
              </w:rPr>
              <w:t>40.34 $</w:t>
            </w:r>
          </w:p>
        </w:tc>
        <w:tc>
          <w:tcPr>
            <w:tcW w:w="1215" w:type="dxa"/>
            <w:vAlign w:val="center"/>
          </w:tcPr>
          <w:p w:rsidR="0095418C" w:rsidRPr="0095418C" w:rsidRDefault="0095418C">
            <w:pPr>
              <w:jc w:val="center"/>
              <w:rPr>
                <w:rFonts w:ascii="Arial" w:hAnsi="Arial" w:cs="Arial"/>
              </w:rPr>
            </w:pPr>
            <w:r w:rsidRPr="0095418C">
              <w:rPr>
                <w:rFonts w:ascii="Arial" w:hAnsi="Arial" w:cs="Arial"/>
              </w:rPr>
              <w:t>25.92 $</w:t>
            </w:r>
          </w:p>
        </w:tc>
        <w:tc>
          <w:tcPr>
            <w:tcW w:w="1261" w:type="dxa"/>
            <w:vAlign w:val="center"/>
          </w:tcPr>
          <w:p w:rsidR="0095418C" w:rsidRPr="0095418C" w:rsidRDefault="0095418C">
            <w:pPr>
              <w:jc w:val="center"/>
              <w:rPr>
                <w:rFonts w:ascii="Arial" w:hAnsi="Arial" w:cs="Arial"/>
              </w:rPr>
            </w:pPr>
            <w:r w:rsidRPr="0095418C">
              <w:rPr>
                <w:rFonts w:ascii="Arial" w:hAnsi="Arial" w:cs="Arial"/>
              </w:rPr>
              <w:t>13.4 $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87</w:t>
            </w:r>
          </w:p>
        </w:tc>
        <w:tc>
          <w:tcPr>
            <w:tcW w:w="1478" w:type="dxa"/>
            <w:vAlign w:val="center"/>
          </w:tcPr>
          <w:p w:rsidR="0095418C" w:rsidRPr="0095418C" w:rsidRDefault="0095418C">
            <w:pPr>
              <w:jc w:val="center"/>
              <w:rPr>
                <w:rFonts w:ascii="Arial" w:hAnsi="Arial" w:cs="Arial"/>
              </w:rPr>
            </w:pPr>
            <w:r w:rsidRPr="0095418C">
              <w:rPr>
                <w:rFonts w:ascii="Arial" w:hAnsi="Arial" w:cs="Arial"/>
              </w:rPr>
              <w:t>15-C00-009</w:t>
            </w:r>
          </w:p>
        </w:tc>
        <w:tc>
          <w:tcPr>
            <w:tcW w:w="2999" w:type="dxa"/>
          </w:tcPr>
          <w:p w:rsidR="0095418C" w:rsidRPr="0095418C" w:rsidRDefault="0095418C">
            <w:pPr>
              <w:rPr>
                <w:rFonts w:ascii="Arial" w:hAnsi="Arial" w:cs="Arial"/>
              </w:rPr>
            </w:pPr>
            <w:r w:rsidRPr="0095418C">
              <w:rPr>
                <w:rFonts w:ascii="Arial" w:hAnsi="Arial" w:cs="Arial"/>
              </w:rPr>
              <w:t xml:space="preserve">Lenograstim powder for reconstitution , 33.6 million IU ( 263 µg) vial (with 1 ml prefilled syringe water for injections)  </w:t>
            </w:r>
            <w:r w:rsidRPr="0095418C">
              <w:rPr>
                <w:rFonts w:ascii="Arial" w:hAnsi="Arial" w:cs="Arial"/>
                <w:sz w:val="16"/>
                <w:szCs w:val="16"/>
              </w:rPr>
              <w:t xml:space="preserve">                    </w:t>
            </w:r>
            <w:r w:rsidRPr="0095418C">
              <w:rPr>
                <w:rFonts w:ascii="Arial" w:hAnsi="Arial" w:cs="Arial"/>
                <w:sz w:val="16"/>
                <w:szCs w:val="16"/>
              </w:rPr>
              <w:br/>
              <w:t xml:space="preserve"> 15-C00-003  </w:t>
            </w:r>
            <w:r w:rsidRPr="0095418C">
              <w:rPr>
                <w:rFonts w:ascii="Arial" w:hAnsi="Arial" w:cs="Arial"/>
                <w:sz w:val="16"/>
                <w:szCs w:val="16"/>
                <w:rtl/>
              </w:rPr>
              <w:t>سب قاعدة اقل الاسعار (ج 972</w:t>
            </w:r>
            <w:r w:rsidRPr="0095418C">
              <w:rPr>
                <w:rFonts w:ascii="Arial" w:hAnsi="Arial" w:cs="Arial"/>
                <w:sz w:val="16"/>
                <w:szCs w:val="16"/>
              </w:rPr>
              <w:t xml:space="preserve"> )</w:t>
            </w:r>
            <w:r w:rsidRPr="0095418C">
              <w:rPr>
                <w:rFonts w:ascii="Arial" w:hAnsi="Arial" w:cs="Arial"/>
                <w:sz w:val="16"/>
                <w:szCs w:val="16"/>
              </w:rPr>
              <w:br/>
            </w:r>
            <w:r w:rsidRPr="0095418C">
              <w:rPr>
                <w:rFonts w:ascii="Arial" w:hAnsi="Arial" w:cs="Arial"/>
                <w:sz w:val="16"/>
                <w:szCs w:val="16"/>
                <w:rtl/>
              </w:rPr>
              <w:t>ج/1032</w:t>
            </w:r>
            <w:r w:rsidRPr="0095418C">
              <w:rPr>
                <w:rFonts w:ascii="Arial" w:hAnsi="Arial" w:cs="Arial"/>
                <w:sz w:val="16"/>
                <w:szCs w:val="16"/>
              </w:rPr>
              <w:br/>
            </w:r>
            <w:r w:rsidRPr="0095418C">
              <w:rPr>
                <w:rFonts w:ascii="Arial" w:hAnsi="Arial" w:cs="Arial"/>
                <w:sz w:val="16"/>
                <w:szCs w:val="16"/>
                <w:rtl/>
              </w:rPr>
              <w:t>بالنسبة للرمز الوطني ( 15</w:t>
            </w:r>
            <w:r w:rsidRPr="0095418C">
              <w:rPr>
                <w:rFonts w:ascii="Arial" w:hAnsi="Arial" w:cs="Arial"/>
                <w:sz w:val="16"/>
                <w:szCs w:val="16"/>
              </w:rPr>
              <w:t xml:space="preserve">-C00-003 ) </w:t>
            </w:r>
            <w:r w:rsidRPr="0095418C">
              <w:rPr>
                <w:rFonts w:ascii="Arial" w:hAnsi="Arial" w:cs="Arial"/>
                <w:sz w:val="16"/>
                <w:szCs w:val="16"/>
                <w:rtl/>
              </w:rPr>
              <w:t xml:space="preserve">يتم اختيار احدى المادتين اما الــــ </w:t>
            </w:r>
            <w:r w:rsidRPr="0095418C">
              <w:rPr>
                <w:rFonts w:ascii="Arial" w:hAnsi="Arial" w:cs="Arial"/>
                <w:sz w:val="16"/>
                <w:szCs w:val="16"/>
              </w:rPr>
              <w:t xml:space="preserve">(Reference ) </w:t>
            </w:r>
            <w:r w:rsidRPr="0095418C">
              <w:rPr>
                <w:rFonts w:ascii="Arial" w:hAnsi="Arial" w:cs="Arial"/>
                <w:sz w:val="16"/>
                <w:szCs w:val="16"/>
                <w:rtl/>
              </w:rPr>
              <w:t>او الـــ</w:t>
            </w:r>
            <w:r w:rsidRPr="0095418C">
              <w:rPr>
                <w:rFonts w:ascii="Arial" w:hAnsi="Arial" w:cs="Arial"/>
                <w:sz w:val="16"/>
                <w:szCs w:val="16"/>
              </w:rPr>
              <w:t xml:space="preserve"> ( Biosimilar ) </w:t>
            </w:r>
            <w:r w:rsidRPr="0095418C">
              <w:rPr>
                <w:rFonts w:ascii="Arial" w:hAnsi="Arial" w:cs="Arial"/>
                <w:sz w:val="16"/>
                <w:szCs w:val="16"/>
                <w:rtl/>
              </w:rPr>
              <w:t>وحسب التنافس السعري للتنافس مع الرمز الوطني ( 15</w:t>
            </w:r>
            <w:r w:rsidRPr="0095418C">
              <w:rPr>
                <w:rFonts w:ascii="Arial" w:hAnsi="Arial" w:cs="Arial"/>
                <w:sz w:val="16"/>
                <w:szCs w:val="16"/>
              </w:rPr>
              <w:t xml:space="preserve">-C00-009 ) </w:t>
            </w:r>
            <w:r w:rsidRPr="0095418C">
              <w:rPr>
                <w:rFonts w:ascii="Arial" w:hAnsi="Arial" w:cs="Arial"/>
                <w:sz w:val="16"/>
                <w:szCs w:val="16"/>
                <w:rtl/>
              </w:rPr>
              <w:t>وحسب قاعدة اقل الاسعار</w:t>
            </w:r>
            <w:r w:rsidRPr="0095418C">
              <w:rPr>
                <w:rFonts w:ascii="Arial" w:hAnsi="Arial" w:cs="Arial"/>
                <w:sz w:val="16"/>
                <w:szCs w:val="16"/>
              </w:rPr>
              <w:t xml:space="preserve"> </w:t>
            </w:r>
          </w:p>
        </w:tc>
        <w:tc>
          <w:tcPr>
            <w:tcW w:w="1275" w:type="dxa"/>
            <w:vAlign w:val="center"/>
          </w:tcPr>
          <w:p w:rsidR="0095418C" w:rsidRPr="0095418C" w:rsidRDefault="0095418C">
            <w:pPr>
              <w:jc w:val="center"/>
              <w:rPr>
                <w:rFonts w:ascii="Arial" w:hAnsi="Arial" w:cs="Arial"/>
              </w:rPr>
            </w:pPr>
            <w:r w:rsidRPr="0095418C">
              <w:rPr>
                <w:rFonts w:ascii="Arial" w:hAnsi="Arial" w:cs="Arial"/>
              </w:rPr>
              <w:t>156758</w:t>
            </w:r>
          </w:p>
        </w:tc>
        <w:tc>
          <w:tcPr>
            <w:tcW w:w="1276" w:type="dxa"/>
            <w:vAlign w:val="center"/>
          </w:tcPr>
          <w:p w:rsidR="0095418C" w:rsidRPr="0095418C" w:rsidRDefault="0095418C">
            <w:pPr>
              <w:jc w:val="center"/>
              <w:rPr>
                <w:rFonts w:ascii="Arial" w:hAnsi="Arial" w:cs="Arial"/>
              </w:rPr>
            </w:pPr>
            <w:r w:rsidRPr="0095418C">
              <w:rPr>
                <w:rFonts w:ascii="Arial" w:hAnsi="Arial" w:cs="Arial"/>
              </w:rPr>
              <w:t>5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384.68 $</w:t>
            </w:r>
          </w:p>
        </w:tc>
        <w:tc>
          <w:tcPr>
            <w:tcW w:w="1257" w:type="dxa"/>
            <w:vAlign w:val="center"/>
          </w:tcPr>
          <w:p w:rsidR="0095418C" w:rsidRPr="0095418C" w:rsidRDefault="0095418C">
            <w:pPr>
              <w:jc w:val="center"/>
              <w:rPr>
                <w:rFonts w:ascii="Arial" w:hAnsi="Arial" w:cs="Arial"/>
              </w:rPr>
            </w:pPr>
            <w:r w:rsidRPr="0095418C">
              <w:rPr>
                <w:rFonts w:ascii="Arial" w:hAnsi="Arial" w:cs="Arial"/>
              </w:rPr>
              <w:t>296.27 $</w:t>
            </w:r>
          </w:p>
        </w:tc>
        <w:tc>
          <w:tcPr>
            <w:tcW w:w="1215" w:type="dxa"/>
            <w:vAlign w:val="center"/>
          </w:tcPr>
          <w:p w:rsidR="0095418C" w:rsidRPr="0095418C" w:rsidRDefault="0095418C">
            <w:pPr>
              <w:jc w:val="center"/>
              <w:rPr>
                <w:rFonts w:ascii="Arial" w:hAnsi="Arial" w:cs="Arial"/>
              </w:rPr>
            </w:pPr>
            <w:r w:rsidRPr="0095418C">
              <w:rPr>
                <w:rFonts w:ascii="Arial" w:hAnsi="Arial" w:cs="Arial"/>
              </w:rPr>
              <w:t>173.1 $</w:t>
            </w:r>
          </w:p>
        </w:tc>
        <w:tc>
          <w:tcPr>
            <w:tcW w:w="1261" w:type="dxa"/>
            <w:vAlign w:val="center"/>
          </w:tcPr>
          <w:p w:rsidR="0095418C" w:rsidRPr="0095418C" w:rsidRDefault="0095418C">
            <w:pPr>
              <w:jc w:val="center"/>
              <w:rPr>
                <w:rFonts w:ascii="Arial" w:hAnsi="Arial" w:cs="Arial"/>
              </w:rPr>
            </w:pPr>
            <w:r w:rsidRPr="0095418C">
              <w:rPr>
                <w:rFonts w:ascii="Arial" w:hAnsi="Arial" w:cs="Arial"/>
              </w:rPr>
              <w:t>96.17 $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88</w:t>
            </w:r>
          </w:p>
        </w:tc>
        <w:tc>
          <w:tcPr>
            <w:tcW w:w="1478" w:type="dxa"/>
            <w:vAlign w:val="center"/>
          </w:tcPr>
          <w:p w:rsidR="0095418C" w:rsidRPr="0095418C" w:rsidRDefault="0095418C">
            <w:pPr>
              <w:jc w:val="center"/>
              <w:rPr>
                <w:rFonts w:ascii="Arial" w:hAnsi="Arial" w:cs="Arial"/>
              </w:rPr>
            </w:pPr>
            <w:r w:rsidRPr="0095418C">
              <w:rPr>
                <w:rFonts w:ascii="Arial" w:hAnsi="Arial" w:cs="Arial"/>
              </w:rPr>
              <w:t>15-D00-005</w:t>
            </w:r>
          </w:p>
        </w:tc>
        <w:tc>
          <w:tcPr>
            <w:tcW w:w="2999" w:type="dxa"/>
          </w:tcPr>
          <w:p w:rsidR="0095418C" w:rsidRDefault="0095418C">
            <w:pPr>
              <w:rPr>
                <w:rFonts w:ascii="Arial" w:hAnsi="Arial" w:cs="Arial"/>
                <w:sz w:val="24"/>
                <w:szCs w:val="24"/>
              </w:rPr>
            </w:pPr>
            <w:r w:rsidRPr="0095418C">
              <w:rPr>
                <w:rFonts w:ascii="Arial" w:hAnsi="Arial" w:cs="Arial"/>
              </w:rPr>
              <w:t xml:space="preserve">Docetaxel 10mg/1ml, 2ml vial or pfs or Docetaxel 20mg/ml, 1 ml vial or pfs  </w:t>
            </w:r>
            <w:r w:rsidRPr="0095418C">
              <w:rPr>
                <w:rFonts w:ascii="Arial" w:hAnsi="Arial" w:cs="Arial"/>
                <w:rtl/>
              </w:rPr>
              <w:t>يتم الخلط حسب النشرة الداخلية للمستحضر في المحاليل الوريدية وعدم خلطها بالاشكال الاخرى) ج987 اضافة شكل صيدلاني</w:t>
            </w:r>
          </w:p>
          <w:p w:rsidR="0095418C" w:rsidRPr="0095418C" w:rsidRDefault="0095418C">
            <w:pPr>
              <w:rPr>
                <w:rFonts w:ascii="Arial" w:hAnsi="Arial" w:cs="Arial"/>
                <w:sz w:val="24"/>
                <w:szCs w:val="24"/>
              </w:rPr>
            </w:pPr>
          </w:p>
        </w:tc>
        <w:tc>
          <w:tcPr>
            <w:tcW w:w="1275" w:type="dxa"/>
            <w:vAlign w:val="center"/>
          </w:tcPr>
          <w:p w:rsidR="0095418C" w:rsidRPr="0095418C" w:rsidRDefault="0095418C">
            <w:pPr>
              <w:jc w:val="center"/>
              <w:rPr>
                <w:rFonts w:ascii="Arial" w:hAnsi="Arial" w:cs="Arial"/>
              </w:rPr>
            </w:pPr>
            <w:r w:rsidRPr="0095418C">
              <w:rPr>
                <w:rFonts w:ascii="Arial" w:hAnsi="Arial" w:cs="Arial"/>
              </w:rPr>
              <w:t>47511</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vial(2ml)</w:t>
            </w:r>
          </w:p>
        </w:tc>
        <w:tc>
          <w:tcPr>
            <w:tcW w:w="1246" w:type="dxa"/>
            <w:vAlign w:val="center"/>
          </w:tcPr>
          <w:p w:rsidR="0095418C" w:rsidRPr="0095418C" w:rsidRDefault="0095418C">
            <w:pPr>
              <w:jc w:val="center"/>
              <w:rPr>
                <w:rFonts w:ascii="Arial" w:hAnsi="Arial" w:cs="Arial"/>
              </w:rPr>
            </w:pPr>
            <w:r w:rsidRPr="0095418C">
              <w:rPr>
                <w:rFonts w:ascii="Arial" w:hAnsi="Arial" w:cs="Arial"/>
              </w:rPr>
              <w:t>10.68 $</w:t>
            </w:r>
          </w:p>
        </w:tc>
        <w:tc>
          <w:tcPr>
            <w:tcW w:w="1257" w:type="dxa"/>
            <w:vAlign w:val="center"/>
          </w:tcPr>
          <w:p w:rsidR="0095418C" w:rsidRPr="0095418C" w:rsidRDefault="0095418C">
            <w:pPr>
              <w:jc w:val="center"/>
              <w:rPr>
                <w:rFonts w:ascii="Arial" w:hAnsi="Arial" w:cs="Arial"/>
              </w:rPr>
            </w:pPr>
            <w:r w:rsidRPr="0095418C">
              <w:rPr>
                <w:rFonts w:ascii="Arial" w:hAnsi="Arial" w:cs="Arial"/>
              </w:rPr>
              <w:t>7.48 $</w:t>
            </w:r>
          </w:p>
        </w:tc>
        <w:tc>
          <w:tcPr>
            <w:tcW w:w="1215" w:type="dxa"/>
            <w:vAlign w:val="center"/>
          </w:tcPr>
          <w:p w:rsidR="0095418C" w:rsidRPr="0095418C" w:rsidRDefault="0095418C">
            <w:pPr>
              <w:jc w:val="center"/>
              <w:rPr>
                <w:rFonts w:ascii="Arial" w:hAnsi="Arial" w:cs="Arial"/>
              </w:rPr>
            </w:pPr>
            <w:r w:rsidRPr="0095418C">
              <w:rPr>
                <w:rFonts w:ascii="Arial" w:hAnsi="Arial" w:cs="Arial"/>
              </w:rPr>
              <w:t>4.8 $</w:t>
            </w:r>
          </w:p>
        </w:tc>
        <w:tc>
          <w:tcPr>
            <w:tcW w:w="1261" w:type="dxa"/>
            <w:vAlign w:val="center"/>
          </w:tcPr>
          <w:p w:rsidR="0095418C" w:rsidRPr="0095418C" w:rsidRDefault="0095418C">
            <w:pPr>
              <w:jc w:val="center"/>
              <w:rPr>
                <w:rFonts w:ascii="Arial" w:hAnsi="Arial" w:cs="Arial"/>
              </w:rPr>
            </w:pPr>
            <w:r w:rsidRPr="0095418C">
              <w:rPr>
                <w:rFonts w:ascii="Arial" w:hAnsi="Arial" w:cs="Arial"/>
              </w:rPr>
              <w:t>2.67</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lastRenderedPageBreak/>
              <w:t>89</w:t>
            </w:r>
          </w:p>
        </w:tc>
        <w:tc>
          <w:tcPr>
            <w:tcW w:w="1478" w:type="dxa"/>
            <w:vAlign w:val="center"/>
          </w:tcPr>
          <w:p w:rsidR="0095418C" w:rsidRPr="0095418C" w:rsidRDefault="0095418C">
            <w:pPr>
              <w:jc w:val="center"/>
              <w:rPr>
                <w:rFonts w:ascii="Arial" w:hAnsi="Arial" w:cs="Arial"/>
              </w:rPr>
            </w:pPr>
            <w:r w:rsidRPr="0095418C">
              <w:rPr>
                <w:rFonts w:ascii="Arial" w:hAnsi="Arial" w:cs="Arial"/>
              </w:rPr>
              <w:t>15-D00-002</w:t>
            </w:r>
          </w:p>
        </w:tc>
        <w:tc>
          <w:tcPr>
            <w:tcW w:w="2999" w:type="dxa"/>
          </w:tcPr>
          <w:p w:rsidR="0095418C" w:rsidRPr="0095418C" w:rsidRDefault="0095418C">
            <w:pPr>
              <w:rPr>
                <w:rFonts w:ascii="Arial" w:hAnsi="Arial" w:cs="Arial"/>
                <w:sz w:val="24"/>
                <w:szCs w:val="24"/>
              </w:rPr>
            </w:pPr>
            <w:r w:rsidRPr="0095418C">
              <w:rPr>
                <w:rFonts w:ascii="Arial" w:hAnsi="Arial" w:cs="Arial"/>
              </w:rPr>
              <w:t xml:space="preserve">Docetaxel (Anhydrous or as Trihydrate )10mg/1ml ,8ml vial or 20mg/1ml ,4ml vial or 80mg/2ml Vial ( with or without  diluent) </w:t>
            </w:r>
            <w:r w:rsidRPr="0095418C">
              <w:rPr>
                <w:rFonts w:ascii="Arial" w:hAnsi="Arial" w:cs="Arial"/>
                <w:rtl/>
              </w:rPr>
              <w:t>يتم الخلط حسب النشرة الداخلية للمستحضر في المحاليل الوريدية وعدم خلطها بالاشكال الاخرى</w:t>
            </w:r>
            <w:r w:rsidRPr="0095418C">
              <w:rPr>
                <w:rFonts w:ascii="Arial" w:hAnsi="Arial" w:cs="Arial"/>
              </w:rPr>
              <w:t>)</w:t>
            </w:r>
          </w:p>
        </w:tc>
        <w:tc>
          <w:tcPr>
            <w:tcW w:w="1275" w:type="dxa"/>
            <w:vAlign w:val="center"/>
          </w:tcPr>
          <w:p w:rsidR="0095418C" w:rsidRPr="0095418C" w:rsidRDefault="0095418C">
            <w:pPr>
              <w:jc w:val="center"/>
              <w:rPr>
                <w:rFonts w:ascii="Arial" w:hAnsi="Arial" w:cs="Arial"/>
              </w:rPr>
            </w:pPr>
            <w:r w:rsidRPr="0095418C">
              <w:rPr>
                <w:rFonts w:ascii="Arial" w:hAnsi="Arial" w:cs="Arial"/>
              </w:rPr>
              <w:t>55899</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12.98 $</w:t>
            </w:r>
          </w:p>
        </w:tc>
        <w:tc>
          <w:tcPr>
            <w:tcW w:w="1257" w:type="dxa"/>
            <w:vAlign w:val="center"/>
          </w:tcPr>
          <w:p w:rsidR="0095418C" w:rsidRPr="0095418C" w:rsidRDefault="0095418C">
            <w:pPr>
              <w:jc w:val="center"/>
              <w:rPr>
                <w:rFonts w:ascii="Arial" w:hAnsi="Arial" w:cs="Arial"/>
              </w:rPr>
            </w:pPr>
            <w:r w:rsidRPr="0095418C">
              <w:rPr>
                <w:rFonts w:ascii="Arial" w:hAnsi="Arial" w:cs="Arial"/>
              </w:rPr>
              <w:t>9.09 $</w:t>
            </w:r>
          </w:p>
        </w:tc>
        <w:tc>
          <w:tcPr>
            <w:tcW w:w="1215" w:type="dxa"/>
            <w:vAlign w:val="center"/>
          </w:tcPr>
          <w:p w:rsidR="0095418C" w:rsidRPr="0095418C" w:rsidRDefault="0095418C">
            <w:pPr>
              <w:jc w:val="center"/>
              <w:rPr>
                <w:rFonts w:ascii="Arial" w:hAnsi="Arial" w:cs="Arial"/>
              </w:rPr>
            </w:pPr>
            <w:r w:rsidRPr="0095418C">
              <w:rPr>
                <w:rFonts w:ascii="Arial" w:hAnsi="Arial" w:cs="Arial"/>
              </w:rPr>
              <w:t>5.84 $</w:t>
            </w:r>
          </w:p>
        </w:tc>
        <w:tc>
          <w:tcPr>
            <w:tcW w:w="1261" w:type="dxa"/>
            <w:vAlign w:val="center"/>
          </w:tcPr>
          <w:p w:rsidR="0095418C" w:rsidRPr="0095418C" w:rsidRDefault="0095418C">
            <w:pPr>
              <w:jc w:val="center"/>
              <w:rPr>
                <w:rFonts w:ascii="Arial" w:hAnsi="Arial" w:cs="Arial"/>
              </w:rPr>
            </w:pPr>
            <w:r w:rsidRPr="0095418C">
              <w:rPr>
                <w:rFonts w:ascii="Arial" w:hAnsi="Arial" w:cs="Arial"/>
              </w:rPr>
              <w:t>3.24 $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90</w:t>
            </w:r>
          </w:p>
        </w:tc>
        <w:tc>
          <w:tcPr>
            <w:tcW w:w="1478" w:type="dxa"/>
            <w:vAlign w:val="center"/>
          </w:tcPr>
          <w:p w:rsidR="0095418C" w:rsidRPr="0095418C" w:rsidRDefault="0095418C">
            <w:pPr>
              <w:jc w:val="center"/>
              <w:rPr>
                <w:rFonts w:ascii="Arial" w:hAnsi="Arial" w:cs="Arial"/>
              </w:rPr>
            </w:pPr>
            <w:r w:rsidRPr="0095418C">
              <w:rPr>
                <w:rFonts w:ascii="Arial" w:hAnsi="Arial" w:cs="Arial"/>
              </w:rPr>
              <w:t>15-D00-004</w:t>
            </w:r>
          </w:p>
        </w:tc>
        <w:tc>
          <w:tcPr>
            <w:tcW w:w="2999" w:type="dxa"/>
            <w:vAlign w:val="center"/>
          </w:tcPr>
          <w:p w:rsidR="0095418C" w:rsidRPr="0095418C" w:rsidRDefault="0095418C">
            <w:pPr>
              <w:jc w:val="center"/>
              <w:rPr>
                <w:rFonts w:ascii="Arial" w:hAnsi="Arial" w:cs="Arial"/>
              </w:rPr>
            </w:pPr>
            <w:r w:rsidRPr="0095418C">
              <w:rPr>
                <w:rFonts w:ascii="Arial" w:hAnsi="Arial" w:cs="Arial"/>
              </w:rPr>
              <w:t>Paclitaxel  6mg/ml  50ml vial</w:t>
            </w:r>
          </w:p>
        </w:tc>
        <w:tc>
          <w:tcPr>
            <w:tcW w:w="1275" w:type="dxa"/>
            <w:vAlign w:val="center"/>
          </w:tcPr>
          <w:p w:rsidR="0095418C" w:rsidRPr="0095418C" w:rsidRDefault="0095418C">
            <w:pPr>
              <w:jc w:val="center"/>
              <w:rPr>
                <w:rFonts w:ascii="Arial" w:hAnsi="Arial" w:cs="Arial"/>
              </w:rPr>
            </w:pPr>
            <w:r w:rsidRPr="0095418C">
              <w:rPr>
                <w:rFonts w:ascii="Arial" w:hAnsi="Arial" w:cs="Arial"/>
              </w:rPr>
              <w:t>47124</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25.62 $</w:t>
            </w:r>
          </w:p>
        </w:tc>
        <w:tc>
          <w:tcPr>
            <w:tcW w:w="1257" w:type="dxa"/>
            <w:vAlign w:val="center"/>
          </w:tcPr>
          <w:p w:rsidR="0095418C" w:rsidRPr="0095418C" w:rsidRDefault="0095418C">
            <w:pPr>
              <w:jc w:val="center"/>
              <w:rPr>
                <w:rFonts w:ascii="Arial" w:hAnsi="Arial" w:cs="Arial"/>
              </w:rPr>
            </w:pPr>
            <w:r w:rsidRPr="0095418C">
              <w:rPr>
                <w:rFonts w:ascii="Arial" w:hAnsi="Arial" w:cs="Arial"/>
              </w:rPr>
              <w:t>17.94 $</w:t>
            </w:r>
          </w:p>
        </w:tc>
        <w:tc>
          <w:tcPr>
            <w:tcW w:w="1215" w:type="dxa"/>
            <w:vAlign w:val="center"/>
          </w:tcPr>
          <w:p w:rsidR="0095418C" w:rsidRPr="0095418C" w:rsidRDefault="0095418C">
            <w:pPr>
              <w:jc w:val="center"/>
              <w:rPr>
                <w:rFonts w:ascii="Arial" w:hAnsi="Arial" w:cs="Arial"/>
              </w:rPr>
            </w:pPr>
            <w:r w:rsidRPr="0095418C">
              <w:rPr>
                <w:rFonts w:ascii="Arial" w:hAnsi="Arial" w:cs="Arial"/>
              </w:rPr>
              <w:t>11.52 $</w:t>
            </w:r>
          </w:p>
        </w:tc>
        <w:tc>
          <w:tcPr>
            <w:tcW w:w="1261" w:type="dxa"/>
            <w:vAlign w:val="center"/>
          </w:tcPr>
          <w:p w:rsidR="0095418C" w:rsidRPr="0095418C" w:rsidRDefault="0095418C">
            <w:pPr>
              <w:jc w:val="center"/>
              <w:rPr>
                <w:rFonts w:ascii="Arial" w:hAnsi="Arial" w:cs="Arial"/>
              </w:rPr>
            </w:pPr>
            <w:r w:rsidRPr="0095418C">
              <w:rPr>
                <w:rFonts w:ascii="Arial" w:hAnsi="Arial" w:cs="Arial"/>
              </w:rPr>
              <w:t>6.4 $</w:t>
            </w:r>
          </w:p>
        </w:tc>
      </w:tr>
      <w:tr w:rsidR="0095418C" w:rsidRPr="0095418C" w:rsidTr="0095418C">
        <w:tc>
          <w:tcPr>
            <w:tcW w:w="593" w:type="dxa"/>
            <w:vAlign w:val="center"/>
          </w:tcPr>
          <w:p w:rsidR="0095418C" w:rsidRPr="0095418C" w:rsidRDefault="0095418C">
            <w:pPr>
              <w:jc w:val="center"/>
              <w:rPr>
                <w:rFonts w:ascii="Arial" w:hAnsi="Arial" w:cs="Arial"/>
                <w:color w:val="000000"/>
              </w:rPr>
            </w:pPr>
            <w:r w:rsidRPr="0095418C">
              <w:rPr>
                <w:rFonts w:ascii="Arial" w:hAnsi="Arial" w:cs="Arial"/>
                <w:color w:val="000000"/>
              </w:rPr>
              <w:t>91</w:t>
            </w:r>
          </w:p>
        </w:tc>
        <w:tc>
          <w:tcPr>
            <w:tcW w:w="1478" w:type="dxa"/>
            <w:vAlign w:val="center"/>
          </w:tcPr>
          <w:p w:rsidR="0095418C" w:rsidRPr="0095418C" w:rsidRDefault="0095418C">
            <w:pPr>
              <w:jc w:val="center"/>
              <w:rPr>
                <w:rFonts w:ascii="Arial" w:hAnsi="Arial" w:cs="Arial"/>
              </w:rPr>
            </w:pPr>
            <w:r w:rsidRPr="0095418C">
              <w:rPr>
                <w:rFonts w:ascii="Arial" w:hAnsi="Arial" w:cs="Arial"/>
              </w:rPr>
              <w:t>15-E00-002</w:t>
            </w:r>
          </w:p>
        </w:tc>
        <w:tc>
          <w:tcPr>
            <w:tcW w:w="2999" w:type="dxa"/>
            <w:vAlign w:val="center"/>
          </w:tcPr>
          <w:p w:rsidR="0095418C" w:rsidRPr="0095418C" w:rsidRDefault="0095418C">
            <w:pPr>
              <w:jc w:val="center"/>
              <w:rPr>
                <w:rFonts w:ascii="Arial" w:hAnsi="Arial" w:cs="Arial"/>
              </w:rPr>
            </w:pPr>
            <w:r w:rsidRPr="0095418C">
              <w:rPr>
                <w:rFonts w:ascii="Arial" w:hAnsi="Arial" w:cs="Arial"/>
              </w:rPr>
              <w:t>Irinotecan hydrochloride or hydrochloride Trihydrate: 20mg/ml (5ml-vial)  I.V infusion</w:t>
            </w:r>
          </w:p>
        </w:tc>
        <w:tc>
          <w:tcPr>
            <w:tcW w:w="1275" w:type="dxa"/>
            <w:vAlign w:val="center"/>
          </w:tcPr>
          <w:p w:rsidR="0095418C" w:rsidRPr="0095418C" w:rsidRDefault="0095418C">
            <w:pPr>
              <w:jc w:val="center"/>
              <w:rPr>
                <w:rFonts w:ascii="Arial" w:hAnsi="Arial" w:cs="Arial"/>
              </w:rPr>
            </w:pPr>
            <w:r w:rsidRPr="0095418C">
              <w:rPr>
                <w:rFonts w:ascii="Arial" w:hAnsi="Arial" w:cs="Arial"/>
              </w:rPr>
              <w:t>40881</w:t>
            </w:r>
          </w:p>
        </w:tc>
        <w:tc>
          <w:tcPr>
            <w:tcW w:w="1276" w:type="dxa"/>
            <w:vAlign w:val="center"/>
          </w:tcPr>
          <w:p w:rsidR="0095418C" w:rsidRPr="0095418C" w:rsidRDefault="0095418C">
            <w:pPr>
              <w:jc w:val="center"/>
              <w:rPr>
                <w:rFonts w:ascii="Arial" w:hAnsi="Arial" w:cs="Arial"/>
              </w:rPr>
            </w:pPr>
            <w:r w:rsidRPr="0095418C">
              <w:rPr>
                <w:rFonts w:ascii="Arial" w:hAnsi="Arial" w:cs="Arial"/>
              </w:rPr>
              <w:t>1 vial</w:t>
            </w:r>
          </w:p>
        </w:tc>
        <w:tc>
          <w:tcPr>
            <w:tcW w:w="1246" w:type="dxa"/>
            <w:vAlign w:val="center"/>
          </w:tcPr>
          <w:p w:rsidR="0095418C" w:rsidRPr="0095418C" w:rsidRDefault="0095418C">
            <w:pPr>
              <w:jc w:val="center"/>
              <w:rPr>
                <w:rFonts w:ascii="Arial" w:hAnsi="Arial" w:cs="Arial"/>
              </w:rPr>
            </w:pPr>
            <w:r w:rsidRPr="0095418C">
              <w:rPr>
                <w:rFonts w:ascii="Arial" w:hAnsi="Arial" w:cs="Arial"/>
              </w:rPr>
              <w:t>17.15 $</w:t>
            </w:r>
          </w:p>
        </w:tc>
        <w:tc>
          <w:tcPr>
            <w:tcW w:w="1257" w:type="dxa"/>
            <w:vAlign w:val="center"/>
          </w:tcPr>
          <w:p w:rsidR="0095418C" w:rsidRPr="0095418C" w:rsidRDefault="0095418C">
            <w:pPr>
              <w:jc w:val="center"/>
              <w:rPr>
                <w:rFonts w:ascii="Arial" w:hAnsi="Arial" w:cs="Arial"/>
              </w:rPr>
            </w:pPr>
            <w:r w:rsidRPr="0095418C">
              <w:rPr>
                <w:rFonts w:ascii="Arial" w:hAnsi="Arial" w:cs="Arial"/>
              </w:rPr>
              <w:t>12 $</w:t>
            </w:r>
          </w:p>
        </w:tc>
        <w:tc>
          <w:tcPr>
            <w:tcW w:w="1215" w:type="dxa"/>
            <w:vAlign w:val="center"/>
          </w:tcPr>
          <w:p w:rsidR="0095418C" w:rsidRPr="0095418C" w:rsidRDefault="0095418C">
            <w:pPr>
              <w:jc w:val="center"/>
              <w:rPr>
                <w:rFonts w:ascii="Arial" w:hAnsi="Arial" w:cs="Arial"/>
              </w:rPr>
            </w:pPr>
            <w:r w:rsidRPr="0095418C">
              <w:rPr>
                <w:rFonts w:ascii="Arial" w:hAnsi="Arial" w:cs="Arial"/>
              </w:rPr>
              <w:t>7.72 $</w:t>
            </w:r>
          </w:p>
        </w:tc>
        <w:tc>
          <w:tcPr>
            <w:tcW w:w="1261" w:type="dxa"/>
            <w:vAlign w:val="center"/>
          </w:tcPr>
          <w:p w:rsidR="0095418C" w:rsidRPr="0095418C" w:rsidRDefault="0095418C">
            <w:pPr>
              <w:jc w:val="center"/>
              <w:rPr>
                <w:rFonts w:ascii="Arial" w:hAnsi="Arial" w:cs="Arial"/>
              </w:rPr>
            </w:pPr>
            <w:r w:rsidRPr="0095418C">
              <w:rPr>
                <w:rFonts w:ascii="Arial" w:hAnsi="Arial" w:cs="Arial"/>
              </w:rPr>
              <w:t> </w:t>
            </w:r>
          </w:p>
        </w:tc>
      </w:tr>
    </w:tbl>
    <w:p w:rsidR="00A40305" w:rsidRDefault="00A40305" w:rsidP="00EA4F08">
      <w:pPr>
        <w:tabs>
          <w:tab w:val="left" w:pos="1470"/>
        </w:tabs>
        <w:rPr>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2A2C1C" w:rsidRDefault="002A2C1C" w:rsidP="00EA4F08">
      <w:pPr>
        <w:tabs>
          <w:tab w:val="left" w:pos="1470"/>
        </w:tabs>
        <w:rPr>
          <w:lang w:bidi="ar-IQ"/>
        </w:rPr>
      </w:pPr>
    </w:p>
    <w:p w:rsidR="0095418C" w:rsidRDefault="0095418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AB1C4E">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AB1C4E">
              <w:rPr>
                <w:color w:val="000000"/>
                <w:sz w:val="24"/>
                <w:szCs w:val="24"/>
                <w:highlight w:val="yellow"/>
              </w:rPr>
              <w:t>1</w:t>
            </w:r>
            <w:r w:rsidRPr="009A54BD">
              <w:rPr>
                <w:color w:val="000000"/>
                <w:sz w:val="24"/>
                <w:szCs w:val="24"/>
                <w:highlight w:val="yellow"/>
              </w:rPr>
              <w:t xml:space="preserve"> /202</w:t>
            </w:r>
            <w:r w:rsidR="00AB1C4E">
              <w:rPr>
                <w:color w:val="000000"/>
                <w:sz w:val="24"/>
                <w:szCs w:val="24"/>
              </w:rPr>
              <w:t>4</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AB1C4E">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AB1C4E">
              <w:rPr>
                <w:color w:val="000000"/>
                <w:sz w:val="24"/>
                <w:szCs w:val="24"/>
                <w:lang w:bidi="ar-IQ"/>
              </w:rPr>
              <w:t>1</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AB1C4E">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AB1C4E">
              <w:rPr>
                <w:rFonts w:hint="cs"/>
                <w:b/>
                <w:bCs/>
                <w:color w:val="FF0000"/>
                <w:sz w:val="24"/>
                <w:szCs w:val="24"/>
                <w:highlight w:val="yellow"/>
                <w:rtl/>
                <w:lang w:bidi="ar-IQ"/>
              </w:rPr>
              <w:t>26</w:t>
            </w:r>
            <w:r w:rsidRPr="009A54BD">
              <w:rPr>
                <w:rFonts w:hint="cs"/>
                <w:b/>
                <w:bCs/>
                <w:color w:val="FF0000"/>
                <w:sz w:val="24"/>
                <w:szCs w:val="24"/>
                <w:highlight w:val="yellow"/>
                <w:rtl/>
                <w:lang w:bidi="ar-IQ"/>
              </w:rPr>
              <w:t xml:space="preserve">/ </w:t>
            </w:r>
            <w:r w:rsidR="00AB1C4E">
              <w:rPr>
                <w:rFonts w:hint="cs"/>
                <w:b/>
                <w:bCs/>
                <w:color w:val="FF0000"/>
                <w:sz w:val="24"/>
                <w:szCs w:val="24"/>
                <w:highlight w:val="yellow"/>
                <w:rtl/>
                <w:lang w:bidi="ar-IQ"/>
              </w:rPr>
              <w:t>11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2121F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2121FC">
              <w:rPr>
                <w:rFonts w:hint="cs"/>
                <w:sz w:val="24"/>
                <w:szCs w:val="24"/>
                <w:highlight w:val="cyan"/>
                <w:rtl/>
              </w:rPr>
              <w:t>2</w:t>
            </w:r>
            <w:r w:rsidRPr="00825AE7">
              <w:rPr>
                <w:rFonts w:hint="cs"/>
                <w:sz w:val="24"/>
                <w:szCs w:val="24"/>
                <w:highlight w:val="cyan"/>
                <w:rtl/>
              </w:rPr>
              <w:t xml:space="preserve"> /  </w:t>
            </w:r>
            <w:r w:rsidR="002121FC">
              <w:rPr>
                <w:rFonts w:hint="cs"/>
                <w:sz w:val="24"/>
                <w:szCs w:val="24"/>
                <w:highlight w:val="cyan"/>
                <w:rtl/>
              </w:rPr>
              <w:t>11</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2121F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2121FC">
              <w:rPr>
                <w:rFonts w:ascii="Times New Roman" w:eastAsia="Times New Roman" w:hAnsi="Times New Roman" w:cs="Times New Roman" w:hint="cs"/>
                <w:sz w:val="24"/>
                <w:szCs w:val="24"/>
                <w:highlight w:val="cyan"/>
                <w:rtl/>
              </w:rPr>
              <w:t>30</w:t>
            </w:r>
            <w:r w:rsidRPr="00825AE7">
              <w:rPr>
                <w:rFonts w:ascii="Times New Roman" w:eastAsia="Times New Roman" w:hAnsi="Times New Roman" w:cs="Times New Roman" w:hint="cs"/>
                <w:sz w:val="24"/>
                <w:szCs w:val="24"/>
                <w:highlight w:val="cyan"/>
                <w:rtl/>
              </w:rPr>
              <w:t xml:space="preserve"> /</w:t>
            </w:r>
            <w:r w:rsidR="002121FC">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AB1C4E">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AB1C4E">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B1C4E">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AB1C4E">
              <w:rPr>
                <w:rFonts w:hint="cs"/>
                <w:color w:val="000000"/>
                <w:sz w:val="24"/>
                <w:szCs w:val="24"/>
                <w:highlight w:val="cyan"/>
                <w:rtl/>
                <w:lang w:bidi="ar-IQ"/>
              </w:rPr>
              <w:t>2</w:t>
            </w:r>
            <w:r w:rsidRPr="00825AE7">
              <w:rPr>
                <w:rFonts w:hint="cs"/>
                <w:color w:val="000000"/>
                <w:sz w:val="24"/>
                <w:szCs w:val="24"/>
                <w:highlight w:val="cyan"/>
                <w:rtl/>
                <w:lang w:bidi="ar-IQ"/>
              </w:rPr>
              <w:t xml:space="preserve">/  </w:t>
            </w:r>
            <w:r w:rsidR="00AB1C4E">
              <w:rPr>
                <w:rFonts w:hint="cs"/>
                <w:color w:val="000000"/>
                <w:sz w:val="24"/>
                <w:szCs w:val="24"/>
                <w:highlight w:val="cyan"/>
                <w:rtl/>
                <w:lang w:bidi="ar-IQ"/>
              </w:rPr>
              <w:t>11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AB1C4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AB1C4E">
              <w:rPr>
                <w:rFonts w:hint="cs"/>
                <w:color w:val="000000"/>
                <w:sz w:val="24"/>
                <w:szCs w:val="24"/>
                <w:highlight w:val="cyan"/>
                <w:rtl/>
              </w:rPr>
              <w:t>3</w:t>
            </w:r>
            <w:r w:rsidRPr="00825AE7">
              <w:rPr>
                <w:rFonts w:hint="cs"/>
                <w:color w:val="000000"/>
                <w:sz w:val="24"/>
                <w:szCs w:val="24"/>
                <w:highlight w:val="cyan"/>
                <w:rtl/>
              </w:rPr>
              <w:t xml:space="preserve">/ </w:t>
            </w:r>
            <w:r w:rsidR="00AB1C4E">
              <w:rPr>
                <w:rFonts w:hint="cs"/>
                <w:color w:val="000000"/>
                <w:sz w:val="24"/>
                <w:szCs w:val="24"/>
                <w:highlight w:val="cyan"/>
                <w:rtl/>
              </w:rPr>
              <w:t>1</w:t>
            </w:r>
            <w:r w:rsidR="00845730">
              <w:rPr>
                <w:rFonts w:hint="cs"/>
                <w:color w:val="000000"/>
                <w:sz w:val="24"/>
                <w:szCs w:val="24"/>
                <w:highlight w:val="cyan"/>
                <w:rtl/>
              </w:rPr>
              <w:t>1</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6E2F1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6E2F1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6E2F1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6E2F17">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6E2F1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6E2F1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6E2F1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6E2F1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6E2F17">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6E2F17">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6E2F17">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6E2F17">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6E2F17">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6E2F17">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E2F17">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6E2F17">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6E2F17">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6E2F17">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E2F17">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E2F17">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6E2F17">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6E2F17">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E2F17">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E2F17">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6E2F1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6E2F1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6E2F1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6E2F17">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6E2F17">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6E2F17">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6E2F17">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6E2F17">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6E2F17">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6E2F1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6E2F1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6E2F1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6E2F17">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6E2F17">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6E2F17">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6E2F17">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6E2F1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6E2F1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6E2F1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6E2F17">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6E2F17">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6E2F17">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6E2F17">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6E2F17">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6E2F17">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6E2F1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6E2F1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6E2F1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6E2F1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6E2F1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6E2F1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6E2F1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04-F00-025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spacing w:after="240"/>
              <w:jc w:val="center"/>
              <w:rPr>
                <w:rFonts w:ascii="Arial" w:hAnsi="Arial" w:cs="Arial"/>
                <w:sz w:val="20"/>
                <w:szCs w:val="20"/>
              </w:rPr>
            </w:pPr>
            <w:r w:rsidRPr="00AE4373">
              <w:rPr>
                <w:rFonts w:ascii="Arial" w:hAnsi="Arial" w:cs="Arial"/>
                <w:sz w:val="20"/>
                <w:szCs w:val="20"/>
              </w:rPr>
              <w:t>One packet contains :</w:t>
            </w:r>
            <w:r w:rsidRPr="00AE4373">
              <w:rPr>
                <w:rFonts w:ascii="Arial" w:hAnsi="Arial" w:cs="Arial"/>
                <w:sz w:val="20"/>
                <w:szCs w:val="20"/>
              </w:rPr>
              <w:br/>
              <w:t xml:space="preserve">Aprepitant 1 Capsule : 125mg/Capsule </w:t>
            </w:r>
            <w:r w:rsidRPr="00AE4373">
              <w:rPr>
                <w:rFonts w:ascii="Arial" w:hAnsi="Arial" w:cs="Arial"/>
                <w:sz w:val="20"/>
                <w:szCs w:val="20"/>
              </w:rPr>
              <w:br/>
              <w:t xml:space="preserve">Aprepitant 2 Capsule : 80 mg /Capsule </w:t>
            </w:r>
            <w:r w:rsidRPr="00AE4373">
              <w:rPr>
                <w:rFonts w:ascii="Arial" w:hAnsi="Arial" w:cs="Arial"/>
                <w:sz w:val="20"/>
                <w:szCs w:val="20"/>
              </w:rPr>
              <w:br/>
              <w:t xml:space="preserve"> </w:t>
            </w:r>
            <w:r w:rsidRPr="00AE4373">
              <w:rPr>
                <w:rFonts w:ascii="Arial" w:hAnsi="Arial" w:cs="Arial"/>
                <w:sz w:val="20"/>
                <w:szCs w:val="20"/>
                <w:rtl/>
              </w:rPr>
              <w:t>تلتزم الشركة المجهزة بتوفير(50</w:t>
            </w:r>
            <w:r w:rsidRPr="00AE4373">
              <w:rPr>
                <w:rFonts w:ascii="Arial" w:hAnsi="Arial" w:cs="Arial"/>
                <w:sz w:val="20"/>
                <w:szCs w:val="20"/>
              </w:rPr>
              <w:t xml:space="preserve">% )  </w:t>
            </w:r>
            <w:r w:rsidRPr="00AE4373">
              <w:rPr>
                <w:rFonts w:ascii="Arial" w:hAnsi="Arial" w:cs="Arial"/>
                <w:sz w:val="20"/>
                <w:szCs w:val="20"/>
                <w:rtl/>
              </w:rPr>
              <w:t>من الاحتياج الكلي للعراق كبضاعة مجانية على ان لا يكون</w:t>
            </w:r>
            <w:r w:rsidRPr="00AE4373">
              <w:rPr>
                <w:rFonts w:ascii="Arial" w:hAnsi="Arial" w:cs="Arial"/>
                <w:sz w:val="20"/>
                <w:szCs w:val="20"/>
              </w:rPr>
              <w:t xml:space="preserve">         </w:t>
            </w:r>
            <w:r w:rsidRPr="00AE4373">
              <w:rPr>
                <w:rFonts w:ascii="Arial" w:hAnsi="Arial" w:cs="Arial"/>
                <w:sz w:val="20"/>
                <w:szCs w:val="20"/>
                <w:rtl/>
              </w:rPr>
              <w:t>السعر لمقدم في المناقصة اعلى من الكلفة التخمينية او سعر التسجيلج/1043</w:t>
            </w:r>
            <w:r w:rsidRPr="00AE4373">
              <w:rPr>
                <w:rFonts w:ascii="Arial" w:hAnsi="Arial" w:cs="Arial"/>
                <w:sz w:val="20"/>
                <w:szCs w:val="20"/>
              </w:rPr>
              <w:br/>
            </w:r>
            <w:r w:rsidRPr="00AE4373">
              <w:rPr>
                <w:rFonts w:ascii="Arial" w:hAnsi="Arial" w:cs="Arial"/>
                <w:sz w:val="20"/>
                <w:szCs w:val="20"/>
                <w:rtl/>
              </w:rPr>
              <w:t>يحصر استعمالها في المراكز السرطانية</w:t>
            </w:r>
            <w:r w:rsidRPr="00AE4373">
              <w:rPr>
                <w:rFonts w:ascii="Arial" w:hAnsi="Arial" w:cs="Arial"/>
                <w:sz w:val="20"/>
                <w:szCs w:val="20"/>
              </w:rPr>
              <w:t xml:space="preserve">  </w:t>
            </w:r>
            <w:r w:rsidRPr="00AE4373">
              <w:rPr>
                <w:rFonts w:ascii="Arial" w:hAnsi="Arial" w:cs="Arial"/>
                <w:sz w:val="20"/>
                <w:szCs w:val="20"/>
                <w:rtl/>
              </w:rPr>
              <w:t>فقط</w:t>
            </w:r>
            <w:r w:rsidRPr="00AE4373">
              <w:rPr>
                <w:rFonts w:ascii="Arial" w:hAnsi="Arial" w:cs="Arial"/>
                <w:sz w:val="20"/>
                <w:szCs w:val="20"/>
              </w:rPr>
              <w:t xml:space="preserve">  </w:t>
            </w:r>
            <w:r w:rsidRPr="00AE4373">
              <w:rPr>
                <w:rFonts w:ascii="Arial" w:hAnsi="Arial" w:cs="Arial"/>
                <w:sz w:val="20"/>
                <w:szCs w:val="20"/>
                <w:rtl/>
              </w:rPr>
              <w:t>ويحصر استخدامه</w:t>
            </w:r>
            <w:r w:rsidRPr="00AE4373">
              <w:rPr>
                <w:rFonts w:ascii="Arial" w:hAnsi="Arial" w:cs="Arial"/>
                <w:sz w:val="20"/>
                <w:szCs w:val="20"/>
              </w:rPr>
              <w:t xml:space="preserve">                              </w:t>
            </w:r>
            <w:r w:rsidRPr="00AE4373">
              <w:rPr>
                <w:rFonts w:ascii="Arial" w:hAnsi="Arial" w:cs="Arial"/>
                <w:sz w:val="20"/>
                <w:szCs w:val="20"/>
                <w:rtl/>
              </w:rPr>
              <w:t>مع</w:t>
            </w:r>
            <w:r w:rsidRPr="00AE4373">
              <w:rPr>
                <w:rFonts w:ascii="Arial" w:hAnsi="Arial" w:cs="Arial"/>
                <w:sz w:val="20"/>
                <w:szCs w:val="20"/>
              </w:rPr>
              <w:t xml:space="preserve"> ( Highly emetogenic potential  chemtherapy)</w:t>
            </w:r>
            <w:r w:rsidRPr="00AE4373">
              <w:rPr>
                <w:rFonts w:ascii="Arial" w:hAnsi="Arial" w:cs="Arial"/>
                <w:sz w:val="20"/>
                <w:szCs w:val="20"/>
                <w:rtl/>
              </w:rPr>
              <w:t>والتي تشمل</w:t>
            </w:r>
            <w:r w:rsidRPr="00AE4373">
              <w:rPr>
                <w:rFonts w:ascii="Arial" w:hAnsi="Arial" w:cs="Arial"/>
                <w:sz w:val="20"/>
                <w:szCs w:val="20"/>
              </w:rPr>
              <w:t xml:space="preserve"> :-</w:t>
            </w:r>
            <w:r w:rsidRPr="00AE4373">
              <w:rPr>
                <w:rFonts w:ascii="Arial" w:hAnsi="Arial" w:cs="Arial"/>
                <w:sz w:val="20"/>
                <w:szCs w:val="20"/>
              </w:rPr>
              <w:br/>
              <w:t>1- Taxol + carboplatim combination</w:t>
            </w:r>
            <w:r w:rsidRPr="00AE4373">
              <w:rPr>
                <w:rFonts w:ascii="Arial" w:hAnsi="Arial" w:cs="Arial"/>
                <w:sz w:val="20"/>
                <w:szCs w:val="20"/>
              </w:rPr>
              <w:br/>
              <w:t>2- Adriamycin + endoxan combination</w:t>
            </w:r>
            <w:r w:rsidRPr="00AE4373">
              <w:rPr>
                <w:rFonts w:ascii="Arial" w:hAnsi="Arial" w:cs="Arial"/>
                <w:sz w:val="20"/>
                <w:szCs w:val="20"/>
              </w:rPr>
              <w:br/>
              <w:t>3- Cisplatin</w:t>
            </w:r>
            <w:r w:rsidRPr="00AE4373">
              <w:rPr>
                <w:rFonts w:ascii="Arial" w:hAnsi="Arial" w:cs="Arial"/>
                <w:sz w:val="20"/>
                <w:szCs w:val="20"/>
              </w:rPr>
              <w:br/>
              <w:t xml:space="preserve">4- Dactinomycin </w:t>
            </w:r>
            <w:r w:rsidRPr="00AE4373">
              <w:rPr>
                <w:rFonts w:ascii="Arial" w:hAnsi="Arial" w:cs="Arial"/>
                <w:sz w:val="20"/>
                <w:szCs w:val="20"/>
              </w:rPr>
              <w:br/>
            </w:r>
            <w:r w:rsidRPr="00AE4373">
              <w:rPr>
                <w:rFonts w:ascii="Arial" w:hAnsi="Arial" w:cs="Arial"/>
                <w:sz w:val="20"/>
                <w:szCs w:val="20"/>
              </w:rPr>
              <w:lastRenderedPageBreak/>
              <w:t>5- Dcarbazine</w:t>
            </w:r>
            <w:r w:rsidRPr="00AE4373">
              <w:rPr>
                <w:rFonts w:ascii="Arial" w:hAnsi="Arial" w:cs="Arial"/>
                <w:sz w:val="20"/>
                <w:szCs w:val="20"/>
              </w:rPr>
              <w:br/>
              <w:t>6- High dose of Endoxan</w:t>
            </w:r>
            <w:r w:rsidRPr="00AE4373">
              <w:rPr>
                <w:rFonts w:ascii="Arial" w:hAnsi="Arial" w:cs="Arial"/>
                <w:sz w:val="20"/>
                <w:szCs w:val="20"/>
              </w:rPr>
              <w:br/>
              <w:t xml:space="preserve">7- Lumastin </w:t>
            </w:r>
            <w:r w:rsidRPr="00AE4373">
              <w:rPr>
                <w:rFonts w:ascii="Arial" w:hAnsi="Arial" w:cs="Arial"/>
                <w:sz w:val="20"/>
                <w:szCs w:val="20"/>
              </w:rPr>
              <w:br/>
              <w:t>8- ifosphamide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04-H00-003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E4373" w:rsidRPr="00AE4373" w:rsidRDefault="00AE4373">
            <w:pPr>
              <w:rPr>
                <w:rFonts w:ascii="Arial" w:hAnsi="Arial" w:cs="Arial"/>
              </w:rPr>
            </w:pPr>
            <w:r w:rsidRPr="00AE4373">
              <w:rPr>
                <w:rFonts w:ascii="Arial" w:hAnsi="Arial" w:cs="Arial"/>
              </w:rPr>
              <w:t>Morphine sulphate   10mg (sustained release) Capsule or tablet</w:t>
            </w:r>
            <w:r w:rsidRPr="00AE4373">
              <w:rPr>
                <w:rFonts w:ascii="Arial" w:hAnsi="Arial" w:cs="Arial"/>
                <w:rtl/>
              </w:rPr>
              <w:t>يحصر صرفه</w:t>
            </w:r>
            <w:r w:rsidRPr="00AE4373">
              <w:rPr>
                <w:rFonts w:ascii="Arial" w:hAnsi="Arial" w:cs="Arial"/>
              </w:rPr>
              <w:t xml:space="preserve">  </w:t>
            </w:r>
            <w:r w:rsidRPr="00AE4373">
              <w:rPr>
                <w:rFonts w:ascii="Arial" w:hAnsi="Arial" w:cs="Arial"/>
                <w:rtl/>
              </w:rPr>
              <w:t>في المراكز السرطانية</w:t>
            </w:r>
            <w:r w:rsidRPr="00AE4373">
              <w:rPr>
                <w:rFonts w:ascii="Arial" w:hAnsi="Arial" w:cs="Arial"/>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04-H00-004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E4373" w:rsidRPr="00AE4373" w:rsidRDefault="00AE4373">
            <w:pPr>
              <w:rPr>
                <w:rFonts w:ascii="Arial" w:hAnsi="Arial" w:cs="Arial"/>
              </w:rPr>
            </w:pPr>
            <w:r w:rsidRPr="00AE4373">
              <w:rPr>
                <w:rFonts w:ascii="Arial" w:hAnsi="Arial" w:cs="Arial"/>
              </w:rPr>
              <w:t xml:space="preserve">Morphine sulphate 30mg (sustained release) Capsule or tablet1051    </w:t>
            </w:r>
            <w:r w:rsidRPr="00AE4373">
              <w:rPr>
                <w:rFonts w:ascii="Arial" w:hAnsi="Arial" w:cs="Arial"/>
              </w:rPr>
              <w:br/>
              <w:t xml:space="preserve">  ( </w:t>
            </w:r>
            <w:r w:rsidRPr="00AE4373">
              <w:rPr>
                <w:rFonts w:ascii="Arial" w:hAnsi="Arial" w:cs="Arial"/>
                <w:rtl/>
              </w:rPr>
              <w:t>يحصر صرفه</w:t>
            </w:r>
            <w:r w:rsidRPr="00AE4373">
              <w:rPr>
                <w:rFonts w:ascii="Arial" w:hAnsi="Arial" w:cs="Arial"/>
              </w:rPr>
              <w:t xml:space="preserve">  </w:t>
            </w:r>
            <w:r w:rsidRPr="00AE4373">
              <w:rPr>
                <w:rFonts w:ascii="Arial" w:hAnsi="Arial" w:cs="Arial"/>
                <w:rtl/>
              </w:rPr>
              <w:t>في المراكز السرطانية</w:t>
            </w:r>
            <w:r w:rsidRPr="00AE4373">
              <w:rPr>
                <w:rFonts w:ascii="Arial" w:hAnsi="Arial" w:cs="Arial"/>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04-H00-035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Morphine  sulphate  10mg/5ml syrup </w:t>
            </w:r>
            <w:r w:rsidRPr="00AE4373">
              <w:rPr>
                <w:rFonts w:ascii="Arial" w:hAnsi="Arial" w:cs="Arial"/>
                <w:rtl/>
              </w:rPr>
              <w:t>تحديد صرفه بالمراكز السرطانية 1051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05-C00-036</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spacing w:after="240"/>
              <w:rPr>
                <w:rFonts w:ascii="Arial" w:hAnsi="Arial" w:cs="Arial"/>
                <w:sz w:val="24"/>
                <w:szCs w:val="24"/>
              </w:rPr>
            </w:pPr>
            <w:r w:rsidRPr="00AE4373">
              <w:rPr>
                <w:rFonts w:ascii="Arial" w:hAnsi="Arial" w:cs="Arial"/>
              </w:rPr>
              <w:t>Amphotericin lipid complex 100mg vial</w:t>
            </w:r>
            <w:r w:rsidRPr="00AE4373">
              <w:rPr>
                <w:rFonts w:ascii="Arial" w:hAnsi="Arial" w:cs="Arial"/>
              </w:rPr>
              <w:br/>
            </w:r>
            <w:r w:rsidRPr="00AE4373">
              <w:rPr>
                <w:rFonts w:ascii="Arial" w:hAnsi="Arial" w:cs="Arial"/>
                <w:rtl/>
              </w:rPr>
              <w:t>قاعدة اقل الاسعار</w:t>
            </w:r>
            <w:r w:rsidRPr="00AE4373">
              <w:rPr>
                <w:rFonts w:ascii="Arial" w:hAnsi="Arial" w:cs="Arial"/>
              </w:rPr>
              <w:br/>
              <w:t xml:space="preserve"> ( 05-C00-041)</w:t>
            </w:r>
            <w:r w:rsidRPr="00AE4373">
              <w:rPr>
                <w:rFonts w:ascii="Arial" w:hAnsi="Arial" w:cs="Arial"/>
                <w:rtl/>
              </w:rPr>
              <w:t>تصرف المادة من قبل مركز نخاع العظم ومراكز زرع الكلى ومراكز وردهات امراض الدم</w:t>
            </w:r>
            <w:r w:rsidRPr="00AE4373">
              <w:rPr>
                <w:rFonts w:ascii="Arial" w:hAnsi="Arial" w:cs="Arial"/>
              </w:rPr>
              <w:t xml:space="preserve"> .    </w:t>
            </w:r>
            <w:r w:rsidRPr="00AE4373">
              <w:rPr>
                <w:rFonts w:ascii="Arial" w:hAnsi="Arial" w:cs="Arial"/>
                <w:rtl/>
              </w:rPr>
              <w:t xml:space="preserve">ـ يستعمل في علاج حالات الخمج بفطريات الكانديدا الشديده والخمج الناتج عن الفطريات المتغلغله والتي لاتستجب لدواء الامفوترسين العادي او للادويه المضاده الاخرى او عندما </w:t>
            </w:r>
            <w:r w:rsidRPr="00AE4373">
              <w:rPr>
                <w:rFonts w:ascii="Arial" w:hAnsi="Arial" w:cs="Arial"/>
                <w:rtl/>
              </w:rPr>
              <w:lastRenderedPageBreak/>
              <w:t>تتعارض تاثيرات الامفوترسين العادي الجانبيه لذلك او عند وجود عجز كلوي لدى المريض</w:t>
            </w:r>
            <w:r w:rsidRPr="00AE4373">
              <w:rPr>
                <w:rFonts w:ascii="Arial" w:hAnsi="Arial" w:cs="Arial"/>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05-C00-041</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sz w:val="24"/>
                <w:szCs w:val="24"/>
              </w:rPr>
            </w:pPr>
            <w:r w:rsidRPr="00AE4373">
              <w:rPr>
                <w:rFonts w:ascii="Arial" w:hAnsi="Arial" w:cs="Arial"/>
              </w:rPr>
              <w:t>liposomal  Amphotericin 50mg vial</w:t>
            </w:r>
            <w:r w:rsidRPr="00AE4373">
              <w:rPr>
                <w:rFonts w:ascii="Arial" w:hAnsi="Arial" w:cs="Arial"/>
              </w:rPr>
              <w:br/>
            </w:r>
            <w:r w:rsidRPr="00AE4373">
              <w:rPr>
                <w:rFonts w:ascii="Arial" w:hAnsi="Arial" w:cs="Arial"/>
                <w:rtl/>
              </w:rPr>
              <w:t>قاعدة اقل الاسعار مع المادة بالرمز الوطني</w:t>
            </w:r>
            <w:r w:rsidRPr="00AE4373">
              <w:rPr>
                <w:rFonts w:ascii="Arial" w:hAnsi="Arial" w:cs="Arial"/>
              </w:rPr>
              <w:t xml:space="preserve">           ( 05-C00-036)</w:t>
            </w:r>
            <w:r w:rsidRPr="00AE4373">
              <w:rPr>
                <w:rFonts w:ascii="Arial" w:hAnsi="Arial" w:cs="Arial"/>
              </w:rPr>
              <w:br/>
            </w:r>
            <w:r w:rsidRPr="00AE4373">
              <w:rPr>
                <w:rFonts w:ascii="Arial" w:hAnsi="Arial" w:cs="Arial"/>
                <w:rtl/>
              </w:rPr>
              <w:t>ج\1146</w:t>
            </w:r>
            <w:r w:rsidRPr="00AE4373">
              <w:rPr>
                <w:rFonts w:ascii="Arial" w:hAnsi="Arial" w:cs="Arial"/>
              </w:rPr>
              <w:br/>
              <w:t>1-</w:t>
            </w:r>
            <w:r w:rsidRPr="00AE4373">
              <w:rPr>
                <w:rFonts w:ascii="Arial" w:hAnsi="Arial" w:cs="Arial"/>
                <w:rtl/>
              </w:rPr>
              <w:t>يضاف استطباب علاج اللشمانيا الحشوية كخط اول للمادة ويحصر صرف هذا الاستطباب في مستشفيات الاطفال</w:t>
            </w:r>
            <w:r w:rsidRPr="00AE4373">
              <w:rPr>
                <w:rFonts w:ascii="Arial" w:hAnsi="Arial" w:cs="Arial"/>
              </w:rPr>
              <w:t xml:space="preserve"> .</w:t>
            </w:r>
            <w:r w:rsidRPr="00AE4373">
              <w:rPr>
                <w:rFonts w:ascii="Arial" w:hAnsi="Arial" w:cs="Arial"/>
              </w:rPr>
              <w:br/>
              <w:t xml:space="preserve">2- </w:t>
            </w:r>
            <w:r w:rsidRPr="00AE4373">
              <w:rPr>
                <w:rFonts w:ascii="Arial" w:hAnsi="Arial" w:cs="Arial"/>
                <w:rtl/>
              </w:rPr>
              <w:t>اعداد البروتوكول الخاص بعلاج مرض اللشمانيا من قبل دائرة الصحة العامة وتزويد الدوائر والمؤسسات الصحية بهِ</w:t>
            </w:r>
            <w:r w:rsidRPr="00AE4373">
              <w:rPr>
                <w:rFonts w:ascii="Arial" w:hAnsi="Arial" w:cs="Arial"/>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05-C00-039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E4373" w:rsidRPr="00AE4373" w:rsidRDefault="00AE4373">
            <w:pPr>
              <w:rPr>
                <w:rFonts w:ascii="Arial" w:hAnsi="Arial" w:cs="Arial"/>
              </w:rPr>
            </w:pPr>
            <w:r w:rsidRPr="00AE4373">
              <w:rPr>
                <w:rFonts w:ascii="Arial" w:hAnsi="Arial" w:cs="Arial"/>
              </w:rPr>
              <w:t>Micafungin (as Sodium) 50 mg / vial I.V infusion</w:t>
            </w:r>
            <w:r w:rsidRPr="00AE4373">
              <w:rPr>
                <w:rFonts w:ascii="Arial" w:hAnsi="Arial" w:cs="Arial"/>
              </w:rPr>
              <w:br/>
            </w:r>
            <w:r w:rsidRPr="00AE4373">
              <w:rPr>
                <w:rFonts w:ascii="Arial" w:hAnsi="Arial" w:cs="Arial"/>
              </w:rPr>
              <w:br/>
              <w:t>(05-C00-032)</w:t>
            </w:r>
            <w:r w:rsidRPr="00AE4373">
              <w:rPr>
                <w:rFonts w:ascii="Arial" w:hAnsi="Arial" w:cs="Arial"/>
                <w:rtl/>
              </w:rPr>
              <w:t>قاعدة اقل الاسعار مع المادة بالرمز الوطني</w:t>
            </w:r>
            <w:r w:rsidRPr="00AE4373">
              <w:rPr>
                <w:rFonts w:ascii="Arial" w:hAnsi="Arial" w:cs="Arial"/>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05-C00-032</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spacing w:after="240"/>
              <w:rPr>
                <w:rFonts w:ascii="Arial" w:hAnsi="Arial" w:cs="Arial"/>
              </w:rPr>
            </w:pPr>
            <w:r w:rsidRPr="00AE4373">
              <w:rPr>
                <w:rFonts w:ascii="Arial" w:hAnsi="Arial" w:cs="Arial"/>
              </w:rPr>
              <w:t xml:space="preserve">Caspofungin (as acetate) I.V infusion : 50mg – vial (powder for reconstitution)                                </w:t>
            </w:r>
            <w:r w:rsidRPr="00AE4373">
              <w:rPr>
                <w:rFonts w:ascii="Arial" w:hAnsi="Arial" w:cs="Arial"/>
                <w:sz w:val="16"/>
                <w:szCs w:val="16"/>
              </w:rPr>
              <w:br/>
              <w:t xml:space="preserve">   </w:t>
            </w:r>
            <w:r w:rsidRPr="00AE4373">
              <w:rPr>
                <w:rFonts w:ascii="Arial" w:hAnsi="Arial" w:cs="Arial"/>
                <w:sz w:val="16"/>
                <w:szCs w:val="16"/>
                <w:rtl/>
              </w:rPr>
              <w:t>قاعدة اقل الاسعارمع المادة ذات الرمز الوطني</w:t>
            </w:r>
            <w:r w:rsidRPr="00AE4373">
              <w:rPr>
                <w:rFonts w:ascii="Arial" w:hAnsi="Arial" w:cs="Arial"/>
                <w:sz w:val="16"/>
                <w:szCs w:val="16"/>
              </w:rPr>
              <w:t xml:space="preserve">  </w:t>
            </w:r>
            <w:r w:rsidRPr="00AE4373">
              <w:rPr>
                <w:rFonts w:ascii="Arial" w:hAnsi="Arial" w:cs="Arial"/>
                <w:sz w:val="16"/>
                <w:szCs w:val="16"/>
              </w:rPr>
              <w:br/>
              <w:t>05-c00-039</w:t>
            </w:r>
            <w:r w:rsidRPr="00AE4373">
              <w:rPr>
                <w:rFonts w:ascii="Arial" w:hAnsi="Arial" w:cs="Arial"/>
                <w:sz w:val="16"/>
                <w:szCs w:val="16"/>
              </w:rPr>
              <w:br/>
              <w:t xml:space="preserve">• </w:t>
            </w:r>
            <w:r w:rsidRPr="00AE4373">
              <w:rPr>
                <w:rFonts w:ascii="Arial" w:hAnsi="Arial" w:cs="Arial"/>
                <w:sz w:val="16"/>
                <w:szCs w:val="16"/>
                <w:rtl/>
              </w:rPr>
              <w:t>يكون البروتكول المعتمد لاستخدام الادوية المضاده للفطريات كمايلي</w:t>
            </w:r>
            <w:r w:rsidRPr="00AE4373">
              <w:rPr>
                <w:rFonts w:ascii="Arial" w:hAnsi="Arial" w:cs="Arial"/>
                <w:sz w:val="16"/>
                <w:szCs w:val="16"/>
              </w:rPr>
              <w:t xml:space="preserve"> :-</w:t>
            </w:r>
            <w:r w:rsidRPr="00AE4373">
              <w:rPr>
                <w:rFonts w:ascii="Arial" w:hAnsi="Arial" w:cs="Arial"/>
                <w:sz w:val="16"/>
                <w:szCs w:val="16"/>
              </w:rPr>
              <w:br/>
            </w:r>
            <w:r w:rsidRPr="00AE4373">
              <w:rPr>
                <w:rFonts w:ascii="Arial" w:hAnsi="Arial" w:cs="Arial"/>
                <w:sz w:val="16"/>
                <w:szCs w:val="16"/>
              </w:rPr>
              <w:lastRenderedPageBreak/>
              <w:t>A- First line in the treatment of undiagnosed causing agent in neutropenic  fever or in the RCU:-</w:t>
            </w:r>
            <w:r w:rsidRPr="00AE4373">
              <w:rPr>
                <w:rFonts w:ascii="Arial" w:hAnsi="Arial" w:cs="Arial"/>
                <w:sz w:val="16"/>
                <w:szCs w:val="16"/>
              </w:rPr>
              <w:br/>
              <w:t xml:space="preserve">1- Amphotericine  ; whether  lipid complex  or liposomal </w:t>
            </w:r>
            <w:r w:rsidRPr="00AE4373">
              <w:rPr>
                <w:rFonts w:ascii="Arial" w:hAnsi="Arial" w:cs="Arial"/>
                <w:sz w:val="16"/>
                <w:szCs w:val="16"/>
              </w:rPr>
              <w:br/>
              <w:t>2- If the patient can not tolerate  or has renal toxicity , the second choice will be caspofungin and the other choice is Voriconazole</w:t>
            </w:r>
            <w:r w:rsidRPr="00AE4373">
              <w:rPr>
                <w:rFonts w:ascii="Arial" w:hAnsi="Arial" w:cs="Arial"/>
                <w:sz w:val="16"/>
                <w:szCs w:val="16"/>
              </w:rPr>
              <w:br/>
            </w:r>
            <w:r w:rsidRPr="00AE4373">
              <w:rPr>
                <w:rFonts w:ascii="Arial" w:hAnsi="Arial" w:cs="Arial"/>
                <w:sz w:val="16"/>
                <w:szCs w:val="16"/>
              </w:rPr>
              <w:br/>
              <w:t xml:space="preserve">B- When the fungal micro- organisim is known </w:t>
            </w:r>
            <w:r w:rsidRPr="00AE4373">
              <w:rPr>
                <w:rFonts w:ascii="Arial" w:hAnsi="Arial" w:cs="Arial"/>
                <w:sz w:val="16"/>
                <w:szCs w:val="16"/>
              </w:rPr>
              <w:br/>
              <w:t xml:space="preserve">1- in mucormycosis ; the first choice will be Amphotericine ( any one of them  ) , </w:t>
            </w:r>
            <w:r w:rsidRPr="00AE4373">
              <w:rPr>
                <w:rFonts w:ascii="Arial" w:hAnsi="Arial" w:cs="Arial"/>
                <w:sz w:val="16"/>
                <w:szCs w:val="16"/>
              </w:rPr>
              <w:br/>
              <w:t xml:space="preserve">2- In Aspergillosis ; the first choice will be the voriconazole , alternative is Amphotericine </w:t>
            </w:r>
            <w:r w:rsidRPr="00AE4373">
              <w:rPr>
                <w:rFonts w:ascii="Arial" w:hAnsi="Arial" w:cs="Arial"/>
                <w:sz w:val="16"/>
                <w:szCs w:val="16"/>
              </w:rPr>
              <w:br/>
              <w:t>3- In case of  candidiasis ; the first choice will be caspofungin and Amphotericine is the alternative choice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05-C00-035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Voriconazole 200 mg vial: 1 vial powder for solution for infusion </w:t>
            </w:r>
            <w:r w:rsidRPr="00AE4373">
              <w:rPr>
                <w:rFonts w:ascii="Arial" w:hAnsi="Arial" w:cs="Arial"/>
                <w:cs/>
              </w:rPr>
              <w:t>‎</w:t>
            </w:r>
            <w:r w:rsidRPr="00AE4373">
              <w:rPr>
                <w:rFonts w:ascii="Arial" w:hAnsi="Arial" w:cs="Arial"/>
              </w:rPr>
              <w:t xml:space="preserve">≡ </w:t>
            </w:r>
            <w:r w:rsidRPr="00AE4373">
              <w:rPr>
                <w:rFonts w:ascii="Arial" w:hAnsi="Arial" w:cs="Arial"/>
                <w:cs/>
              </w:rPr>
              <w:t>‎</w:t>
            </w:r>
            <w:r w:rsidRPr="00AE4373">
              <w:rPr>
                <w:rFonts w:ascii="Arial" w:hAnsi="Arial" w:cs="Arial"/>
              </w:rPr>
              <w:t xml:space="preserve"> to 10 mg/ml when reconstituted as recommended</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06-G00-008</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 xml:space="preserve">Goserelin acetate implant 3.6mg in syringe  application                     /    </w:t>
            </w:r>
            <w:r w:rsidRPr="00AE4373">
              <w:rPr>
                <w:rFonts w:ascii="Arial" w:hAnsi="Arial" w:cs="Arial"/>
                <w:rtl/>
              </w:rPr>
              <w:t xml:space="preserve">نحصر بسرطان الثدي / سرطان البروستات/بطانة الرحم المهاجرة / اصحاب البلوغ المبكر/تقليل حجم العقد اللمفية الرحمية قبل التدخل الجراحي </w:t>
            </w:r>
            <w:r w:rsidRPr="00AE4373">
              <w:rPr>
                <w:rFonts w:ascii="Arial" w:hAnsi="Arial" w:cs="Arial"/>
              </w:rPr>
              <w:br/>
            </w:r>
            <w:r w:rsidRPr="00AE4373">
              <w:rPr>
                <w:rFonts w:ascii="Arial" w:hAnsi="Arial" w:cs="Arial"/>
              </w:rPr>
              <w:lastRenderedPageBreak/>
              <w:t xml:space="preserve">-1056 </w:t>
            </w:r>
            <w:r w:rsidRPr="00AE4373">
              <w:rPr>
                <w:rFonts w:ascii="Arial" w:hAnsi="Arial" w:cs="Arial"/>
                <w:rtl/>
              </w:rPr>
              <w:t>يحصر استخدام علاجات</w:t>
            </w:r>
            <w:r w:rsidRPr="00AE4373">
              <w:rPr>
                <w:rFonts w:ascii="Arial" w:hAnsi="Arial" w:cs="Arial"/>
              </w:rPr>
              <w:t xml:space="preserve"> ( LHRH analogs ) </w:t>
            </w:r>
            <w:r w:rsidRPr="00AE4373">
              <w:rPr>
                <w:rFonts w:ascii="Arial" w:hAnsi="Arial" w:cs="Arial"/>
                <w:rtl/>
              </w:rPr>
              <w:t>في مستشفيات الاورام فقط ( لمرضى سرطان البروستات ) اما بقيةالاستطبابات كل حسب احتياجه</w:t>
            </w:r>
            <w:r w:rsidRPr="00AE4373">
              <w:rPr>
                <w:rFonts w:ascii="Arial" w:hAnsi="Arial" w:cs="Arial"/>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11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06-IB0-010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Zoledronic acid 4mg/ 5ml concentrate for I.V infution </w:t>
            </w:r>
            <w:r w:rsidRPr="00AE4373">
              <w:rPr>
                <w:rFonts w:ascii="Arial" w:hAnsi="Arial" w:cs="Arial"/>
                <w:rtl/>
              </w:rPr>
              <w:t>يحصر استخدامه في مركز العقم واطفال الانابيب ومراكز الغدد الصم والسكري1042</w:t>
            </w:r>
            <w:r w:rsidRPr="00AE4373">
              <w:rPr>
                <w:rFonts w:ascii="Arial" w:hAnsi="Arial" w:cs="Arial"/>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08-AB0-002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sz w:val="24"/>
                <w:szCs w:val="24"/>
              </w:rPr>
            </w:pPr>
            <w:r w:rsidRPr="00AE4373">
              <w:rPr>
                <w:rFonts w:ascii="Arial" w:hAnsi="Arial" w:cs="Arial"/>
              </w:rPr>
              <w:t xml:space="preserve">Romiplostim 250 mcg/ vial powder for solution for s.c              831 / </w:t>
            </w:r>
            <w:r w:rsidRPr="00AE4373">
              <w:rPr>
                <w:rFonts w:ascii="Arial" w:hAnsi="Arial" w:cs="Arial"/>
                <w:rtl/>
              </w:rPr>
              <w:t>ان يحدد استعماله كخط ثاني لعلاج مرض تكسر الاقراص المناعي للمرضى الذين لا يستجيبون لعلاج الخط الاول</w:t>
            </w:r>
            <w:r w:rsidRPr="00AE4373">
              <w:rPr>
                <w:rFonts w:ascii="Arial" w:hAnsi="Arial" w:cs="Arial"/>
              </w:rPr>
              <w:t xml:space="preserve"> Anti D  or I.V. I.G , Prednisolone) ) </w:t>
            </w:r>
            <w:r w:rsidRPr="00AE4373">
              <w:rPr>
                <w:rFonts w:ascii="Arial" w:hAnsi="Arial" w:cs="Arial"/>
                <w:rtl/>
              </w:rPr>
              <w:t>ولايمكن أجراء عملية رفع طحال لاي سبب او للمرضى اللذين تجرى لهم عملية رفع طحال ولايستجيبون لهذه العملية ... على ان يحصر استعماله في مراكز امراض الدم حصراً</w:t>
            </w:r>
            <w:r w:rsidRPr="00AE4373">
              <w:rPr>
                <w:rFonts w:ascii="Arial" w:hAnsi="Arial" w:cs="Arial"/>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08-B00-015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folinic acid 15mg (as calcium folinate or as calcium leucovorin)Capsule  or </w:t>
            </w:r>
            <w:r w:rsidRPr="00AE4373">
              <w:rPr>
                <w:rFonts w:ascii="Arial" w:hAnsi="Arial" w:cs="Arial"/>
              </w:rPr>
              <w:lastRenderedPageBreak/>
              <w:t>tablet</w:t>
            </w:r>
            <w:r w:rsidRPr="00AE4373">
              <w:rPr>
                <w:rFonts w:ascii="Arial" w:hAnsi="Arial" w:cs="Arial"/>
                <w:rtl/>
              </w:rPr>
              <w:t>يحصر استخدامه في مراكز امراض الدم</w:t>
            </w:r>
            <w:r w:rsidRPr="00AE4373">
              <w:rPr>
                <w:rFonts w:ascii="Arial" w:hAnsi="Arial" w:cs="Arial"/>
              </w:rPr>
              <w:t xml:space="preserve">  </w:t>
            </w:r>
            <w:r w:rsidRPr="00AE4373">
              <w:rPr>
                <w:rFonts w:ascii="Arial" w:hAnsi="Arial" w:cs="Arial"/>
                <w:rtl/>
              </w:rPr>
              <w:t>و المراكز السرطانية</w:t>
            </w:r>
            <w:r w:rsidRPr="00AE4373">
              <w:rPr>
                <w:rFonts w:ascii="Arial" w:hAnsi="Arial" w:cs="Arial"/>
              </w:rPr>
              <w:t xml:space="preserve">      (1012)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14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08-B00-019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Folinic acid 50mg/5ml amp (as calcium folinate or as calcium leucovorin) or vial                             </w:t>
            </w:r>
            <w:r w:rsidRPr="00AE4373">
              <w:rPr>
                <w:rFonts w:ascii="Arial" w:hAnsi="Arial" w:cs="Arial"/>
                <w:rtl/>
              </w:rPr>
              <w:t>ج/ 1123 اضافة شكل صيدلاني</w:t>
            </w:r>
            <w:r w:rsidRPr="00AE4373">
              <w:rPr>
                <w:rFonts w:ascii="Arial" w:hAnsi="Arial" w:cs="Arial"/>
              </w:rPr>
              <w:t xml:space="preserve">    </w:t>
            </w:r>
            <w:r w:rsidRPr="00AE4373">
              <w:rPr>
                <w:rFonts w:ascii="Arial" w:hAnsi="Arial" w:cs="Arial"/>
                <w:rtl/>
              </w:rPr>
              <w:t>ج 986يحصر استخدامه في مراكز امراض الدم</w:t>
            </w:r>
            <w:r w:rsidRPr="00AE4373">
              <w:rPr>
                <w:rFonts w:ascii="Arial" w:hAnsi="Arial" w:cs="Arial"/>
              </w:rPr>
              <w:t xml:space="preserve">  </w:t>
            </w:r>
            <w:r w:rsidRPr="00AE4373">
              <w:rPr>
                <w:rFonts w:ascii="Arial" w:hAnsi="Arial" w:cs="Arial"/>
                <w:rtl/>
              </w:rPr>
              <w:t>و المراكز السرطانية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08-C00-009</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Epoetin α 10000IU/1ml prefilled Syring  for S.C&amp;I.V injection</w:t>
            </w:r>
            <w:r w:rsidRPr="00AE4373">
              <w:rPr>
                <w:rFonts w:ascii="Arial" w:hAnsi="Arial" w:cs="Arial"/>
                <w:sz w:val="16"/>
                <w:szCs w:val="16"/>
              </w:rPr>
              <w:br/>
            </w:r>
            <w:r w:rsidRPr="00AE4373">
              <w:rPr>
                <w:rFonts w:ascii="Arial" w:hAnsi="Arial" w:cs="Arial"/>
                <w:sz w:val="16"/>
                <w:szCs w:val="16"/>
                <w:rtl/>
              </w:rPr>
              <w:t>قاعدة اقل الاسعار</w:t>
            </w:r>
            <w:r w:rsidRPr="00AE4373">
              <w:rPr>
                <w:rFonts w:ascii="Arial" w:hAnsi="Arial" w:cs="Arial"/>
                <w:sz w:val="16"/>
                <w:szCs w:val="16"/>
              </w:rPr>
              <w:br/>
              <w:t>08-C00-017</w:t>
            </w:r>
            <w:r w:rsidRPr="00AE4373">
              <w:rPr>
                <w:rFonts w:ascii="Arial" w:hAnsi="Arial" w:cs="Arial"/>
                <w:sz w:val="16"/>
                <w:szCs w:val="16"/>
              </w:rPr>
              <w:br/>
            </w:r>
            <w:r w:rsidRPr="00AE4373">
              <w:rPr>
                <w:rFonts w:ascii="Arial" w:hAnsi="Arial" w:cs="Arial"/>
                <w:sz w:val="16"/>
                <w:szCs w:val="16"/>
              </w:rPr>
              <w:br/>
            </w:r>
            <w:r w:rsidRPr="00AE4373">
              <w:rPr>
                <w:rFonts w:ascii="Arial" w:hAnsi="Arial" w:cs="Arial"/>
                <w:sz w:val="16"/>
                <w:szCs w:val="16"/>
                <w:rtl/>
              </w:rPr>
              <w:t>ج\1075</w:t>
            </w:r>
            <w:r w:rsidRPr="00AE4373">
              <w:rPr>
                <w:rFonts w:ascii="Arial" w:hAnsi="Arial" w:cs="Arial"/>
                <w:sz w:val="16"/>
                <w:szCs w:val="16"/>
              </w:rPr>
              <w:br/>
              <w:t xml:space="preserve"> </w:t>
            </w:r>
            <w:r w:rsidRPr="00AE4373">
              <w:rPr>
                <w:rFonts w:ascii="Arial" w:hAnsi="Arial" w:cs="Arial"/>
                <w:sz w:val="16"/>
                <w:szCs w:val="16"/>
                <w:rtl/>
              </w:rPr>
              <w:t>يحصر في الاستطبابات الاتية(امراض الدم</w:t>
            </w:r>
            <w:r w:rsidRPr="00AE4373">
              <w:rPr>
                <w:rFonts w:ascii="Arial" w:hAnsi="Arial" w:cs="Arial"/>
                <w:sz w:val="16"/>
                <w:szCs w:val="16"/>
              </w:rPr>
              <w:t xml:space="preserve"> ) :-</w:t>
            </w:r>
            <w:r w:rsidRPr="00AE4373">
              <w:rPr>
                <w:rFonts w:ascii="Arial" w:hAnsi="Arial" w:cs="Arial"/>
                <w:sz w:val="16"/>
                <w:szCs w:val="16"/>
              </w:rPr>
              <w:br/>
            </w:r>
            <w:r w:rsidRPr="00AE4373">
              <w:rPr>
                <w:rFonts w:ascii="Arial" w:hAnsi="Arial" w:cs="Arial"/>
                <w:sz w:val="16"/>
                <w:szCs w:val="16"/>
                <w:rtl/>
              </w:rPr>
              <w:t>أ-مرضى اعتلال نخاع العظم</w:t>
            </w:r>
            <w:r w:rsidRPr="00AE4373">
              <w:rPr>
                <w:rFonts w:ascii="Arial" w:hAnsi="Arial" w:cs="Arial"/>
                <w:sz w:val="16"/>
                <w:szCs w:val="16"/>
              </w:rPr>
              <w:t xml:space="preserve"> (MDS-Low risk) </w:t>
            </w:r>
            <w:r w:rsidRPr="00AE4373">
              <w:rPr>
                <w:rFonts w:ascii="Arial" w:hAnsi="Arial" w:cs="Arial"/>
                <w:sz w:val="16"/>
                <w:szCs w:val="16"/>
                <w:rtl/>
              </w:rPr>
              <w:t>بشرط ان تكون نسبة</w:t>
            </w:r>
            <w:r w:rsidRPr="00AE4373">
              <w:rPr>
                <w:rFonts w:ascii="Arial" w:hAnsi="Arial" w:cs="Arial"/>
                <w:sz w:val="16"/>
                <w:szCs w:val="16"/>
              </w:rPr>
              <w:t xml:space="preserve"> erythropoietin </w:t>
            </w:r>
            <w:r w:rsidRPr="00AE4373">
              <w:rPr>
                <w:rFonts w:ascii="Arial" w:hAnsi="Arial" w:cs="Arial"/>
                <w:sz w:val="16"/>
                <w:szCs w:val="16"/>
                <w:rtl/>
              </w:rPr>
              <w:t>اقل من 500</w:t>
            </w:r>
            <w:r w:rsidRPr="00AE4373">
              <w:rPr>
                <w:rFonts w:ascii="Arial" w:hAnsi="Arial" w:cs="Arial"/>
                <w:sz w:val="16"/>
                <w:szCs w:val="16"/>
              </w:rPr>
              <w:t xml:space="preserve"> MIU/ml</w:t>
            </w:r>
            <w:r w:rsidRPr="00AE4373">
              <w:rPr>
                <w:rFonts w:ascii="Arial" w:hAnsi="Arial" w:cs="Arial"/>
                <w:sz w:val="16"/>
                <w:szCs w:val="16"/>
              </w:rPr>
              <w:br/>
            </w:r>
            <w:r w:rsidRPr="00AE4373">
              <w:rPr>
                <w:rFonts w:ascii="Arial" w:hAnsi="Arial" w:cs="Arial"/>
                <w:sz w:val="16"/>
                <w:szCs w:val="16"/>
                <w:rtl/>
              </w:rPr>
              <w:t xml:space="preserve">ب-مرضى فقر الدم الناتج عن استخدام العلاج الكيمياوي بشرط ان تكون تكون نسبة </w:t>
            </w:r>
            <w:r w:rsidRPr="00AE4373">
              <w:rPr>
                <w:rFonts w:ascii="Arial" w:hAnsi="Arial" w:cs="Arial"/>
                <w:sz w:val="16"/>
                <w:szCs w:val="16"/>
              </w:rPr>
              <w:t xml:space="preserve">Hb=8g/dl </w:t>
            </w:r>
            <w:r w:rsidRPr="00AE4373">
              <w:rPr>
                <w:rFonts w:ascii="Arial" w:hAnsi="Arial" w:cs="Arial"/>
                <w:sz w:val="16"/>
                <w:szCs w:val="16"/>
                <w:rtl/>
              </w:rPr>
              <w:t>فاكثر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08-C00-017</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bidi/>
              <w:jc w:val="right"/>
              <w:rPr>
                <w:rFonts w:ascii="Arial" w:hAnsi="Arial" w:cs="Arial"/>
              </w:rPr>
            </w:pPr>
            <w:r w:rsidRPr="00AE4373">
              <w:rPr>
                <w:rFonts w:ascii="Arial" w:hAnsi="Arial" w:cs="Arial"/>
              </w:rPr>
              <w:t>Darbepoetin alfa 300 mcg pfs or</w:t>
            </w:r>
            <w:r w:rsidRPr="00AE4373">
              <w:rPr>
                <w:rFonts w:ascii="Arial" w:hAnsi="Arial" w:cs="Arial"/>
                <w:rtl/>
              </w:rPr>
              <w:t xml:space="preserve">  </w:t>
            </w:r>
            <w:r w:rsidRPr="00AE4373">
              <w:rPr>
                <w:rFonts w:ascii="Arial" w:hAnsi="Arial" w:cs="Arial"/>
              </w:rPr>
              <w:t>prefilled</w:t>
            </w:r>
            <w:r w:rsidRPr="00AE4373">
              <w:rPr>
                <w:rFonts w:ascii="Arial" w:hAnsi="Arial" w:cs="Arial"/>
                <w:rtl/>
              </w:rPr>
              <w:t xml:space="preserve"> </w:t>
            </w:r>
            <w:r w:rsidRPr="00AE4373">
              <w:rPr>
                <w:rFonts w:ascii="Arial" w:hAnsi="Arial" w:cs="Arial"/>
              </w:rPr>
              <w:t>disposable</w:t>
            </w:r>
            <w:r w:rsidRPr="00AE4373">
              <w:rPr>
                <w:rFonts w:ascii="Arial" w:hAnsi="Arial" w:cs="Arial"/>
                <w:rtl/>
              </w:rPr>
              <w:br/>
            </w:r>
            <w:r w:rsidRPr="00AE4373">
              <w:rPr>
                <w:rFonts w:ascii="Arial" w:hAnsi="Arial" w:cs="Arial"/>
              </w:rPr>
              <w:t>injection device s.c , i.v</w:t>
            </w:r>
            <w:r w:rsidRPr="00AE4373">
              <w:rPr>
                <w:rFonts w:ascii="Arial" w:hAnsi="Arial" w:cs="Arial"/>
                <w:rtl/>
              </w:rPr>
              <w:t xml:space="preserve"> </w:t>
            </w:r>
            <w:r w:rsidRPr="00AE4373">
              <w:rPr>
                <w:rFonts w:ascii="Arial" w:hAnsi="Arial" w:cs="Arial"/>
                <w:rtl/>
              </w:rPr>
              <w:br/>
              <w:t xml:space="preserve">               قاعدة اقل الاسعار</w:t>
            </w:r>
            <w:r w:rsidRPr="00AE4373">
              <w:rPr>
                <w:rFonts w:ascii="Arial" w:hAnsi="Arial" w:cs="Arial"/>
                <w:rtl/>
              </w:rPr>
              <w:br/>
              <w:t>08-</w:t>
            </w:r>
            <w:r w:rsidRPr="00AE4373">
              <w:rPr>
                <w:rFonts w:ascii="Arial" w:hAnsi="Arial" w:cs="Arial"/>
              </w:rPr>
              <w:t>C00-009</w:t>
            </w:r>
            <w:r w:rsidRPr="00AE4373">
              <w:rPr>
                <w:rFonts w:ascii="Arial" w:hAnsi="Arial" w:cs="Arial"/>
                <w:rtl/>
              </w:rPr>
              <w:br/>
              <w:t>ج\1075</w:t>
            </w:r>
            <w:r w:rsidRPr="00AE4373">
              <w:rPr>
                <w:rFonts w:ascii="Arial" w:hAnsi="Arial" w:cs="Arial"/>
                <w:rtl/>
              </w:rPr>
              <w:br/>
              <w:t xml:space="preserve"> يحصر في الاستطبابات </w:t>
            </w:r>
            <w:r w:rsidRPr="00AE4373">
              <w:rPr>
                <w:rFonts w:ascii="Arial" w:hAnsi="Arial" w:cs="Arial"/>
                <w:rtl/>
              </w:rPr>
              <w:lastRenderedPageBreak/>
              <w:t>الاتية(امراض الدم ) :-</w:t>
            </w:r>
            <w:r w:rsidRPr="00AE4373">
              <w:rPr>
                <w:rFonts w:ascii="Arial" w:hAnsi="Arial" w:cs="Arial"/>
                <w:rtl/>
              </w:rPr>
              <w:br/>
              <w:t>أ-مرضى اعتلال نخاع العظم (</w:t>
            </w:r>
            <w:r w:rsidRPr="00AE4373">
              <w:rPr>
                <w:rFonts w:ascii="Arial" w:hAnsi="Arial" w:cs="Arial"/>
              </w:rPr>
              <w:t>MDS-Low risk</w:t>
            </w:r>
            <w:r w:rsidRPr="00AE4373">
              <w:rPr>
                <w:rFonts w:ascii="Arial" w:hAnsi="Arial" w:cs="Arial"/>
                <w:rtl/>
              </w:rPr>
              <w:t xml:space="preserve">) بشرط ان تكون نسبة </w:t>
            </w:r>
            <w:r w:rsidRPr="00AE4373">
              <w:rPr>
                <w:rFonts w:ascii="Arial" w:hAnsi="Arial" w:cs="Arial"/>
              </w:rPr>
              <w:t>erythropoietin</w:t>
            </w:r>
            <w:r w:rsidRPr="00AE4373">
              <w:rPr>
                <w:rFonts w:ascii="Arial" w:hAnsi="Arial" w:cs="Arial"/>
                <w:rtl/>
              </w:rPr>
              <w:t xml:space="preserve"> اقل من 500 </w:t>
            </w:r>
            <w:r w:rsidRPr="00AE4373">
              <w:rPr>
                <w:rFonts w:ascii="Arial" w:hAnsi="Arial" w:cs="Arial"/>
              </w:rPr>
              <w:t>MIU/ml</w:t>
            </w:r>
            <w:r w:rsidRPr="00AE4373">
              <w:rPr>
                <w:rFonts w:ascii="Arial" w:hAnsi="Arial" w:cs="Arial"/>
                <w:rtl/>
              </w:rPr>
              <w:br/>
              <w:t xml:space="preserve">ب-مرضى فقر الدم الناتج عن استخدام العلاج الكيمياوي بشرط ان تكون تكون نسبة </w:t>
            </w:r>
            <w:r w:rsidRPr="00AE4373">
              <w:rPr>
                <w:rFonts w:ascii="Arial" w:hAnsi="Arial" w:cs="Arial"/>
              </w:rPr>
              <w:t>Hb=8g/dl</w:t>
            </w:r>
            <w:r w:rsidRPr="00AE4373">
              <w:rPr>
                <w:rFonts w:ascii="Arial" w:hAnsi="Arial" w:cs="Arial"/>
                <w:rtl/>
              </w:rPr>
              <w:t xml:space="preserve"> فاكثر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17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15-AA0-008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Cyclophosphamide 500mg vial Injection </w:t>
            </w:r>
            <w:r w:rsidRPr="00AE4373">
              <w:rPr>
                <w:rFonts w:ascii="Arial" w:hAnsi="Arial" w:cs="Arial"/>
                <w:rtl/>
              </w:rPr>
              <w:t>شمول الاستطبابات لمرضى مراكز المفاصل والتأهيل الطبي باحتياج المادة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15-AA0-010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Dacarbazine 200mg powder for reconstituition  for injection vial (I.V. Infusion  or I.V. infusion and   Intra-arterial perfusion)</w:t>
            </w:r>
            <w:r w:rsidRPr="00AE4373">
              <w:rPr>
                <w:rFonts w:ascii="Arial" w:hAnsi="Arial" w:cs="Arial"/>
                <w:sz w:val="16"/>
                <w:szCs w:val="16"/>
              </w:rPr>
              <w:br/>
              <w:t xml:space="preserve">Note: the drug after reconstitution and during infusion should  be kept out of light </w:t>
            </w:r>
            <w:r w:rsidRPr="00AE4373">
              <w:rPr>
                <w:rFonts w:ascii="Arial" w:hAnsi="Arial" w:cs="Arial"/>
              </w:rPr>
              <w:t xml:space="preserve">     the drug after reconstitution and during infusion should be kept out of ligh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15-AA0-013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Ifosfamide 2g powder for reconstitution vial  for I.V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20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15-AA0-018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Melphalan 2mg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15-AA0-020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Mesna  100mg/ml, (4ml) Injection vial or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15-AA0-028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Temozolomide 100mg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15-AA0-025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Busulphan 60mg (10 ml vial) I.V Injection </w:t>
            </w:r>
            <w:r w:rsidRPr="00AE4373">
              <w:rPr>
                <w:rFonts w:ascii="Arial" w:hAnsi="Arial" w:cs="Arial"/>
                <w:rtl/>
              </w:rPr>
              <w:t>يحصر استخدامه في مراكز زرع نخاع العظم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15-AA0-030</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Bendamustine hydrochloride  100mg  powder for reconstitution  vial 1018</w:t>
            </w:r>
            <w:r w:rsidRPr="00AE4373">
              <w:rPr>
                <w:rFonts w:ascii="Arial" w:hAnsi="Arial" w:cs="Arial"/>
                <w:rtl/>
              </w:rPr>
              <w:t>يحصر استخدامه في مراكز امراض الدم</w:t>
            </w:r>
            <w:r w:rsidRPr="00AE4373">
              <w:rPr>
                <w:rFonts w:ascii="Arial" w:hAnsi="Arial" w:cs="Arial"/>
              </w:rPr>
              <w:br/>
            </w:r>
            <w:r w:rsidRPr="00AE4373">
              <w:rPr>
                <w:rFonts w:ascii="Arial" w:hAnsi="Arial" w:cs="Arial"/>
              </w:rPr>
              <w:br/>
              <w:t xml:space="preserve">  Bendamustine vial to be use in :-</w:t>
            </w:r>
            <w:r w:rsidRPr="00AE4373">
              <w:rPr>
                <w:rFonts w:ascii="Arial" w:hAnsi="Arial" w:cs="Arial"/>
              </w:rPr>
              <w:br/>
              <w:t xml:space="preserve">a/ relapse chronic lymphocytic leukemia </w:t>
            </w:r>
            <w:r w:rsidRPr="00AE4373">
              <w:rPr>
                <w:rFonts w:ascii="Arial" w:hAnsi="Arial" w:cs="Arial"/>
              </w:rPr>
              <w:br/>
              <w:t>b/ relapse low grade non – hodykin lymph</w:t>
            </w:r>
            <w:r w:rsidRPr="00AE4373">
              <w:rPr>
                <w:rFonts w:ascii="Arial" w:hAnsi="Arial" w:cs="Arial"/>
              </w:rPr>
              <w:br/>
              <w:t>c/ in  chronic lymphocytic leukemia in those not fit for RFC and failed to respond to R  leukeran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15-AB0-020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Cladribine ( 2-CDA) 10 mg/vial , 5 ml or 10 ml </w:t>
            </w:r>
            <w:r w:rsidRPr="00AE4373">
              <w:rPr>
                <w:rFonts w:ascii="Arial" w:hAnsi="Arial" w:cs="Arial"/>
                <w:rtl/>
              </w:rPr>
              <w:t xml:space="preserve">يحصر استخدامه لعلاج اللوكيميا </w:t>
            </w:r>
            <w:r w:rsidRPr="00AE4373">
              <w:rPr>
                <w:rFonts w:ascii="Arial" w:hAnsi="Arial" w:cs="Arial"/>
                <w:rtl/>
              </w:rPr>
              <w:lastRenderedPageBreak/>
              <w:t>الشعيرية</w:t>
            </w:r>
            <w:r w:rsidRPr="00AE4373">
              <w:rPr>
                <w:rFonts w:ascii="Arial" w:hAnsi="Arial" w:cs="Arial"/>
              </w:rPr>
              <w:t xml:space="preserve"> ( Hairy cell leukemia ) </w:t>
            </w:r>
            <w:r w:rsidRPr="00AE4373">
              <w:rPr>
                <w:rFonts w:ascii="Arial" w:hAnsi="Arial" w:cs="Arial"/>
                <w:rtl/>
              </w:rPr>
              <w:t>ج987</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26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15-AB0-001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cytarabine  20mg/ml, 5 ml vial for S.C, I.V,intrathecal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15-AB0-022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cytarabine 100mg/ml, 10 ml vial for S.C, I.V   20mg/ml </w:t>
            </w:r>
            <w:r w:rsidRPr="00AE4373">
              <w:rPr>
                <w:rFonts w:ascii="Arial" w:hAnsi="Arial" w:cs="Arial"/>
                <w:rtl/>
              </w:rPr>
              <w:t>يجب ان يكون التركيز هو</w:t>
            </w:r>
            <w:r w:rsidRPr="00AE4373">
              <w:rPr>
                <w:rFonts w:ascii="Arial" w:hAnsi="Arial" w:cs="Arial"/>
              </w:rPr>
              <w:t xml:space="preserve">    Intrathecal </w:t>
            </w:r>
            <w:r w:rsidRPr="00AE4373">
              <w:rPr>
                <w:rFonts w:ascii="Arial" w:hAnsi="Arial" w:cs="Arial"/>
                <w:rtl/>
              </w:rPr>
              <w:t>في حالة الاعطاء بطريقة الزرق</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15-AB0-028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5-Flurouracil 50mg/ml    (10,20,50,100)ml   vial for I.V injection or infusion or intra-arterial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15-AB0-019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Fludarabine phosphate 50mg powder for reconsititution for i.v  or concentrate solution for injection  or infusion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15-AB0-008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Gemcitabine (as hydrochloride)   powder for reconstitution or concentrate for solution for infusion (1g )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15-AB0-009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6 - mercaptopurine 50mg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32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15-AB0-010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Methotrexate  2.5mg Tablet </w:t>
            </w:r>
            <w:r w:rsidRPr="00AE4373">
              <w:rPr>
                <w:rFonts w:ascii="Arial" w:hAnsi="Arial" w:cs="Arial"/>
                <w:rtl/>
              </w:rPr>
              <w:t>يصرف</w:t>
            </w:r>
            <w:r w:rsidRPr="00AE4373">
              <w:rPr>
                <w:rFonts w:ascii="Arial" w:hAnsi="Arial" w:cs="Arial"/>
              </w:rPr>
              <w:t xml:space="preserve">  </w:t>
            </w:r>
            <w:r w:rsidRPr="00AE4373">
              <w:rPr>
                <w:rFonts w:ascii="Arial" w:hAnsi="Arial" w:cs="Arial"/>
                <w:rtl/>
              </w:rPr>
              <w:t>للاستخدام في علاج</w:t>
            </w:r>
            <w:r w:rsidRPr="00AE4373">
              <w:rPr>
                <w:rFonts w:ascii="Arial" w:hAnsi="Arial" w:cs="Arial"/>
              </w:rPr>
              <w:t>psoriasis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15-AB0-033</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 xml:space="preserve">Methotrexate1g vial base I.V infusion </w:t>
            </w:r>
            <w:r w:rsidRPr="00AE4373">
              <w:rPr>
                <w:rFonts w:ascii="Arial" w:hAnsi="Arial" w:cs="Arial"/>
                <w:rtl/>
              </w:rPr>
              <w:t>على ان لايتجاوز التركيز 100</w:t>
            </w:r>
            <w:r w:rsidRPr="00AE4373">
              <w:rPr>
                <w:rFonts w:ascii="Arial" w:hAnsi="Arial" w:cs="Arial"/>
              </w:rPr>
              <w:t>mg/ml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15-AB0-034</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sz w:val="20"/>
                <w:szCs w:val="20"/>
              </w:rPr>
            </w:pPr>
            <w:r w:rsidRPr="00AE4373">
              <w:rPr>
                <w:rFonts w:ascii="Arial" w:hAnsi="Arial" w:cs="Arial"/>
                <w:sz w:val="20"/>
                <w:szCs w:val="20"/>
              </w:rPr>
              <w:t>Pemetrexed (as disodium) 500mg vial   powder for concentrate for solution for infusion  or concentrate for solution for infusion ( IV use after dilution)</w:t>
            </w:r>
            <w:r w:rsidRPr="00AE4373">
              <w:rPr>
                <w:rFonts w:ascii="Arial" w:hAnsi="Arial" w:cs="Arial"/>
                <w:sz w:val="20"/>
                <w:szCs w:val="20"/>
              </w:rPr>
              <w:br/>
            </w:r>
            <w:r w:rsidRPr="00AE4373">
              <w:rPr>
                <w:rFonts w:ascii="Arial" w:hAnsi="Arial" w:cs="Arial"/>
                <w:sz w:val="20"/>
                <w:szCs w:val="20"/>
                <w:rtl/>
              </w:rPr>
              <w:t>تستورد بكميات</w:t>
            </w:r>
            <w:r w:rsidRPr="00AE4373">
              <w:rPr>
                <w:rFonts w:ascii="Arial" w:hAnsi="Arial" w:cs="Arial"/>
                <w:sz w:val="20"/>
                <w:szCs w:val="20"/>
              </w:rPr>
              <w:br/>
              <w:t xml:space="preserve"> </w:t>
            </w:r>
            <w:r w:rsidRPr="00AE4373">
              <w:rPr>
                <w:rFonts w:ascii="Arial" w:hAnsi="Arial" w:cs="Arial"/>
                <w:sz w:val="20"/>
                <w:szCs w:val="20"/>
                <w:rtl/>
              </w:rPr>
              <w:t>قليلة (حصة مريض) ويصرف بموافقة لجنة استشارية حصراَ ولمرضى</w:t>
            </w:r>
            <w:r w:rsidRPr="00AE4373">
              <w:rPr>
                <w:rFonts w:ascii="Arial" w:hAnsi="Arial" w:cs="Arial"/>
                <w:sz w:val="20"/>
                <w:szCs w:val="20"/>
              </w:rPr>
              <w:t xml:space="preserve"> mesothelioma  </w:t>
            </w:r>
            <w:r w:rsidRPr="00AE4373">
              <w:rPr>
                <w:rFonts w:ascii="Arial" w:hAnsi="Arial" w:cs="Arial"/>
                <w:sz w:val="20"/>
                <w:szCs w:val="20"/>
                <w:rtl/>
              </w:rPr>
              <w:t xml:space="preserve">فقط </w:t>
            </w:r>
            <w:r w:rsidRPr="00AE4373">
              <w:rPr>
                <w:rFonts w:ascii="Arial" w:hAnsi="Arial" w:cs="Arial"/>
                <w:sz w:val="20"/>
                <w:szCs w:val="20"/>
              </w:rPr>
              <w:t xml:space="preserve">.. </w:t>
            </w:r>
            <w:r w:rsidRPr="00AE4373">
              <w:rPr>
                <w:rFonts w:ascii="Arial" w:hAnsi="Arial" w:cs="Arial"/>
                <w:sz w:val="20"/>
                <w:szCs w:val="20"/>
                <w:rtl/>
              </w:rPr>
              <w:t>للتوضيح</w:t>
            </w:r>
            <w:r w:rsidRPr="00AE4373">
              <w:rPr>
                <w:rFonts w:ascii="Arial" w:hAnsi="Arial" w:cs="Arial"/>
                <w:sz w:val="20"/>
                <w:szCs w:val="20"/>
              </w:rPr>
              <w:t>:-</w:t>
            </w:r>
            <w:r w:rsidRPr="00AE4373">
              <w:rPr>
                <w:rFonts w:ascii="Arial" w:hAnsi="Arial" w:cs="Arial"/>
                <w:sz w:val="20"/>
                <w:szCs w:val="20"/>
              </w:rPr>
              <w:br/>
            </w:r>
            <w:r w:rsidRPr="00AE4373">
              <w:rPr>
                <w:rFonts w:ascii="Arial" w:hAnsi="Arial" w:cs="Arial"/>
                <w:sz w:val="20"/>
                <w:szCs w:val="20"/>
                <w:rtl/>
              </w:rPr>
              <w:t>حصة مريض</w:t>
            </w:r>
            <w:r w:rsidRPr="00AE4373">
              <w:rPr>
                <w:rFonts w:ascii="Arial" w:hAnsi="Arial" w:cs="Arial"/>
                <w:sz w:val="20"/>
                <w:szCs w:val="20"/>
              </w:rPr>
              <w:t xml:space="preserve"> (On need) </w:t>
            </w:r>
            <w:r w:rsidRPr="00AE4373">
              <w:rPr>
                <w:rFonts w:ascii="Arial" w:hAnsi="Arial" w:cs="Arial"/>
                <w:sz w:val="20"/>
                <w:szCs w:val="20"/>
                <w:rtl/>
              </w:rPr>
              <w:t>بمعنى كميات محدودة تودع لدى مخازن الشركة ولاتصرف الا عند الحاجة ومن قبل لجنة استشارية حصراً ولمرضى</w:t>
            </w:r>
            <w:r w:rsidRPr="00AE4373">
              <w:rPr>
                <w:rFonts w:ascii="Arial" w:hAnsi="Arial" w:cs="Arial"/>
                <w:sz w:val="20"/>
                <w:szCs w:val="20"/>
              </w:rPr>
              <w:t xml:space="preserve"> Mesothelioma   </w:t>
            </w:r>
            <w:r w:rsidRPr="00AE4373">
              <w:rPr>
                <w:rFonts w:ascii="Arial" w:hAnsi="Arial" w:cs="Arial"/>
                <w:sz w:val="20"/>
                <w:szCs w:val="20"/>
              </w:rPr>
              <w:br/>
              <w:t xml:space="preserve">  </w:t>
            </w:r>
            <w:r w:rsidRPr="00AE4373">
              <w:rPr>
                <w:rFonts w:ascii="Arial" w:hAnsi="Arial" w:cs="Arial"/>
                <w:sz w:val="20"/>
                <w:szCs w:val="20"/>
                <w:rtl/>
              </w:rPr>
              <w:t>ان دواعي الاستخدام في سرطان الرئة هي الاتي</w:t>
            </w:r>
            <w:r w:rsidRPr="00AE4373">
              <w:rPr>
                <w:rFonts w:ascii="Arial" w:hAnsi="Arial" w:cs="Arial"/>
                <w:sz w:val="20"/>
                <w:szCs w:val="20"/>
              </w:rPr>
              <w:t>:-</w:t>
            </w:r>
            <w:r w:rsidRPr="00AE4373">
              <w:rPr>
                <w:rFonts w:ascii="Arial" w:hAnsi="Arial" w:cs="Arial"/>
                <w:sz w:val="20"/>
                <w:szCs w:val="20"/>
              </w:rPr>
              <w:br/>
              <w:t>Non Squamous, Non Small Cell Lung Cancer(NSCLC)which include the following subtypes:</w:t>
            </w:r>
            <w:r w:rsidRPr="00AE4373">
              <w:rPr>
                <w:rFonts w:ascii="Arial" w:hAnsi="Arial" w:cs="Arial"/>
                <w:sz w:val="20"/>
                <w:szCs w:val="20"/>
              </w:rPr>
              <w:br/>
              <w:t>Adenocarcinoma</w:t>
            </w:r>
            <w:r w:rsidRPr="00AE4373">
              <w:rPr>
                <w:rFonts w:ascii="Arial" w:hAnsi="Arial" w:cs="Arial"/>
                <w:sz w:val="20"/>
                <w:szCs w:val="20"/>
              </w:rPr>
              <w:br/>
              <w:t>Large cell</w:t>
            </w:r>
            <w:r w:rsidRPr="00AE4373">
              <w:rPr>
                <w:rFonts w:ascii="Arial" w:hAnsi="Arial" w:cs="Arial"/>
                <w:sz w:val="20"/>
                <w:szCs w:val="20"/>
              </w:rPr>
              <w:br/>
              <w:t>NSCLC NOS(nonspecific subtype)</w:t>
            </w:r>
            <w:r w:rsidRPr="00AE4373">
              <w:rPr>
                <w:rFonts w:ascii="Arial" w:hAnsi="Arial" w:cs="Arial"/>
                <w:sz w:val="20"/>
                <w:szCs w:val="20"/>
              </w:rPr>
              <w:br/>
            </w:r>
            <w:r w:rsidRPr="00AE4373">
              <w:rPr>
                <w:rFonts w:ascii="Arial" w:hAnsi="Arial" w:cs="Arial"/>
                <w:sz w:val="20"/>
                <w:szCs w:val="20"/>
              </w:rPr>
              <w:lastRenderedPageBreak/>
              <w:t>It is indicated as neoadjuvant, adjuvant, and maintenance in locally advanced and metastatic non squamous NSCLC as a treatment option in first, second and third line treatment in patients with performance status 0-2</w:t>
            </w:r>
            <w:r w:rsidRPr="00AE4373">
              <w:rPr>
                <w:rFonts w:ascii="Arial" w:hAnsi="Arial" w:cs="Arial"/>
                <w:sz w:val="20"/>
                <w:szCs w:val="20"/>
              </w:rPr>
              <w:br/>
              <w:t>1116</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35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15-AC0-002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Bleomycin  (as sulphate)  15000 Units/ vial dry powder for reconstitution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15-AC0-003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Dactinomycin  500mcg  (Actinomycin D) vial I.V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15-AC0-004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Daunorubicin 20mg I.V. Injection (as Hydrochloride)  solution for injection  or powder for reconsititution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15-AC0-008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Doxorubicin Hydrochloride 50 mg  I.V powder for reconstitution vial or Doxorubicin Hydrochloride 2mg/ml, 25 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15-AC0-014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Mitoxantrone (as Hydrochloride) </w:t>
            </w:r>
            <w:r w:rsidRPr="00AE4373">
              <w:rPr>
                <w:rFonts w:ascii="Arial" w:hAnsi="Arial" w:cs="Arial"/>
              </w:rPr>
              <w:lastRenderedPageBreak/>
              <w:t>concentrate for i.v ,infusion 2mg/ml (10ml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40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15-AC0-019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Epirubicin Hydrochloride 2mg/ml, 25 ml vial or Epirubicin Hydrochloride 50 mg (powder for reconstitution )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15-AC0-018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Doxorubicin Hydrochloride (pegylated liposomal )conc.for i.v infusion 2mg/ml(10ml vial )i.e pegylated   Doxorubicin Hydrochloride 2mg /ml incapsulated in liposomes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15-AD0-004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Etoposide concentrate 20mg/ml, 5 ml vial or ampoule I.V.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15-AD0-006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Vinblastine sulphate 1 mg/ml, 10 ml vial or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15-AD0-007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Vincristine sulphate 1mg/ml , 1 ml  for I.V. adminstration only not for intrathecal adminstration.</w:t>
            </w:r>
            <w:r w:rsidRPr="00AE4373">
              <w:rPr>
                <w:rFonts w:ascii="Arial" w:hAnsi="Arial" w:cs="Arial"/>
                <w:rtl/>
              </w:rPr>
              <w:t xml:space="preserve">يستعمل عن </w:t>
            </w:r>
            <w:r w:rsidRPr="00AE4373">
              <w:rPr>
                <w:rFonts w:ascii="Arial" w:hAnsi="Arial" w:cs="Arial"/>
                <w:rtl/>
              </w:rPr>
              <w:lastRenderedPageBreak/>
              <w:t>طريق الوريد فقط وليس بأي طريقة اخرى</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45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15-AD0-011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Vinorelbine (as tartrate) concentrate for i.v infusion  10mg/1ml 5ml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15-AD0-015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Vinorelbine (as tartrate) 30mg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15-AE0-003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Recombinant  asparginase ( E .coli type ) 10.000 unit vial powder for concentrate for </w:t>
            </w:r>
            <w:r w:rsidRPr="00AE4373">
              <w:rPr>
                <w:rFonts w:ascii="Arial" w:hAnsi="Arial" w:cs="Arial"/>
              </w:rPr>
              <w:br/>
              <w:t>solution for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15-AF0-011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Octreotide  0.05mg/ml Injection vial or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Cisplatin  50mg/ vial I.V. infusion         </w:t>
            </w:r>
            <w:r w:rsidRPr="00AE4373">
              <w:rPr>
                <w:rFonts w:ascii="Arial" w:hAnsi="Arial" w:cs="Arial"/>
                <w:rtl/>
              </w:rPr>
              <w:t>ج / 1024</w:t>
            </w:r>
            <w:r w:rsidRPr="00AE4373">
              <w:rPr>
                <w:rFonts w:ascii="Arial" w:hAnsi="Arial" w:cs="Arial"/>
              </w:rPr>
              <w:br/>
              <w:t xml:space="preserve"> </w:t>
            </w:r>
            <w:r w:rsidRPr="00AE4373">
              <w:rPr>
                <w:rFonts w:ascii="Arial" w:hAnsi="Arial" w:cs="Arial"/>
                <w:rtl/>
              </w:rPr>
              <w:t>لا يوجد مستحضر خاص يعطى عن طريق التسريب البريتوني .. ونفس المستحضر</w:t>
            </w:r>
            <w:r w:rsidRPr="00AE4373">
              <w:rPr>
                <w:rFonts w:ascii="Arial" w:hAnsi="Arial" w:cs="Arial"/>
              </w:rPr>
              <w:t xml:space="preserve"> (sol. or powder) </w:t>
            </w:r>
            <w:r w:rsidRPr="00AE4373">
              <w:rPr>
                <w:rFonts w:ascii="Arial" w:hAnsi="Arial" w:cs="Arial"/>
                <w:rtl/>
              </w:rPr>
              <w:t>يستخدم لكلا الطريقتين أي بمعنى أن المستحضر المثبت عليه طريقة الاعطاء بالزرق الوريدي يمكن استعماله عن طريق التسريب البريتوني 706</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15-AF0-008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Carboplatin  10mg/ml (45ml) Vial  i-e </w:t>
            </w:r>
            <w:r w:rsidRPr="00AE4373">
              <w:rPr>
                <w:rFonts w:ascii="Arial" w:hAnsi="Arial" w:cs="Arial"/>
              </w:rPr>
              <w:lastRenderedPageBreak/>
              <w:t>450mg/45ml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51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15-AF0-038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Capecitabine 500mg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Hydroxyurea  500mg Capsule  </w:t>
            </w:r>
            <w:r w:rsidRPr="00AE4373">
              <w:rPr>
                <w:rFonts w:ascii="Arial" w:hAnsi="Arial" w:cs="Arial"/>
                <w:rtl/>
              </w:rPr>
              <w:t>استخدام العلاج في مراكز امراض الدم الوراثية وخاصة في مرض فقر الدم المنجلي</w:t>
            </w:r>
            <w:r w:rsidRPr="00AE4373">
              <w:rPr>
                <w:rFonts w:ascii="Arial" w:hAnsi="Arial" w:cs="Arial"/>
              </w:rPr>
              <w:t xml:space="preserve">  1031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15-AF0-005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Oxaliplatin 100mg/vial 5mg/ml , 20 ml vial. powder for reconstitution  I.V.Infusion or concentrate for I.V.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15-AF0-031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Tretinoin 10mg capsule (ALL-trans retinoic acid)</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15-AF0-036</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 xml:space="preserve">Trastuzumab ( HER2)( Recombinant ) 440mg or 420mg /Vial   or or its  approved biosimilars  </w:t>
            </w:r>
            <w:r w:rsidRPr="00AE4373">
              <w:rPr>
                <w:rFonts w:ascii="Arial" w:hAnsi="Arial" w:cs="Arial"/>
              </w:rPr>
              <w:br/>
            </w:r>
            <w:r w:rsidRPr="00AE4373">
              <w:rPr>
                <w:rFonts w:ascii="Arial" w:hAnsi="Arial" w:cs="Arial"/>
                <w:sz w:val="16"/>
                <w:szCs w:val="16"/>
              </w:rPr>
              <w:br/>
            </w:r>
            <w:r w:rsidRPr="00AE4373">
              <w:rPr>
                <w:rFonts w:ascii="Arial" w:hAnsi="Arial" w:cs="Arial"/>
                <w:sz w:val="16"/>
                <w:szCs w:val="16"/>
                <w:rtl/>
              </w:rPr>
              <w:t xml:space="preserve">قاعدة اقل الاسعار مع المادة </w:t>
            </w:r>
            <w:r w:rsidRPr="00AE4373">
              <w:rPr>
                <w:rFonts w:ascii="Arial" w:hAnsi="Arial" w:cs="Arial"/>
                <w:sz w:val="16"/>
                <w:szCs w:val="16"/>
              </w:rPr>
              <w:br/>
              <w:t>(15-AF0-072)</w:t>
            </w:r>
            <w:r w:rsidRPr="00AE4373">
              <w:rPr>
                <w:rFonts w:ascii="Arial" w:hAnsi="Arial" w:cs="Arial"/>
                <w:sz w:val="16"/>
                <w:szCs w:val="16"/>
              </w:rPr>
              <w:br/>
              <w:t xml:space="preserve"> </w:t>
            </w:r>
            <w:r w:rsidRPr="00AE4373">
              <w:rPr>
                <w:rFonts w:ascii="Arial" w:hAnsi="Arial" w:cs="Arial"/>
                <w:sz w:val="16"/>
                <w:szCs w:val="16"/>
                <w:rtl/>
              </w:rPr>
              <w:t>وبنسبة 50% للمادة الاقل سعراً ويتم تأمين ال50% الباقية من المادة الثانية على ان لايتجاوز سعرها العرض الارخص وبخلافه تكون الاحالة بنسبة 100% للعرض الاقل سعراً</w:t>
            </w:r>
            <w:r w:rsidRPr="00AE4373">
              <w:rPr>
                <w:rFonts w:ascii="Arial" w:hAnsi="Arial" w:cs="Arial"/>
                <w:sz w:val="16"/>
                <w:szCs w:val="16"/>
              </w:rPr>
              <w:br/>
            </w:r>
            <w:r w:rsidRPr="00AE4373">
              <w:rPr>
                <w:rFonts w:ascii="Arial" w:hAnsi="Arial" w:cs="Arial"/>
                <w:sz w:val="16"/>
                <w:szCs w:val="16"/>
                <w:rtl/>
              </w:rPr>
              <w:t>ا يستورد إلا بعد توفر فحص</w:t>
            </w:r>
            <w:r w:rsidRPr="00AE4373">
              <w:rPr>
                <w:rFonts w:ascii="Arial" w:hAnsi="Arial" w:cs="Arial"/>
                <w:sz w:val="16"/>
                <w:szCs w:val="16"/>
              </w:rPr>
              <w:t xml:space="preserve">  HER2  </w:t>
            </w:r>
            <w:r w:rsidRPr="00AE4373">
              <w:rPr>
                <w:rFonts w:ascii="Arial" w:hAnsi="Arial" w:cs="Arial"/>
                <w:sz w:val="16"/>
                <w:szCs w:val="16"/>
                <w:rtl/>
              </w:rPr>
              <w:t>الخاص</w:t>
            </w:r>
            <w:r w:rsidRPr="00AE4373">
              <w:rPr>
                <w:rFonts w:ascii="Arial" w:hAnsi="Arial" w:cs="Arial"/>
                <w:sz w:val="16"/>
                <w:szCs w:val="16"/>
              </w:rPr>
              <w:t xml:space="preserve"> CD)) </w:t>
            </w:r>
            <w:r w:rsidRPr="00AE4373">
              <w:rPr>
                <w:rFonts w:ascii="Arial" w:hAnsi="Arial" w:cs="Arial"/>
                <w:sz w:val="16"/>
                <w:szCs w:val="16"/>
                <w:rtl/>
              </w:rPr>
              <w:t xml:space="preserve">أي يجهز مع الفحص الخاص بالعقار </w:t>
            </w:r>
            <w:r w:rsidRPr="00AE4373">
              <w:rPr>
                <w:rFonts w:ascii="Arial" w:hAnsi="Arial" w:cs="Arial"/>
                <w:sz w:val="16"/>
                <w:szCs w:val="16"/>
              </w:rPr>
              <w:t xml:space="preserve">CD (Cluster of difference = CD ) </w:t>
            </w:r>
            <w:r w:rsidRPr="00AE4373">
              <w:rPr>
                <w:rFonts w:ascii="Arial" w:hAnsi="Arial" w:cs="Arial"/>
                <w:sz w:val="16"/>
                <w:szCs w:val="16"/>
                <w:rtl/>
              </w:rPr>
              <w:t xml:space="preserve">وهي معلمات أورام خاصة على جدار الخلية لبيان </w:t>
            </w:r>
            <w:r w:rsidRPr="00AE4373">
              <w:rPr>
                <w:rFonts w:ascii="Arial" w:hAnsi="Arial" w:cs="Arial"/>
                <w:sz w:val="16"/>
                <w:szCs w:val="16"/>
                <w:rtl/>
              </w:rPr>
              <w:lastRenderedPageBreak/>
              <w:t>تحسس الورم إلى عقار معين .. يوفر هذا المعلم</w:t>
            </w:r>
            <w:r w:rsidRPr="00AE4373">
              <w:rPr>
                <w:rFonts w:ascii="Arial" w:hAnsi="Arial" w:cs="Arial"/>
                <w:sz w:val="16"/>
                <w:szCs w:val="16"/>
              </w:rPr>
              <w:t xml:space="preserve"> HER/2/neu </w:t>
            </w:r>
            <w:r w:rsidRPr="00AE4373">
              <w:rPr>
                <w:rFonts w:ascii="Arial" w:hAnsi="Arial" w:cs="Arial"/>
                <w:sz w:val="16"/>
                <w:szCs w:val="16"/>
                <w:rtl/>
              </w:rPr>
              <w:t>في المختبرات</w:t>
            </w:r>
            <w:r w:rsidRPr="00AE4373">
              <w:rPr>
                <w:rFonts w:ascii="Arial" w:hAnsi="Arial" w:cs="Arial"/>
                <w:sz w:val="16"/>
                <w:szCs w:val="16"/>
              </w:rPr>
              <w:t xml:space="preserve">) </w:t>
            </w:r>
            <w:r w:rsidRPr="00AE4373">
              <w:rPr>
                <w:rFonts w:ascii="Arial" w:hAnsi="Arial" w:cs="Arial"/>
                <w:sz w:val="16"/>
                <w:szCs w:val="16"/>
                <w:rtl/>
              </w:rPr>
              <w:t>ج\1146</w:t>
            </w:r>
            <w:r w:rsidRPr="00AE4373">
              <w:rPr>
                <w:rFonts w:ascii="Arial" w:hAnsi="Arial" w:cs="Arial"/>
                <w:sz w:val="16"/>
                <w:szCs w:val="16"/>
              </w:rPr>
              <w:br/>
            </w:r>
            <w:r w:rsidRPr="00AE4373">
              <w:rPr>
                <w:rFonts w:ascii="Arial" w:hAnsi="Arial" w:cs="Arial"/>
                <w:sz w:val="16"/>
                <w:szCs w:val="16"/>
                <w:rtl/>
              </w:rPr>
              <w:t>قاعدة اقل الاسعار بين المادتين بالرمزين (15</w:t>
            </w:r>
            <w:r w:rsidRPr="00AE4373">
              <w:rPr>
                <w:rFonts w:ascii="Arial" w:hAnsi="Arial" w:cs="Arial"/>
                <w:sz w:val="16"/>
                <w:szCs w:val="16"/>
              </w:rPr>
              <w:t xml:space="preserve">-AF0-072) </w:t>
            </w:r>
            <w:r w:rsidRPr="00AE4373">
              <w:rPr>
                <w:rFonts w:ascii="Arial" w:hAnsi="Arial" w:cs="Arial"/>
                <w:sz w:val="16"/>
                <w:szCs w:val="16"/>
                <w:rtl/>
              </w:rPr>
              <w:t>و (15</w:t>
            </w:r>
            <w:r w:rsidRPr="00AE4373">
              <w:rPr>
                <w:rFonts w:ascii="Arial" w:hAnsi="Arial" w:cs="Arial"/>
                <w:sz w:val="16"/>
                <w:szCs w:val="16"/>
              </w:rPr>
              <w:t xml:space="preserve">-AF0-036) </w:t>
            </w:r>
            <w:r w:rsidRPr="00AE4373">
              <w:rPr>
                <w:rFonts w:ascii="Arial" w:hAnsi="Arial" w:cs="Arial"/>
                <w:sz w:val="16"/>
                <w:szCs w:val="16"/>
                <w:rtl/>
              </w:rPr>
              <w:t xml:space="preserve">وبنسبة </w:t>
            </w:r>
            <w:r w:rsidRPr="00AE4373">
              <w:rPr>
                <w:rFonts w:ascii="Arial" w:hAnsi="Arial" w:cs="Arial"/>
                <w:sz w:val="16"/>
                <w:szCs w:val="16"/>
              </w:rPr>
              <w:t xml:space="preserve">50% </w:t>
            </w:r>
            <w:r w:rsidRPr="00AE4373">
              <w:rPr>
                <w:rFonts w:ascii="Arial" w:hAnsi="Arial" w:cs="Arial"/>
                <w:sz w:val="16"/>
                <w:szCs w:val="16"/>
                <w:rtl/>
              </w:rPr>
              <w:t>للمادة الاقل سعراً ويتم تأمين ال50% الباقية من المادة الثانية على ان لايتجاوز سعرها العرض الارخص وبخلافه تكون الاحالة بنسبة 100% للعرض الاقل سعراً</w:t>
            </w:r>
            <w:r w:rsidRPr="00AE4373">
              <w:rPr>
                <w:rFonts w:ascii="Arial" w:hAnsi="Arial" w:cs="Arial"/>
                <w:sz w:val="16"/>
                <w:szCs w:val="16"/>
              </w:rPr>
              <w:br/>
            </w:r>
            <w:r w:rsidRPr="00AE4373">
              <w:rPr>
                <w:rFonts w:ascii="Arial" w:hAnsi="Arial" w:cs="Arial"/>
                <w:sz w:val="16"/>
                <w:szCs w:val="16"/>
                <w:rtl/>
              </w:rPr>
              <w:t>ج/1056</w:t>
            </w:r>
            <w:r w:rsidRPr="00AE4373">
              <w:rPr>
                <w:rFonts w:ascii="Arial" w:hAnsi="Arial" w:cs="Arial"/>
                <w:sz w:val="16"/>
                <w:szCs w:val="16"/>
              </w:rPr>
              <w:br/>
            </w:r>
            <w:r w:rsidRPr="00AE4373">
              <w:rPr>
                <w:rFonts w:ascii="Arial" w:hAnsi="Arial" w:cs="Arial"/>
                <w:sz w:val="16"/>
                <w:szCs w:val="16"/>
                <w:rtl/>
              </w:rPr>
              <w:t>لا يستورد إلا بعد توفر فحص</w:t>
            </w:r>
            <w:r w:rsidRPr="00AE4373">
              <w:rPr>
                <w:rFonts w:ascii="Arial" w:hAnsi="Arial" w:cs="Arial"/>
                <w:sz w:val="16"/>
                <w:szCs w:val="16"/>
              </w:rPr>
              <w:t xml:space="preserve">  HER2  </w:t>
            </w:r>
            <w:r w:rsidRPr="00AE4373">
              <w:rPr>
                <w:rFonts w:ascii="Arial" w:hAnsi="Arial" w:cs="Arial"/>
                <w:sz w:val="16"/>
                <w:szCs w:val="16"/>
                <w:rtl/>
              </w:rPr>
              <w:t>الخاص</w:t>
            </w:r>
            <w:r w:rsidRPr="00AE4373">
              <w:rPr>
                <w:rFonts w:ascii="Arial" w:hAnsi="Arial" w:cs="Arial"/>
                <w:sz w:val="16"/>
                <w:szCs w:val="16"/>
              </w:rPr>
              <w:t xml:space="preserve"> CD)) </w:t>
            </w:r>
            <w:r w:rsidRPr="00AE4373">
              <w:rPr>
                <w:rFonts w:ascii="Arial" w:hAnsi="Arial" w:cs="Arial"/>
                <w:sz w:val="16"/>
                <w:szCs w:val="16"/>
                <w:rtl/>
              </w:rPr>
              <w:t xml:space="preserve">أي يجهز مع الفحص الخاص بالعقار </w:t>
            </w:r>
            <w:r w:rsidRPr="00AE4373">
              <w:rPr>
                <w:rFonts w:ascii="Arial" w:hAnsi="Arial" w:cs="Arial"/>
                <w:sz w:val="16"/>
                <w:szCs w:val="16"/>
              </w:rPr>
              <w:t xml:space="preserve">CD (Cluster of difference = CD ) </w:t>
            </w:r>
            <w:r w:rsidRPr="00AE4373">
              <w:rPr>
                <w:rFonts w:ascii="Arial" w:hAnsi="Arial" w:cs="Arial"/>
                <w:sz w:val="16"/>
                <w:szCs w:val="16"/>
                <w:rtl/>
              </w:rPr>
              <w:t>وهي معلمات أورام خاصة على جدار الخلية لبيان تحسس الورم إلى عقار معين .. يوفر هذا المعلم</w:t>
            </w:r>
            <w:r w:rsidRPr="00AE4373">
              <w:rPr>
                <w:rFonts w:ascii="Arial" w:hAnsi="Arial" w:cs="Arial"/>
                <w:sz w:val="16"/>
                <w:szCs w:val="16"/>
              </w:rPr>
              <w:t xml:space="preserve"> HER/2/neu </w:t>
            </w:r>
            <w:r w:rsidRPr="00AE4373">
              <w:rPr>
                <w:rFonts w:ascii="Arial" w:hAnsi="Arial" w:cs="Arial"/>
                <w:sz w:val="16"/>
                <w:szCs w:val="16"/>
                <w:rtl/>
              </w:rPr>
              <w:t>في المختبرات</w:t>
            </w:r>
            <w:r w:rsidRPr="00AE4373">
              <w:rPr>
                <w:rFonts w:ascii="Arial" w:hAnsi="Arial" w:cs="Arial"/>
                <w:sz w:val="16"/>
                <w:szCs w:val="16"/>
              </w:rPr>
              <w:t>)</w:t>
            </w:r>
            <w:r w:rsidRPr="00AE4373">
              <w:rPr>
                <w:rFonts w:ascii="Arial" w:hAnsi="Arial" w:cs="Arial"/>
                <w:sz w:val="16"/>
                <w:szCs w:val="16"/>
              </w:rPr>
              <w:br/>
            </w:r>
            <w:r w:rsidRPr="00AE4373">
              <w:rPr>
                <w:rFonts w:ascii="Arial" w:hAnsi="Arial" w:cs="Arial"/>
                <w:sz w:val="16"/>
                <w:szCs w:val="16"/>
                <w:rtl/>
              </w:rPr>
              <w:t>ج\1087</w:t>
            </w:r>
            <w:r w:rsidRPr="00AE4373">
              <w:rPr>
                <w:rFonts w:ascii="Arial" w:hAnsi="Arial" w:cs="Arial"/>
                <w:sz w:val="16"/>
                <w:szCs w:val="16"/>
              </w:rPr>
              <w:br/>
              <w:t xml:space="preserve">HER2 7246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56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15-AF0-072</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 xml:space="preserve">Trastuzumab 600mg / 5 ml solution for injection vial  S.C  </w:t>
            </w:r>
            <w:r w:rsidRPr="00AE4373">
              <w:rPr>
                <w:rFonts w:ascii="Arial" w:hAnsi="Arial" w:cs="Arial"/>
                <w:sz w:val="16"/>
                <w:szCs w:val="16"/>
              </w:rPr>
              <w:br/>
            </w:r>
            <w:r w:rsidRPr="00AE4373">
              <w:rPr>
                <w:rFonts w:ascii="Arial" w:hAnsi="Arial" w:cs="Arial"/>
                <w:sz w:val="16"/>
                <w:szCs w:val="16"/>
                <w:rtl/>
              </w:rPr>
              <w:t xml:space="preserve">قاعدة اقل الاسعار مع المادة </w:t>
            </w:r>
            <w:r w:rsidRPr="00AE4373">
              <w:rPr>
                <w:rFonts w:ascii="Arial" w:hAnsi="Arial" w:cs="Arial"/>
                <w:sz w:val="16"/>
                <w:szCs w:val="16"/>
              </w:rPr>
              <w:br/>
              <w:t>(15-AF0-036)</w:t>
            </w:r>
            <w:r w:rsidRPr="00AE4373">
              <w:rPr>
                <w:rFonts w:ascii="Arial" w:hAnsi="Arial" w:cs="Arial"/>
                <w:sz w:val="16"/>
                <w:szCs w:val="16"/>
              </w:rPr>
              <w:br/>
              <w:t xml:space="preserve"> </w:t>
            </w:r>
            <w:r w:rsidRPr="00AE4373">
              <w:rPr>
                <w:rFonts w:ascii="Arial" w:hAnsi="Arial" w:cs="Arial"/>
                <w:sz w:val="16"/>
                <w:szCs w:val="16"/>
                <w:rtl/>
              </w:rPr>
              <w:t>وبنسبة 50% للمادة الاقل سعراً ويتم تأمين ال50% الباقية من المادة الثانية على ان لايتجاوز سعرها العرض الارخص وبخلافه تكون الاحالة بنسبة 100% للعرض الاقل سعراً</w:t>
            </w:r>
            <w:r w:rsidRPr="00AE4373">
              <w:rPr>
                <w:rFonts w:ascii="Arial" w:hAnsi="Arial" w:cs="Arial"/>
                <w:sz w:val="16"/>
                <w:szCs w:val="16"/>
              </w:rPr>
              <w:br/>
            </w:r>
            <w:r w:rsidRPr="00AE4373">
              <w:rPr>
                <w:rFonts w:ascii="Arial" w:hAnsi="Arial" w:cs="Arial"/>
                <w:sz w:val="16"/>
                <w:szCs w:val="16"/>
                <w:rtl/>
              </w:rPr>
              <w:t>ا يستورد إلا بعد توفر فحص</w:t>
            </w:r>
            <w:r w:rsidRPr="00AE4373">
              <w:rPr>
                <w:rFonts w:ascii="Arial" w:hAnsi="Arial" w:cs="Arial"/>
                <w:sz w:val="16"/>
                <w:szCs w:val="16"/>
              </w:rPr>
              <w:t xml:space="preserve">  HER2  </w:t>
            </w:r>
            <w:r w:rsidRPr="00AE4373">
              <w:rPr>
                <w:rFonts w:ascii="Arial" w:hAnsi="Arial" w:cs="Arial"/>
                <w:sz w:val="16"/>
                <w:szCs w:val="16"/>
                <w:rtl/>
              </w:rPr>
              <w:t>الخاص</w:t>
            </w:r>
            <w:r w:rsidRPr="00AE4373">
              <w:rPr>
                <w:rFonts w:ascii="Arial" w:hAnsi="Arial" w:cs="Arial"/>
                <w:sz w:val="16"/>
                <w:szCs w:val="16"/>
              </w:rPr>
              <w:t xml:space="preserve"> CD)) </w:t>
            </w:r>
            <w:r w:rsidRPr="00AE4373">
              <w:rPr>
                <w:rFonts w:ascii="Arial" w:hAnsi="Arial" w:cs="Arial"/>
                <w:sz w:val="16"/>
                <w:szCs w:val="16"/>
                <w:rtl/>
              </w:rPr>
              <w:t xml:space="preserve">أي يجهز مع الفحص الخاص بالعقار </w:t>
            </w:r>
            <w:r w:rsidRPr="00AE4373">
              <w:rPr>
                <w:rFonts w:ascii="Arial" w:hAnsi="Arial" w:cs="Arial"/>
                <w:sz w:val="16"/>
                <w:szCs w:val="16"/>
              </w:rPr>
              <w:t xml:space="preserve">CD (Cluster of difference = CD ) </w:t>
            </w:r>
            <w:r w:rsidRPr="00AE4373">
              <w:rPr>
                <w:rFonts w:ascii="Arial" w:hAnsi="Arial" w:cs="Arial"/>
                <w:sz w:val="16"/>
                <w:szCs w:val="16"/>
                <w:rtl/>
              </w:rPr>
              <w:t>وهي معلمات أورام خاصة على جدار الخلية لبيان تحسس الورم إلى عقار معين .. يوفر هذا المعلم</w:t>
            </w:r>
            <w:r w:rsidRPr="00AE4373">
              <w:rPr>
                <w:rFonts w:ascii="Arial" w:hAnsi="Arial" w:cs="Arial"/>
                <w:sz w:val="16"/>
                <w:szCs w:val="16"/>
              </w:rPr>
              <w:t xml:space="preserve"> HER/2/neu </w:t>
            </w:r>
            <w:r w:rsidRPr="00AE4373">
              <w:rPr>
                <w:rFonts w:ascii="Arial" w:hAnsi="Arial" w:cs="Arial"/>
                <w:sz w:val="16"/>
                <w:szCs w:val="16"/>
                <w:rtl/>
              </w:rPr>
              <w:t>في المختبرات</w:t>
            </w:r>
            <w:r w:rsidRPr="00AE4373">
              <w:rPr>
                <w:rFonts w:ascii="Arial" w:hAnsi="Arial" w:cs="Arial"/>
                <w:sz w:val="16"/>
                <w:szCs w:val="16"/>
              </w:rPr>
              <w:t>) \1087</w:t>
            </w:r>
            <w:r w:rsidRPr="00AE4373">
              <w:rPr>
                <w:rFonts w:ascii="Arial" w:hAnsi="Arial" w:cs="Arial"/>
                <w:sz w:val="16"/>
                <w:szCs w:val="16"/>
              </w:rPr>
              <w:br/>
            </w:r>
            <w:r w:rsidRPr="00AE4373">
              <w:rPr>
                <w:rFonts w:ascii="Arial" w:hAnsi="Arial" w:cs="Arial"/>
                <w:sz w:val="16"/>
                <w:szCs w:val="16"/>
                <w:rtl/>
              </w:rPr>
              <w:t>ج\1146</w:t>
            </w:r>
            <w:r w:rsidRPr="00AE4373">
              <w:rPr>
                <w:rFonts w:ascii="Arial" w:hAnsi="Arial" w:cs="Arial"/>
                <w:sz w:val="16"/>
                <w:szCs w:val="16"/>
              </w:rPr>
              <w:br/>
            </w:r>
            <w:r w:rsidRPr="00AE4373">
              <w:rPr>
                <w:rFonts w:ascii="Arial" w:hAnsi="Arial" w:cs="Arial"/>
                <w:sz w:val="16"/>
                <w:szCs w:val="16"/>
                <w:rtl/>
              </w:rPr>
              <w:t>قاعدة اقل الاسعار بين المادتين بالرمزين (15</w:t>
            </w:r>
            <w:r w:rsidRPr="00AE4373">
              <w:rPr>
                <w:rFonts w:ascii="Arial" w:hAnsi="Arial" w:cs="Arial"/>
                <w:sz w:val="16"/>
                <w:szCs w:val="16"/>
              </w:rPr>
              <w:t xml:space="preserve">-AF0-072) </w:t>
            </w:r>
            <w:r w:rsidRPr="00AE4373">
              <w:rPr>
                <w:rFonts w:ascii="Arial" w:hAnsi="Arial" w:cs="Arial"/>
                <w:sz w:val="16"/>
                <w:szCs w:val="16"/>
                <w:rtl/>
              </w:rPr>
              <w:t>و (15</w:t>
            </w:r>
            <w:r w:rsidRPr="00AE4373">
              <w:rPr>
                <w:rFonts w:ascii="Arial" w:hAnsi="Arial" w:cs="Arial"/>
                <w:sz w:val="16"/>
                <w:szCs w:val="16"/>
              </w:rPr>
              <w:t xml:space="preserve">-AF0-036) </w:t>
            </w:r>
            <w:r w:rsidRPr="00AE4373">
              <w:rPr>
                <w:rFonts w:ascii="Arial" w:hAnsi="Arial" w:cs="Arial"/>
                <w:sz w:val="16"/>
                <w:szCs w:val="16"/>
                <w:rtl/>
              </w:rPr>
              <w:t xml:space="preserve">وبنسبة </w:t>
            </w:r>
            <w:r w:rsidRPr="00AE4373">
              <w:rPr>
                <w:rFonts w:ascii="Arial" w:hAnsi="Arial" w:cs="Arial"/>
                <w:sz w:val="16"/>
                <w:szCs w:val="16"/>
              </w:rPr>
              <w:t xml:space="preserve">50% </w:t>
            </w:r>
            <w:r w:rsidRPr="00AE4373">
              <w:rPr>
                <w:rFonts w:ascii="Arial" w:hAnsi="Arial" w:cs="Arial"/>
                <w:sz w:val="16"/>
                <w:szCs w:val="16"/>
                <w:rtl/>
              </w:rPr>
              <w:t>للمادة الاقل سعراً ويتم تأمين ال50% الباقية من المادة الثانية على ان لايتجاوز سعرها العرض الارخص وبخلافه تكون الاحالة بنسبة 100% للعرض الاقل سعراً</w:t>
            </w:r>
            <w:r w:rsidRPr="00AE4373">
              <w:rPr>
                <w:rFonts w:ascii="Arial" w:hAnsi="Arial" w:cs="Arial"/>
                <w:sz w:val="16"/>
                <w:szCs w:val="16"/>
              </w:rPr>
              <w:br/>
            </w:r>
            <w:r w:rsidRPr="00AE4373">
              <w:rPr>
                <w:rFonts w:ascii="Arial" w:hAnsi="Arial" w:cs="Arial"/>
                <w:sz w:val="16"/>
                <w:szCs w:val="16"/>
                <w:rtl/>
              </w:rPr>
              <w:t>لا يستورد إلا بعد توفر فحص</w:t>
            </w:r>
            <w:r w:rsidRPr="00AE4373">
              <w:rPr>
                <w:rFonts w:ascii="Arial" w:hAnsi="Arial" w:cs="Arial"/>
                <w:sz w:val="16"/>
                <w:szCs w:val="16"/>
              </w:rPr>
              <w:t xml:space="preserve">  HER2  </w:t>
            </w:r>
            <w:r w:rsidRPr="00AE4373">
              <w:rPr>
                <w:rFonts w:ascii="Arial" w:hAnsi="Arial" w:cs="Arial"/>
                <w:sz w:val="16"/>
                <w:szCs w:val="16"/>
                <w:rtl/>
              </w:rPr>
              <w:t>الخاص</w:t>
            </w:r>
            <w:r w:rsidRPr="00AE4373">
              <w:rPr>
                <w:rFonts w:ascii="Arial" w:hAnsi="Arial" w:cs="Arial"/>
                <w:sz w:val="16"/>
                <w:szCs w:val="16"/>
              </w:rPr>
              <w:t xml:space="preserve"> CD)) </w:t>
            </w:r>
            <w:r w:rsidRPr="00AE4373">
              <w:rPr>
                <w:rFonts w:ascii="Arial" w:hAnsi="Arial" w:cs="Arial"/>
                <w:sz w:val="16"/>
                <w:szCs w:val="16"/>
                <w:rtl/>
              </w:rPr>
              <w:t xml:space="preserve">أي يجهز مع الفحص الخاص بالعقار </w:t>
            </w:r>
            <w:r w:rsidRPr="00AE4373">
              <w:rPr>
                <w:rFonts w:ascii="Arial" w:hAnsi="Arial" w:cs="Arial"/>
                <w:sz w:val="16"/>
                <w:szCs w:val="16"/>
              </w:rPr>
              <w:t xml:space="preserve">CD </w:t>
            </w:r>
            <w:r w:rsidRPr="00AE4373">
              <w:rPr>
                <w:rFonts w:ascii="Arial" w:hAnsi="Arial" w:cs="Arial"/>
                <w:sz w:val="16"/>
                <w:szCs w:val="16"/>
              </w:rPr>
              <w:lastRenderedPageBreak/>
              <w:t xml:space="preserve">(Cluster of difference = CD ) </w:t>
            </w:r>
            <w:r w:rsidRPr="00AE4373">
              <w:rPr>
                <w:rFonts w:ascii="Arial" w:hAnsi="Arial" w:cs="Arial"/>
                <w:sz w:val="16"/>
                <w:szCs w:val="16"/>
                <w:rtl/>
              </w:rPr>
              <w:t>وهي معلمات أورام خاصة على جدار الخلية لبيان تحسس الورم إلى عقار معين .. يوفر هذا المعلم</w:t>
            </w:r>
            <w:r w:rsidRPr="00AE4373">
              <w:rPr>
                <w:rFonts w:ascii="Arial" w:hAnsi="Arial" w:cs="Arial"/>
                <w:sz w:val="16"/>
                <w:szCs w:val="16"/>
              </w:rPr>
              <w:t xml:space="preserve"> HER/2/neu </w:t>
            </w:r>
            <w:r w:rsidRPr="00AE4373">
              <w:rPr>
                <w:rFonts w:ascii="Arial" w:hAnsi="Arial" w:cs="Arial"/>
                <w:sz w:val="16"/>
                <w:szCs w:val="16"/>
                <w:rtl/>
              </w:rPr>
              <w:t>في المختبرات</w:t>
            </w:r>
            <w:r w:rsidRPr="00AE4373">
              <w:rPr>
                <w:rFonts w:ascii="Arial" w:hAnsi="Arial" w:cs="Arial"/>
                <w:sz w:val="16"/>
                <w:szCs w:val="16"/>
              </w:rPr>
              <w:t xml:space="preserve">)                                                                                             HER2 7246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57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15-AF0-030</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sz w:val="24"/>
                <w:szCs w:val="24"/>
              </w:rPr>
            </w:pPr>
            <w:r w:rsidRPr="00AE4373">
              <w:rPr>
                <w:rFonts w:ascii="Arial" w:hAnsi="Arial" w:cs="Arial"/>
              </w:rPr>
              <w:t>Octreotide as acetate 20mg microspheres powder for suspension  supplied with 2ml or 2.5ml diluent  vial filled syringe.</w:t>
            </w:r>
            <w:r w:rsidRPr="00AE4373">
              <w:rPr>
                <w:rFonts w:ascii="Arial" w:hAnsi="Arial" w:cs="Arial"/>
              </w:rPr>
              <w:br/>
            </w:r>
            <w:r w:rsidRPr="00AE4373">
              <w:rPr>
                <w:rFonts w:ascii="Arial" w:hAnsi="Arial" w:cs="Arial"/>
                <w:rtl/>
              </w:rPr>
              <w:t xml:space="preserve">قاعدة اقل الاسعار مع المادة </w:t>
            </w:r>
            <w:r w:rsidRPr="00AE4373">
              <w:rPr>
                <w:rFonts w:ascii="Arial" w:hAnsi="Arial" w:cs="Arial"/>
              </w:rPr>
              <w:br/>
              <w:t>15-AF0-069</w:t>
            </w:r>
            <w:r w:rsidRPr="00AE4373">
              <w:rPr>
                <w:rFonts w:ascii="Arial" w:hAnsi="Arial" w:cs="Arial"/>
              </w:rPr>
              <w:br/>
              <w:t xml:space="preserve"> </w:t>
            </w:r>
            <w:r w:rsidRPr="00AE4373">
              <w:rPr>
                <w:rFonts w:ascii="Arial" w:hAnsi="Arial" w:cs="Arial"/>
                <w:rtl/>
              </w:rPr>
              <w:t>يخصص لداء العملقة</w:t>
            </w:r>
            <w:r w:rsidRPr="00AE4373">
              <w:rPr>
                <w:rFonts w:ascii="Arial" w:hAnsi="Arial" w:cs="Arial"/>
              </w:rPr>
              <w:t xml:space="preserve"> ( acromegaly  </w:t>
            </w:r>
            <w:r w:rsidRPr="00AE4373">
              <w:rPr>
                <w:rFonts w:ascii="Arial" w:hAnsi="Arial" w:cs="Arial"/>
                <w:rtl/>
              </w:rPr>
              <w:t>الجلسة (967</w:t>
            </w:r>
            <w:r w:rsidRPr="00AE4373">
              <w:rPr>
                <w:rFonts w:ascii="Arial" w:hAnsi="Arial" w:cs="Arial"/>
              </w:rPr>
              <w:t xml:space="preserve"> )</w:t>
            </w:r>
            <w:r w:rsidRPr="00AE4373">
              <w:rPr>
                <w:rFonts w:ascii="Arial" w:hAnsi="Arial" w:cs="Arial"/>
              </w:rPr>
              <w:br/>
            </w:r>
            <w:r w:rsidRPr="00AE4373">
              <w:rPr>
                <w:rFonts w:ascii="Arial" w:hAnsi="Arial" w:cs="Arial"/>
                <w:rtl/>
              </w:rPr>
              <w:t xml:space="preserve">ج\1071 </w:t>
            </w:r>
            <w:r w:rsidRPr="00AE4373">
              <w:rPr>
                <w:rFonts w:ascii="Arial" w:hAnsi="Arial" w:cs="Arial"/>
              </w:rPr>
              <w:br/>
              <w:t>1107</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15-AF0-069</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sz w:val="24"/>
                <w:szCs w:val="24"/>
              </w:rPr>
            </w:pPr>
            <w:r w:rsidRPr="00AE4373">
              <w:rPr>
                <w:rFonts w:ascii="Arial" w:hAnsi="Arial" w:cs="Arial"/>
              </w:rPr>
              <w:t>lanreotide as acetate 90 mg solution for sc Injection (PFS) Autogel</w:t>
            </w:r>
            <w:r w:rsidRPr="00AE4373">
              <w:rPr>
                <w:rFonts w:ascii="Arial" w:hAnsi="Arial" w:cs="Arial"/>
              </w:rPr>
              <w:br/>
            </w:r>
            <w:r w:rsidRPr="00AE4373">
              <w:rPr>
                <w:rFonts w:ascii="Arial" w:hAnsi="Arial" w:cs="Arial"/>
                <w:rtl/>
              </w:rPr>
              <w:t xml:space="preserve">قاعدة اقل الاسعار مع المادة </w:t>
            </w:r>
            <w:r w:rsidRPr="00AE4373">
              <w:rPr>
                <w:rFonts w:ascii="Arial" w:hAnsi="Arial" w:cs="Arial"/>
              </w:rPr>
              <w:br/>
              <w:t xml:space="preserve">15-AF0-030 </w:t>
            </w:r>
            <w:r w:rsidRPr="00AE4373">
              <w:rPr>
                <w:rFonts w:ascii="Arial" w:hAnsi="Arial" w:cs="Arial"/>
                <w:rtl/>
              </w:rPr>
              <w:t>ح\1069</w:t>
            </w:r>
            <w:r w:rsidRPr="00AE4373">
              <w:rPr>
                <w:rFonts w:ascii="Arial" w:hAnsi="Arial" w:cs="Arial"/>
              </w:rPr>
              <w:b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15-AF0-059</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Octreotide 30 mg (as  acetate) vial  (in form of microspheres) ( microsphere powder for     aqueous suspension) supplied with 2ml or  2.5ml diluent filled syringe</w:t>
            </w:r>
            <w:r w:rsidRPr="00AE4373">
              <w:rPr>
                <w:rFonts w:ascii="Arial" w:hAnsi="Arial" w:cs="Arial"/>
              </w:rPr>
              <w:br/>
            </w:r>
            <w:r w:rsidRPr="00AE4373">
              <w:rPr>
                <w:rFonts w:ascii="Arial" w:hAnsi="Arial" w:cs="Arial"/>
                <w:sz w:val="16"/>
                <w:szCs w:val="16"/>
              </w:rPr>
              <w:lastRenderedPageBreak/>
              <w:br/>
            </w:r>
            <w:r w:rsidRPr="00AE4373">
              <w:rPr>
                <w:rFonts w:ascii="Arial" w:hAnsi="Arial" w:cs="Arial"/>
                <w:sz w:val="16"/>
                <w:szCs w:val="16"/>
                <w:rtl/>
              </w:rPr>
              <w:t xml:space="preserve">قاعدة اقل الاسعار مع المادة </w:t>
            </w:r>
            <w:r w:rsidRPr="00AE4373">
              <w:rPr>
                <w:rFonts w:ascii="Arial" w:hAnsi="Arial" w:cs="Arial"/>
                <w:sz w:val="16"/>
                <w:szCs w:val="16"/>
              </w:rPr>
              <w:br/>
              <w:t>15-AF0-070</w:t>
            </w:r>
            <w:r w:rsidRPr="00AE4373">
              <w:rPr>
                <w:rFonts w:ascii="Arial" w:hAnsi="Arial" w:cs="Arial"/>
                <w:sz w:val="16"/>
                <w:szCs w:val="16"/>
              </w:rPr>
              <w:br/>
              <w:t xml:space="preserve"> </w:t>
            </w:r>
            <w:r w:rsidRPr="00AE4373">
              <w:rPr>
                <w:rFonts w:ascii="Arial" w:hAnsi="Arial" w:cs="Arial"/>
                <w:sz w:val="16"/>
                <w:szCs w:val="16"/>
                <w:rtl/>
              </w:rPr>
              <w:t>لداء العملقة</w:t>
            </w:r>
            <w:r w:rsidRPr="00AE4373">
              <w:rPr>
                <w:rFonts w:ascii="Arial" w:hAnsi="Arial" w:cs="Arial"/>
                <w:sz w:val="16"/>
                <w:szCs w:val="16"/>
              </w:rPr>
              <w:t xml:space="preserve"> ( acromegaly ) </w:t>
            </w:r>
            <w:r w:rsidRPr="00AE4373">
              <w:rPr>
                <w:rFonts w:ascii="Arial" w:hAnsi="Arial" w:cs="Arial"/>
                <w:sz w:val="16"/>
                <w:szCs w:val="16"/>
                <w:rtl/>
              </w:rPr>
              <w:t>استخدامه لاحتياج مرضى الاورام ( احتياج منفصل ) , ويصرف للمرضى المصابين</w:t>
            </w:r>
            <w:r w:rsidRPr="00AE4373">
              <w:rPr>
                <w:rFonts w:ascii="Arial" w:hAnsi="Arial" w:cs="Arial"/>
                <w:sz w:val="16"/>
                <w:szCs w:val="16"/>
              </w:rPr>
              <w:t xml:space="preserve">  metastatic pancreatic Neuro-endocrine tumer  , </w:t>
            </w:r>
            <w:r w:rsidRPr="00AE4373">
              <w:rPr>
                <w:rFonts w:ascii="Arial" w:hAnsi="Arial" w:cs="Arial"/>
                <w:sz w:val="16"/>
                <w:szCs w:val="16"/>
                <w:rtl/>
              </w:rPr>
              <w:t>الجلسة (967</w:t>
            </w:r>
            <w:r w:rsidRPr="00AE4373">
              <w:rPr>
                <w:rFonts w:ascii="Arial" w:hAnsi="Arial" w:cs="Arial"/>
                <w:sz w:val="16"/>
                <w:szCs w:val="16"/>
              </w:rPr>
              <w:t xml:space="preserve"> )</w:t>
            </w:r>
            <w:r w:rsidRPr="00AE4373">
              <w:rPr>
                <w:rFonts w:ascii="Arial" w:hAnsi="Arial" w:cs="Arial"/>
                <w:sz w:val="16"/>
                <w:szCs w:val="16"/>
              </w:rPr>
              <w:br/>
              <w:t>1031</w:t>
            </w:r>
            <w:r w:rsidRPr="00AE4373">
              <w:rPr>
                <w:rFonts w:ascii="Arial" w:hAnsi="Arial" w:cs="Arial"/>
                <w:sz w:val="16"/>
                <w:szCs w:val="16"/>
              </w:rPr>
              <w:br/>
            </w:r>
            <w:r w:rsidRPr="00AE4373">
              <w:rPr>
                <w:rFonts w:ascii="Arial" w:hAnsi="Arial" w:cs="Arial"/>
                <w:sz w:val="16"/>
                <w:szCs w:val="16"/>
                <w:rtl/>
              </w:rPr>
              <w:t xml:space="preserve">ج\1071 </w:t>
            </w:r>
            <w:r w:rsidRPr="00AE4373">
              <w:rPr>
                <w:rFonts w:ascii="Arial" w:hAnsi="Arial" w:cs="Arial"/>
                <w:sz w:val="16"/>
                <w:szCs w:val="16"/>
              </w:rPr>
              <w:br/>
              <w:t>1107</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60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15-AF0-070</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sz w:val="24"/>
                <w:szCs w:val="24"/>
              </w:rPr>
            </w:pPr>
            <w:r w:rsidRPr="00AE4373">
              <w:rPr>
                <w:rFonts w:ascii="Arial" w:hAnsi="Arial" w:cs="Arial"/>
              </w:rPr>
              <w:t xml:space="preserve">lanreotide  as acetate 120 mg solution for sc Injection (PFS) Autogel </w:t>
            </w:r>
            <w:r w:rsidRPr="00AE4373">
              <w:rPr>
                <w:rFonts w:ascii="Arial" w:hAnsi="Arial" w:cs="Arial"/>
              </w:rPr>
              <w:br/>
            </w:r>
            <w:r w:rsidRPr="00AE4373">
              <w:rPr>
                <w:rFonts w:ascii="Arial" w:hAnsi="Arial" w:cs="Arial"/>
              </w:rPr>
              <w:br/>
            </w:r>
            <w:r w:rsidRPr="00AE4373">
              <w:rPr>
                <w:rFonts w:ascii="Arial" w:hAnsi="Arial" w:cs="Arial"/>
                <w:rtl/>
              </w:rPr>
              <w:t xml:space="preserve">قاعدة اقل الاسعار مع المادة </w:t>
            </w:r>
            <w:r w:rsidRPr="00AE4373">
              <w:rPr>
                <w:rFonts w:ascii="Arial" w:hAnsi="Arial" w:cs="Arial"/>
              </w:rPr>
              <w:br/>
              <w:t xml:space="preserve">15-AF0-059 </w:t>
            </w:r>
            <w:r w:rsidRPr="00AE4373">
              <w:rPr>
                <w:rFonts w:ascii="Arial" w:hAnsi="Arial" w:cs="Arial"/>
                <w:rtl/>
              </w:rPr>
              <w:t>ج\1069</w:t>
            </w:r>
            <w:r w:rsidRPr="00AE4373">
              <w:rPr>
                <w:rFonts w:ascii="Arial" w:hAnsi="Arial" w:cs="Arial"/>
              </w:rPr>
              <w:br/>
            </w:r>
            <w:r w:rsidRPr="00AE4373">
              <w:rPr>
                <w:rFonts w:ascii="Arial" w:hAnsi="Arial" w:cs="Arial"/>
                <w:rtl/>
              </w:rPr>
              <w:t xml:space="preserve">قاعدة اقل الاسعار مع المادة بالرمز الوطني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61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15-AF0-051</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sz w:val="20"/>
                <w:szCs w:val="20"/>
              </w:rPr>
            </w:pPr>
            <w:r w:rsidRPr="00AE4373">
              <w:rPr>
                <w:rFonts w:ascii="Arial" w:hAnsi="Arial" w:cs="Arial"/>
                <w:sz w:val="20"/>
                <w:szCs w:val="20"/>
              </w:rPr>
              <w:t xml:space="preserve">Bortezomib( as mannitol boronic ester )  3.5 mg solution or powder for solution   vial  i.v, s.c .1115  </w:t>
            </w:r>
            <w:r w:rsidRPr="00AE4373">
              <w:rPr>
                <w:rFonts w:ascii="Arial" w:hAnsi="Arial" w:cs="Arial"/>
                <w:sz w:val="20"/>
                <w:szCs w:val="20"/>
                <w:rtl/>
              </w:rPr>
              <w:t>يستعمل للحالات المعندة للعلاج التقليدي وغير المناسبة لغرس نخاع العظم في ورم ليفي العظم المتعدد الخلايا</w:t>
            </w:r>
            <w:r w:rsidRPr="00AE4373">
              <w:rPr>
                <w:rFonts w:ascii="Arial" w:hAnsi="Arial" w:cs="Arial"/>
                <w:sz w:val="20"/>
                <w:szCs w:val="20"/>
              </w:rPr>
              <w:t xml:space="preserve"> (multiple myloma)    ,                                             </w:t>
            </w:r>
            <w:r w:rsidRPr="00AE4373">
              <w:rPr>
                <w:rFonts w:ascii="Arial" w:hAnsi="Arial" w:cs="Arial"/>
                <w:sz w:val="20"/>
                <w:szCs w:val="20"/>
                <w:rtl/>
              </w:rPr>
              <w:t>يحدد صرف العقار للمرضى المصابين بأبيضاض الدم النقياني المتعدد</w:t>
            </w:r>
            <w:r w:rsidRPr="00AE4373">
              <w:rPr>
                <w:rFonts w:ascii="Arial" w:hAnsi="Arial" w:cs="Arial"/>
                <w:sz w:val="20"/>
                <w:szCs w:val="20"/>
              </w:rPr>
              <w:br/>
              <w:t xml:space="preserve">( Multiple Myloma) </w:t>
            </w:r>
            <w:r w:rsidRPr="00AE4373">
              <w:rPr>
                <w:rFonts w:ascii="Arial" w:hAnsi="Arial" w:cs="Arial"/>
                <w:sz w:val="20"/>
                <w:szCs w:val="20"/>
                <w:rtl/>
              </w:rPr>
              <w:t>في الحالات التالية</w:t>
            </w:r>
            <w:r w:rsidRPr="00AE4373">
              <w:rPr>
                <w:rFonts w:ascii="Arial" w:hAnsi="Arial" w:cs="Arial"/>
                <w:sz w:val="20"/>
                <w:szCs w:val="20"/>
              </w:rPr>
              <w:t>:-</w:t>
            </w:r>
            <w:r w:rsidRPr="00AE4373">
              <w:rPr>
                <w:rFonts w:ascii="Arial" w:hAnsi="Arial" w:cs="Arial"/>
                <w:sz w:val="20"/>
                <w:szCs w:val="20"/>
              </w:rPr>
              <w:br/>
            </w:r>
            <w:r w:rsidRPr="00AE4373">
              <w:rPr>
                <w:rFonts w:ascii="Arial" w:hAnsi="Arial" w:cs="Arial"/>
                <w:sz w:val="20"/>
                <w:szCs w:val="20"/>
                <w:rtl/>
              </w:rPr>
              <w:t>أ‌- المرضى الذين لديهم أنتكاسة</w:t>
            </w:r>
            <w:r w:rsidRPr="00AE4373">
              <w:rPr>
                <w:rFonts w:ascii="Arial" w:hAnsi="Arial" w:cs="Arial"/>
                <w:sz w:val="20"/>
                <w:szCs w:val="20"/>
              </w:rPr>
              <w:t xml:space="preserve">  (relapse)                                                                                                                                                                  </w:t>
            </w:r>
            <w:r w:rsidRPr="00AE4373">
              <w:rPr>
                <w:rFonts w:ascii="Arial" w:hAnsi="Arial" w:cs="Arial"/>
                <w:sz w:val="20"/>
                <w:szCs w:val="20"/>
                <w:rtl/>
              </w:rPr>
              <w:t>أو مرض متعند</w:t>
            </w:r>
            <w:r w:rsidRPr="00AE4373">
              <w:rPr>
                <w:rFonts w:ascii="Arial" w:hAnsi="Arial" w:cs="Arial"/>
                <w:sz w:val="20"/>
                <w:szCs w:val="20"/>
              </w:rPr>
              <w:t xml:space="preserve"> (Refractory </w:t>
            </w:r>
            <w:r w:rsidRPr="00AE4373">
              <w:rPr>
                <w:rFonts w:ascii="Arial" w:hAnsi="Arial" w:cs="Arial"/>
                <w:sz w:val="20"/>
                <w:szCs w:val="20"/>
              </w:rPr>
              <w:lastRenderedPageBreak/>
              <w:t>disease).</w:t>
            </w:r>
            <w:r w:rsidRPr="00AE4373">
              <w:rPr>
                <w:rFonts w:ascii="Arial" w:hAnsi="Arial" w:cs="Arial"/>
                <w:sz w:val="20"/>
                <w:szCs w:val="20"/>
              </w:rPr>
              <w:br/>
            </w:r>
            <w:r w:rsidRPr="00AE4373">
              <w:rPr>
                <w:rFonts w:ascii="Arial" w:hAnsi="Arial" w:cs="Arial"/>
                <w:sz w:val="20"/>
                <w:szCs w:val="20"/>
                <w:rtl/>
              </w:rPr>
              <w:t>ب‌- المرضى الذين لديهم قصور كلوي نتيجة للمرض</w:t>
            </w:r>
            <w:r w:rsidRPr="00AE4373">
              <w:rPr>
                <w:rFonts w:ascii="Arial" w:hAnsi="Arial" w:cs="Arial"/>
                <w:sz w:val="20"/>
                <w:szCs w:val="20"/>
              </w:rPr>
              <w:t>.</w:t>
            </w:r>
            <w:r w:rsidRPr="00AE4373">
              <w:rPr>
                <w:rFonts w:ascii="Arial" w:hAnsi="Arial" w:cs="Arial"/>
                <w:sz w:val="20"/>
                <w:szCs w:val="20"/>
              </w:rPr>
              <w:br/>
            </w:r>
            <w:r w:rsidRPr="00AE4373">
              <w:rPr>
                <w:rFonts w:ascii="Arial" w:hAnsi="Arial" w:cs="Arial"/>
                <w:sz w:val="20"/>
                <w:szCs w:val="20"/>
                <w:rtl/>
              </w:rPr>
              <w:t>ت‌- المرضى الذين لديهم مرض شرس</w:t>
            </w:r>
            <w:r w:rsidRPr="00AE4373">
              <w:rPr>
                <w:rFonts w:ascii="Arial" w:hAnsi="Arial" w:cs="Arial"/>
                <w:sz w:val="20"/>
                <w:szCs w:val="20"/>
              </w:rPr>
              <w:t xml:space="preserve"> (aggressive disease)                                                                                                                                </w:t>
            </w:r>
            <w:r w:rsidRPr="00AE4373">
              <w:rPr>
                <w:rFonts w:ascii="Arial" w:hAnsi="Arial" w:cs="Arial"/>
                <w:sz w:val="20"/>
                <w:szCs w:val="20"/>
                <w:rtl/>
              </w:rPr>
              <w:t>والذين قد يستفادون من عملية زرع الخلايا الجذعية الذاتية مستقبلا</w:t>
            </w:r>
            <w:r w:rsidRPr="00AE4373">
              <w:rPr>
                <w:rFonts w:ascii="Arial" w:hAnsi="Arial" w:cs="Arial"/>
                <w:sz w:val="20"/>
                <w:szCs w:val="20"/>
              </w:rPr>
              <w:t>".</w:t>
            </w:r>
            <w:r w:rsidRPr="00AE4373">
              <w:rPr>
                <w:rFonts w:ascii="Arial" w:hAnsi="Arial" w:cs="Arial"/>
                <w:sz w:val="20"/>
                <w:szCs w:val="20"/>
              </w:rPr>
              <w:br/>
            </w:r>
            <w:r w:rsidRPr="00AE4373">
              <w:rPr>
                <w:rFonts w:ascii="Arial" w:hAnsi="Arial" w:cs="Arial"/>
                <w:sz w:val="20"/>
                <w:szCs w:val="20"/>
              </w:rPr>
              <w:br/>
              <w:t xml:space="preserve">• </w:t>
            </w:r>
            <w:r w:rsidRPr="00AE4373">
              <w:rPr>
                <w:rFonts w:ascii="Arial" w:hAnsi="Arial" w:cs="Arial"/>
                <w:sz w:val="20"/>
                <w:szCs w:val="20"/>
                <w:rtl/>
              </w:rPr>
              <w:t>أن يحدد الصرف في المستشفيات والمراكز التي يتوفر فيها وحدات متخصصة لعلاج أمراض الدم السريرية</w:t>
            </w:r>
            <w:r w:rsidRPr="00AE4373">
              <w:rPr>
                <w:rFonts w:ascii="Arial" w:hAnsi="Arial" w:cs="Arial"/>
                <w:sz w:val="20"/>
                <w:szCs w:val="20"/>
              </w:rPr>
              <w:br/>
            </w:r>
            <w:r w:rsidRPr="00AE4373">
              <w:rPr>
                <w:rFonts w:ascii="Arial" w:hAnsi="Arial" w:cs="Arial"/>
                <w:sz w:val="20"/>
                <w:szCs w:val="20"/>
                <w:rtl/>
              </w:rPr>
              <w:t>تلتزم الشركة بتجهيز احتياج ال100 مريض من مادة</w:t>
            </w:r>
            <w:r w:rsidRPr="00AE4373">
              <w:rPr>
                <w:rFonts w:ascii="Arial" w:hAnsi="Arial" w:cs="Arial"/>
                <w:sz w:val="20"/>
                <w:szCs w:val="20"/>
              </w:rPr>
              <w:t xml:space="preserve"> bortozmib vial  </w:t>
            </w:r>
            <w:r w:rsidRPr="00AE4373">
              <w:rPr>
                <w:rFonts w:ascii="Arial" w:hAnsi="Arial" w:cs="Arial"/>
                <w:sz w:val="20"/>
                <w:szCs w:val="20"/>
                <w:rtl/>
              </w:rPr>
              <w:t>مجانا</w:t>
            </w:r>
            <w:r w:rsidRPr="00AE4373">
              <w:rPr>
                <w:rFonts w:ascii="Arial" w:hAnsi="Arial" w:cs="Arial"/>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62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15-AF0-044</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Bevacizumab 400 mg  25mg/ml, 16 ml vial concentrate for intravenous infusion or its approved biosimilar ;</w:t>
            </w:r>
            <w:r w:rsidRPr="00AE4373">
              <w:rPr>
                <w:rFonts w:ascii="Arial" w:hAnsi="Arial" w:cs="Arial"/>
                <w:rtl/>
              </w:rPr>
              <w:t>قاف استعماله</w:t>
            </w:r>
            <w:r w:rsidRPr="00AE4373">
              <w:rPr>
                <w:rFonts w:ascii="Arial" w:hAnsi="Arial" w:cs="Arial"/>
              </w:rPr>
              <w:t xml:space="preserve">  </w:t>
            </w:r>
            <w:r w:rsidRPr="00AE4373">
              <w:rPr>
                <w:rFonts w:ascii="Arial" w:hAnsi="Arial" w:cs="Arial"/>
                <w:rtl/>
              </w:rPr>
              <w:t>لسرطان الثدي</w:t>
            </w:r>
            <w:r w:rsidRPr="00AE4373">
              <w:rPr>
                <w:rFonts w:ascii="Arial" w:hAnsi="Arial" w:cs="Arial"/>
              </w:rPr>
              <w:t xml:space="preserve">                                                                         </w:t>
            </w:r>
            <w:r w:rsidRPr="00AE4373">
              <w:rPr>
                <w:rFonts w:ascii="Arial" w:hAnsi="Arial" w:cs="Arial"/>
                <w:rtl/>
              </w:rPr>
              <w:t>ان دواعي الاستخدام هي كالاتي في الحالات التالية</w:t>
            </w:r>
            <w:r w:rsidRPr="00AE4373">
              <w:rPr>
                <w:rFonts w:ascii="Arial" w:hAnsi="Arial" w:cs="Arial"/>
              </w:rPr>
              <w:t>:</w:t>
            </w:r>
            <w:r w:rsidRPr="00AE4373">
              <w:rPr>
                <w:rFonts w:ascii="Arial" w:hAnsi="Arial" w:cs="Arial"/>
              </w:rPr>
              <w:br/>
              <w:t xml:space="preserve">• </w:t>
            </w:r>
            <w:r w:rsidRPr="00AE4373">
              <w:rPr>
                <w:rFonts w:ascii="Arial" w:hAnsi="Arial" w:cs="Arial"/>
                <w:rtl/>
              </w:rPr>
              <w:t>سرطان القولون المنتشر</w:t>
            </w:r>
            <w:r w:rsidRPr="00AE4373">
              <w:rPr>
                <w:rFonts w:ascii="Arial" w:hAnsi="Arial" w:cs="Arial"/>
              </w:rPr>
              <w:br/>
              <w:t xml:space="preserve">Metastatic colorectal carcinoma                                                    • </w:t>
            </w:r>
            <w:r w:rsidRPr="00AE4373">
              <w:rPr>
                <w:rFonts w:ascii="Arial" w:hAnsi="Arial" w:cs="Arial"/>
                <w:rtl/>
              </w:rPr>
              <w:t>سرطان الكلية المنتشر</w:t>
            </w:r>
            <w:r w:rsidRPr="00AE4373">
              <w:rPr>
                <w:rFonts w:ascii="Arial" w:hAnsi="Arial" w:cs="Arial"/>
              </w:rPr>
              <w:br/>
              <w:t xml:space="preserve">Bevacizumab in combination with IFN- alpha a treatment option for first line </w:t>
            </w:r>
            <w:r w:rsidRPr="00AE4373">
              <w:rPr>
                <w:rFonts w:ascii="Arial" w:hAnsi="Arial" w:cs="Arial"/>
              </w:rPr>
              <w:br/>
              <w:t xml:space="preserve">Treatment of patients with metastatic renal cell </w:t>
            </w:r>
            <w:r w:rsidRPr="00AE4373">
              <w:rPr>
                <w:rFonts w:ascii="Arial" w:hAnsi="Arial" w:cs="Arial"/>
              </w:rPr>
              <w:lastRenderedPageBreak/>
              <w:t>carcinoma, clear cell histology</w:t>
            </w:r>
            <w:r w:rsidRPr="00AE4373">
              <w:rPr>
                <w:rFonts w:ascii="Arial" w:hAnsi="Arial" w:cs="Arial"/>
              </w:rPr>
              <w:br/>
              <w:t>With good or moderate prognostic features</w:t>
            </w:r>
            <w:r w:rsidRPr="00AE4373">
              <w:rPr>
                <w:rFonts w:ascii="Arial" w:hAnsi="Arial" w:cs="Arial"/>
              </w:rPr>
              <w:br/>
              <w:t>Poor prognostic features include three or more of the following:</w:t>
            </w:r>
            <w:r w:rsidRPr="00AE4373">
              <w:rPr>
                <w:rFonts w:ascii="Arial" w:hAnsi="Arial" w:cs="Arial"/>
              </w:rPr>
              <w:br/>
              <w:t>LDH&gt;1.5 times upper limit of normal</w:t>
            </w:r>
            <w:r w:rsidRPr="00AE4373">
              <w:rPr>
                <w:rFonts w:ascii="Arial" w:hAnsi="Arial" w:cs="Arial"/>
              </w:rPr>
              <w:br/>
              <w:t>Corrected serum calcium level&gt; 10mg/ dl</w:t>
            </w:r>
            <w:r w:rsidRPr="00AE4373">
              <w:rPr>
                <w:rFonts w:ascii="Arial" w:hAnsi="Arial" w:cs="Arial"/>
              </w:rPr>
              <w:br/>
              <w:t>Interval of less than a year from original diagnosis to the start of systemic therapy</w:t>
            </w:r>
            <w:r w:rsidRPr="00AE4373">
              <w:rPr>
                <w:rFonts w:ascii="Arial" w:hAnsi="Arial" w:cs="Arial"/>
              </w:rPr>
              <w:br/>
              <w:t>Karnofsky performance score&lt;=70</w:t>
            </w:r>
            <w:r w:rsidRPr="00AE4373">
              <w:rPr>
                <w:rFonts w:ascii="Arial" w:hAnsi="Arial" w:cs="Arial"/>
              </w:rPr>
              <w:br/>
              <w:t>Two or more sites of organ metastasis</w:t>
            </w:r>
            <w:r w:rsidRPr="00AE4373">
              <w:rPr>
                <w:rFonts w:ascii="Arial" w:hAnsi="Arial" w:cs="Arial"/>
              </w:rPr>
              <w:br/>
              <w:t xml:space="preserve">    </w:t>
            </w:r>
            <w:r w:rsidRPr="00AE4373">
              <w:rPr>
                <w:rFonts w:ascii="Arial" w:hAnsi="Arial" w:cs="Arial"/>
                <w:rtl/>
              </w:rPr>
              <w:t>يعاد النظر بهذا الاستخدام بعد توفر علاج ال</w:t>
            </w:r>
            <w:r w:rsidRPr="00AE4373">
              <w:rPr>
                <w:rFonts w:ascii="Arial" w:hAnsi="Arial" w:cs="Arial"/>
              </w:rPr>
              <w:t xml:space="preserve">sunitinib                                  • </w:t>
            </w:r>
            <w:r w:rsidRPr="00AE4373">
              <w:rPr>
                <w:rFonts w:ascii="Arial" w:hAnsi="Arial" w:cs="Arial"/>
                <w:rtl/>
              </w:rPr>
              <w:t>سرطان المبيض المنتشر</w:t>
            </w:r>
            <w:r w:rsidRPr="00AE4373">
              <w:rPr>
                <w:rFonts w:ascii="Arial" w:hAnsi="Arial" w:cs="Arial"/>
              </w:rPr>
              <w:br/>
              <w:t xml:space="preserve">Second line treatment for recurrent or metastatic epithelial ovarian tumor </w:t>
            </w:r>
            <w:r w:rsidRPr="00AE4373">
              <w:rPr>
                <w:rFonts w:ascii="Arial" w:hAnsi="Arial" w:cs="Arial"/>
              </w:rPr>
              <w:br/>
              <w:t>And in combination with chemotherapy   •</w:t>
            </w:r>
            <w:r w:rsidRPr="00AE4373">
              <w:rPr>
                <w:rFonts w:ascii="Arial" w:hAnsi="Arial" w:cs="Arial"/>
                <w:rtl/>
              </w:rPr>
              <w:t>فيما يخص اورام الدماغ يعطى العقار فقط لنوع</w:t>
            </w:r>
            <w:r w:rsidRPr="00AE4373">
              <w:rPr>
                <w:rFonts w:ascii="Arial" w:hAnsi="Arial" w:cs="Arial"/>
              </w:rPr>
              <w:t xml:space="preserve"> (Glioblastoma multiforme )</w:t>
            </w:r>
            <w:r w:rsidRPr="00AE4373">
              <w:rPr>
                <w:rFonts w:ascii="Arial" w:hAnsi="Arial" w:cs="Arial"/>
              </w:rPr>
              <w:br/>
            </w:r>
            <w:r w:rsidRPr="00AE4373">
              <w:rPr>
                <w:rFonts w:ascii="Arial" w:hAnsi="Arial" w:cs="Arial"/>
                <w:rtl/>
              </w:rPr>
              <w:t>ج /1025</w:t>
            </w:r>
            <w:r w:rsidRPr="00AE4373">
              <w:rPr>
                <w:rFonts w:ascii="Arial" w:hAnsi="Arial" w:cs="Arial"/>
              </w:rPr>
              <w:br/>
            </w:r>
            <w:r w:rsidRPr="00AE4373">
              <w:rPr>
                <w:rFonts w:ascii="Arial" w:hAnsi="Arial" w:cs="Arial"/>
                <w:rtl/>
              </w:rPr>
              <w:lastRenderedPageBreak/>
              <w:t>ج\1071</w:t>
            </w:r>
            <w:r w:rsidRPr="00AE4373">
              <w:rPr>
                <w:rFonts w:ascii="Arial" w:hAnsi="Arial" w:cs="Arial"/>
              </w:rPr>
              <w:br/>
            </w:r>
            <w:r w:rsidRPr="00AE4373">
              <w:rPr>
                <w:rFonts w:ascii="Arial" w:hAnsi="Arial" w:cs="Arial"/>
                <w:rtl/>
              </w:rPr>
              <w:t>يرفع استخدام مادة</w:t>
            </w:r>
            <w:r w:rsidRPr="00AE4373">
              <w:rPr>
                <w:rFonts w:ascii="Arial" w:hAnsi="Arial" w:cs="Arial"/>
              </w:rPr>
              <w:t xml:space="preserve"> ( Bevacizumab 400 mg ) </w:t>
            </w:r>
            <w:r w:rsidRPr="00AE4373">
              <w:rPr>
                <w:rFonts w:ascii="Arial" w:hAnsi="Arial" w:cs="Arial"/>
                <w:rtl/>
              </w:rPr>
              <w:t xml:space="preserve">لأمراض شبكية العيون </w:t>
            </w:r>
            <w:r w:rsidRPr="00AE4373">
              <w:rPr>
                <w:rFonts w:ascii="Arial" w:hAnsi="Arial" w:cs="Arial"/>
              </w:rPr>
              <w:br/>
            </w:r>
            <w:r w:rsidRPr="00AE4373">
              <w:rPr>
                <w:rFonts w:ascii="Arial" w:hAnsi="Arial" w:cs="Arial"/>
                <w:rtl/>
              </w:rPr>
              <w:t>ج\1088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63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15-AF0-061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Arsenic trioxide 1 mg/mL, 10-ml ampoule or vial (Concentrate for intravenous infusion) </w:t>
            </w:r>
            <w:r w:rsidRPr="00AE4373">
              <w:rPr>
                <w:rFonts w:ascii="Arial" w:hAnsi="Arial" w:cs="Arial"/>
              </w:rPr>
              <w:br/>
            </w:r>
            <w:r w:rsidRPr="00AE4373">
              <w:rPr>
                <w:rFonts w:ascii="Arial" w:hAnsi="Arial" w:cs="Arial"/>
                <w:rtl/>
              </w:rPr>
              <w:t xml:space="preserve">يحصر استخدامة في مراكز امراض الدم وحسب الاستطبابات المقرة في الجلسة 1018 </w:t>
            </w:r>
            <w:r w:rsidRPr="00AE4373">
              <w:rPr>
                <w:rFonts w:ascii="Arial" w:hAnsi="Arial" w:cs="Arial"/>
              </w:rPr>
              <w:t>Arsenic trioxide 10 mg ampoule to be use in :-</w:t>
            </w:r>
            <w:r w:rsidRPr="00AE4373">
              <w:rPr>
                <w:rFonts w:ascii="Arial" w:hAnsi="Arial" w:cs="Arial"/>
              </w:rPr>
              <w:br/>
              <w:t xml:space="preserve">a/ relapsed  acute promyelocytic leukemia </w:t>
            </w:r>
            <w:r w:rsidRPr="00AE4373">
              <w:rPr>
                <w:rFonts w:ascii="Arial" w:hAnsi="Arial" w:cs="Arial"/>
              </w:rPr>
              <w:br/>
              <w:t>b/ first line in acute  promyelocytic leukemia in low risk group only  (platelet less than 40,000  , WBC less than 10,000 )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64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15-AF0-062</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 xml:space="preserve">Brentuximab Vedotin 50mg vial </w:t>
            </w:r>
            <w:r w:rsidRPr="00AE4373">
              <w:rPr>
                <w:rFonts w:ascii="Arial" w:hAnsi="Arial" w:cs="Arial"/>
                <w:rtl/>
              </w:rPr>
              <w:t>ويحصر صرفه في مراكز زراعة نخاع العظم في دائرة مدينة الطب وحسب الاستطبابات الاتية</w:t>
            </w:r>
            <w:r w:rsidRPr="00AE4373">
              <w:rPr>
                <w:rFonts w:ascii="Arial" w:hAnsi="Arial" w:cs="Arial"/>
              </w:rPr>
              <w:t xml:space="preserve"> :</w:t>
            </w:r>
            <w:r w:rsidRPr="00AE4373">
              <w:rPr>
                <w:rFonts w:ascii="Arial" w:hAnsi="Arial" w:cs="Arial"/>
              </w:rPr>
              <w:br/>
              <w:t xml:space="preserve">1- hodgkins lymphoma relapsed afterautologous </w:t>
            </w:r>
            <w:r w:rsidRPr="00AE4373">
              <w:rPr>
                <w:rFonts w:ascii="Arial" w:hAnsi="Arial" w:cs="Arial"/>
              </w:rPr>
              <w:br/>
              <w:t xml:space="preserve"> transplant and the are fit for allogeneic </w:t>
            </w:r>
            <w:r w:rsidRPr="00AE4373">
              <w:rPr>
                <w:rFonts w:ascii="Arial" w:hAnsi="Arial" w:cs="Arial"/>
              </w:rPr>
              <w:lastRenderedPageBreak/>
              <w:t>bonemarrow transplant</w:t>
            </w:r>
            <w:r w:rsidRPr="00AE4373">
              <w:rPr>
                <w:rFonts w:ascii="Arial" w:hAnsi="Arial" w:cs="Arial"/>
              </w:rPr>
              <w:br/>
              <w:t>(and bone marrow donar)</w:t>
            </w:r>
            <w:r w:rsidRPr="00AE4373">
              <w:rPr>
                <w:rFonts w:ascii="Arial" w:hAnsi="Arial" w:cs="Arial"/>
              </w:rPr>
              <w:br/>
              <w:t>2-hodgkin lymphoma who failed to respond to 2 lines treatement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65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15-AF0-020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Methylprednisolone (as sodium succinate or  as hemisuccinate  )500 mg   with solvent ( water for injection with Benzyl alcohol 9mg/ml      I.V,I.M injection  vial or ampoule         </w:t>
            </w:r>
            <w:r w:rsidRPr="00AE4373">
              <w:rPr>
                <w:rFonts w:ascii="Arial" w:hAnsi="Arial" w:cs="Arial"/>
                <w:rtl/>
              </w:rPr>
              <w:t>ج/1157</w:t>
            </w:r>
            <w:r w:rsidRPr="00AE4373">
              <w:rPr>
                <w:rFonts w:ascii="Arial" w:hAnsi="Arial" w:cs="Arial"/>
              </w:rPr>
              <w:br/>
              <w:t xml:space="preserve">1. </w:t>
            </w:r>
            <w:r w:rsidRPr="00AE4373">
              <w:rPr>
                <w:rFonts w:ascii="Arial" w:hAnsi="Arial" w:cs="Arial"/>
                <w:rtl/>
              </w:rPr>
              <w:t xml:space="preserve">اضافة ملح للمادة </w:t>
            </w:r>
            <w:r w:rsidRPr="00AE4373">
              <w:rPr>
                <w:rFonts w:ascii="Arial" w:hAnsi="Arial" w:cs="Arial"/>
              </w:rPr>
              <w:br/>
              <w:t xml:space="preserve">2. </w:t>
            </w:r>
            <w:r w:rsidRPr="00AE4373">
              <w:rPr>
                <w:rFonts w:ascii="Arial" w:hAnsi="Arial" w:cs="Arial"/>
                <w:rtl/>
              </w:rPr>
              <w:t>ترفع المادة من المستوى الثالث الى المستوى الاول ولكل التراكيز المقرة للمادة انفا ويكون الزرق</w:t>
            </w:r>
            <w:r w:rsidRPr="00AE4373">
              <w:rPr>
                <w:rFonts w:ascii="Arial" w:hAnsi="Arial" w:cs="Arial"/>
              </w:rPr>
              <w:t xml:space="preserve"> IV&amp;IM </w:t>
            </w:r>
            <w:r w:rsidRPr="00AE4373">
              <w:rPr>
                <w:rFonts w:ascii="Arial" w:hAnsi="Arial" w:cs="Arial"/>
                <w:rtl/>
              </w:rPr>
              <w:t>وتكون طريقة اتلزرق لل 1</w:t>
            </w:r>
            <w:r w:rsidRPr="00AE4373">
              <w:rPr>
                <w:rFonts w:ascii="Arial" w:hAnsi="Arial" w:cs="Arial"/>
              </w:rPr>
              <w:t xml:space="preserve">gm  IV </w:t>
            </w:r>
            <w:r w:rsidRPr="00AE4373">
              <w:rPr>
                <w:rFonts w:ascii="Arial" w:hAnsi="Arial" w:cs="Arial"/>
                <w:rtl/>
              </w:rPr>
              <w:t>فقط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66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15-AG0-013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Tamoxifen (as citrate) 20mg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67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15-AG0-015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Bicalutamide 50mg  tablet    </w:t>
            </w:r>
            <w:r w:rsidRPr="00AE4373">
              <w:rPr>
                <w:rFonts w:ascii="Arial" w:hAnsi="Arial" w:cs="Arial"/>
                <w:rtl/>
              </w:rPr>
              <w:t>لحالات سرطان البروستات المتقدم</w:t>
            </w:r>
            <w:r w:rsidRPr="00AE4373">
              <w:rPr>
                <w:rFonts w:ascii="Arial" w:hAnsi="Arial" w:cs="Arial"/>
              </w:rPr>
              <w:t xml:space="preserve">                                                   _ Not use in cases of Localize prostatic disease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68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Basiliximab 20mg Vial IV</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69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Azathioprine 50mg Tablet </w:t>
            </w:r>
            <w:r w:rsidRPr="00AE4373">
              <w:rPr>
                <w:rFonts w:ascii="Arial" w:hAnsi="Arial" w:cs="Arial"/>
                <w:rtl/>
              </w:rPr>
              <w:t>لا مانع استخدامها لــ</w:t>
            </w:r>
            <w:r w:rsidRPr="00AE4373">
              <w:rPr>
                <w:rFonts w:ascii="Arial" w:hAnsi="Arial" w:cs="Arial"/>
              </w:rPr>
              <w:t xml:space="preserve"> (Autoimmune disease ) </w:t>
            </w:r>
            <w:r w:rsidRPr="00AE4373">
              <w:rPr>
                <w:rFonts w:ascii="Arial" w:hAnsi="Arial" w:cs="Arial"/>
                <w:rtl/>
              </w:rPr>
              <w:t>ومنها الامراض الجلدية (989</w:t>
            </w:r>
            <w:r w:rsidRPr="00AE4373">
              <w:rPr>
                <w:rFonts w:ascii="Arial" w:hAnsi="Arial" w:cs="Arial"/>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Anti-Thymocytic-Globulin 100mg/5ml Vial (ATG Rabbit type) </w:t>
            </w:r>
            <w:r w:rsidRPr="00AE4373">
              <w:rPr>
                <w:rFonts w:ascii="Arial" w:hAnsi="Arial" w:cs="Arial"/>
                <w:rtl/>
              </w:rPr>
              <w:t>ج/1140 م.تخصصي زرع الكلى اضافة مركز زرع نخاع العظم/مدينة الطب كمنفذ صرف</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15-B00-088</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 xml:space="preserve">Antithymocyte globulin equine 250 mg in 5 ml ampoule        </w:t>
            </w:r>
            <w:r w:rsidRPr="00AE4373">
              <w:rPr>
                <w:rFonts w:ascii="Arial" w:hAnsi="Arial" w:cs="Arial"/>
                <w:rtl/>
              </w:rPr>
              <w:t>يستخدم لعلاج فشل نخاع العظم المكتسب</w:t>
            </w:r>
            <w:r w:rsidRPr="00AE4373">
              <w:rPr>
                <w:rFonts w:ascii="Arial" w:hAnsi="Arial" w:cs="Arial"/>
              </w:rPr>
              <w:t xml:space="preserve"> (Acquired aplastic anemia )  </w:t>
            </w:r>
            <w:r w:rsidRPr="00AE4373">
              <w:rPr>
                <w:rFonts w:ascii="Arial" w:hAnsi="Arial" w:cs="Arial"/>
                <w:rtl/>
              </w:rPr>
              <w:t>على ان تراجع اللجنة الاستشارية لامراض الدم الكمية المطلوبة من الدوائر بالتنسيق مع قسم تقدير الحاجة لتحديد اعداد المرضى الفعلي وفق قاعدة البيانات الرسمية المتوفرة لدى الدوائر اعلاه وحسب ما جاء بتوصيات اللجنة الاستشارية لامراض الدم السريرية ج987</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15-B00-033</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 xml:space="preserve">Peginterferon alfa 2a  (Recombinant) 180mcg/1ml solution </w:t>
            </w:r>
            <w:r w:rsidRPr="00AE4373">
              <w:rPr>
                <w:rFonts w:ascii="Arial" w:hAnsi="Arial" w:cs="Arial"/>
              </w:rPr>
              <w:lastRenderedPageBreak/>
              <w:t xml:space="preserve">1ml-vial (Human serum albumin free) (1ml) vial or Peginterferon alfa 2a (Recombinant) 180mcg/0.5ml prefilled syringe </w:t>
            </w:r>
            <w:r w:rsidRPr="00AE4373">
              <w:rPr>
                <w:rFonts w:ascii="Arial" w:hAnsi="Arial" w:cs="Arial"/>
                <w:sz w:val="16"/>
                <w:szCs w:val="16"/>
              </w:rPr>
              <w:br/>
              <w:t xml:space="preserve"> </w:t>
            </w:r>
            <w:r w:rsidRPr="00AE4373">
              <w:rPr>
                <w:rFonts w:ascii="Arial" w:hAnsi="Arial" w:cs="Arial"/>
                <w:sz w:val="16"/>
                <w:szCs w:val="16"/>
                <w:rtl/>
              </w:rPr>
              <w:t xml:space="preserve">تلزم الشركات المنتجة لهذه المادة بتوفير الفحوصات المختبرية </w:t>
            </w:r>
            <w:r w:rsidRPr="00AE4373">
              <w:rPr>
                <w:rFonts w:ascii="Arial" w:hAnsi="Arial" w:cs="Arial"/>
                <w:sz w:val="16"/>
                <w:szCs w:val="16"/>
              </w:rPr>
              <w:br/>
              <w:t xml:space="preserve">(Virusload) </w:t>
            </w:r>
            <w:r w:rsidRPr="00AE4373">
              <w:rPr>
                <w:rFonts w:ascii="Arial" w:hAnsi="Arial" w:cs="Arial"/>
                <w:sz w:val="16"/>
                <w:szCs w:val="16"/>
                <w:rtl/>
              </w:rPr>
              <w:t>كتسهيلات تعاقدية (اجهزة + كتات</w:t>
            </w:r>
            <w:r w:rsidRPr="00AE4373">
              <w:rPr>
                <w:rFonts w:ascii="Arial" w:hAnsi="Arial" w:cs="Arial"/>
                <w:sz w:val="16"/>
                <w:szCs w:val="16"/>
              </w:rPr>
              <w:t xml:space="preserve">) </w:t>
            </w:r>
            <w:r w:rsidRPr="00AE4373">
              <w:rPr>
                <w:rFonts w:ascii="Arial" w:hAnsi="Arial" w:cs="Arial"/>
                <w:sz w:val="16"/>
                <w:szCs w:val="16"/>
              </w:rPr>
              <w:br/>
            </w:r>
            <w:r w:rsidRPr="00AE4373">
              <w:rPr>
                <w:rFonts w:ascii="Arial" w:hAnsi="Arial" w:cs="Arial"/>
                <w:sz w:val="16"/>
                <w:szCs w:val="16"/>
                <w:rtl/>
              </w:rPr>
              <w:t>مع تدريب الكوادر الخاصة بالعمل على هذه الاجهزة لمرة واحدة فقط اما الكتات مع كل شحنة يثبت احتياج لمرضى التهاب الكبد الفيروسي نوع</w:t>
            </w:r>
            <w:r w:rsidRPr="00AE4373">
              <w:rPr>
                <w:rFonts w:ascii="Arial" w:hAnsi="Arial" w:cs="Arial"/>
                <w:sz w:val="16"/>
                <w:szCs w:val="16"/>
              </w:rPr>
              <w:t xml:space="preserve"> B  </w:t>
            </w:r>
            <w:r w:rsidRPr="00AE4373">
              <w:rPr>
                <w:rFonts w:ascii="Arial" w:hAnsi="Arial" w:cs="Arial"/>
                <w:sz w:val="16"/>
                <w:szCs w:val="16"/>
                <w:rtl/>
              </w:rPr>
              <w:t xml:space="preserve">فقط وحسب البروتوكولات العلاجية الجلسة (967 </w:t>
            </w:r>
            <w:r w:rsidRPr="00AE4373">
              <w:rPr>
                <w:rFonts w:ascii="Arial" w:hAnsi="Arial" w:cs="Arial"/>
                <w:sz w:val="16"/>
                <w:szCs w:val="16"/>
              </w:rPr>
              <w:t xml:space="preserve">)  </w:t>
            </w:r>
            <w:r w:rsidRPr="00AE4373">
              <w:rPr>
                <w:rFonts w:ascii="Arial" w:hAnsi="Arial" w:cs="Arial"/>
                <w:sz w:val="16"/>
                <w:szCs w:val="16"/>
                <w:rtl/>
              </w:rPr>
              <w:t>مشتركة بين الجهاز الهضمي , امراض الدم والاورام كلا</w:t>
            </w:r>
            <w:r w:rsidRPr="00AE4373">
              <w:rPr>
                <w:rFonts w:ascii="Arial" w:hAnsi="Arial" w:cs="Arial"/>
                <w:sz w:val="16"/>
                <w:szCs w:val="16"/>
              </w:rPr>
              <w:t xml:space="preserve">" </w:t>
            </w:r>
            <w:r w:rsidRPr="00AE4373">
              <w:rPr>
                <w:rFonts w:ascii="Arial" w:hAnsi="Arial" w:cs="Arial"/>
                <w:sz w:val="16"/>
                <w:szCs w:val="16"/>
                <w:rtl/>
              </w:rPr>
              <w:t>حسب احتياجه (973 )يثبت الاحتياج لمرضى التهاب الكبد الفيروسي نوع</w:t>
            </w:r>
            <w:r w:rsidRPr="00AE4373">
              <w:rPr>
                <w:rFonts w:ascii="Arial" w:hAnsi="Arial" w:cs="Arial"/>
                <w:sz w:val="16"/>
                <w:szCs w:val="16"/>
              </w:rPr>
              <w:t xml:space="preserve"> B  </w:t>
            </w:r>
            <w:r w:rsidRPr="00AE4373">
              <w:rPr>
                <w:rFonts w:ascii="Arial" w:hAnsi="Arial" w:cs="Arial"/>
                <w:sz w:val="16"/>
                <w:szCs w:val="16"/>
                <w:rtl/>
              </w:rPr>
              <w:t>فقط وحسب البروتوكولات العلاجية</w:t>
            </w:r>
            <w:r w:rsidRPr="00AE4373">
              <w:rPr>
                <w:rFonts w:ascii="Arial" w:hAnsi="Arial" w:cs="Arial"/>
                <w:sz w:val="16"/>
                <w:szCs w:val="16"/>
              </w:rPr>
              <w:t>.</w:t>
            </w:r>
            <w:r w:rsidRPr="00AE4373">
              <w:rPr>
                <w:rFonts w:ascii="Arial" w:hAnsi="Arial" w:cs="Arial"/>
                <w:sz w:val="16"/>
                <w:szCs w:val="16"/>
              </w:rPr>
              <w:br/>
              <w:t xml:space="preserve">2.  </w:t>
            </w:r>
            <w:r w:rsidRPr="00AE4373">
              <w:rPr>
                <w:rFonts w:ascii="Arial" w:hAnsi="Arial" w:cs="Arial"/>
                <w:sz w:val="16"/>
                <w:szCs w:val="16"/>
                <w:rtl/>
              </w:rPr>
              <w:t>تلزم الشركات المنتجة لهذه المادة بتوفير الفحوصات المختبرية</w:t>
            </w:r>
            <w:r w:rsidRPr="00AE4373">
              <w:rPr>
                <w:rFonts w:ascii="Arial" w:hAnsi="Arial" w:cs="Arial"/>
                <w:sz w:val="16"/>
                <w:szCs w:val="16"/>
              </w:rPr>
              <w:t xml:space="preserve"> (Virusload) </w:t>
            </w:r>
            <w:r w:rsidRPr="00AE4373">
              <w:rPr>
                <w:rFonts w:ascii="Arial" w:hAnsi="Arial" w:cs="Arial"/>
                <w:sz w:val="16"/>
                <w:szCs w:val="16"/>
                <w:rtl/>
              </w:rPr>
              <w:t>كتسهيلات تعاقدية (اجهزة + كتات) مع تدريب الكوادر الخاصة بالعمل على هذه الاجهزة لمرة واحدة فقط اما الكتات مع كل شحنة ( 985</w:t>
            </w:r>
            <w:r w:rsidRPr="00AE4373">
              <w:rPr>
                <w:rFonts w:ascii="Arial" w:hAnsi="Arial" w:cs="Arial"/>
                <w:sz w:val="16"/>
                <w:szCs w:val="16"/>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73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15-B00-012</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 xml:space="preserve">Interferon alfa-2a (Recombinant) 9 million units prefilled syringe (HSA free solution) Injection </w:t>
            </w:r>
            <w:r w:rsidRPr="00AE4373">
              <w:rPr>
                <w:rFonts w:ascii="Arial" w:hAnsi="Arial" w:cs="Arial"/>
                <w:rtl/>
              </w:rPr>
              <w:t>تم تحويله من المستوى الثالث</w:t>
            </w:r>
            <w:r w:rsidRPr="00AE4373">
              <w:rPr>
                <w:rFonts w:ascii="Arial" w:hAnsi="Arial" w:cs="Arial"/>
              </w:rPr>
              <w:t xml:space="preserve">  </w:t>
            </w:r>
            <w:r w:rsidRPr="00AE4373">
              <w:rPr>
                <w:rFonts w:ascii="Arial" w:hAnsi="Arial" w:cs="Arial"/>
                <w:rtl/>
              </w:rPr>
              <w:t>في الجلسة 973</w:t>
            </w:r>
            <w:r w:rsidRPr="00AE4373">
              <w:rPr>
                <w:rFonts w:ascii="Arial" w:hAnsi="Arial" w:cs="Arial"/>
              </w:rPr>
              <w:t xml:space="preserve">   </w:t>
            </w:r>
            <w:r w:rsidRPr="00AE4373">
              <w:rPr>
                <w:rFonts w:ascii="Arial" w:hAnsi="Arial" w:cs="Arial"/>
                <w:rtl/>
              </w:rPr>
              <w:t>مشتركة بين الجهاز الهضمي , امراض الدم والاورام كلا</w:t>
            </w:r>
            <w:r w:rsidRPr="00AE4373">
              <w:rPr>
                <w:rFonts w:ascii="Arial" w:hAnsi="Arial" w:cs="Arial"/>
              </w:rPr>
              <w:t xml:space="preserve">" </w:t>
            </w:r>
            <w:r w:rsidRPr="00AE4373">
              <w:rPr>
                <w:rFonts w:ascii="Arial" w:hAnsi="Arial" w:cs="Arial"/>
                <w:rtl/>
              </w:rPr>
              <w:t>حسب احتياجه (973</w:t>
            </w:r>
            <w:r w:rsidRPr="00AE4373">
              <w:rPr>
                <w:rFonts w:ascii="Arial" w:hAnsi="Arial" w:cs="Arial"/>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15-B00-023</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 xml:space="preserve">Mycophenolate mofetil  500mg Tablet </w:t>
            </w:r>
            <w:r w:rsidRPr="00AE4373">
              <w:rPr>
                <w:rFonts w:ascii="Arial" w:hAnsi="Arial" w:cs="Arial"/>
                <w:rtl/>
              </w:rPr>
              <w:t>ج/1157</w:t>
            </w:r>
            <w:r w:rsidRPr="00AE4373">
              <w:rPr>
                <w:rFonts w:ascii="Arial" w:hAnsi="Arial" w:cs="Arial"/>
              </w:rPr>
              <w:br/>
            </w:r>
            <w:r w:rsidRPr="00AE4373">
              <w:rPr>
                <w:rFonts w:ascii="Arial" w:hAnsi="Arial" w:cs="Arial"/>
                <w:rtl/>
              </w:rPr>
              <w:t xml:space="preserve">ج/1140 اضافة مركز زرع نخاع </w:t>
            </w:r>
            <w:r w:rsidRPr="00AE4373">
              <w:rPr>
                <w:rFonts w:ascii="Arial" w:hAnsi="Arial" w:cs="Arial"/>
                <w:rtl/>
              </w:rPr>
              <w:lastRenderedPageBreak/>
              <w:t>العظم/مدينة الطب كمنفذ صرف</w:t>
            </w:r>
            <w:r w:rsidRPr="00AE4373">
              <w:rPr>
                <w:rFonts w:ascii="Arial" w:hAnsi="Arial" w:cs="Arial"/>
              </w:rPr>
              <w:t xml:space="preserve">  </w:t>
            </w:r>
            <w:r w:rsidRPr="00AE4373">
              <w:rPr>
                <w:rFonts w:ascii="Arial" w:hAnsi="Arial" w:cs="Arial"/>
                <w:rtl/>
              </w:rPr>
              <w:t>ج982 / ج992</w:t>
            </w:r>
            <w:r w:rsidRPr="00AE4373">
              <w:rPr>
                <w:rFonts w:ascii="Arial" w:hAnsi="Arial" w:cs="Arial"/>
              </w:rPr>
              <w:br/>
              <w:t xml:space="preserve"> </w:t>
            </w:r>
            <w:r w:rsidRPr="00AE4373">
              <w:rPr>
                <w:rFonts w:ascii="Arial" w:hAnsi="Arial" w:cs="Arial"/>
                <w:rtl/>
              </w:rPr>
              <w:t>ج/ 1033 / اعتماد البروتوكول العلاجي المرفق بالجلسة والمسند لتوصيات اللجان الاستشارية المختصة انفا</w:t>
            </w:r>
            <w:r w:rsidRPr="00AE4373">
              <w:rPr>
                <w:rFonts w:ascii="Arial" w:hAnsi="Arial" w:cs="Arial"/>
              </w:rPr>
              <w:t>" .</w:t>
            </w:r>
            <w:r w:rsidRPr="00AE4373">
              <w:rPr>
                <w:rFonts w:ascii="Arial" w:hAnsi="Arial" w:cs="Arial"/>
              </w:rPr>
              <w:br/>
            </w:r>
            <w:r w:rsidRPr="00AE4373">
              <w:rPr>
                <w:rFonts w:ascii="Arial" w:hAnsi="Arial" w:cs="Arial"/>
                <w:rtl/>
              </w:rPr>
              <w:t>ج/1159 يتم اضافة استطبابات جميع مراكز امراض الدم ويتم مراجعة الاحتياج من قبل اللجنة الاستشارية لامراض الدم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75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15-B00-024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 xml:space="preserve">Tacrolimus 1mg Capsule </w:t>
            </w:r>
            <w:r w:rsidRPr="00AE4373">
              <w:rPr>
                <w:rFonts w:ascii="Arial" w:hAnsi="Arial" w:cs="Arial"/>
                <w:rtl/>
              </w:rPr>
              <w:t>ج/1140 اضافة مركز زرع نخاع العظم/مدينة الطب كمنفذ صرف مع مراكز زرع الكلى</w:t>
            </w:r>
            <w:r w:rsidRPr="00AE4373">
              <w:rPr>
                <w:rFonts w:ascii="Arial" w:hAnsi="Arial" w:cs="Arial"/>
              </w:rPr>
              <w:t xml:space="preserve">  1031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15-B00-053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Mycophenolic acid (as Mycophenolate sodium)</w:t>
            </w:r>
            <w:r w:rsidRPr="00AE4373">
              <w:rPr>
                <w:rFonts w:ascii="Arial" w:hAnsi="Arial" w:cs="Arial"/>
              </w:rPr>
              <w:br/>
              <w:t>360 mg</w:t>
            </w:r>
            <w:r w:rsidRPr="00AE4373">
              <w:rPr>
                <w:rFonts w:ascii="Arial" w:hAnsi="Arial" w:cs="Arial"/>
              </w:rPr>
              <w:br/>
              <w:t>gastro-resistant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15-B00-068</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 xml:space="preserve">sorafenib (as tosylsate) 200mg tablet  </w:t>
            </w:r>
            <w:r w:rsidRPr="00AE4373">
              <w:rPr>
                <w:rFonts w:ascii="Arial" w:hAnsi="Arial" w:cs="Arial"/>
                <w:rtl/>
              </w:rPr>
              <w:t>ج987 لعلاج سرطان الكبد حصرا</w:t>
            </w:r>
            <w:r w:rsidRPr="00AE4373">
              <w:rPr>
                <w:rFonts w:ascii="Arial" w:hAnsi="Arial" w:cs="Arial"/>
              </w:rPr>
              <w:t xml:space="preserve">" </w:t>
            </w:r>
            <w:r w:rsidRPr="00AE4373">
              <w:rPr>
                <w:rFonts w:ascii="Arial" w:hAnsi="Arial" w:cs="Arial"/>
                <w:rtl/>
              </w:rPr>
              <w:t>المشخص بواسطة</w:t>
            </w:r>
            <w:r w:rsidRPr="00AE4373">
              <w:rPr>
                <w:rFonts w:ascii="Arial" w:hAnsi="Arial" w:cs="Arial"/>
              </w:rPr>
              <w:br/>
              <w:t xml:space="preserve"> Liver Biopsy or ( ↑↑↑ alpha- feto protein with Radiological diagnoses )  </w:t>
            </w:r>
            <w:r w:rsidRPr="00AE4373">
              <w:rPr>
                <w:rFonts w:ascii="Arial" w:hAnsi="Arial" w:cs="Arial"/>
                <w:rtl/>
              </w:rPr>
              <w:t>ويحدد منفذ الصرف عن طريق م.الامل الوطني ومستشفى الاورام في دائرة مدينة الطب عن طريق لجنة مختصة والاليات المتبعة لديهم</w:t>
            </w:r>
            <w:r w:rsidRPr="00AE4373">
              <w:rPr>
                <w:rFonts w:ascii="Arial" w:hAnsi="Arial" w:cs="Arial"/>
              </w:rPr>
              <w:t xml:space="preserve">  </w:t>
            </w:r>
            <w:r w:rsidRPr="00AE4373">
              <w:rPr>
                <w:rFonts w:ascii="Arial" w:hAnsi="Arial" w:cs="Arial"/>
              </w:rPr>
              <w:lastRenderedPageBreak/>
              <w:t>(</w:t>
            </w:r>
            <w:r w:rsidRPr="00AE4373">
              <w:rPr>
                <w:rFonts w:ascii="Arial" w:hAnsi="Arial" w:cs="Arial"/>
                <w:rtl/>
              </w:rPr>
              <w:t>ج 989</w:t>
            </w:r>
            <w:r w:rsidRPr="00AE4373">
              <w:rPr>
                <w:rFonts w:ascii="Arial" w:hAnsi="Arial" w:cs="Arial"/>
              </w:rPr>
              <w:t xml:space="preserve"> )</w:t>
            </w:r>
            <w:r w:rsidRPr="00AE4373">
              <w:rPr>
                <w:rFonts w:ascii="Arial" w:hAnsi="Arial" w:cs="Arial"/>
              </w:rPr>
              <w:br/>
            </w:r>
            <w:r w:rsidRPr="00AE4373">
              <w:rPr>
                <w:rFonts w:ascii="Arial" w:hAnsi="Arial" w:cs="Arial"/>
                <w:rtl/>
              </w:rPr>
              <w:t>الموافقة على اعتماد منفذ صرف المادة في مركز البصرة للاورام على ان يعتمد تقدير الحاجة سنويا</w:t>
            </w:r>
            <w:r w:rsidRPr="00AE4373">
              <w:rPr>
                <w:rFonts w:ascii="Arial" w:hAnsi="Arial" w:cs="Arial"/>
              </w:rPr>
              <w:t xml:space="preserve">" </w:t>
            </w:r>
            <w:r w:rsidRPr="00AE4373">
              <w:rPr>
                <w:rFonts w:ascii="Arial" w:hAnsi="Arial" w:cs="Arial"/>
                <w:rtl/>
              </w:rPr>
              <w:t>من قبل اللجنة الاستشارية للاشعة العلاجية حصرا</w:t>
            </w:r>
            <w:r w:rsidRPr="00AE4373">
              <w:rPr>
                <w:rFonts w:ascii="Arial" w:hAnsi="Arial" w:cs="Arial"/>
              </w:rPr>
              <w:t xml:space="preserve">" </w:t>
            </w:r>
            <w:r w:rsidRPr="00AE4373">
              <w:rPr>
                <w:rFonts w:ascii="Arial" w:hAnsi="Arial" w:cs="Arial"/>
                <w:rtl/>
              </w:rPr>
              <w:t>ولكافة منافذ الصرف المعتمدة . ج (1015</w:t>
            </w:r>
            <w:r w:rsidRPr="00AE4373">
              <w:rPr>
                <w:rFonts w:ascii="Arial" w:hAnsi="Arial" w:cs="Arial"/>
              </w:rPr>
              <w:t>)</w:t>
            </w:r>
            <w:r w:rsidRPr="00AE4373">
              <w:rPr>
                <w:rFonts w:ascii="Arial" w:hAnsi="Arial" w:cs="Arial"/>
              </w:rPr>
              <w:br/>
            </w:r>
            <w:r w:rsidRPr="00AE4373">
              <w:rPr>
                <w:rFonts w:ascii="Arial" w:hAnsi="Arial" w:cs="Arial"/>
                <w:rtl/>
              </w:rPr>
              <w:t>ج/ 1038</w:t>
            </w:r>
            <w:r w:rsidRPr="00AE4373">
              <w:rPr>
                <w:rFonts w:ascii="Arial" w:hAnsi="Arial" w:cs="Arial"/>
              </w:rPr>
              <w:br/>
            </w:r>
            <w:r w:rsidRPr="00AE4373">
              <w:rPr>
                <w:rFonts w:ascii="Arial" w:hAnsi="Arial" w:cs="Arial"/>
                <w:rtl/>
              </w:rPr>
              <w:t xml:space="preserve">الموافقة على اضافة استطباب علاج مرضى سرطان الغدة الدرقية غير المستجيب لعلاج اليود المشع </w:t>
            </w:r>
            <w:r w:rsidRPr="00AE4373">
              <w:rPr>
                <w:rFonts w:ascii="Arial" w:hAnsi="Arial" w:cs="Arial"/>
              </w:rPr>
              <w:br/>
            </w:r>
            <w:r w:rsidRPr="00AE4373">
              <w:rPr>
                <w:rFonts w:ascii="Arial" w:hAnsi="Arial" w:cs="Arial"/>
                <w:rtl/>
              </w:rPr>
              <w:t>ج\1051</w:t>
            </w:r>
            <w:r w:rsidRPr="00AE4373">
              <w:rPr>
                <w:rFonts w:ascii="Arial" w:hAnsi="Arial" w:cs="Arial"/>
              </w:rPr>
              <w:br/>
            </w:r>
            <w:r w:rsidRPr="00AE4373">
              <w:rPr>
                <w:rFonts w:ascii="Arial" w:hAnsi="Arial" w:cs="Arial"/>
                <w:rtl/>
              </w:rPr>
              <w:t>لا مانع من فتح منفذ صرف لمادة</w:t>
            </w:r>
            <w:r w:rsidRPr="00AE4373">
              <w:rPr>
                <w:rFonts w:ascii="Arial" w:hAnsi="Arial" w:cs="Arial"/>
              </w:rPr>
              <w:t xml:space="preserve"> ( sorafenib ) </w:t>
            </w:r>
            <w:r w:rsidRPr="00AE4373">
              <w:rPr>
                <w:rFonts w:ascii="Arial" w:hAnsi="Arial" w:cs="Arial"/>
                <w:rtl/>
              </w:rPr>
              <w:t>في محافظة النجف الاشرف على ان يعتمد تقدير الحاجة سنويا</w:t>
            </w:r>
            <w:r w:rsidRPr="00AE4373">
              <w:rPr>
                <w:rFonts w:ascii="Arial" w:hAnsi="Arial" w:cs="Arial"/>
              </w:rPr>
              <w:t xml:space="preserve">" </w:t>
            </w:r>
            <w:r w:rsidRPr="00AE4373">
              <w:rPr>
                <w:rFonts w:ascii="Arial" w:hAnsi="Arial" w:cs="Arial"/>
                <w:rtl/>
              </w:rPr>
              <w:t>من قبل اللجنة الاستشارية للاشعة العلاجية وبكافة منافذ الصرف المعتمدة بعد ان يتم توفير المتطلبات الخاصة بصرف المادة</w:t>
            </w:r>
            <w:r w:rsidRPr="00AE4373">
              <w:rPr>
                <w:rFonts w:ascii="Arial" w:hAnsi="Arial" w:cs="Arial"/>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78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15-B00-071</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 xml:space="preserve">Thalidomide 50mg tablet or capsule </w:t>
            </w:r>
            <w:r w:rsidRPr="00AE4373">
              <w:rPr>
                <w:rFonts w:ascii="Arial" w:hAnsi="Arial" w:cs="Arial"/>
                <w:rtl/>
              </w:rPr>
              <w:t>تستعمل المادة وفق الضوابط المتعارف عليها وبصورة مشددة للرجل والمرأه في سن الانجاب منعا لحدوث تشوهات خلقية اذا حدث الحمل وتستعمل موانع الحمل بصورة فعاله واكيدة للجنسين</w:t>
            </w:r>
            <w:r w:rsidRPr="00AE4373">
              <w:rPr>
                <w:rFonts w:ascii="Arial" w:hAnsi="Arial" w:cs="Arial"/>
              </w:rPr>
              <w:t xml:space="preserve">   </w:t>
            </w:r>
            <w:r w:rsidRPr="00AE4373">
              <w:rPr>
                <w:rFonts w:ascii="Arial" w:hAnsi="Arial" w:cs="Arial"/>
                <w:rtl/>
              </w:rPr>
              <w:t>ج (1012</w:t>
            </w:r>
            <w:r w:rsidRPr="00AE4373">
              <w:rPr>
                <w:rFonts w:ascii="Arial" w:hAnsi="Arial" w:cs="Arial"/>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15-B00-111</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sz w:val="20"/>
                <w:szCs w:val="20"/>
              </w:rPr>
            </w:pPr>
            <w:r w:rsidRPr="00AE4373">
              <w:rPr>
                <w:rFonts w:ascii="Arial" w:hAnsi="Arial" w:cs="Arial"/>
                <w:sz w:val="20"/>
                <w:szCs w:val="20"/>
              </w:rPr>
              <w:t>bosutinib 100mg film coated tablet</w:t>
            </w:r>
            <w:r w:rsidRPr="00AE4373">
              <w:rPr>
                <w:rFonts w:ascii="Arial" w:hAnsi="Arial" w:cs="Arial"/>
                <w:sz w:val="20"/>
                <w:szCs w:val="20"/>
              </w:rPr>
              <w:br/>
            </w:r>
            <w:r w:rsidRPr="00AE4373">
              <w:rPr>
                <w:rFonts w:ascii="Arial" w:hAnsi="Arial" w:cs="Arial"/>
                <w:sz w:val="20"/>
                <w:szCs w:val="20"/>
                <w:rtl/>
              </w:rPr>
              <w:t>تلتزم الشركة المجهزة للعلاج</w:t>
            </w:r>
            <w:r w:rsidRPr="00AE4373">
              <w:rPr>
                <w:rFonts w:ascii="Arial" w:hAnsi="Arial" w:cs="Arial"/>
                <w:sz w:val="20"/>
                <w:szCs w:val="20"/>
              </w:rPr>
              <w:t xml:space="preserve">  </w:t>
            </w:r>
            <w:r w:rsidRPr="00AE4373">
              <w:rPr>
                <w:rFonts w:ascii="Arial" w:hAnsi="Arial" w:cs="Arial"/>
                <w:sz w:val="20"/>
                <w:szCs w:val="20"/>
                <w:rtl/>
              </w:rPr>
              <w:t xml:space="preserve">بتوفير </w:t>
            </w:r>
            <w:r w:rsidRPr="00AE4373">
              <w:rPr>
                <w:rFonts w:ascii="Arial" w:hAnsi="Arial" w:cs="Arial"/>
                <w:sz w:val="20"/>
                <w:szCs w:val="20"/>
                <w:rtl/>
              </w:rPr>
              <w:lastRenderedPageBreak/>
              <w:t>المادة ادناه كبضاعة مجانية</w:t>
            </w:r>
            <w:r w:rsidRPr="00AE4373">
              <w:rPr>
                <w:rFonts w:ascii="Arial" w:hAnsi="Arial" w:cs="Arial"/>
                <w:sz w:val="20"/>
                <w:szCs w:val="20"/>
              </w:rPr>
              <w:br/>
              <w:t>bosutinib 400mg</w:t>
            </w:r>
            <w:r w:rsidRPr="00AE4373">
              <w:rPr>
                <w:rFonts w:ascii="Arial" w:hAnsi="Arial" w:cs="Arial"/>
                <w:sz w:val="20"/>
                <w:szCs w:val="20"/>
              </w:rPr>
              <w:br/>
            </w:r>
            <w:r w:rsidRPr="00AE4373">
              <w:rPr>
                <w:rFonts w:ascii="Arial" w:hAnsi="Arial" w:cs="Arial"/>
                <w:sz w:val="20"/>
                <w:szCs w:val="20"/>
                <w:rtl/>
              </w:rPr>
              <w:t xml:space="preserve">بنسبة 5% من المادة </w:t>
            </w:r>
            <w:r w:rsidRPr="00AE4373">
              <w:rPr>
                <w:rFonts w:ascii="Arial" w:hAnsi="Arial" w:cs="Arial"/>
                <w:sz w:val="20"/>
                <w:szCs w:val="20"/>
              </w:rPr>
              <w:br/>
              <w:t xml:space="preserve">bosutinib 100mg </w:t>
            </w:r>
            <w:r w:rsidRPr="00AE4373">
              <w:rPr>
                <w:rFonts w:ascii="Arial" w:hAnsi="Arial" w:cs="Arial"/>
                <w:sz w:val="20"/>
                <w:szCs w:val="20"/>
                <w:rtl/>
              </w:rPr>
              <w:t xml:space="preserve">او توفير </w:t>
            </w:r>
            <w:r w:rsidRPr="00AE4373">
              <w:rPr>
                <w:rFonts w:ascii="Arial" w:hAnsi="Arial" w:cs="Arial"/>
                <w:sz w:val="20"/>
                <w:szCs w:val="20"/>
              </w:rPr>
              <w:br/>
            </w:r>
            <w:r w:rsidRPr="00AE4373">
              <w:rPr>
                <w:rFonts w:ascii="Arial" w:hAnsi="Arial" w:cs="Arial"/>
                <w:sz w:val="20"/>
                <w:szCs w:val="20"/>
                <w:rtl/>
              </w:rPr>
              <w:t xml:space="preserve">بنسبة 20% من المادة </w:t>
            </w:r>
            <w:r w:rsidRPr="00AE4373">
              <w:rPr>
                <w:rFonts w:ascii="Arial" w:hAnsi="Arial" w:cs="Arial"/>
                <w:sz w:val="20"/>
                <w:szCs w:val="20"/>
              </w:rPr>
              <w:br/>
            </w:r>
            <w:r w:rsidRPr="00AE4373">
              <w:rPr>
                <w:rFonts w:ascii="Arial" w:hAnsi="Arial" w:cs="Arial"/>
                <w:sz w:val="20"/>
                <w:szCs w:val="20"/>
              </w:rPr>
              <w:br/>
              <w:t>1-</w:t>
            </w:r>
            <w:r w:rsidRPr="00AE4373">
              <w:rPr>
                <w:rFonts w:ascii="Arial" w:hAnsi="Arial" w:cs="Arial"/>
                <w:sz w:val="20"/>
                <w:szCs w:val="20"/>
                <w:rtl/>
              </w:rPr>
              <w:t>الزام الشركة بتوفير جهاز</w:t>
            </w:r>
            <w:r w:rsidRPr="00AE4373">
              <w:rPr>
                <w:rFonts w:ascii="Arial" w:hAnsi="Arial" w:cs="Arial"/>
                <w:sz w:val="20"/>
                <w:szCs w:val="20"/>
              </w:rPr>
              <w:t xml:space="preserve"> NGS DEVICE (ILLUMINA OR ION TORRENT) and</w:t>
            </w:r>
            <w:r w:rsidRPr="00AE4373">
              <w:rPr>
                <w:rFonts w:ascii="Arial" w:hAnsi="Arial" w:cs="Arial"/>
                <w:sz w:val="20"/>
                <w:szCs w:val="20"/>
              </w:rPr>
              <w:br/>
              <w:t xml:space="preserve">2- DNA concentration device (Epoch ) biotech  or Qubit </w:t>
            </w:r>
            <w:r w:rsidRPr="00AE4373">
              <w:rPr>
                <w:rFonts w:ascii="Arial" w:hAnsi="Arial" w:cs="Arial"/>
                <w:sz w:val="20"/>
                <w:szCs w:val="20"/>
              </w:rPr>
              <w:br/>
              <w:t xml:space="preserve"> </w:t>
            </w:r>
            <w:r w:rsidRPr="00AE4373">
              <w:rPr>
                <w:rFonts w:ascii="Arial" w:hAnsi="Arial" w:cs="Arial"/>
                <w:sz w:val="20"/>
                <w:szCs w:val="20"/>
                <w:rtl/>
              </w:rPr>
              <w:t xml:space="preserve">لدائرة مدينة الطب </w:t>
            </w:r>
            <w:r w:rsidRPr="00AE4373">
              <w:rPr>
                <w:rFonts w:ascii="Arial" w:hAnsi="Arial" w:cs="Arial"/>
                <w:sz w:val="20"/>
                <w:szCs w:val="20"/>
              </w:rPr>
              <w:br/>
              <w:t>1-</w:t>
            </w:r>
            <w:r w:rsidRPr="00AE4373">
              <w:rPr>
                <w:rFonts w:ascii="Arial" w:hAnsi="Arial" w:cs="Arial"/>
                <w:sz w:val="20"/>
                <w:szCs w:val="20"/>
                <w:rtl/>
              </w:rPr>
              <w:t>وتوفير جهاز</w:t>
            </w:r>
            <w:r w:rsidRPr="00AE4373">
              <w:rPr>
                <w:rFonts w:ascii="Arial" w:hAnsi="Arial" w:cs="Arial"/>
                <w:sz w:val="20"/>
                <w:szCs w:val="20"/>
              </w:rPr>
              <w:t xml:space="preserve"> (LABscan 3D luminex) and</w:t>
            </w:r>
            <w:r w:rsidRPr="00AE4373">
              <w:rPr>
                <w:rFonts w:ascii="Arial" w:hAnsi="Arial" w:cs="Arial"/>
                <w:sz w:val="20"/>
                <w:szCs w:val="20"/>
              </w:rPr>
              <w:br/>
              <w:t xml:space="preserve"> 2-DNA concentration device (Epoch ) biotech  or Qubit </w:t>
            </w:r>
            <w:r w:rsidRPr="00AE4373">
              <w:rPr>
                <w:rFonts w:ascii="Arial" w:hAnsi="Arial" w:cs="Arial"/>
                <w:sz w:val="20"/>
                <w:szCs w:val="20"/>
              </w:rPr>
              <w:br/>
              <w:t xml:space="preserve"> </w:t>
            </w:r>
            <w:r w:rsidRPr="00AE4373">
              <w:rPr>
                <w:rFonts w:ascii="Arial" w:hAnsi="Arial" w:cs="Arial"/>
                <w:sz w:val="20"/>
                <w:szCs w:val="20"/>
                <w:rtl/>
              </w:rPr>
              <w:t>لمراكز البصرة ,الموصل , النجف الاشرف</w:t>
            </w:r>
            <w:r w:rsidRPr="00AE4373">
              <w:rPr>
                <w:rFonts w:ascii="Arial" w:hAnsi="Arial" w:cs="Arial"/>
                <w:sz w:val="20"/>
                <w:szCs w:val="20"/>
              </w:rPr>
              <w:t xml:space="preserve">         </w:t>
            </w:r>
            <w:r w:rsidRPr="00AE4373">
              <w:rPr>
                <w:rFonts w:ascii="Arial" w:hAnsi="Arial" w:cs="Arial"/>
                <w:sz w:val="20"/>
                <w:szCs w:val="20"/>
                <w:rtl/>
              </w:rPr>
              <w:t>ج 1178</w:t>
            </w:r>
            <w:r w:rsidRPr="00AE4373">
              <w:rPr>
                <w:rFonts w:ascii="Arial" w:hAnsi="Arial" w:cs="Arial"/>
                <w:sz w:val="20"/>
                <w:szCs w:val="20"/>
              </w:rPr>
              <w:t xml:space="preserve">                            pcr 1500   </w:t>
            </w:r>
            <w:r w:rsidRPr="00AE4373">
              <w:rPr>
                <w:rFonts w:ascii="Arial" w:hAnsi="Arial" w:cs="Arial"/>
                <w:sz w:val="20"/>
                <w:szCs w:val="20"/>
                <w:rtl/>
              </w:rPr>
              <w:t>تثبت هذه الاجهزة مع المادة وتوفر في احتياج عام 2024 بدل الاجهزة المطلوبة سابقا</w:t>
            </w:r>
            <w:r w:rsidRPr="00AE4373">
              <w:rPr>
                <w:rFonts w:ascii="Arial" w:hAnsi="Arial" w:cs="Arial"/>
                <w:sz w:val="20"/>
                <w:szCs w:val="20"/>
              </w:rPr>
              <w:br/>
              <w:t xml:space="preserve">   </w:t>
            </w:r>
            <w:r w:rsidRPr="00AE4373">
              <w:rPr>
                <w:rFonts w:ascii="Arial" w:hAnsi="Arial" w:cs="Arial"/>
                <w:sz w:val="20"/>
                <w:szCs w:val="20"/>
                <w:rtl/>
              </w:rPr>
              <w:t xml:space="preserve">وتستخدم لعلاج </w:t>
            </w:r>
            <w:r w:rsidRPr="00AE4373">
              <w:rPr>
                <w:rFonts w:ascii="Arial" w:hAnsi="Arial" w:cs="Arial"/>
                <w:sz w:val="20"/>
                <w:szCs w:val="20"/>
              </w:rPr>
              <w:br/>
            </w:r>
            <w:r w:rsidRPr="00AE4373">
              <w:rPr>
                <w:rFonts w:ascii="Arial" w:hAnsi="Arial" w:cs="Arial"/>
                <w:sz w:val="20"/>
                <w:szCs w:val="20"/>
                <w:rtl/>
              </w:rPr>
              <w:t>مرضى ابيضاض الدم النقياني بعد فشل عقار</w:t>
            </w:r>
            <w:r w:rsidRPr="00AE4373">
              <w:rPr>
                <w:rFonts w:ascii="Arial" w:hAnsi="Arial" w:cs="Arial"/>
                <w:sz w:val="20"/>
                <w:szCs w:val="20"/>
              </w:rPr>
              <w:t xml:space="preserve">  Imatinib </w:t>
            </w:r>
            <w:r w:rsidRPr="00AE4373">
              <w:rPr>
                <w:rFonts w:ascii="Arial" w:hAnsi="Arial" w:cs="Arial"/>
                <w:sz w:val="20"/>
                <w:szCs w:val="20"/>
                <w:rtl/>
              </w:rPr>
              <w:t>اوحدوث مضاعفات جانبية</w:t>
            </w:r>
            <w:r w:rsidRPr="00AE4373">
              <w:rPr>
                <w:rFonts w:ascii="Arial" w:hAnsi="Arial" w:cs="Arial"/>
                <w:sz w:val="20"/>
                <w:szCs w:val="20"/>
              </w:rPr>
              <w:t xml:space="preserve">  </w:t>
            </w:r>
            <w:r w:rsidRPr="00AE4373">
              <w:rPr>
                <w:rFonts w:ascii="Arial" w:hAnsi="Arial" w:cs="Arial"/>
                <w:sz w:val="20"/>
                <w:szCs w:val="20"/>
                <w:rtl/>
              </w:rPr>
              <w:t>وللمرضى الذين لايتحملون عقار</w:t>
            </w:r>
            <w:r w:rsidRPr="00AE4373">
              <w:rPr>
                <w:rFonts w:ascii="Arial" w:hAnsi="Arial" w:cs="Arial"/>
                <w:sz w:val="20"/>
                <w:szCs w:val="20"/>
              </w:rPr>
              <w:t xml:space="preserve">  Nilotinib</w:t>
            </w:r>
            <w:r w:rsidRPr="00AE4373">
              <w:rPr>
                <w:rFonts w:ascii="Arial" w:hAnsi="Arial" w:cs="Arial"/>
                <w:sz w:val="20"/>
                <w:szCs w:val="20"/>
                <w:rtl/>
              </w:rPr>
              <w:t>مع الزام الشركة المجهزة بتوفير الفحوصات</w:t>
            </w:r>
            <w:r w:rsidRPr="00AE4373">
              <w:rPr>
                <w:rFonts w:ascii="Arial" w:hAnsi="Arial" w:cs="Arial"/>
                <w:sz w:val="20"/>
                <w:szCs w:val="20"/>
              </w:rPr>
              <w:t xml:space="preserve"> PCR+FISH  </w:t>
            </w:r>
            <w:r w:rsidRPr="00AE4373">
              <w:rPr>
                <w:rFonts w:ascii="Arial" w:hAnsi="Arial" w:cs="Arial"/>
                <w:sz w:val="20"/>
                <w:szCs w:val="20"/>
                <w:rtl/>
              </w:rPr>
              <w:t>لمرضى</w:t>
            </w:r>
            <w:r w:rsidRPr="00AE4373">
              <w:rPr>
                <w:rFonts w:ascii="Arial" w:hAnsi="Arial" w:cs="Arial"/>
                <w:sz w:val="20"/>
                <w:szCs w:val="20"/>
              </w:rPr>
              <w:t xml:space="preserve"> CML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80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15-B00-112</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sz w:val="20"/>
                <w:szCs w:val="20"/>
              </w:rPr>
            </w:pPr>
            <w:r w:rsidRPr="00AE4373">
              <w:rPr>
                <w:rFonts w:ascii="Arial" w:hAnsi="Arial" w:cs="Arial"/>
                <w:sz w:val="20"/>
                <w:szCs w:val="20"/>
              </w:rPr>
              <w:t>bosutinib 500 mg film coated tablet</w:t>
            </w:r>
            <w:r w:rsidRPr="00AE4373">
              <w:rPr>
                <w:rFonts w:ascii="Arial" w:hAnsi="Arial" w:cs="Arial"/>
                <w:sz w:val="20"/>
                <w:szCs w:val="20"/>
              </w:rPr>
              <w:br/>
            </w:r>
            <w:r w:rsidRPr="00AE4373">
              <w:rPr>
                <w:rFonts w:ascii="Arial" w:hAnsi="Arial" w:cs="Arial"/>
                <w:sz w:val="20"/>
                <w:szCs w:val="20"/>
                <w:rtl/>
              </w:rPr>
              <w:t>تلتزم الشركة المجهزة للعلاج</w:t>
            </w:r>
            <w:r w:rsidRPr="00AE4373">
              <w:rPr>
                <w:rFonts w:ascii="Arial" w:hAnsi="Arial" w:cs="Arial"/>
                <w:sz w:val="20"/>
                <w:szCs w:val="20"/>
              </w:rPr>
              <w:t xml:space="preserve">  </w:t>
            </w:r>
            <w:r w:rsidRPr="00AE4373">
              <w:rPr>
                <w:rFonts w:ascii="Arial" w:hAnsi="Arial" w:cs="Arial"/>
                <w:sz w:val="20"/>
                <w:szCs w:val="20"/>
                <w:rtl/>
              </w:rPr>
              <w:t xml:space="preserve">بتوفير المادة ادناه كبضاعة مجانية </w:t>
            </w:r>
            <w:r w:rsidRPr="00AE4373">
              <w:rPr>
                <w:rFonts w:ascii="Arial" w:hAnsi="Arial" w:cs="Arial"/>
                <w:sz w:val="20"/>
                <w:szCs w:val="20"/>
              </w:rPr>
              <w:br/>
            </w:r>
            <w:r w:rsidRPr="00AE4373">
              <w:rPr>
                <w:rFonts w:ascii="Arial" w:hAnsi="Arial" w:cs="Arial"/>
                <w:sz w:val="20"/>
                <w:szCs w:val="20"/>
              </w:rPr>
              <w:lastRenderedPageBreak/>
              <w:t>bosutinib 400mg</w:t>
            </w:r>
            <w:r w:rsidRPr="00AE4373">
              <w:rPr>
                <w:rFonts w:ascii="Arial" w:hAnsi="Arial" w:cs="Arial"/>
                <w:sz w:val="20"/>
                <w:szCs w:val="20"/>
              </w:rPr>
              <w:br/>
            </w:r>
            <w:r w:rsidRPr="00AE4373">
              <w:rPr>
                <w:rFonts w:ascii="Arial" w:hAnsi="Arial" w:cs="Arial"/>
                <w:sz w:val="20"/>
                <w:szCs w:val="20"/>
                <w:rtl/>
              </w:rPr>
              <w:t xml:space="preserve">بنسبة 5% من المادة </w:t>
            </w:r>
            <w:r w:rsidRPr="00AE4373">
              <w:rPr>
                <w:rFonts w:ascii="Arial" w:hAnsi="Arial" w:cs="Arial"/>
                <w:sz w:val="20"/>
                <w:szCs w:val="20"/>
              </w:rPr>
              <w:br/>
              <w:t xml:space="preserve">bosutinib 100mg </w:t>
            </w:r>
            <w:r w:rsidRPr="00AE4373">
              <w:rPr>
                <w:rFonts w:ascii="Arial" w:hAnsi="Arial" w:cs="Arial"/>
                <w:sz w:val="20"/>
                <w:szCs w:val="20"/>
                <w:rtl/>
              </w:rPr>
              <w:t xml:space="preserve">او توفير </w:t>
            </w:r>
            <w:r w:rsidRPr="00AE4373">
              <w:rPr>
                <w:rFonts w:ascii="Arial" w:hAnsi="Arial" w:cs="Arial"/>
                <w:sz w:val="20"/>
                <w:szCs w:val="20"/>
              </w:rPr>
              <w:br/>
            </w:r>
            <w:r w:rsidRPr="00AE4373">
              <w:rPr>
                <w:rFonts w:ascii="Arial" w:hAnsi="Arial" w:cs="Arial"/>
                <w:sz w:val="20"/>
                <w:szCs w:val="20"/>
                <w:rtl/>
              </w:rPr>
              <w:t xml:space="preserve">بنسبة 20% من المادة </w:t>
            </w:r>
            <w:r w:rsidRPr="00AE4373">
              <w:rPr>
                <w:rFonts w:ascii="Arial" w:hAnsi="Arial" w:cs="Arial"/>
                <w:sz w:val="20"/>
                <w:szCs w:val="20"/>
              </w:rPr>
              <w:br/>
            </w:r>
            <w:r w:rsidRPr="00AE4373">
              <w:rPr>
                <w:rFonts w:ascii="Arial" w:hAnsi="Arial" w:cs="Arial"/>
                <w:sz w:val="20"/>
                <w:szCs w:val="20"/>
              </w:rPr>
              <w:br/>
              <w:t>1-</w:t>
            </w:r>
            <w:r w:rsidRPr="00AE4373">
              <w:rPr>
                <w:rFonts w:ascii="Arial" w:hAnsi="Arial" w:cs="Arial"/>
                <w:sz w:val="20"/>
                <w:szCs w:val="20"/>
                <w:rtl/>
              </w:rPr>
              <w:t>الزام الشركة بتوفير جهاز</w:t>
            </w:r>
            <w:r w:rsidRPr="00AE4373">
              <w:rPr>
                <w:rFonts w:ascii="Arial" w:hAnsi="Arial" w:cs="Arial"/>
                <w:sz w:val="20"/>
                <w:szCs w:val="20"/>
              </w:rPr>
              <w:t xml:space="preserve"> NGS DEVICE (ILLUMINA OR ION TORRENT) and</w:t>
            </w:r>
            <w:r w:rsidRPr="00AE4373">
              <w:rPr>
                <w:rFonts w:ascii="Arial" w:hAnsi="Arial" w:cs="Arial"/>
                <w:sz w:val="20"/>
                <w:szCs w:val="20"/>
              </w:rPr>
              <w:br/>
              <w:t xml:space="preserve">2- DNA concentration device (Epoch ) biotech  or Qubit </w:t>
            </w:r>
            <w:r w:rsidRPr="00AE4373">
              <w:rPr>
                <w:rFonts w:ascii="Arial" w:hAnsi="Arial" w:cs="Arial"/>
                <w:sz w:val="20"/>
                <w:szCs w:val="20"/>
              </w:rPr>
              <w:br/>
              <w:t xml:space="preserve"> </w:t>
            </w:r>
            <w:r w:rsidRPr="00AE4373">
              <w:rPr>
                <w:rFonts w:ascii="Arial" w:hAnsi="Arial" w:cs="Arial"/>
                <w:sz w:val="20"/>
                <w:szCs w:val="20"/>
                <w:rtl/>
              </w:rPr>
              <w:t xml:space="preserve">لدائرة مدينة الطب </w:t>
            </w:r>
            <w:r w:rsidRPr="00AE4373">
              <w:rPr>
                <w:rFonts w:ascii="Arial" w:hAnsi="Arial" w:cs="Arial"/>
                <w:sz w:val="20"/>
                <w:szCs w:val="20"/>
              </w:rPr>
              <w:br/>
              <w:t>1-</w:t>
            </w:r>
            <w:r w:rsidRPr="00AE4373">
              <w:rPr>
                <w:rFonts w:ascii="Arial" w:hAnsi="Arial" w:cs="Arial"/>
                <w:sz w:val="20"/>
                <w:szCs w:val="20"/>
                <w:rtl/>
              </w:rPr>
              <w:t>وتوفير جهاز</w:t>
            </w:r>
            <w:r w:rsidRPr="00AE4373">
              <w:rPr>
                <w:rFonts w:ascii="Arial" w:hAnsi="Arial" w:cs="Arial"/>
                <w:sz w:val="20"/>
                <w:szCs w:val="20"/>
              </w:rPr>
              <w:t xml:space="preserve"> (LABscan 3D luminex) and</w:t>
            </w:r>
            <w:r w:rsidRPr="00AE4373">
              <w:rPr>
                <w:rFonts w:ascii="Arial" w:hAnsi="Arial" w:cs="Arial"/>
                <w:sz w:val="20"/>
                <w:szCs w:val="20"/>
              </w:rPr>
              <w:br/>
              <w:t xml:space="preserve"> 2-DNA concentration device (Epoch ) biotech  or Qubit </w:t>
            </w:r>
            <w:r w:rsidRPr="00AE4373">
              <w:rPr>
                <w:rFonts w:ascii="Arial" w:hAnsi="Arial" w:cs="Arial"/>
                <w:sz w:val="20"/>
                <w:szCs w:val="20"/>
              </w:rPr>
              <w:br/>
              <w:t xml:space="preserve"> </w:t>
            </w:r>
            <w:r w:rsidRPr="00AE4373">
              <w:rPr>
                <w:rFonts w:ascii="Arial" w:hAnsi="Arial" w:cs="Arial"/>
                <w:sz w:val="20"/>
                <w:szCs w:val="20"/>
                <w:rtl/>
              </w:rPr>
              <w:t>لمراكز البصرة ,الموصل , النجف الاشرف</w:t>
            </w:r>
            <w:r w:rsidRPr="00AE4373">
              <w:rPr>
                <w:rFonts w:ascii="Arial" w:hAnsi="Arial" w:cs="Arial"/>
                <w:sz w:val="20"/>
                <w:szCs w:val="20"/>
              </w:rPr>
              <w:t xml:space="preserve">  </w:t>
            </w:r>
            <w:r w:rsidRPr="00AE4373">
              <w:rPr>
                <w:rFonts w:ascii="Arial" w:hAnsi="Arial" w:cs="Arial"/>
                <w:sz w:val="20"/>
                <w:szCs w:val="20"/>
                <w:rtl/>
              </w:rPr>
              <w:t>ج1178</w:t>
            </w:r>
            <w:r w:rsidRPr="00AE4373">
              <w:rPr>
                <w:rFonts w:ascii="Arial" w:hAnsi="Arial" w:cs="Arial"/>
                <w:sz w:val="20"/>
                <w:szCs w:val="20"/>
              </w:rPr>
              <w:t xml:space="preserve">                                    pcr 1500    </w:t>
            </w:r>
            <w:r w:rsidRPr="00AE4373">
              <w:rPr>
                <w:rFonts w:ascii="Arial" w:hAnsi="Arial" w:cs="Arial"/>
                <w:sz w:val="20"/>
                <w:szCs w:val="20"/>
                <w:rtl/>
              </w:rPr>
              <w:t>تثبت هذه الاجهزة مع المادة وتوفر في احتياج عام 2024 بدل الاجهزة المطلوبة سابقا</w:t>
            </w:r>
            <w:r w:rsidRPr="00AE4373">
              <w:rPr>
                <w:rFonts w:ascii="Arial" w:hAnsi="Arial" w:cs="Arial"/>
                <w:sz w:val="20"/>
                <w:szCs w:val="20"/>
              </w:rPr>
              <w:t xml:space="preserve">                                                                                 </w:t>
            </w:r>
            <w:r w:rsidRPr="00AE4373">
              <w:rPr>
                <w:rFonts w:ascii="Arial" w:hAnsi="Arial" w:cs="Arial"/>
                <w:sz w:val="20"/>
                <w:szCs w:val="20"/>
                <w:rtl/>
              </w:rPr>
              <w:t xml:space="preserve">وتستخدم لعلاج </w:t>
            </w:r>
            <w:r w:rsidRPr="00AE4373">
              <w:rPr>
                <w:rFonts w:ascii="Arial" w:hAnsi="Arial" w:cs="Arial"/>
                <w:sz w:val="20"/>
                <w:szCs w:val="20"/>
              </w:rPr>
              <w:br/>
            </w:r>
            <w:r w:rsidRPr="00AE4373">
              <w:rPr>
                <w:rFonts w:ascii="Arial" w:hAnsi="Arial" w:cs="Arial"/>
                <w:sz w:val="20"/>
                <w:szCs w:val="20"/>
                <w:rtl/>
              </w:rPr>
              <w:t>مرضى ابيضاض الدم النقياني بعد فشل عقار</w:t>
            </w:r>
            <w:r w:rsidRPr="00AE4373">
              <w:rPr>
                <w:rFonts w:ascii="Arial" w:hAnsi="Arial" w:cs="Arial"/>
                <w:sz w:val="20"/>
                <w:szCs w:val="20"/>
              </w:rPr>
              <w:t xml:space="preserve">  Imatinib </w:t>
            </w:r>
            <w:r w:rsidRPr="00AE4373">
              <w:rPr>
                <w:rFonts w:ascii="Arial" w:hAnsi="Arial" w:cs="Arial"/>
                <w:sz w:val="20"/>
                <w:szCs w:val="20"/>
                <w:rtl/>
              </w:rPr>
              <w:t>اوحدوث مضاعفات جانبية</w:t>
            </w:r>
            <w:r w:rsidRPr="00AE4373">
              <w:rPr>
                <w:rFonts w:ascii="Arial" w:hAnsi="Arial" w:cs="Arial"/>
                <w:sz w:val="20"/>
                <w:szCs w:val="20"/>
              </w:rPr>
              <w:t xml:space="preserve">  </w:t>
            </w:r>
            <w:r w:rsidRPr="00AE4373">
              <w:rPr>
                <w:rFonts w:ascii="Arial" w:hAnsi="Arial" w:cs="Arial"/>
                <w:sz w:val="20"/>
                <w:szCs w:val="20"/>
                <w:rtl/>
              </w:rPr>
              <w:t>وللمرضى الذين لايتحملون عقار</w:t>
            </w:r>
            <w:r w:rsidRPr="00AE4373">
              <w:rPr>
                <w:rFonts w:ascii="Arial" w:hAnsi="Arial" w:cs="Arial"/>
                <w:sz w:val="20"/>
                <w:szCs w:val="20"/>
              </w:rPr>
              <w:t xml:space="preserve">  Nilotinib</w:t>
            </w:r>
            <w:r w:rsidRPr="00AE4373">
              <w:rPr>
                <w:rFonts w:ascii="Arial" w:hAnsi="Arial" w:cs="Arial"/>
                <w:sz w:val="20"/>
                <w:szCs w:val="20"/>
                <w:rtl/>
              </w:rPr>
              <w:t>مع الزام الشركة المجهزة بتوفير الفحوصات</w:t>
            </w:r>
            <w:r w:rsidRPr="00AE4373">
              <w:rPr>
                <w:rFonts w:ascii="Arial" w:hAnsi="Arial" w:cs="Arial"/>
                <w:sz w:val="20"/>
                <w:szCs w:val="20"/>
              </w:rPr>
              <w:t xml:space="preserve"> PCR+FISH  </w:t>
            </w:r>
            <w:r w:rsidRPr="00AE4373">
              <w:rPr>
                <w:rFonts w:ascii="Arial" w:hAnsi="Arial" w:cs="Arial"/>
                <w:sz w:val="20"/>
                <w:szCs w:val="20"/>
                <w:rtl/>
              </w:rPr>
              <w:t>لمرضى</w:t>
            </w:r>
            <w:r w:rsidRPr="00AE4373">
              <w:rPr>
                <w:rFonts w:ascii="Arial" w:hAnsi="Arial" w:cs="Arial"/>
                <w:sz w:val="20"/>
                <w:szCs w:val="20"/>
              </w:rPr>
              <w:t xml:space="preserve"> CML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81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15-B00-073</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 xml:space="preserve">Anti-Thymocytic-Globulin  (ATG,Rabbit type) for I.V. infusion powder for reconstitution; 25 mg vial </w:t>
            </w:r>
            <w:r w:rsidRPr="00AE4373">
              <w:rPr>
                <w:rFonts w:ascii="Arial" w:hAnsi="Arial" w:cs="Arial"/>
              </w:rPr>
              <w:lastRenderedPageBreak/>
              <w:t>or  ampoule</w:t>
            </w:r>
            <w:r w:rsidRPr="00AE4373">
              <w:rPr>
                <w:rFonts w:ascii="Arial" w:hAnsi="Arial" w:cs="Arial"/>
              </w:rPr>
              <w:br/>
            </w:r>
            <w:r w:rsidRPr="00AE4373">
              <w:rPr>
                <w:rFonts w:ascii="Arial" w:hAnsi="Arial" w:cs="Arial"/>
              </w:rPr>
              <w:br/>
              <w:t xml:space="preserve"> </w:t>
            </w:r>
            <w:r w:rsidRPr="00AE4373">
              <w:rPr>
                <w:rFonts w:ascii="Arial" w:hAnsi="Arial" w:cs="Arial"/>
                <w:rtl/>
              </w:rPr>
              <w:t>مادة</w:t>
            </w:r>
            <w:r w:rsidRPr="00AE4373">
              <w:rPr>
                <w:rFonts w:ascii="Arial" w:hAnsi="Arial" w:cs="Arial"/>
              </w:rPr>
              <w:t xml:space="preserve"> ATG  </w:t>
            </w:r>
            <w:r w:rsidRPr="00AE4373">
              <w:rPr>
                <w:rFonts w:ascii="Arial" w:hAnsi="Arial" w:cs="Arial"/>
                <w:rtl/>
              </w:rPr>
              <w:t>يجب ان تعامل في الاستيراد معاملة الادوية الكيمياوية يحدد احتياجه من قبل مراكز زرع الكلى ومراكز زرع النخاعان</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82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15-B00-128</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 xml:space="preserve">Atezolizumab 1200 mg / 20 ml  vial </w:t>
            </w:r>
            <w:r w:rsidRPr="00AE4373">
              <w:rPr>
                <w:rFonts w:ascii="Arial" w:hAnsi="Arial" w:cs="Arial"/>
              </w:rPr>
              <w:br/>
              <w:t xml:space="preserve"> concentrate for solution for infusion </w:t>
            </w:r>
            <w:r w:rsidRPr="00AE4373">
              <w:rPr>
                <w:rFonts w:ascii="Arial" w:hAnsi="Arial" w:cs="Arial"/>
              </w:rPr>
              <w:br/>
            </w:r>
            <w:r w:rsidRPr="00AE4373">
              <w:rPr>
                <w:rFonts w:ascii="Arial" w:hAnsi="Arial" w:cs="Arial"/>
                <w:sz w:val="16"/>
                <w:szCs w:val="16"/>
              </w:rPr>
              <w:br/>
            </w:r>
            <w:r w:rsidRPr="00AE4373">
              <w:rPr>
                <w:rFonts w:ascii="Arial" w:hAnsi="Arial" w:cs="Arial"/>
                <w:sz w:val="16"/>
                <w:szCs w:val="16"/>
              </w:rPr>
              <w:br/>
            </w:r>
            <w:r w:rsidRPr="00AE4373">
              <w:rPr>
                <w:rFonts w:ascii="Arial" w:hAnsi="Arial" w:cs="Arial"/>
                <w:sz w:val="16"/>
                <w:szCs w:val="16"/>
                <w:rtl/>
              </w:rPr>
              <w:t>تلتزم الشركة المجهزة لاي من العلاجات انفا بتوفير الاتي وبصورة مجانية</w:t>
            </w:r>
            <w:r w:rsidRPr="00AE4373">
              <w:rPr>
                <w:rFonts w:ascii="Arial" w:hAnsi="Arial" w:cs="Arial"/>
                <w:sz w:val="16"/>
                <w:szCs w:val="16"/>
              </w:rPr>
              <w:br/>
              <w:t>1-</w:t>
            </w:r>
            <w:r w:rsidRPr="00AE4373">
              <w:rPr>
                <w:rFonts w:ascii="Arial" w:hAnsi="Arial" w:cs="Arial"/>
                <w:sz w:val="16"/>
                <w:szCs w:val="16"/>
                <w:rtl/>
              </w:rPr>
              <w:t>فحص</w:t>
            </w:r>
            <w:r w:rsidRPr="00AE4373">
              <w:rPr>
                <w:rFonts w:ascii="Arial" w:hAnsi="Arial" w:cs="Arial"/>
                <w:sz w:val="16"/>
                <w:szCs w:val="16"/>
              </w:rPr>
              <w:t xml:space="preserve"> PDL1 </w:t>
            </w:r>
            <w:r w:rsidRPr="00AE4373">
              <w:rPr>
                <w:rFonts w:ascii="Arial" w:hAnsi="Arial" w:cs="Arial"/>
                <w:sz w:val="16"/>
                <w:szCs w:val="16"/>
                <w:rtl/>
              </w:rPr>
              <w:t>مجانا وداخل العراق وبواقع 1000 فحص مع كل عقد</w:t>
            </w:r>
            <w:r w:rsidRPr="00AE4373">
              <w:rPr>
                <w:rFonts w:ascii="Arial" w:hAnsi="Arial" w:cs="Arial"/>
                <w:sz w:val="16"/>
                <w:szCs w:val="16"/>
              </w:rPr>
              <w:br/>
              <w:t xml:space="preserve">2- </w:t>
            </w:r>
            <w:r w:rsidRPr="00AE4373">
              <w:rPr>
                <w:rFonts w:ascii="Arial" w:hAnsi="Arial" w:cs="Arial"/>
                <w:sz w:val="16"/>
                <w:szCs w:val="16"/>
                <w:rtl/>
              </w:rPr>
              <w:t>فحص</w:t>
            </w:r>
            <w:r w:rsidRPr="00AE4373">
              <w:rPr>
                <w:rFonts w:ascii="Arial" w:hAnsi="Arial" w:cs="Arial"/>
                <w:sz w:val="16"/>
                <w:szCs w:val="16"/>
              </w:rPr>
              <w:t xml:space="preserve"> EGFR    </w:t>
            </w:r>
            <w:r w:rsidRPr="00AE4373">
              <w:rPr>
                <w:rFonts w:ascii="Arial" w:hAnsi="Arial" w:cs="Arial"/>
                <w:sz w:val="16"/>
                <w:szCs w:val="16"/>
                <w:rtl/>
              </w:rPr>
              <w:t>مجانا وداخل العراق وبواقع 1000 فحص مع كل عقد</w:t>
            </w:r>
            <w:r w:rsidRPr="00AE4373">
              <w:rPr>
                <w:rFonts w:ascii="Arial" w:hAnsi="Arial" w:cs="Arial"/>
                <w:sz w:val="16"/>
                <w:szCs w:val="16"/>
              </w:rPr>
              <w:br/>
              <w:t>3-</w:t>
            </w:r>
            <w:r w:rsidRPr="00AE4373">
              <w:rPr>
                <w:rFonts w:ascii="Arial" w:hAnsi="Arial" w:cs="Arial"/>
                <w:sz w:val="16"/>
                <w:szCs w:val="16"/>
                <w:rtl/>
              </w:rPr>
              <w:t>فحص</w:t>
            </w:r>
            <w:r w:rsidRPr="00AE4373">
              <w:rPr>
                <w:rFonts w:ascii="Arial" w:hAnsi="Arial" w:cs="Arial"/>
                <w:sz w:val="16"/>
                <w:szCs w:val="16"/>
              </w:rPr>
              <w:t xml:space="preserve"> ALK   </w:t>
            </w:r>
            <w:r w:rsidRPr="00AE4373">
              <w:rPr>
                <w:rFonts w:ascii="Arial" w:hAnsi="Arial" w:cs="Arial"/>
                <w:sz w:val="16"/>
                <w:szCs w:val="16"/>
                <w:rtl/>
              </w:rPr>
              <w:t xml:space="preserve">مجانا وداخل العراق وبواقع </w:t>
            </w:r>
            <w:r w:rsidRPr="00AE4373">
              <w:rPr>
                <w:rFonts w:ascii="Arial" w:hAnsi="Arial" w:cs="Arial"/>
                <w:sz w:val="16"/>
                <w:szCs w:val="16"/>
              </w:rPr>
              <w:t xml:space="preserve">1000 </w:t>
            </w:r>
            <w:r w:rsidRPr="00AE4373">
              <w:rPr>
                <w:rFonts w:ascii="Arial" w:hAnsi="Arial" w:cs="Arial"/>
                <w:sz w:val="16"/>
                <w:szCs w:val="16"/>
                <w:rtl/>
              </w:rPr>
              <w:t>فحص مع كل عقد</w:t>
            </w:r>
            <w:r w:rsidRPr="00AE4373">
              <w:rPr>
                <w:rFonts w:ascii="Arial" w:hAnsi="Arial" w:cs="Arial"/>
                <w:sz w:val="16"/>
                <w:szCs w:val="16"/>
              </w:rPr>
              <w:br/>
              <w:t xml:space="preserve">4- </w:t>
            </w:r>
            <w:r w:rsidRPr="00AE4373">
              <w:rPr>
                <w:rFonts w:ascii="Arial" w:hAnsi="Arial" w:cs="Arial"/>
                <w:sz w:val="16"/>
                <w:szCs w:val="16"/>
                <w:rtl/>
              </w:rPr>
              <w:t>جهاز فحص مختبري عدد اثنان</w:t>
            </w:r>
            <w:r w:rsidRPr="00AE4373">
              <w:rPr>
                <w:rFonts w:ascii="Arial" w:hAnsi="Arial" w:cs="Arial"/>
                <w:sz w:val="16"/>
                <w:szCs w:val="16"/>
              </w:rPr>
              <w:t xml:space="preserve">  </w:t>
            </w:r>
            <w:r w:rsidRPr="00AE4373">
              <w:rPr>
                <w:rFonts w:ascii="Arial" w:hAnsi="Arial" w:cs="Arial"/>
                <w:sz w:val="16"/>
                <w:szCs w:val="16"/>
                <w:rtl/>
              </w:rPr>
              <w:t>ولمرة واحد فقط مع تدريب للكوادر الفنية والصحية مع ضمان وصيانة طيل فترة العقد</w:t>
            </w:r>
            <w:r w:rsidRPr="00AE4373">
              <w:rPr>
                <w:rFonts w:ascii="Arial" w:hAnsi="Arial" w:cs="Arial"/>
                <w:sz w:val="16"/>
                <w:szCs w:val="16"/>
              </w:rPr>
              <w:br/>
            </w:r>
            <w:r w:rsidRPr="00AE4373">
              <w:rPr>
                <w:rFonts w:ascii="Arial" w:hAnsi="Arial" w:cs="Arial"/>
                <w:sz w:val="16"/>
                <w:szCs w:val="16"/>
                <w:rtl/>
              </w:rPr>
              <w:t>لاحقا للجلسة 1133 الفقرة (2) اولاً /4 ان تكون مواصفات الاجهزة المختبرية المطلوبة في الفقرة انفاً</w:t>
            </w:r>
            <w:r w:rsidRPr="00AE4373">
              <w:rPr>
                <w:rFonts w:ascii="Arial" w:hAnsi="Arial" w:cs="Arial"/>
                <w:sz w:val="16"/>
                <w:szCs w:val="16"/>
              </w:rPr>
              <w:t xml:space="preserve">  </w:t>
            </w:r>
            <w:r w:rsidRPr="00AE4373">
              <w:rPr>
                <w:rFonts w:ascii="Arial" w:hAnsi="Arial" w:cs="Arial"/>
                <w:sz w:val="16"/>
                <w:szCs w:val="16"/>
                <w:rtl/>
              </w:rPr>
              <w:t>كما</w:t>
            </w:r>
            <w:r w:rsidRPr="00AE4373">
              <w:rPr>
                <w:rFonts w:ascii="Arial" w:hAnsi="Arial" w:cs="Arial"/>
                <w:sz w:val="16"/>
                <w:szCs w:val="16"/>
              </w:rPr>
              <w:t xml:space="preserve">  </w:t>
            </w:r>
            <w:r w:rsidRPr="00AE4373">
              <w:rPr>
                <w:rFonts w:ascii="Arial" w:hAnsi="Arial" w:cs="Arial"/>
                <w:sz w:val="16"/>
                <w:szCs w:val="16"/>
                <w:rtl/>
              </w:rPr>
              <w:t>مرفق بالجلسة1161</w:t>
            </w:r>
            <w:r w:rsidRPr="00AE4373">
              <w:rPr>
                <w:rFonts w:ascii="Arial" w:hAnsi="Arial" w:cs="Arial"/>
                <w:sz w:val="16"/>
                <w:szCs w:val="16"/>
              </w:rPr>
              <w:t xml:space="preserve">   </w:t>
            </w:r>
            <w:r w:rsidRPr="00AE4373">
              <w:rPr>
                <w:rFonts w:ascii="Arial" w:hAnsi="Arial" w:cs="Arial"/>
                <w:sz w:val="16"/>
                <w:szCs w:val="16"/>
                <w:rtl/>
              </w:rPr>
              <w:t>يحصر استخدامهم</w:t>
            </w:r>
            <w:r w:rsidRPr="00AE4373">
              <w:rPr>
                <w:rFonts w:ascii="Arial" w:hAnsi="Arial" w:cs="Arial"/>
                <w:sz w:val="16"/>
                <w:szCs w:val="16"/>
              </w:rPr>
              <w:t xml:space="preserve">  </w:t>
            </w:r>
            <w:r w:rsidRPr="00AE4373">
              <w:rPr>
                <w:rFonts w:ascii="Arial" w:hAnsi="Arial" w:cs="Arial"/>
                <w:sz w:val="16"/>
                <w:szCs w:val="16"/>
                <w:rtl/>
              </w:rPr>
              <w:t xml:space="preserve">لعلاج حالات سرطان الرئة المنتشر </w:t>
            </w:r>
            <w:r w:rsidRPr="00AE4373">
              <w:rPr>
                <w:rFonts w:ascii="Arial" w:hAnsi="Arial" w:cs="Arial"/>
                <w:sz w:val="16"/>
                <w:szCs w:val="16"/>
              </w:rPr>
              <w:br/>
              <w:t xml:space="preserve">( First line as monotherapy  for treatment of Metastatic Non-Small Cell lung cancer) </w:t>
            </w:r>
            <w:r w:rsidRPr="00AE4373">
              <w:rPr>
                <w:rFonts w:ascii="Arial" w:hAnsi="Arial" w:cs="Arial"/>
                <w:sz w:val="16"/>
                <w:szCs w:val="16"/>
                <w:rtl/>
              </w:rPr>
              <w:t xml:space="preserve">كخظ اول احادي على ان يكون </w:t>
            </w:r>
            <w:r w:rsidRPr="00AE4373">
              <w:rPr>
                <w:rFonts w:ascii="Arial" w:hAnsi="Arial" w:cs="Arial"/>
                <w:sz w:val="16"/>
                <w:szCs w:val="16"/>
              </w:rPr>
              <w:t xml:space="preserve">(PD-L1≥50) </w:t>
            </w:r>
            <w:r w:rsidRPr="00AE4373">
              <w:rPr>
                <w:rFonts w:ascii="Arial" w:hAnsi="Arial" w:cs="Arial"/>
                <w:sz w:val="16"/>
                <w:szCs w:val="16"/>
                <w:rtl/>
              </w:rPr>
              <w:t xml:space="preserve">وفق بروتوكول علاجي يعد لهذا الغرض من قبل اللجنة الاستشارية للاشعة </w:t>
            </w:r>
            <w:r w:rsidRPr="00AE4373">
              <w:rPr>
                <w:rFonts w:ascii="Arial" w:hAnsi="Arial" w:cs="Arial"/>
                <w:sz w:val="16"/>
                <w:szCs w:val="16"/>
              </w:rPr>
              <w:br/>
            </w:r>
            <w:r w:rsidRPr="00AE4373">
              <w:rPr>
                <w:rFonts w:ascii="Arial" w:hAnsi="Arial" w:cs="Arial"/>
                <w:sz w:val="16"/>
                <w:szCs w:val="16"/>
              </w:rPr>
              <w:br/>
              <w:t xml:space="preserve">1- </w:t>
            </w:r>
            <w:r w:rsidRPr="00AE4373">
              <w:rPr>
                <w:rFonts w:ascii="Arial" w:hAnsi="Arial" w:cs="Arial"/>
                <w:sz w:val="16"/>
                <w:szCs w:val="16"/>
                <w:rtl/>
              </w:rPr>
              <w:t>فيما يخص فحوصات</w:t>
            </w:r>
            <w:r w:rsidRPr="00AE4373">
              <w:rPr>
                <w:rFonts w:ascii="Arial" w:hAnsi="Arial" w:cs="Arial"/>
                <w:sz w:val="16"/>
                <w:szCs w:val="16"/>
              </w:rPr>
              <w:t xml:space="preserve"> (Epidermal Growth Factor Receptor) EGFR  </w:t>
            </w:r>
            <w:r w:rsidRPr="00AE4373">
              <w:rPr>
                <w:rFonts w:ascii="Arial" w:hAnsi="Arial" w:cs="Arial"/>
                <w:sz w:val="16"/>
                <w:szCs w:val="16"/>
                <w:rtl/>
              </w:rPr>
              <w:t>فيتم اجراء الفحص بتقنية</w:t>
            </w:r>
            <w:r w:rsidRPr="00AE4373">
              <w:rPr>
                <w:rFonts w:ascii="Arial" w:hAnsi="Arial" w:cs="Arial"/>
                <w:sz w:val="16"/>
                <w:szCs w:val="16"/>
              </w:rPr>
              <w:t xml:space="preserve"> Real time PCR  </w:t>
            </w:r>
            <w:r w:rsidRPr="00AE4373">
              <w:rPr>
                <w:rFonts w:ascii="Arial" w:hAnsi="Arial" w:cs="Arial"/>
                <w:sz w:val="16"/>
                <w:szCs w:val="16"/>
                <w:rtl/>
              </w:rPr>
              <w:t>ومن اهم مواصفات الجهاز</w:t>
            </w:r>
            <w:r w:rsidRPr="00AE4373">
              <w:rPr>
                <w:rFonts w:ascii="Arial" w:hAnsi="Arial" w:cs="Arial"/>
                <w:sz w:val="16"/>
                <w:szCs w:val="16"/>
              </w:rPr>
              <w:br/>
            </w:r>
            <w:r w:rsidRPr="00AE4373">
              <w:rPr>
                <w:rFonts w:ascii="Arial" w:hAnsi="Arial" w:cs="Arial"/>
                <w:sz w:val="16"/>
                <w:szCs w:val="16"/>
              </w:rPr>
              <w:lastRenderedPageBreak/>
              <w:t xml:space="preserve">• Fully automated </w:t>
            </w:r>
            <w:r w:rsidRPr="00AE4373">
              <w:rPr>
                <w:rFonts w:ascii="Arial" w:hAnsi="Arial" w:cs="Arial"/>
                <w:sz w:val="16"/>
                <w:szCs w:val="16"/>
              </w:rPr>
              <w:br/>
              <w:t xml:space="preserve">• High specificity and sensitivity </w:t>
            </w:r>
            <w:r w:rsidRPr="00AE4373">
              <w:rPr>
                <w:rFonts w:ascii="Arial" w:hAnsi="Arial" w:cs="Arial"/>
                <w:sz w:val="16"/>
                <w:szCs w:val="16"/>
              </w:rPr>
              <w:br/>
              <w:t>• Random access ability to add or remove bulk reagents and waste with out interrupting samples in the process</w:t>
            </w:r>
            <w:r w:rsidRPr="00AE4373">
              <w:rPr>
                <w:rFonts w:ascii="Arial" w:hAnsi="Arial" w:cs="Arial"/>
                <w:sz w:val="16"/>
                <w:szCs w:val="16"/>
              </w:rPr>
              <w:br/>
              <w:t>• working with at least 4 to 6 filters  with optimized filter design minimizes spectral cross talk</w:t>
            </w:r>
            <w:r w:rsidRPr="00AE4373">
              <w:rPr>
                <w:rFonts w:ascii="Arial" w:hAnsi="Arial" w:cs="Arial"/>
                <w:sz w:val="16"/>
                <w:szCs w:val="16"/>
              </w:rPr>
              <w:br/>
              <w:t>• have at least 35 reagents positions</w:t>
            </w:r>
            <w:r w:rsidRPr="00AE4373">
              <w:rPr>
                <w:rFonts w:ascii="Arial" w:hAnsi="Arial" w:cs="Arial"/>
                <w:sz w:val="16"/>
                <w:szCs w:val="16"/>
              </w:rPr>
              <w:br/>
              <w:t>• with reduce signal artifacts and ensure data integrity  with reliable and high-quality results</w:t>
            </w:r>
            <w:r w:rsidRPr="00AE4373">
              <w:rPr>
                <w:rFonts w:ascii="Arial" w:hAnsi="Arial" w:cs="Arial"/>
                <w:sz w:val="16"/>
                <w:szCs w:val="16"/>
              </w:rPr>
              <w:br/>
              <w:t>• Automatically checks with validates PCR curve consistency</w:t>
            </w:r>
            <w:r w:rsidRPr="00AE4373">
              <w:rPr>
                <w:rFonts w:ascii="Arial" w:hAnsi="Arial" w:cs="Arial"/>
                <w:sz w:val="16"/>
                <w:szCs w:val="16"/>
              </w:rPr>
              <w:br/>
              <w:t>• withHigh-performance optics</w:t>
            </w:r>
            <w:r w:rsidRPr="00AE4373">
              <w:rPr>
                <w:rFonts w:ascii="Arial" w:hAnsi="Arial" w:cs="Arial"/>
                <w:sz w:val="16"/>
                <w:szCs w:val="16"/>
              </w:rPr>
              <w:br/>
              <w:t>• less time of daily maintenance and lesscontamination</w:t>
            </w:r>
            <w:r w:rsidRPr="00AE4373">
              <w:rPr>
                <w:rFonts w:ascii="Arial" w:hAnsi="Arial" w:cs="Arial"/>
                <w:sz w:val="16"/>
                <w:szCs w:val="16"/>
              </w:rPr>
              <w:br/>
              <w:t>• with increase laboratory productivity  and reduce re run rates</w:t>
            </w:r>
            <w:r w:rsidRPr="00AE4373">
              <w:rPr>
                <w:rFonts w:ascii="Arial" w:hAnsi="Arial" w:cs="Arial"/>
                <w:sz w:val="16"/>
                <w:szCs w:val="16"/>
              </w:rPr>
              <w:br/>
              <w:t xml:space="preserve">2- </w:t>
            </w:r>
            <w:r w:rsidRPr="00AE4373">
              <w:rPr>
                <w:rFonts w:ascii="Arial" w:hAnsi="Arial" w:cs="Arial"/>
                <w:sz w:val="16"/>
                <w:szCs w:val="16"/>
                <w:rtl/>
              </w:rPr>
              <w:t>فحوصات ال</w:t>
            </w:r>
            <w:r w:rsidRPr="00AE4373">
              <w:rPr>
                <w:rFonts w:ascii="Arial" w:hAnsi="Arial" w:cs="Arial"/>
                <w:sz w:val="16"/>
                <w:szCs w:val="16"/>
              </w:rPr>
              <w:t xml:space="preserve">PDL-1programmed cell death ligand-1)) </w:t>
            </w:r>
            <w:r w:rsidRPr="00AE4373">
              <w:rPr>
                <w:rFonts w:ascii="Arial" w:hAnsi="Arial" w:cs="Arial"/>
                <w:sz w:val="16"/>
                <w:szCs w:val="16"/>
                <w:rtl/>
              </w:rPr>
              <w:t xml:space="preserve">باستخدام تقنية </w:t>
            </w:r>
            <w:r w:rsidRPr="00AE4373">
              <w:rPr>
                <w:rFonts w:ascii="Arial" w:hAnsi="Arial" w:cs="Arial"/>
                <w:sz w:val="16"/>
                <w:szCs w:val="16"/>
              </w:rPr>
              <w:t xml:space="preserve">Immunohistochemistry  </w:t>
            </w:r>
            <w:r w:rsidRPr="00AE4373">
              <w:rPr>
                <w:rFonts w:ascii="Arial" w:hAnsi="Arial" w:cs="Arial"/>
                <w:sz w:val="16"/>
                <w:szCs w:val="16"/>
                <w:rtl/>
              </w:rPr>
              <w:t>بواسطة جهاز التصبغ ومن اهم مواصفاته</w:t>
            </w:r>
            <w:r w:rsidRPr="00AE4373">
              <w:rPr>
                <w:rFonts w:ascii="Arial" w:hAnsi="Arial" w:cs="Arial"/>
                <w:sz w:val="16"/>
                <w:szCs w:val="16"/>
              </w:rPr>
              <w:t>:</w:t>
            </w:r>
            <w:r w:rsidRPr="00AE4373">
              <w:rPr>
                <w:rFonts w:ascii="Arial" w:hAnsi="Arial" w:cs="Arial"/>
                <w:sz w:val="16"/>
                <w:szCs w:val="16"/>
              </w:rPr>
              <w:br/>
              <w:t xml:space="preserve">• Fully automated • Baking, deparaffinization, cell conditioning and staining, including Immunohistochemistry (IHC),In situ hybridization (ISH), Silver in situ hybridization (SISH), immunofluorescence, multiparameter IHC staining (dual,triple), counter stain and titration </w:t>
            </w:r>
            <w:r w:rsidRPr="00AE4373">
              <w:rPr>
                <w:rFonts w:ascii="Arial" w:hAnsi="Arial" w:cs="Arial"/>
                <w:sz w:val="16"/>
                <w:szCs w:val="16"/>
              </w:rPr>
              <w:br/>
              <w:t xml:space="preserve">• Fast technic good capacity good number of slid at working day  (for example get at least 90 slid every /8 hour) </w:t>
            </w:r>
            <w:r w:rsidRPr="00AE4373">
              <w:rPr>
                <w:rFonts w:ascii="Arial" w:hAnsi="Arial" w:cs="Arial"/>
                <w:sz w:val="16"/>
                <w:szCs w:val="16"/>
              </w:rPr>
              <w:br/>
              <w:t xml:space="preserve">• Slide position:- good number of slides with independent processing/functionality and </w:t>
            </w:r>
            <w:r w:rsidRPr="00AE4373">
              <w:rPr>
                <w:rFonts w:ascii="Arial" w:hAnsi="Arial" w:cs="Arial"/>
                <w:sz w:val="16"/>
                <w:szCs w:val="16"/>
              </w:rPr>
              <w:lastRenderedPageBreak/>
              <w:t>temperature control for each position</w:t>
            </w:r>
            <w:r w:rsidRPr="00AE4373">
              <w:rPr>
                <w:rFonts w:ascii="Arial" w:hAnsi="Arial" w:cs="Arial"/>
                <w:sz w:val="16"/>
                <w:szCs w:val="16"/>
              </w:rPr>
              <w:br/>
              <w:t>• Reagent carousel:-  many  reagent positions</w:t>
            </w:r>
            <w:r w:rsidRPr="00AE4373">
              <w:rPr>
                <w:rFonts w:ascii="Arial" w:hAnsi="Arial" w:cs="Arial"/>
                <w:sz w:val="16"/>
                <w:szCs w:val="16"/>
              </w:rPr>
              <w:br/>
              <w:t>• Temperature control :- Ambient to 100ºC</w:t>
            </w:r>
            <w:r w:rsidRPr="00AE4373">
              <w:rPr>
                <w:rFonts w:ascii="Arial" w:hAnsi="Arial" w:cs="Arial"/>
                <w:sz w:val="16"/>
                <w:szCs w:val="16"/>
              </w:rPr>
              <w:br/>
              <w:t>• Configuration ;- Free standing</w:t>
            </w:r>
            <w:r w:rsidRPr="00AE4373">
              <w:rPr>
                <w:rFonts w:ascii="Arial" w:hAnsi="Arial" w:cs="Arial"/>
                <w:sz w:val="16"/>
                <w:szCs w:val="16"/>
              </w:rPr>
              <w:br/>
              <w:t xml:space="preserve">• minimize the error  with less contaminated to the environment </w:t>
            </w:r>
            <w:r w:rsidRPr="00AE4373">
              <w:rPr>
                <w:rFonts w:ascii="Arial" w:hAnsi="Arial" w:cs="Arial"/>
                <w:sz w:val="16"/>
                <w:szCs w:val="16"/>
              </w:rPr>
              <w:br/>
            </w:r>
            <w:r w:rsidRPr="00AE4373">
              <w:rPr>
                <w:rFonts w:ascii="Arial" w:hAnsi="Arial" w:cs="Arial"/>
                <w:sz w:val="16"/>
                <w:szCs w:val="16"/>
              </w:rPr>
              <w:br/>
              <w:t xml:space="preserve">3- </w:t>
            </w:r>
            <w:r w:rsidRPr="00AE4373">
              <w:rPr>
                <w:rFonts w:ascii="Arial" w:hAnsi="Arial" w:cs="Arial"/>
                <w:sz w:val="16"/>
                <w:szCs w:val="16"/>
                <w:rtl/>
              </w:rPr>
              <w:t>فحوصات</w:t>
            </w:r>
            <w:r w:rsidRPr="00AE4373">
              <w:rPr>
                <w:rFonts w:ascii="Arial" w:hAnsi="Arial" w:cs="Arial"/>
                <w:sz w:val="16"/>
                <w:szCs w:val="16"/>
              </w:rPr>
              <w:t xml:space="preserve">       (Anaplastic lymphoma receptor tyrosine kinase ) ALK</w:t>
            </w:r>
            <w:r w:rsidRPr="00AE4373">
              <w:rPr>
                <w:rFonts w:ascii="Arial" w:hAnsi="Arial" w:cs="Arial"/>
                <w:sz w:val="16"/>
                <w:szCs w:val="16"/>
              </w:rPr>
              <w:br/>
            </w:r>
            <w:r w:rsidRPr="00AE4373">
              <w:rPr>
                <w:rFonts w:ascii="Arial" w:hAnsi="Arial" w:cs="Arial"/>
                <w:sz w:val="16"/>
                <w:szCs w:val="16"/>
                <w:rtl/>
              </w:rPr>
              <w:t>بالامكان استخدام تقنية</w:t>
            </w:r>
            <w:r w:rsidRPr="00AE4373">
              <w:rPr>
                <w:rFonts w:ascii="Arial" w:hAnsi="Arial" w:cs="Arial"/>
                <w:sz w:val="16"/>
                <w:szCs w:val="16"/>
              </w:rPr>
              <w:t xml:space="preserve"> immunohistochemistry   </w:t>
            </w:r>
            <w:r w:rsidRPr="00AE4373">
              <w:rPr>
                <w:rFonts w:ascii="Arial" w:hAnsi="Arial" w:cs="Arial"/>
                <w:sz w:val="16"/>
                <w:szCs w:val="16"/>
                <w:rtl/>
              </w:rPr>
              <w:t xml:space="preserve">وبنفس مواصفات الجهاز اعلاه في الفقرة رقم </w:t>
            </w:r>
            <w:r w:rsidRPr="00AE4373">
              <w:rPr>
                <w:rFonts w:ascii="Arial" w:hAnsi="Arial" w:cs="Arial"/>
                <w:sz w:val="16"/>
                <w:szCs w:val="16"/>
              </w:rPr>
              <w:t>2</w:t>
            </w:r>
            <w:r w:rsidRPr="00AE4373">
              <w:rPr>
                <w:rFonts w:ascii="Arial" w:hAnsi="Arial" w:cs="Arial"/>
                <w:sz w:val="16"/>
                <w:szCs w:val="16"/>
              </w:rPr>
              <w:br/>
            </w:r>
            <w:r w:rsidRPr="00AE4373">
              <w:rPr>
                <w:rFonts w:ascii="Arial" w:hAnsi="Arial" w:cs="Arial"/>
                <w:sz w:val="16"/>
                <w:szCs w:val="16"/>
                <w:rtl/>
              </w:rPr>
              <w:t>اضيفت بالتفصيل ف ج 1179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83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15-B00-047</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Sirolimus 1mg Tablet 4</w:t>
            </w:r>
            <w:r w:rsidRPr="00AE4373">
              <w:rPr>
                <w:rFonts w:ascii="Arial" w:hAnsi="Arial" w:cs="Arial"/>
              </w:rPr>
              <w:br/>
              <w:t xml:space="preserve">1- </w:t>
            </w:r>
            <w:r w:rsidRPr="00AE4373">
              <w:rPr>
                <w:rFonts w:ascii="Arial" w:hAnsi="Arial" w:cs="Arial"/>
                <w:rtl/>
              </w:rPr>
              <w:t>تحديد صرفه للحالات الاتية</w:t>
            </w:r>
            <w:r w:rsidRPr="00AE4373">
              <w:rPr>
                <w:rFonts w:ascii="Arial" w:hAnsi="Arial" w:cs="Arial"/>
              </w:rPr>
              <w:t xml:space="preserve"> :-</w:t>
            </w:r>
            <w:r w:rsidRPr="00AE4373">
              <w:rPr>
                <w:rFonts w:ascii="Arial" w:hAnsi="Arial" w:cs="Arial"/>
              </w:rPr>
              <w:br/>
            </w:r>
            <w:r w:rsidRPr="00AE4373">
              <w:rPr>
                <w:rFonts w:ascii="Arial" w:hAnsi="Arial" w:cs="Arial"/>
              </w:rPr>
              <w:br/>
              <w:t xml:space="preserve">1- patient with calcineurin toxicity and develop side effect of tacrolimus and cyclosporine </w:t>
            </w:r>
            <w:r w:rsidRPr="00AE4373">
              <w:rPr>
                <w:rFonts w:ascii="Arial" w:hAnsi="Arial" w:cs="Arial"/>
              </w:rPr>
              <w:br/>
              <w:t xml:space="preserve">2- patient  with low immunogenecity risk </w:t>
            </w:r>
            <w:r w:rsidRPr="00AE4373">
              <w:rPr>
                <w:rFonts w:ascii="Arial" w:hAnsi="Arial" w:cs="Arial"/>
              </w:rPr>
              <w:br/>
              <w:t xml:space="preserve">3- patient develop Lymphoprofilferative disorder and kidney transplant </w:t>
            </w:r>
            <w:r w:rsidRPr="00AE4373">
              <w:rPr>
                <w:rFonts w:ascii="Arial" w:hAnsi="Arial" w:cs="Arial"/>
              </w:rPr>
              <w:br/>
            </w:r>
            <w:r w:rsidRPr="00AE4373">
              <w:rPr>
                <w:rFonts w:ascii="Arial" w:hAnsi="Arial" w:cs="Arial"/>
              </w:rPr>
              <w:br/>
              <w:t>1135</w:t>
            </w:r>
            <w:r w:rsidRPr="00AE4373">
              <w:rPr>
                <w:rFonts w:ascii="Arial" w:hAnsi="Arial" w:cs="Arial"/>
              </w:rPr>
              <w:br/>
            </w:r>
            <w:r w:rsidRPr="00AE4373">
              <w:rPr>
                <w:rFonts w:ascii="Arial" w:hAnsi="Arial" w:cs="Arial"/>
                <w:rtl/>
              </w:rPr>
              <w:t xml:space="preserve">بتوفير الفحوصات اللازمه وحسب الدواء المصروف وبشكل مجاني مع </w:t>
            </w:r>
            <w:r w:rsidRPr="00AE4373">
              <w:rPr>
                <w:rFonts w:ascii="Arial" w:hAnsi="Arial" w:cs="Arial"/>
                <w:rtl/>
              </w:rPr>
              <w:lastRenderedPageBreak/>
              <w:t>ضمان وصيانة الاجهزه</w:t>
            </w:r>
            <w:r w:rsidRPr="00AE4373">
              <w:rPr>
                <w:rFonts w:ascii="Arial" w:hAnsi="Arial" w:cs="Arial"/>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84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15-B00-113</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spacing w:after="240"/>
              <w:rPr>
                <w:rFonts w:ascii="Arial" w:hAnsi="Arial" w:cs="Arial"/>
              </w:rPr>
            </w:pPr>
            <w:r w:rsidRPr="00AE4373">
              <w:rPr>
                <w:rFonts w:ascii="Arial" w:hAnsi="Arial" w:cs="Arial"/>
              </w:rPr>
              <w:t>palbociclib 125mg tablet or capsule</w:t>
            </w:r>
            <w:r w:rsidRPr="00AE4373">
              <w:rPr>
                <w:rFonts w:ascii="Arial" w:hAnsi="Arial" w:cs="Arial"/>
              </w:rPr>
              <w:br/>
            </w:r>
            <w:r w:rsidRPr="00AE4373">
              <w:rPr>
                <w:rFonts w:ascii="Arial" w:hAnsi="Arial" w:cs="Arial"/>
                <w:sz w:val="16"/>
                <w:szCs w:val="16"/>
              </w:rPr>
              <w:br/>
            </w:r>
            <w:r w:rsidRPr="00AE4373">
              <w:rPr>
                <w:rFonts w:ascii="Arial" w:hAnsi="Arial" w:cs="Arial"/>
                <w:sz w:val="16"/>
                <w:szCs w:val="16"/>
                <w:rtl/>
              </w:rPr>
              <w:t xml:space="preserve">قاعدة اقل الاسعار </w:t>
            </w:r>
            <w:r w:rsidRPr="00AE4373">
              <w:rPr>
                <w:rFonts w:ascii="Arial" w:hAnsi="Arial" w:cs="Arial"/>
                <w:sz w:val="16"/>
                <w:szCs w:val="16"/>
              </w:rPr>
              <w:br/>
              <w:t xml:space="preserve">15-b00-114 </w:t>
            </w:r>
            <w:r w:rsidRPr="00AE4373">
              <w:rPr>
                <w:rFonts w:ascii="Arial" w:hAnsi="Arial" w:cs="Arial"/>
                <w:sz w:val="16"/>
                <w:szCs w:val="16"/>
              </w:rPr>
              <w:br/>
              <w:t>15-b00-113</w:t>
            </w:r>
            <w:r w:rsidRPr="00AE4373">
              <w:rPr>
                <w:rFonts w:ascii="Arial" w:hAnsi="Arial" w:cs="Arial"/>
                <w:sz w:val="16"/>
                <w:szCs w:val="16"/>
              </w:rPr>
              <w:br/>
              <w:t xml:space="preserve"> </w:t>
            </w:r>
            <w:r w:rsidRPr="00AE4373">
              <w:rPr>
                <w:rFonts w:ascii="Arial" w:hAnsi="Arial" w:cs="Arial"/>
                <w:sz w:val="16"/>
                <w:szCs w:val="16"/>
                <w:rtl/>
              </w:rPr>
              <w:t xml:space="preserve">وبنسبة 70% للمادة الاقل سعراً ويتم تأمين 30% من المادة الثانية على ان لايتجاوز سعرها العرض الارخص وبخلافه تكون الاحالة بنسبة 100% للعرض الاقل سعراً </w:t>
            </w:r>
            <w:r w:rsidRPr="00AE4373">
              <w:rPr>
                <w:rFonts w:ascii="Arial" w:hAnsi="Arial" w:cs="Arial"/>
                <w:sz w:val="16"/>
                <w:szCs w:val="16"/>
              </w:rPr>
              <w:br/>
            </w:r>
            <w:r w:rsidRPr="00AE4373">
              <w:rPr>
                <w:rFonts w:ascii="Arial" w:hAnsi="Arial" w:cs="Arial"/>
                <w:sz w:val="16"/>
                <w:szCs w:val="16"/>
              </w:rPr>
              <w:br/>
            </w:r>
            <w:r w:rsidRPr="00AE4373">
              <w:rPr>
                <w:rFonts w:ascii="Arial" w:hAnsi="Arial" w:cs="Arial"/>
                <w:sz w:val="16"/>
                <w:szCs w:val="16"/>
                <w:rtl/>
              </w:rPr>
              <w:t xml:space="preserve">تقوم الشركة المجهزة للعلاج بتوفير الفحوصات الاتية مجانا </w:t>
            </w:r>
            <w:r w:rsidRPr="00AE4373">
              <w:rPr>
                <w:rFonts w:ascii="Arial" w:hAnsi="Arial" w:cs="Arial"/>
                <w:sz w:val="16"/>
                <w:szCs w:val="16"/>
              </w:rPr>
              <w:br/>
              <w:t xml:space="preserve">(ER,PR,HER2) </w:t>
            </w:r>
            <w:r w:rsidRPr="00AE4373">
              <w:rPr>
                <w:rFonts w:ascii="Arial" w:hAnsi="Arial" w:cs="Arial"/>
                <w:sz w:val="16"/>
                <w:szCs w:val="16"/>
                <w:rtl/>
              </w:rPr>
              <w:t>اعتمادا على اعداد المرضى</w:t>
            </w:r>
            <w:r w:rsidRPr="00AE4373">
              <w:rPr>
                <w:rFonts w:ascii="Arial" w:hAnsi="Arial" w:cs="Arial"/>
                <w:sz w:val="16"/>
                <w:szCs w:val="16"/>
              </w:rPr>
              <w:br/>
            </w:r>
            <w:r w:rsidRPr="00AE4373">
              <w:rPr>
                <w:rFonts w:ascii="Arial" w:hAnsi="Arial" w:cs="Arial"/>
                <w:sz w:val="16"/>
                <w:szCs w:val="16"/>
                <w:rtl/>
              </w:rPr>
              <w:t>تلتزم الشركة المجهزة للعلاج</w:t>
            </w:r>
            <w:r w:rsidRPr="00AE4373">
              <w:rPr>
                <w:rFonts w:ascii="Arial" w:hAnsi="Arial" w:cs="Arial"/>
                <w:sz w:val="16"/>
                <w:szCs w:val="16"/>
              </w:rPr>
              <w:t xml:space="preserve">  </w:t>
            </w:r>
            <w:r w:rsidRPr="00AE4373">
              <w:rPr>
                <w:rFonts w:ascii="Arial" w:hAnsi="Arial" w:cs="Arial"/>
                <w:sz w:val="16"/>
                <w:szCs w:val="16"/>
                <w:rtl/>
              </w:rPr>
              <w:t>بتوفير المادة ادناه كبضاعة مجانية</w:t>
            </w:r>
            <w:r w:rsidRPr="00AE4373">
              <w:rPr>
                <w:rFonts w:ascii="Arial" w:hAnsi="Arial" w:cs="Arial"/>
                <w:sz w:val="16"/>
                <w:szCs w:val="16"/>
              </w:rPr>
              <w:br/>
              <w:t>palbociclib  100mg tablet or capsule</w:t>
            </w:r>
            <w:r w:rsidRPr="00AE4373">
              <w:rPr>
                <w:rFonts w:ascii="Arial" w:hAnsi="Arial" w:cs="Arial"/>
                <w:sz w:val="16"/>
                <w:szCs w:val="16"/>
              </w:rPr>
              <w:br/>
              <w:t xml:space="preserve">  </w:t>
            </w:r>
            <w:r w:rsidRPr="00AE4373">
              <w:rPr>
                <w:rFonts w:ascii="Arial" w:hAnsi="Arial" w:cs="Arial"/>
                <w:sz w:val="16"/>
                <w:szCs w:val="16"/>
                <w:rtl/>
              </w:rPr>
              <w:t>وبنسبة 10% من الكمية المتعاقد عليها من المادة</w:t>
            </w:r>
            <w:r w:rsidRPr="00AE4373">
              <w:rPr>
                <w:rFonts w:ascii="Arial" w:hAnsi="Arial" w:cs="Arial"/>
                <w:sz w:val="16"/>
                <w:szCs w:val="16"/>
              </w:rPr>
              <w:t xml:space="preserve">  </w:t>
            </w:r>
            <w:r w:rsidRPr="00AE4373">
              <w:rPr>
                <w:rFonts w:ascii="Arial" w:hAnsi="Arial" w:cs="Arial"/>
                <w:sz w:val="16"/>
                <w:szCs w:val="16"/>
                <w:rtl/>
              </w:rPr>
              <w:t>ج\1141</w:t>
            </w:r>
            <w:r w:rsidRPr="00AE4373">
              <w:rPr>
                <w:rFonts w:ascii="Arial" w:hAnsi="Arial" w:cs="Arial"/>
                <w:sz w:val="16"/>
                <w:szCs w:val="16"/>
              </w:rPr>
              <w:br/>
              <w:t xml:space="preserve"> 1176</w:t>
            </w:r>
            <w:r w:rsidRPr="00AE4373">
              <w:rPr>
                <w:rFonts w:ascii="Arial" w:hAnsi="Arial" w:cs="Arial"/>
                <w:sz w:val="16"/>
                <w:szCs w:val="16"/>
              </w:rPr>
              <w:br/>
              <w:t>1192</w:t>
            </w:r>
            <w:r w:rsidRPr="00AE4373">
              <w:rPr>
                <w:rFonts w:ascii="Arial" w:hAnsi="Arial" w:cs="Arial"/>
                <w:sz w:val="16"/>
                <w:szCs w:val="16"/>
              </w:rPr>
              <w:br/>
            </w:r>
            <w:r w:rsidRPr="00AE4373">
              <w:rPr>
                <w:rFonts w:ascii="Arial" w:hAnsi="Arial" w:cs="Arial"/>
                <w:sz w:val="16"/>
                <w:szCs w:val="16"/>
                <w:rtl/>
              </w:rPr>
              <w:t>لامانع من استخدام عقار ال</w:t>
            </w:r>
            <w:r w:rsidRPr="00AE4373">
              <w:rPr>
                <w:rFonts w:ascii="Arial" w:hAnsi="Arial" w:cs="Arial"/>
                <w:sz w:val="16"/>
                <w:szCs w:val="16"/>
              </w:rPr>
              <w:t xml:space="preserve">  palbociclib</w:t>
            </w:r>
            <w:r w:rsidRPr="00AE4373">
              <w:rPr>
                <w:rFonts w:ascii="Arial" w:hAnsi="Arial" w:cs="Arial"/>
                <w:sz w:val="16"/>
                <w:szCs w:val="16"/>
                <w:rtl/>
              </w:rPr>
              <w:t>و</w:t>
            </w:r>
            <w:r w:rsidRPr="00AE4373">
              <w:rPr>
                <w:rFonts w:ascii="Arial" w:hAnsi="Arial" w:cs="Arial"/>
                <w:sz w:val="16"/>
                <w:szCs w:val="16"/>
              </w:rPr>
              <w:t xml:space="preserve"> CDK 4 / 6 </w:t>
            </w:r>
            <w:r w:rsidRPr="00AE4373">
              <w:rPr>
                <w:rFonts w:ascii="Arial" w:hAnsi="Arial" w:cs="Arial"/>
                <w:sz w:val="16"/>
                <w:szCs w:val="16"/>
                <w:rtl/>
              </w:rPr>
              <w:t>مع العلاج الهرموني لمرض سرطان الثدي المنتشر والذي يحمل مستقبلات هرمونية موجبة</w:t>
            </w:r>
            <w:r w:rsidRPr="00AE4373">
              <w:rPr>
                <w:rFonts w:ascii="Arial" w:hAnsi="Arial" w:cs="Arial"/>
                <w:sz w:val="16"/>
                <w:szCs w:val="16"/>
              </w:rPr>
              <w:t xml:space="preserve"> ER+ </w:t>
            </w:r>
            <w:r w:rsidRPr="00AE4373">
              <w:rPr>
                <w:rFonts w:ascii="Arial" w:hAnsi="Arial" w:cs="Arial"/>
                <w:sz w:val="16"/>
                <w:szCs w:val="16"/>
                <w:rtl/>
              </w:rPr>
              <w:t>وسالب لل</w:t>
            </w:r>
            <w:r w:rsidRPr="00AE4373">
              <w:rPr>
                <w:rFonts w:ascii="Arial" w:hAnsi="Arial" w:cs="Arial"/>
                <w:sz w:val="16"/>
                <w:szCs w:val="16"/>
              </w:rPr>
              <w:t xml:space="preserve">/new   HER2 </w:t>
            </w:r>
            <w:r w:rsidRPr="00AE4373">
              <w:rPr>
                <w:rFonts w:ascii="Arial" w:hAnsi="Arial" w:cs="Arial"/>
                <w:sz w:val="16"/>
                <w:szCs w:val="16"/>
                <w:rtl/>
              </w:rPr>
              <w:t xml:space="preserve">في الخط العلاجي الاول والخط العلاجي الثاني وبعد العلاج الكيميائي, على ان لايتم الاستخدام لاكثر من خط علاجي واحد </w:t>
            </w:r>
            <w:r w:rsidRPr="00AE4373">
              <w:rPr>
                <w:rFonts w:ascii="Arial" w:hAnsi="Arial" w:cs="Arial"/>
                <w:sz w:val="16"/>
                <w:szCs w:val="16"/>
              </w:rPr>
              <w:t xml:space="preserve">not used beyond progression on CDK4/6 inhibitors </w:t>
            </w:r>
            <w:r w:rsidRPr="00AE4373">
              <w:rPr>
                <w:rFonts w:ascii="Arial" w:hAnsi="Arial" w:cs="Arial"/>
                <w:sz w:val="16"/>
                <w:szCs w:val="16"/>
              </w:rPr>
              <w:br/>
            </w:r>
            <w:r w:rsidRPr="00AE4373">
              <w:rPr>
                <w:rFonts w:ascii="Arial" w:hAnsi="Arial" w:cs="Arial"/>
                <w:sz w:val="16"/>
                <w:szCs w:val="16"/>
                <w:rtl/>
              </w:rPr>
              <w:t>ج\1141</w:t>
            </w:r>
            <w:r w:rsidRPr="00AE4373">
              <w:rPr>
                <w:rFonts w:ascii="Arial" w:hAnsi="Arial" w:cs="Arial"/>
                <w:sz w:val="16"/>
                <w:szCs w:val="16"/>
              </w:rPr>
              <w:br/>
              <w:t xml:space="preserve"> </w:t>
            </w:r>
            <w:r w:rsidRPr="00AE4373">
              <w:rPr>
                <w:rFonts w:ascii="Arial" w:hAnsi="Arial" w:cs="Arial"/>
                <w:sz w:val="16"/>
                <w:szCs w:val="16"/>
                <w:rtl/>
              </w:rPr>
              <w:t xml:space="preserve">تكون قاعدة اقل الاسعار بين المادتين </w:t>
            </w:r>
            <w:r w:rsidRPr="00AE4373">
              <w:rPr>
                <w:rFonts w:ascii="Arial" w:hAnsi="Arial" w:cs="Arial"/>
                <w:sz w:val="16"/>
                <w:szCs w:val="16"/>
              </w:rPr>
              <w:t xml:space="preserve">(palbociclib) </w:t>
            </w:r>
            <w:r w:rsidRPr="00AE4373">
              <w:rPr>
                <w:rFonts w:ascii="Arial" w:hAnsi="Arial" w:cs="Arial"/>
                <w:sz w:val="16"/>
                <w:szCs w:val="16"/>
                <w:rtl/>
              </w:rPr>
              <w:t>و</w:t>
            </w:r>
            <w:r w:rsidRPr="00AE4373">
              <w:rPr>
                <w:rFonts w:ascii="Arial" w:hAnsi="Arial" w:cs="Arial"/>
                <w:sz w:val="16"/>
                <w:szCs w:val="16"/>
              </w:rPr>
              <w:t xml:space="preserve"> (Abemaciclib) </w:t>
            </w:r>
            <w:r w:rsidRPr="00AE4373">
              <w:rPr>
                <w:rFonts w:ascii="Arial" w:hAnsi="Arial" w:cs="Arial"/>
                <w:sz w:val="16"/>
                <w:szCs w:val="16"/>
                <w:rtl/>
              </w:rPr>
              <w:t xml:space="preserve">وبنسبة 70% للمادة الاقل سعراً ويتم تأمين 30% من المادة الثانية على ان لايتجاوز سعرها العرض الارخص وبخلافه تكون الاحالة بنسبة </w:t>
            </w:r>
            <w:r w:rsidRPr="00AE4373">
              <w:rPr>
                <w:rFonts w:ascii="Arial" w:hAnsi="Arial" w:cs="Arial"/>
                <w:sz w:val="16"/>
                <w:szCs w:val="16"/>
              </w:rPr>
              <w:t xml:space="preserve">100% </w:t>
            </w:r>
            <w:r w:rsidRPr="00AE4373">
              <w:rPr>
                <w:rFonts w:ascii="Arial" w:hAnsi="Arial" w:cs="Arial"/>
                <w:sz w:val="16"/>
                <w:szCs w:val="16"/>
                <w:rtl/>
              </w:rPr>
              <w:t xml:space="preserve">للعرض الاقل سعراً </w:t>
            </w:r>
            <w:r w:rsidRPr="00AE4373">
              <w:rPr>
                <w:rFonts w:ascii="Arial" w:hAnsi="Arial" w:cs="Arial"/>
                <w:sz w:val="16"/>
                <w:szCs w:val="16"/>
              </w:rPr>
              <w:br/>
            </w:r>
            <w:r w:rsidRPr="00AE4373">
              <w:rPr>
                <w:rFonts w:ascii="Arial" w:hAnsi="Arial" w:cs="Arial"/>
                <w:sz w:val="16"/>
                <w:szCs w:val="16"/>
                <w:rtl/>
              </w:rPr>
              <w:lastRenderedPageBreak/>
              <w:t>وتعطى للاستطبابات الاتية</w:t>
            </w:r>
            <w:r w:rsidRPr="00AE4373">
              <w:rPr>
                <w:rFonts w:ascii="Arial" w:hAnsi="Arial" w:cs="Arial"/>
                <w:sz w:val="16"/>
                <w:szCs w:val="16"/>
              </w:rPr>
              <w:br/>
              <w:t>Initial endocrine based therapy in postmenopauasl and Premenopausal  patient with  HR+ve , HER2-ve metastatic breast cancer</w:t>
            </w:r>
            <w:r w:rsidRPr="00AE4373">
              <w:rPr>
                <w:rFonts w:ascii="Arial" w:hAnsi="Arial" w:cs="Arial"/>
                <w:sz w:val="16"/>
                <w:szCs w:val="16"/>
              </w:rPr>
              <w:br/>
            </w:r>
            <w:r w:rsidRPr="00AE4373">
              <w:rPr>
                <w:rFonts w:ascii="Arial" w:hAnsi="Arial" w:cs="Arial"/>
                <w:sz w:val="16"/>
                <w:szCs w:val="16"/>
                <w:rtl/>
              </w:rPr>
              <w:t>على ان تقوم الشركة المجهزة للعلاج بتوفير الفحوصات الاتية مجانا</w:t>
            </w:r>
            <w:r w:rsidRPr="00AE4373">
              <w:rPr>
                <w:rFonts w:ascii="Arial" w:hAnsi="Arial" w:cs="Arial"/>
                <w:sz w:val="16"/>
                <w:szCs w:val="16"/>
              </w:rPr>
              <w:t xml:space="preserve"> (ER,PR,HER2) </w:t>
            </w:r>
            <w:r w:rsidRPr="00AE4373">
              <w:rPr>
                <w:rFonts w:ascii="Arial" w:hAnsi="Arial" w:cs="Arial"/>
                <w:sz w:val="16"/>
                <w:szCs w:val="16"/>
                <w:rtl/>
              </w:rPr>
              <w:t>اعتمادا على اعداد المرضى</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85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15-B00-114</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sz w:val="20"/>
                <w:szCs w:val="20"/>
              </w:rPr>
            </w:pPr>
            <w:r w:rsidRPr="00AE4373">
              <w:rPr>
                <w:rFonts w:ascii="Arial" w:hAnsi="Arial" w:cs="Arial"/>
                <w:sz w:val="20"/>
                <w:szCs w:val="20"/>
              </w:rPr>
              <w:t>Abemaciclib  150mg film coated tablet</w:t>
            </w:r>
            <w:r w:rsidRPr="00AE4373">
              <w:rPr>
                <w:rFonts w:ascii="Arial" w:hAnsi="Arial" w:cs="Arial"/>
                <w:sz w:val="20"/>
                <w:szCs w:val="20"/>
              </w:rPr>
              <w:br/>
            </w:r>
            <w:r w:rsidRPr="00AE4373">
              <w:rPr>
                <w:rFonts w:ascii="Arial" w:hAnsi="Arial" w:cs="Arial"/>
                <w:sz w:val="20"/>
                <w:szCs w:val="20"/>
                <w:rtl/>
              </w:rPr>
              <w:t xml:space="preserve">قاعدة اقل الاسعار </w:t>
            </w:r>
            <w:r w:rsidRPr="00AE4373">
              <w:rPr>
                <w:rFonts w:ascii="Arial" w:hAnsi="Arial" w:cs="Arial"/>
                <w:sz w:val="20"/>
                <w:szCs w:val="20"/>
              </w:rPr>
              <w:br/>
              <w:t xml:space="preserve">15-b00-114 </w:t>
            </w:r>
            <w:r w:rsidRPr="00AE4373">
              <w:rPr>
                <w:rFonts w:ascii="Arial" w:hAnsi="Arial" w:cs="Arial"/>
                <w:sz w:val="20"/>
                <w:szCs w:val="20"/>
              </w:rPr>
              <w:br/>
              <w:t>15-b00-113</w:t>
            </w:r>
            <w:r w:rsidRPr="00AE4373">
              <w:rPr>
                <w:rFonts w:ascii="Arial" w:hAnsi="Arial" w:cs="Arial"/>
                <w:sz w:val="20"/>
                <w:szCs w:val="20"/>
              </w:rPr>
              <w:br/>
              <w:t xml:space="preserve"> </w:t>
            </w:r>
            <w:r w:rsidRPr="00AE4373">
              <w:rPr>
                <w:rFonts w:ascii="Arial" w:hAnsi="Arial" w:cs="Arial"/>
                <w:sz w:val="20"/>
                <w:szCs w:val="20"/>
                <w:rtl/>
              </w:rPr>
              <w:t xml:space="preserve">وبنسبة 70% للمادة الاقل سعراً ويتم تأمين 30% من المادة الثانية على ان لايتجاوز سعرها العرض الارخص وبخلافه تكون الاحالة بنسبة 100% للعرض الاقل سعراً </w:t>
            </w:r>
            <w:r w:rsidRPr="00AE4373">
              <w:rPr>
                <w:rFonts w:ascii="Arial" w:hAnsi="Arial" w:cs="Arial"/>
                <w:sz w:val="20"/>
                <w:szCs w:val="20"/>
              </w:rPr>
              <w:br/>
            </w:r>
            <w:r w:rsidRPr="00AE4373">
              <w:rPr>
                <w:rFonts w:ascii="Arial" w:hAnsi="Arial" w:cs="Arial"/>
                <w:sz w:val="20"/>
                <w:szCs w:val="20"/>
              </w:rPr>
              <w:br/>
            </w:r>
            <w:r w:rsidRPr="00AE4373">
              <w:rPr>
                <w:rFonts w:ascii="Arial" w:hAnsi="Arial" w:cs="Arial"/>
                <w:sz w:val="20"/>
                <w:szCs w:val="20"/>
                <w:rtl/>
              </w:rPr>
              <w:t>تقوم الشركة المجهزة للعلاج بتوفير الفحوصات الاتية مجانا</w:t>
            </w:r>
            <w:r w:rsidRPr="00AE4373">
              <w:rPr>
                <w:rFonts w:ascii="Arial" w:hAnsi="Arial" w:cs="Arial"/>
                <w:sz w:val="20"/>
                <w:szCs w:val="20"/>
              </w:rPr>
              <w:br/>
              <w:t xml:space="preserve"> (ER,PR,HER2) </w:t>
            </w:r>
            <w:r w:rsidRPr="00AE4373">
              <w:rPr>
                <w:rFonts w:ascii="Arial" w:hAnsi="Arial" w:cs="Arial"/>
                <w:sz w:val="20"/>
                <w:szCs w:val="20"/>
                <w:rtl/>
              </w:rPr>
              <w:t>اعتمادا على اعداد المرضى</w:t>
            </w:r>
            <w:r w:rsidRPr="00AE4373">
              <w:rPr>
                <w:rFonts w:ascii="Arial" w:hAnsi="Arial" w:cs="Arial"/>
                <w:sz w:val="20"/>
                <w:szCs w:val="20"/>
              </w:rPr>
              <w:br/>
            </w:r>
            <w:r w:rsidRPr="00AE4373">
              <w:rPr>
                <w:rFonts w:ascii="Arial" w:hAnsi="Arial" w:cs="Arial"/>
                <w:sz w:val="20"/>
                <w:szCs w:val="20"/>
                <w:rtl/>
              </w:rPr>
              <w:t>تلتزم الشركة المجهزة للعلاج</w:t>
            </w:r>
            <w:r w:rsidRPr="00AE4373">
              <w:rPr>
                <w:rFonts w:ascii="Arial" w:hAnsi="Arial" w:cs="Arial"/>
                <w:sz w:val="20"/>
                <w:szCs w:val="20"/>
              </w:rPr>
              <w:t xml:space="preserve">  </w:t>
            </w:r>
            <w:r w:rsidRPr="00AE4373">
              <w:rPr>
                <w:rFonts w:ascii="Arial" w:hAnsi="Arial" w:cs="Arial"/>
                <w:sz w:val="20"/>
                <w:szCs w:val="20"/>
                <w:rtl/>
              </w:rPr>
              <w:t>بتوفير المادة ادناه كبضاعة مجانية</w:t>
            </w:r>
            <w:r w:rsidRPr="00AE4373">
              <w:rPr>
                <w:rFonts w:ascii="Arial" w:hAnsi="Arial" w:cs="Arial"/>
                <w:sz w:val="20"/>
                <w:szCs w:val="20"/>
              </w:rPr>
              <w:br/>
              <w:t>Abemaciclib  100mg  film coated tablet</w:t>
            </w:r>
            <w:r w:rsidRPr="00AE4373">
              <w:rPr>
                <w:rFonts w:ascii="Arial" w:hAnsi="Arial" w:cs="Arial"/>
                <w:sz w:val="20"/>
                <w:szCs w:val="20"/>
              </w:rPr>
              <w:br/>
              <w:t xml:space="preserve">  </w:t>
            </w:r>
            <w:r w:rsidRPr="00AE4373">
              <w:rPr>
                <w:rFonts w:ascii="Arial" w:hAnsi="Arial" w:cs="Arial"/>
                <w:sz w:val="20"/>
                <w:szCs w:val="20"/>
                <w:rtl/>
              </w:rPr>
              <w:t>وبنسبة 10% من الكمية المتعاقد عليها من المادة</w:t>
            </w:r>
            <w:r w:rsidRPr="00AE4373">
              <w:rPr>
                <w:rFonts w:ascii="Arial" w:hAnsi="Arial" w:cs="Arial"/>
                <w:sz w:val="20"/>
                <w:szCs w:val="20"/>
              </w:rPr>
              <w:t xml:space="preserve">   </w:t>
            </w:r>
            <w:r w:rsidRPr="00AE4373">
              <w:rPr>
                <w:rFonts w:ascii="Arial" w:hAnsi="Arial" w:cs="Arial"/>
                <w:sz w:val="20"/>
                <w:szCs w:val="20"/>
                <w:rtl/>
              </w:rPr>
              <w:t>مضافة على الاحتياج ج\1141</w:t>
            </w:r>
            <w:r w:rsidRPr="00AE4373">
              <w:rPr>
                <w:rFonts w:ascii="Arial" w:hAnsi="Arial" w:cs="Arial"/>
                <w:sz w:val="20"/>
                <w:szCs w:val="20"/>
              </w:rPr>
              <w:br/>
              <w:t xml:space="preserve"> 1176</w:t>
            </w:r>
            <w:r w:rsidRPr="00AE4373">
              <w:rPr>
                <w:rFonts w:ascii="Arial" w:hAnsi="Arial" w:cs="Arial"/>
                <w:sz w:val="20"/>
                <w:szCs w:val="20"/>
              </w:rPr>
              <w:br/>
              <w:t>1192</w:t>
            </w:r>
            <w:r w:rsidRPr="00AE4373">
              <w:rPr>
                <w:rFonts w:ascii="Arial" w:hAnsi="Arial" w:cs="Arial"/>
                <w:sz w:val="20"/>
                <w:szCs w:val="20"/>
              </w:rPr>
              <w:br/>
            </w:r>
            <w:r w:rsidRPr="00AE4373">
              <w:rPr>
                <w:rFonts w:ascii="Arial" w:hAnsi="Arial" w:cs="Arial"/>
                <w:sz w:val="20"/>
                <w:szCs w:val="20"/>
                <w:rtl/>
              </w:rPr>
              <w:t>لامانع من استخدام عقار ال</w:t>
            </w:r>
            <w:r w:rsidRPr="00AE4373">
              <w:rPr>
                <w:rFonts w:ascii="Arial" w:hAnsi="Arial" w:cs="Arial"/>
                <w:sz w:val="20"/>
                <w:szCs w:val="20"/>
              </w:rPr>
              <w:t xml:space="preserve">  palbociclib</w:t>
            </w:r>
            <w:r w:rsidRPr="00AE4373">
              <w:rPr>
                <w:rFonts w:ascii="Arial" w:hAnsi="Arial" w:cs="Arial"/>
                <w:sz w:val="20"/>
                <w:szCs w:val="20"/>
                <w:rtl/>
              </w:rPr>
              <w:t>و</w:t>
            </w:r>
            <w:r w:rsidRPr="00AE4373">
              <w:rPr>
                <w:rFonts w:ascii="Arial" w:hAnsi="Arial" w:cs="Arial"/>
                <w:sz w:val="20"/>
                <w:szCs w:val="20"/>
              </w:rPr>
              <w:t xml:space="preserve"> CDK 4 / 6 </w:t>
            </w:r>
            <w:r w:rsidRPr="00AE4373">
              <w:rPr>
                <w:rFonts w:ascii="Arial" w:hAnsi="Arial" w:cs="Arial"/>
                <w:sz w:val="20"/>
                <w:szCs w:val="20"/>
                <w:rtl/>
              </w:rPr>
              <w:t xml:space="preserve">مع </w:t>
            </w:r>
            <w:r w:rsidRPr="00AE4373">
              <w:rPr>
                <w:rFonts w:ascii="Arial" w:hAnsi="Arial" w:cs="Arial"/>
                <w:sz w:val="20"/>
                <w:szCs w:val="20"/>
                <w:rtl/>
              </w:rPr>
              <w:lastRenderedPageBreak/>
              <w:t>العلاج الهرموني لمرض سرطان الثدي المنتشر والذي يحمل مستقبلات هرمونية موجبة</w:t>
            </w:r>
            <w:r w:rsidRPr="00AE4373">
              <w:rPr>
                <w:rFonts w:ascii="Arial" w:hAnsi="Arial" w:cs="Arial"/>
                <w:sz w:val="20"/>
                <w:szCs w:val="20"/>
              </w:rPr>
              <w:t xml:space="preserve"> ER+ </w:t>
            </w:r>
            <w:r w:rsidRPr="00AE4373">
              <w:rPr>
                <w:rFonts w:ascii="Arial" w:hAnsi="Arial" w:cs="Arial"/>
                <w:sz w:val="20"/>
                <w:szCs w:val="20"/>
                <w:rtl/>
              </w:rPr>
              <w:t>وسالب لل</w:t>
            </w:r>
            <w:r w:rsidRPr="00AE4373">
              <w:rPr>
                <w:rFonts w:ascii="Arial" w:hAnsi="Arial" w:cs="Arial"/>
                <w:sz w:val="20"/>
                <w:szCs w:val="20"/>
              </w:rPr>
              <w:t xml:space="preserve">/new   HER2 </w:t>
            </w:r>
            <w:r w:rsidRPr="00AE4373">
              <w:rPr>
                <w:rFonts w:ascii="Arial" w:hAnsi="Arial" w:cs="Arial"/>
                <w:sz w:val="20"/>
                <w:szCs w:val="20"/>
                <w:rtl/>
              </w:rPr>
              <w:t xml:space="preserve">في الخط العلاجي الاول والخط العلاجي الثاني وبعد العلاج الكيميائي, على ان لايتم الاستخدام لاكثر من خط علاجي واحد </w:t>
            </w:r>
            <w:r w:rsidRPr="00AE4373">
              <w:rPr>
                <w:rFonts w:ascii="Arial" w:hAnsi="Arial" w:cs="Arial"/>
                <w:sz w:val="20"/>
                <w:szCs w:val="20"/>
              </w:rPr>
              <w:t xml:space="preserve">not used beyond progression on CDK4/6 inhibitors </w:t>
            </w:r>
            <w:r w:rsidRPr="00AE4373">
              <w:rPr>
                <w:rFonts w:ascii="Arial" w:hAnsi="Arial" w:cs="Arial"/>
                <w:sz w:val="20"/>
                <w:szCs w:val="20"/>
              </w:rPr>
              <w:br/>
            </w:r>
            <w:r w:rsidRPr="00AE4373">
              <w:rPr>
                <w:rFonts w:ascii="Arial" w:hAnsi="Arial" w:cs="Arial"/>
                <w:sz w:val="20"/>
                <w:szCs w:val="20"/>
                <w:rtl/>
              </w:rPr>
              <w:t>ج\1141</w:t>
            </w:r>
            <w:r w:rsidRPr="00AE4373">
              <w:rPr>
                <w:rFonts w:ascii="Arial" w:hAnsi="Arial" w:cs="Arial"/>
                <w:sz w:val="20"/>
                <w:szCs w:val="20"/>
              </w:rPr>
              <w:br/>
              <w:t xml:space="preserve"> </w:t>
            </w:r>
            <w:r w:rsidRPr="00AE4373">
              <w:rPr>
                <w:rFonts w:ascii="Arial" w:hAnsi="Arial" w:cs="Arial"/>
                <w:sz w:val="20"/>
                <w:szCs w:val="20"/>
                <w:rtl/>
              </w:rPr>
              <w:t xml:space="preserve">تكون قاعدة اقل الاسعار بين المادتين </w:t>
            </w:r>
            <w:r w:rsidRPr="00AE4373">
              <w:rPr>
                <w:rFonts w:ascii="Arial" w:hAnsi="Arial" w:cs="Arial"/>
                <w:sz w:val="20"/>
                <w:szCs w:val="20"/>
              </w:rPr>
              <w:t xml:space="preserve">(palbociclib) </w:t>
            </w:r>
            <w:r w:rsidRPr="00AE4373">
              <w:rPr>
                <w:rFonts w:ascii="Arial" w:hAnsi="Arial" w:cs="Arial"/>
                <w:sz w:val="20"/>
                <w:szCs w:val="20"/>
                <w:rtl/>
              </w:rPr>
              <w:t>و</w:t>
            </w:r>
            <w:r w:rsidRPr="00AE4373">
              <w:rPr>
                <w:rFonts w:ascii="Arial" w:hAnsi="Arial" w:cs="Arial"/>
                <w:sz w:val="20"/>
                <w:szCs w:val="20"/>
              </w:rPr>
              <w:t xml:space="preserve"> (Abemaciclib) </w:t>
            </w:r>
            <w:r w:rsidRPr="00AE4373">
              <w:rPr>
                <w:rFonts w:ascii="Arial" w:hAnsi="Arial" w:cs="Arial"/>
                <w:sz w:val="20"/>
                <w:szCs w:val="20"/>
                <w:rtl/>
              </w:rPr>
              <w:t xml:space="preserve">وبنسبة 70% للمادة الاقل سعراً ويتم تأمين 30% من المادة الثانية على ان لايتجاوز سعرها العرض الارخص وبخلافه تكون الاحالة بنسبة </w:t>
            </w:r>
            <w:r w:rsidRPr="00AE4373">
              <w:rPr>
                <w:rFonts w:ascii="Arial" w:hAnsi="Arial" w:cs="Arial"/>
                <w:sz w:val="20"/>
                <w:szCs w:val="20"/>
              </w:rPr>
              <w:t xml:space="preserve">100% </w:t>
            </w:r>
            <w:r w:rsidRPr="00AE4373">
              <w:rPr>
                <w:rFonts w:ascii="Arial" w:hAnsi="Arial" w:cs="Arial"/>
                <w:sz w:val="20"/>
                <w:szCs w:val="20"/>
                <w:rtl/>
              </w:rPr>
              <w:t xml:space="preserve">للعرض الاقل سعراً </w:t>
            </w:r>
            <w:r w:rsidRPr="00AE4373">
              <w:rPr>
                <w:rFonts w:ascii="Arial" w:hAnsi="Arial" w:cs="Arial"/>
                <w:sz w:val="20"/>
                <w:szCs w:val="20"/>
              </w:rPr>
              <w:br/>
            </w:r>
            <w:r w:rsidRPr="00AE4373">
              <w:rPr>
                <w:rFonts w:ascii="Arial" w:hAnsi="Arial" w:cs="Arial"/>
                <w:sz w:val="20"/>
                <w:szCs w:val="20"/>
                <w:rtl/>
              </w:rPr>
              <w:t>وتعطى للاستطبابات الاتية</w:t>
            </w:r>
            <w:r w:rsidRPr="00AE4373">
              <w:rPr>
                <w:rFonts w:ascii="Arial" w:hAnsi="Arial" w:cs="Arial"/>
                <w:sz w:val="20"/>
                <w:szCs w:val="20"/>
              </w:rPr>
              <w:br/>
              <w:t>Initial endocrine based therapy in postmenopauasl and Premenopausal  patient with  HR+ve , HER2-ve metastatic breast cancer</w:t>
            </w:r>
            <w:r w:rsidRPr="00AE4373">
              <w:rPr>
                <w:rFonts w:ascii="Arial" w:hAnsi="Arial" w:cs="Arial"/>
                <w:sz w:val="20"/>
                <w:szCs w:val="20"/>
              </w:rPr>
              <w:br/>
            </w:r>
            <w:r w:rsidRPr="00AE4373">
              <w:rPr>
                <w:rFonts w:ascii="Arial" w:hAnsi="Arial" w:cs="Arial"/>
                <w:sz w:val="20"/>
                <w:szCs w:val="20"/>
                <w:rtl/>
              </w:rPr>
              <w:t>على ان تقوم الشركة المجهزة للعلاج بتوفير الفحوصات الاتية مجانا</w:t>
            </w:r>
            <w:r w:rsidRPr="00AE4373">
              <w:rPr>
                <w:rFonts w:ascii="Arial" w:hAnsi="Arial" w:cs="Arial"/>
                <w:sz w:val="20"/>
                <w:szCs w:val="20"/>
              </w:rPr>
              <w:t xml:space="preserve"> (ER,PR,HER2) </w:t>
            </w:r>
            <w:r w:rsidRPr="00AE4373">
              <w:rPr>
                <w:rFonts w:ascii="Arial" w:hAnsi="Arial" w:cs="Arial"/>
                <w:sz w:val="20"/>
                <w:szCs w:val="20"/>
                <w:rtl/>
              </w:rPr>
              <w:t>اعتمادا على اعداد المرضى</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86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15-C00-003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 xml:space="preserve">Filgrastim   300mcg(30MU) /1ml (solution) Vial or Filgrastim   </w:t>
            </w:r>
            <w:r w:rsidRPr="00AE4373">
              <w:rPr>
                <w:rFonts w:ascii="Arial" w:hAnsi="Arial" w:cs="Arial"/>
              </w:rPr>
              <w:lastRenderedPageBreak/>
              <w:t xml:space="preserve">300mcg(30MU) /0.5 ml pfs or its approved biosimilar S.C/I.V infusion    </w:t>
            </w:r>
            <w:r w:rsidRPr="00AE4373">
              <w:rPr>
                <w:rFonts w:ascii="Arial" w:hAnsi="Arial" w:cs="Arial"/>
                <w:sz w:val="16"/>
                <w:szCs w:val="16"/>
              </w:rPr>
              <w:t xml:space="preserve">                     </w:t>
            </w:r>
            <w:r w:rsidRPr="00AE4373">
              <w:rPr>
                <w:rFonts w:ascii="Arial" w:hAnsi="Arial" w:cs="Arial"/>
                <w:sz w:val="16"/>
                <w:szCs w:val="16"/>
              </w:rPr>
              <w:br/>
            </w:r>
            <w:r w:rsidRPr="00AE4373">
              <w:rPr>
                <w:rFonts w:ascii="Arial" w:hAnsi="Arial" w:cs="Arial"/>
                <w:sz w:val="16"/>
                <w:szCs w:val="16"/>
                <w:rtl/>
              </w:rPr>
              <w:t xml:space="preserve">قاعدة اقل الاسعار </w:t>
            </w:r>
            <w:r w:rsidRPr="00AE4373">
              <w:rPr>
                <w:rFonts w:ascii="Arial" w:hAnsi="Arial" w:cs="Arial"/>
                <w:sz w:val="16"/>
                <w:szCs w:val="16"/>
              </w:rPr>
              <w:br/>
              <w:t xml:space="preserve"> 15-C00-009  </w:t>
            </w:r>
            <w:r w:rsidRPr="00AE4373">
              <w:rPr>
                <w:rFonts w:ascii="Arial" w:hAnsi="Arial" w:cs="Arial"/>
                <w:sz w:val="16"/>
                <w:szCs w:val="16"/>
              </w:rPr>
              <w:br/>
            </w:r>
            <w:r w:rsidRPr="00AE4373">
              <w:rPr>
                <w:rFonts w:ascii="Arial" w:hAnsi="Arial" w:cs="Arial"/>
                <w:sz w:val="16"/>
                <w:szCs w:val="16"/>
                <w:rtl/>
              </w:rPr>
              <w:t>ج/1032</w:t>
            </w:r>
            <w:r w:rsidRPr="00AE4373">
              <w:rPr>
                <w:rFonts w:ascii="Arial" w:hAnsi="Arial" w:cs="Arial"/>
                <w:sz w:val="16"/>
                <w:szCs w:val="16"/>
              </w:rPr>
              <w:br/>
            </w:r>
            <w:r w:rsidRPr="00AE4373">
              <w:rPr>
                <w:rFonts w:ascii="Arial" w:hAnsi="Arial" w:cs="Arial"/>
                <w:sz w:val="16"/>
                <w:szCs w:val="16"/>
                <w:rtl/>
              </w:rPr>
              <w:t>بالنسبة للرمز الوطني ( 15</w:t>
            </w:r>
            <w:r w:rsidRPr="00AE4373">
              <w:rPr>
                <w:rFonts w:ascii="Arial" w:hAnsi="Arial" w:cs="Arial"/>
                <w:sz w:val="16"/>
                <w:szCs w:val="16"/>
              </w:rPr>
              <w:t xml:space="preserve">-C00-003 ) </w:t>
            </w:r>
            <w:r w:rsidRPr="00AE4373">
              <w:rPr>
                <w:rFonts w:ascii="Arial" w:hAnsi="Arial" w:cs="Arial"/>
                <w:sz w:val="16"/>
                <w:szCs w:val="16"/>
                <w:rtl/>
              </w:rPr>
              <w:t xml:space="preserve">يتم اختيار احدى المادتين اما الــــ </w:t>
            </w:r>
            <w:r w:rsidRPr="00AE4373">
              <w:rPr>
                <w:rFonts w:ascii="Arial" w:hAnsi="Arial" w:cs="Arial"/>
                <w:sz w:val="16"/>
                <w:szCs w:val="16"/>
              </w:rPr>
              <w:t xml:space="preserve">(Reference ) </w:t>
            </w:r>
            <w:r w:rsidRPr="00AE4373">
              <w:rPr>
                <w:rFonts w:ascii="Arial" w:hAnsi="Arial" w:cs="Arial"/>
                <w:sz w:val="16"/>
                <w:szCs w:val="16"/>
                <w:rtl/>
              </w:rPr>
              <w:t>او الـــ</w:t>
            </w:r>
            <w:r w:rsidRPr="00AE4373">
              <w:rPr>
                <w:rFonts w:ascii="Arial" w:hAnsi="Arial" w:cs="Arial"/>
                <w:sz w:val="16"/>
                <w:szCs w:val="16"/>
              </w:rPr>
              <w:t xml:space="preserve"> ( Biosimilar ) </w:t>
            </w:r>
            <w:r w:rsidRPr="00AE4373">
              <w:rPr>
                <w:rFonts w:ascii="Arial" w:hAnsi="Arial" w:cs="Arial"/>
                <w:sz w:val="16"/>
                <w:szCs w:val="16"/>
                <w:rtl/>
              </w:rPr>
              <w:t>وحسب التنافس السعري للتنافس مع الرمز الوطني ( 15</w:t>
            </w:r>
            <w:r w:rsidRPr="00AE4373">
              <w:rPr>
                <w:rFonts w:ascii="Arial" w:hAnsi="Arial" w:cs="Arial"/>
                <w:sz w:val="16"/>
                <w:szCs w:val="16"/>
              </w:rPr>
              <w:t xml:space="preserve">-C00-009 ) </w:t>
            </w:r>
            <w:r w:rsidRPr="00AE4373">
              <w:rPr>
                <w:rFonts w:ascii="Arial" w:hAnsi="Arial" w:cs="Arial"/>
                <w:sz w:val="16"/>
                <w:szCs w:val="16"/>
                <w:rtl/>
              </w:rPr>
              <w:t xml:space="preserve">وحسب قاعدة اقل الاسعار </w:t>
            </w:r>
            <w:r w:rsidRPr="00AE4373">
              <w:rPr>
                <w:rFonts w:ascii="Arial" w:hAnsi="Arial" w:cs="Arial"/>
              </w:rPr>
              <w:b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A40305" w:rsidRDefault="00AE437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87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15-C00-009</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rPr>
            </w:pPr>
            <w:r w:rsidRPr="00AE4373">
              <w:rPr>
                <w:rFonts w:ascii="Arial" w:hAnsi="Arial" w:cs="Arial"/>
              </w:rPr>
              <w:t xml:space="preserve">Lenograstim powder for reconstitution , 33.6 million IU ( 263 µg) vial (with 1 ml prefilled syringe water for injections)  </w:t>
            </w:r>
            <w:r w:rsidRPr="00AE4373">
              <w:rPr>
                <w:rFonts w:ascii="Arial" w:hAnsi="Arial" w:cs="Arial"/>
                <w:sz w:val="16"/>
                <w:szCs w:val="16"/>
              </w:rPr>
              <w:t xml:space="preserve">                    </w:t>
            </w:r>
            <w:r w:rsidRPr="00AE4373">
              <w:rPr>
                <w:rFonts w:ascii="Arial" w:hAnsi="Arial" w:cs="Arial"/>
                <w:sz w:val="16"/>
                <w:szCs w:val="16"/>
              </w:rPr>
              <w:br/>
              <w:t xml:space="preserve"> 15-C00-003  </w:t>
            </w:r>
            <w:r w:rsidRPr="00AE4373">
              <w:rPr>
                <w:rFonts w:ascii="Arial" w:hAnsi="Arial" w:cs="Arial"/>
                <w:sz w:val="16"/>
                <w:szCs w:val="16"/>
                <w:rtl/>
              </w:rPr>
              <w:t>سب قاعدة اقل الاسعار (ج 972</w:t>
            </w:r>
            <w:r w:rsidRPr="00AE4373">
              <w:rPr>
                <w:rFonts w:ascii="Arial" w:hAnsi="Arial" w:cs="Arial"/>
                <w:sz w:val="16"/>
                <w:szCs w:val="16"/>
              </w:rPr>
              <w:t xml:space="preserve"> )</w:t>
            </w:r>
            <w:r w:rsidRPr="00AE4373">
              <w:rPr>
                <w:rFonts w:ascii="Arial" w:hAnsi="Arial" w:cs="Arial"/>
                <w:sz w:val="16"/>
                <w:szCs w:val="16"/>
              </w:rPr>
              <w:br/>
            </w:r>
            <w:r w:rsidRPr="00AE4373">
              <w:rPr>
                <w:rFonts w:ascii="Arial" w:hAnsi="Arial" w:cs="Arial"/>
                <w:sz w:val="16"/>
                <w:szCs w:val="16"/>
                <w:rtl/>
              </w:rPr>
              <w:t>ج/1032</w:t>
            </w:r>
            <w:r w:rsidRPr="00AE4373">
              <w:rPr>
                <w:rFonts w:ascii="Arial" w:hAnsi="Arial" w:cs="Arial"/>
                <w:sz w:val="16"/>
                <w:szCs w:val="16"/>
              </w:rPr>
              <w:br/>
            </w:r>
            <w:r w:rsidRPr="00AE4373">
              <w:rPr>
                <w:rFonts w:ascii="Arial" w:hAnsi="Arial" w:cs="Arial"/>
                <w:sz w:val="16"/>
                <w:szCs w:val="16"/>
                <w:rtl/>
              </w:rPr>
              <w:t>بالنسبة للرمز الوطني ( 15</w:t>
            </w:r>
            <w:r w:rsidRPr="00AE4373">
              <w:rPr>
                <w:rFonts w:ascii="Arial" w:hAnsi="Arial" w:cs="Arial"/>
                <w:sz w:val="16"/>
                <w:szCs w:val="16"/>
              </w:rPr>
              <w:t xml:space="preserve">-C00-003 ) </w:t>
            </w:r>
            <w:r w:rsidRPr="00AE4373">
              <w:rPr>
                <w:rFonts w:ascii="Arial" w:hAnsi="Arial" w:cs="Arial"/>
                <w:sz w:val="16"/>
                <w:szCs w:val="16"/>
                <w:rtl/>
              </w:rPr>
              <w:t xml:space="preserve">يتم اختيار احدى المادتين اما الــــ </w:t>
            </w:r>
            <w:r w:rsidRPr="00AE4373">
              <w:rPr>
                <w:rFonts w:ascii="Arial" w:hAnsi="Arial" w:cs="Arial"/>
                <w:sz w:val="16"/>
                <w:szCs w:val="16"/>
              </w:rPr>
              <w:t xml:space="preserve">(Reference ) </w:t>
            </w:r>
            <w:r w:rsidRPr="00AE4373">
              <w:rPr>
                <w:rFonts w:ascii="Arial" w:hAnsi="Arial" w:cs="Arial"/>
                <w:sz w:val="16"/>
                <w:szCs w:val="16"/>
                <w:rtl/>
              </w:rPr>
              <w:t>او الـــ</w:t>
            </w:r>
            <w:r w:rsidRPr="00AE4373">
              <w:rPr>
                <w:rFonts w:ascii="Arial" w:hAnsi="Arial" w:cs="Arial"/>
                <w:sz w:val="16"/>
                <w:szCs w:val="16"/>
              </w:rPr>
              <w:t xml:space="preserve"> ( Biosimilar ) </w:t>
            </w:r>
            <w:r w:rsidRPr="00AE4373">
              <w:rPr>
                <w:rFonts w:ascii="Arial" w:hAnsi="Arial" w:cs="Arial"/>
                <w:sz w:val="16"/>
                <w:szCs w:val="16"/>
                <w:rtl/>
              </w:rPr>
              <w:t>وحسب التنافس السعري للتنافس مع الرمز الوطني ( 15</w:t>
            </w:r>
            <w:r w:rsidRPr="00AE4373">
              <w:rPr>
                <w:rFonts w:ascii="Arial" w:hAnsi="Arial" w:cs="Arial"/>
                <w:sz w:val="16"/>
                <w:szCs w:val="16"/>
              </w:rPr>
              <w:t xml:space="preserve">-C00-009 ) </w:t>
            </w:r>
            <w:r w:rsidRPr="00AE4373">
              <w:rPr>
                <w:rFonts w:ascii="Arial" w:hAnsi="Arial" w:cs="Arial"/>
                <w:sz w:val="16"/>
                <w:szCs w:val="16"/>
                <w:rtl/>
              </w:rPr>
              <w:t>وحسب قاعدة اقل الاسعار</w:t>
            </w:r>
            <w:r w:rsidRPr="00AE4373">
              <w:rPr>
                <w:rFonts w:ascii="Arial" w:hAnsi="Arial" w:cs="Arial"/>
                <w:sz w:val="16"/>
                <w:szCs w:val="16"/>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1043B5" w:rsidRDefault="00AE4373" w:rsidP="00073752">
            <w:pPr>
              <w:bidi/>
              <w:spacing w:after="0" w:line="260" w:lineRule="exact"/>
              <w:jc w:val="center"/>
            </w:pPr>
            <w:r>
              <w:rPr>
                <w:rFonts w:hint="cs"/>
                <w:rtl/>
              </w:rPr>
              <w:t>88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15-D00-005</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sz w:val="24"/>
                <w:szCs w:val="24"/>
              </w:rPr>
            </w:pPr>
            <w:r w:rsidRPr="00AE4373">
              <w:rPr>
                <w:rFonts w:ascii="Arial" w:hAnsi="Arial" w:cs="Arial"/>
              </w:rPr>
              <w:t xml:space="preserve">Docetaxel 10mg/1ml, 2ml vial or pfs or Docetaxel 20mg/ml, 1 ml vial or pfs  </w:t>
            </w:r>
            <w:r w:rsidRPr="00AE4373">
              <w:rPr>
                <w:rFonts w:ascii="Arial" w:hAnsi="Arial" w:cs="Arial"/>
                <w:rtl/>
              </w:rPr>
              <w:t xml:space="preserve">يتم الخلط حسب النشرة الداخلية للمستحضر في المحاليل الوريدية وعدم خلطها بالاشكال الاخرى) ج987 اضافة </w:t>
            </w:r>
            <w:r w:rsidRPr="00AE4373">
              <w:rPr>
                <w:rFonts w:ascii="Arial" w:hAnsi="Arial" w:cs="Arial"/>
                <w:rtl/>
              </w:rPr>
              <w:lastRenderedPageBreak/>
              <w:t>شكل صيدلاني</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1043B5" w:rsidRDefault="00AE4373" w:rsidP="00073752">
            <w:pPr>
              <w:bidi/>
              <w:spacing w:after="0" w:line="260" w:lineRule="exact"/>
              <w:jc w:val="center"/>
            </w:pPr>
            <w:r>
              <w:rPr>
                <w:rFonts w:hint="cs"/>
                <w:rtl/>
              </w:rPr>
              <w:lastRenderedPageBreak/>
              <w:t>89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15-D00-002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AE4373" w:rsidRPr="00AE4373" w:rsidRDefault="00AE4373">
            <w:pPr>
              <w:rPr>
                <w:rFonts w:ascii="Arial" w:hAnsi="Arial" w:cs="Arial"/>
                <w:sz w:val="24"/>
                <w:szCs w:val="24"/>
              </w:rPr>
            </w:pPr>
            <w:r w:rsidRPr="00AE4373">
              <w:rPr>
                <w:rFonts w:ascii="Arial" w:hAnsi="Arial" w:cs="Arial"/>
              </w:rPr>
              <w:t xml:space="preserve">Docetaxel (Anhydrous or as Trihydrate )10mg/1ml ,8ml vial or 20mg/1ml ,4ml vial or 80mg/2ml Vial ( with or without  diluent) </w:t>
            </w:r>
            <w:r w:rsidRPr="00AE4373">
              <w:rPr>
                <w:rFonts w:ascii="Arial" w:hAnsi="Arial" w:cs="Arial"/>
                <w:rtl/>
              </w:rPr>
              <w:t>يتم الخلط حسب النشرة الداخلية للمستحضر في المحاليل الوريدية وعدم خلطها بالاشكال الاخرى</w:t>
            </w:r>
            <w:r w:rsidRPr="00AE4373">
              <w:rPr>
                <w:rFonts w:ascii="Arial" w:hAnsi="Arial" w:cs="Arial"/>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1043B5" w:rsidRDefault="00AE4373" w:rsidP="00073752">
            <w:pPr>
              <w:bidi/>
              <w:spacing w:after="0" w:line="260" w:lineRule="exact"/>
              <w:jc w:val="center"/>
            </w:pPr>
            <w:r>
              <w:rPr>
                <w:rFonts w:hint="cs"/>
                <w:rtl/>
              </w:rPr>
              <w:t>90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15-D00-004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Paclitaxel  6mg/ml  50ml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r w:rsidR="00AE4373"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AE4373" w:rsidRPr="001043B5" w:rsidRDefault="00AE4373" w:rsidP="00073752">
            <w:pPr>
              <w:bidi/>
              <w:spacing w:after="0" w:line="260" w:lineRule="exact"/>
              <w:jc w:val="center"/>
            </w:pPr>
            <w:r>
              <w:rPr>
                <w:rFonts w:hint="cs"/>
                <w:rtl/>
              </w:rPr>
              <w:t>91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15-E00-002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AE4373" w:rsidRDefault="00AE4373">
            <w:pPr>
              <w:jc w:val="center"/>
              <w:rPr>
                <w:rFonts w:ascii="Arial" w:hAnsi="Arial" w:cs="Arial"/>
              </w:rPr>
            </w:pPr>
            <w:r w:rsidRPr="00AE4373">
              <w:rPr>
                <w:rFonts w:ascii="Arial" w:hAnsi="Arial" w:cs="Arial"/>
              </w:rPr>
              <w:t>Irinotecan hydrochloride or hydrochloride Trihydrate: 20mg/ml (5ml-vial)  I.V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E4373" w:rsidRPr="00167DD5" w:rsidRDefault="00AE4373"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130568"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568" w:rsidRDefault="00130568" w:rsidP="00400881">
      <w:pPr>
        <w:spacing w:after="0" w:line="240" w:lineRule="auto"/>
      </w:pPr>
      <w:r>
        <w:separator/>
      </w:r>
    </w:p>
  </w:endnote>
  <w:endnote w:type="continuationSeparator" w:id="0">
    <w:p w:rsidR="00130568" w:rsidRDefault="0013056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E4373" w:rsidRPr="00D1391E" w:rsidRDefault="00AE437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E2F17">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568" w:rsidRDefault="00130568" w:rsidP="00400881">
      <w:pPr>
        <w:spacing w:after="0" w:line="240" w:lineRule="auto"/>
      </w:pPr>
      <w:r>
        <w:separator/>
      </w:r>
    </w:p>
  </w:footnote>
  <w:footnote w:type="continuationSeparator" w:id="0">
    <w:p w:rsidR="00130568" w:rsidRDefault="00130568" w:rsidP="00400881">
      <w:pPr>
        <w:spacing w:after="0" w:line="240" w:lineRule="auto"/>
      </w:pPr>
      <w:r>
        <w:continuationSeparator/>
      </w:r>
    </w:p>
  </w:footnote>
  <w:footnote w:id="1">
    <w:p w:rsidR="00AE4373" w:rsidRPr="00E00D5D" w:rsidRDefault="00AE437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E4373" w:rsidRPr="003D09C4" w:rsidRDefault="00AE437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373" w:rsidRDefault="00AE437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E4373" w:rsidRDefault="00AE43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373" w:rsidRDefault="00AE437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47C03"/>
    <w:rsid w:val="00056AA6"/>
    <w:rsid w:val="00060393"/>
    <w:rsid w:val="000663D3"/>
    <w:rsid w:val="0006678F"/>
    <w:rsid w:val="00070B2F"/>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A25"/>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94BCF"/>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BD0"/>
    <w:rsid w:val="00387746"/>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2F17"/>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044F"/>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45730"/>
    <w:rsid w:val="00855357"/>
    <w:rsid w:val="0086316C"/>
    <w:rsid w:val="00874D0D"/>
    <w:rsid w:val="008775A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6BD0"/>
    <w:rsid w:val="00B578A0"/>
    <w:rsid w:val="00B60B3B"/>
    <w:rsid w:val="00B660C4"/>
    <w:rsid w:val="00B7242C"/>
    <w:rsid w:val="00B73914"/>
    <w:rsid w:val="00B73E3C"/>
    <w:rsid w:val="00B86067"/>
    <w:rsid w:val="00B8665B"/>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4172"/>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669D8-B861-40CE-B1C6-3E1E8F540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135</Pages>
  <Words>38833</Words>
  <Characters>221353</Characters>
  <Application>Microsoft Office Word</Application>
  <DocSecurity>0</DocSecurity>
  <Lines>1844</Lines>
  <Paragraphs>519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259667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cp:revision>
  <cp:lastPrinted>2023-10-16T10:28:00Z</cp:lastPrinted>
  <dcterms:created xsi:type="dcterms:W3CDTF">2023-10-16T10:47:00Z</dcterms:created>
  <dcterms:modified xsi:type="dcterms:W3CDTF">2023-10-19T08:11:00Z</dcterms:modified>
</cp:coreProperties>
</file>