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4C292E" w:rsidRPr="0046798E" w:rsidRDefault="004C292E" w:rsidP="004C292E">
      <w:pPr>
        <w:shd w:val="clear" w:color="auto" w:fill="FFFF00"/>
        <w:spacing w:after="0"/>
        <w:ind w:right="3"/>
        <w:rPr>
          <w:rFonts w:asciiTheme="minorBidi" w:hAnsiTheme="minorBidi"/>
          <w:b/>
          <w:bCs/>
          <w:sz w:val="32"/>
          <w:szCs w:val="32"/>
        </w:rPr>
      </w:pPr>
      <w:r w:rsidRPr="0046798E">
        <w:rPr>
          <w:rFonts w:asciiTheme="minorBidi" w:hAnsiTheme="minorBidi"/>
          <w:b/>
          <w:bCs/>
          <w:sz w:val="32"/>
          <w:szCs w:val="32"/>
          <w:highlight w:val="lightGray"/>
        </w:rPr>
        <w:t>The Project Name/Tender  9</w:t>
      </w:r>
      <w:r>
        <w:rPr>
          <w:rFonts w:asciiTheme="minorBidi" w:hAnsiTheme="minorBidi"/>
          <w:b/>
          <w:bCs/>
          <w:sz w:val="32"/>
          <w:szCs w:val="32"/>
          <w:highlight w:val="lightGray"/>
        </w:rPr>
        <w:t>4</w:t>
      </w:r>
      <w:r w:rsidRPr="0046798E">
        <w:rPr>
          <w:rFonts w:asciiTheme="minorBidi" w:hAnsiTheme="minorBidi"/>
          <w:b/>
          <w:bCs/>
          <w:sz w:val="32"/>
          <w:szCs w:val="32"/>
          <w:highlight w:val="lightGray"/>
        </w:rPr>
        <w:t>/2023/</w:t>
      </w:r>
      <w:r w:rsidRPr="004C292E">
        <w:rPr>
          <w:rFonts w:asciiTheme="minorBidi" w:hAnsiTheme="minorBidi"/>
          <w:b/>
          <w:bCs/>
          <w:sz w:val="32"/>
          <w:szCs w:val="32"/>
          <w:highlight w:val="lightGray"/>
        </w:rPr>
        <w:t>81</w:t>
      </w:r>
      <w:r w:rsidR="00334F71" w:rsidRPr="00334F71">
        <w:rPr>
          <w:rFonts w:asciiTheme="minorBidi" w:hAnsiTheme="minorBidi"/>
          <w:b/>
          <w:bCs/>
          <w:sz w:val="32"/>
          <w:szCs w:val="32"/>
          <w:highlight w:val="lightGray"/>
        </w:rPr>
        <w:t>/R/A</w:t>
      </w:r>
    </w:p>
    <w:p w:rsidR="004C292E" w:rsidRPr="0046798E" w:rsidRDefault="004C292E" w:rsidP="00334F71">
      <w:pPr>
        <w:spacing w:after="0"/>
        <w:ind w:right="3"/>
        <w:rPr>
          <w:rFonts w:asciiTheme="minorBidi" w:hAnsiTheme="minorBidi"/>
          <w:b/>
          <w:bCs/>
          <w:sz w:val="32"/>
          <w:szCs w:val="32"/>
        </w:rPr>
      </w:pPr>
      <w:r w:rsidRPr="0046798E">
        <w:rPr>
          <w:rFonts w:asciiTheme="minorBidi" w:hAnsiTheme="minorBidi"/>
          <w:b/>
          <w:bCs/>
          <w:sz w:val="32"/>
          <w:szCs w:val="32"/>
          <w:highlight w:val="lightGray"/>
        </w:rPr>
        <w:t xml:space="preserve">Date: issued in date </w:t>
      </w:r>
      <w:r w:rsidR="00334F71">
        <w:rPr>
          <w:rFonts w:asciiTheme="minorBidi" w:hAnsiTheme="minorBidi"/>
          <w:b/>
          <w:bCs/>
          <w:sz w:val="32"/>
          <w:szCs w:val="32"/>
          <w:highlight w:val="lightGray"/>
        </w:rPr>
        <w:t>Tue</w:t>
      </w:r>
      <w:r>
        <w:rPr>
          <w:rFonts w:asciiTheme="minorBidi" w:hAnsiTheme="minorBidi"/>
          <w:b/>
          <w:bCs/>
          <w:sz w:val="32"/>
          <w:szCs w:val="32"/>
          <w:highlight w:val="lightGray"/>
        </w:rPr>
        <w:t>sday</w:t>
      </w:r>
      <w:r w:rsidRPr="0046798E">
        <w:rPr>
          <w:rFonts w:asciiTheme="minorBidi" w:hAnsiTheme="minorBidi"/>
          <w:b/>
          <w:bCs/>
          <w:sz w:val="32"/>
          <w:szCs w:val="32"/>
          <w:highlight w:val="lightGray"/>
        </w:rPr>
        <w:t xml:space="preserve">  </w:t>
      </w:r>
      <w:r w:rsidR="00334F71">
        <w:rPr>
          <w:rFonts w:asciiTheme="minorBidi" w:hAnsiTheme="minorBidi"/>
          <w:b/>
          <w:bCs/>
          <w:sz w:val="32"/>
          <w:szCs w:val="32"/>
          <w:highlight w:val="lightGray"/>
        </w:rPr>
        <w:t>14</w:t>
      </w:r>
      <w:r w:rsidRPr="0046798E">
        <w:rPr>
          <w:rFonts w:asciiTheme="minorBidi" w:hAnsiTheme="minorBidi"/>
          <w:b/>
          <w:bCs/>
          <w:sz w:val="32"/>
          <w:szCs w:val="32"/>
          <w:highlight w:val="lightGray"/>
        </w:rPr>
        <w:t>/</w:t>
      </w:r>
      <w:r w:rsidR="00334F71">
        <w:rPr>
          <w:rFonts w:asciiTheme="minorBidi" w:hAnsiTheme="minorBidi"/>
          <w:b/>
          <w:bCs/>
          <w:sz w:val="32"/>
          <w:szCs w:val="32"/>
          <w:highlight w:val="lightGray"/>
        </w:rPr>
        <w:t>11</w:t>
      </w:r>
      <w:r w:rsidRPr="0046798E">
        <w:rPr>
          <w:rFonts w:asciiTheme="minorBidi" w:hAnsiTheme="minorBidi"/>
          <w:b/>
          <w:bCs/>
          <w:sz w:val="32"/>
          <w:szCs w:val="32"/>
          <w:highlight w:val="lightGray"/>
        </w:rPr>
        <w:t>/2023</w:t>
      </w:r>
      <w:r w:rsidRPr="0046798E">
        <w:rPr>
          <w:rFonts w:asciiTheme="minorBidi" w:hAnsiTheme="minorBidi"/>
          <w:b/>
          <w:bCs/>
          <w:sz w:val="32"/>
          <w:szCs w:val="32"/>
        </w:rPr>
        <w:t xml:space="preserve">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8353D9">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100C6C" w:rsidRPr="008353D9">
        <w:rPr>
          <w:rFonts w:asciiTheme="minorBidi" w:hAnsiTheme="minorBidi"/>
          <w:b/>
          <w:bCs/>
          <w:sz w:val="32"/>
          <w:szCs w:val="32"/>
          <w:highlight w:val="lightGray"/>
        </w:rPr>
        <w:t>94</w:t>
      </w:r>
      <w:r w:rsidR="00DE6F40" w:rsidRPr="008353D9">
        <w:rPr>
          <w:rFonts w:asciiTheme="minorBidi" w:hAnsiTheme="minorBidi"/>
          <w:b/>
          <w:bCs/>
          <w:sz w:val="32"/>
          <w:szCs w:val="32"/>
          <w:highlight w:val="lightGray"/>
        </w:rPr>
        <w:t>/</w:t>
      </w:r>
      <w:r w:rsidR="00100C6C" w:rsidRPr="008353D9">
        <w:rPr>
          <w:rFonts w:asciiTheme="minorBidi" w:hAnsiTheme="minorBidi"/>
          <w:b/>
          <w:bCs/>
          <w:sz w:val="32"/>
          <w:szCs w:val="32"/>
          <w:highlight w:val="lightGray"/>
        </w:rPr>
        <w:t>2023</w:t>
      </w:r>
      <w:r w:rsidR="00DE6F40" w:rsidRPr="008353D9">
        <w:rPr>
          <w:rFonts w:asciiTheme="minorBidi" w:hAnsiTheme="minorBidi"/>
          <w:b/>
          <w:bCs/>
          <w:sz w:val="32"/>
          <w:szCs w:val="32"/>
          <w:highlight w:val="lightGray"/>
        </w:rPr>
        <w:t>/</w:t>
      </w:r>
      <w:r w:rsidR="008353D9" w:rsidRPr="008353D9">
        <w:rPr>
          <w:rFonts w:asciiTheme="minorBidi" w:hAnsiTheme="minorBidi"/>
          <w:b/>
          <w:bCs/>
          <w:sz w:val="32"/>
          <w:szCs w:val="32"/>
          <w:highlight w:val="lightGray"/>
        </w:rPr>
        <w:t>81</w:t>
      </w:r>
      <w:r w:rsidR="00FA5A31">
        <w:rPr>
          <w:rFonts w:asciiTheme="minorBidi" w:hAnsiTheme="minorBidi"/>
          <w:b/>
          <w:bCs/>
          <w:sz w:val="32"/>
          <w:szCs w:val="32"/>
          <w:highlight w:val="lightGray"/>
        </w:rPr>
        <w:t>/R/A</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8353D9">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8353D9">
        <w:rPr>
          <w:b/>
          <w:bCs/>
          <w:sz w:val="28"/>
          <w:szCs w:val="28"/>
          <w:highlight w:val="lightGray"/>
          <w:lang w:bidi="ar-IQ"/>
        </w:rPr>
        <w:t>ENT</w:t>
      </w:r>
      <w:r w:rsidR="008353D9" w:rsidRPr="00FE6FFF">
        <w:rPr>
          <w:b/>
          <w:bCs/>
          <w:sz w:val="28"/>
          <w:szCs w:val="28"/>
          <w:highlight w:val="lightGray"/>
          <w:lang w:bidi="ar-IQ"/>
        </w:rPr>
        <w:t xml:space="preserve"> </w:t>
      </w:r>
      <w:r w:rsidR="008353D9" w:rsidRPr="00FE6FFF">
        <w:rPr>
          <w:rFonts w:asciiTheme="majorHAnsi" w:hAnsiTheme="majorHAnsi"/>
          <w:b/>
          <w:bCs/>
          <w:sz w:val="28"/>
          <w:szCs w:val="28"/>
          <w:highlight w:val="lightGray"/>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A62F58">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D34B94">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D34B94" w:rsidRPr="00F4170C">
        <w:rPr>
          <w:rFonts w:asciiTheme="minorBidi" w:eastAsiaTheme="minorHAnsi" w:hAnsiTheme="minorBidi" w:cstheme="minorBidi"/>
          <w:b/>
          <w:bCs/>
          <w:sz w:val="28"/>
          <w:szCs w:val="28"/>
          <w:highlight w:val="lightGray"/>
        </w:rPr>
        <w:t>{</w:t>
      </w:r>
      <w:r w:rsidR="00A62F58">
        <w:rPr>
          <w:rFonts w:asciiTheme="minorBidi" w:eastAsiaTheme="minorHAnsi" w:hAnsiTheme="minorBidi" w:cstheme="minorBidi"/>
          <w:b/>
          <w:bCs/>
          <w:sz w:val="28"/>
          <w:szCs w:val="28"/>
          <w:highlight w:val="lightGray"/>
        </w:rPr>
        <w:t>13</w:t>
      </w:r>
      <w:r w:rsidR="00D34B94" w:rsidRPr="00F4170C">
        <w:rPr>
          <w:rFonts w:asciiTheme="minorBidi" w:eastAsiaTheme="minorHAnsi" w:hAnsiTheme="minorBidi" w:cstheme="minorBidi"/>
          <w:b/>
          <w:bCs/>
          <w:sz w:val="28"/>
          <w:szCs w:val="28"/>
          <w:highlight w:val="lightGray"/>
        </w:rPr>
        <w:t>/</w:t>
      </w:r>
      <w:r w:rsidR="00A62F58">
        <w:rPr>
          <w:rFonts w:asciiTheme="minorBidi" w:eastAsiaTheme="minorHAnsi" w:hAnsiTheme="minorBidi" w:cstheme="minorBidi"/>
          <w:b/>
          <w:bCs/>
          <w:sz w:val="28"/>
          <w:szCs w:val="28"/>
          <w:highlight w:val="lightGray"/>
        </w:rPr>
        <w:t>12</w:t>
      </w:r>
      <w:r w:rsidR="00D34B94" w:rsidRPr="00F4170C">
        <w:rPr>
          <w:rFonts w:asciiTheme="minorBidi" w:eastAsiaTheme="minorHAnsi" w:hAnsiTheme="minorBidi" w:cstheme="minorBidi"/>
          <w:b/>
          <w:bCs/>
          <w:sz w:val="28"/>
          <w:szCs w:val="28"/>
          <w:highlight w:val="lightGray"/>
        </w:rPr>
        <w:t xml:space="preserve">/2023] </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D34B94">
        <w:rPr>
          <w:rFonts w:asciiTheme="minorBidi" w:eastAsiaTheme="minorHAnsi" w:hAnsiTheme="minorBidi" w:cstheme="minorBidi"/>
          <w:sz w:val="28"/>
          <w:szCs w:val="28"/>
        </w:rPr>
        <w:t xml:space="preserve"> </w:t>
      </w:r>
      <w:r w:rsidR="00A62F58">
        <w:rPr>
          <w:rFonts w:asciiTheme="minorBidi" w:eastAsiaTheme="minorHAnsi" w:hAnsiTheme="minorBidi" w:cstheme="minorBidi"/>
          <w:b/>
          <w:bCs/>
          <w:sz w:val="28"/>
          <w:szCs w:val="28"/>
          <w:highlight w:val="lightGray"/>
        </w:rPr>
        <w:t>14</w:t>
      </w:r>
      <w:r w:rsidR="00D34B94" w:rsidRPr="00F4170C">
        <w:rPr>
          <w:rFonts w:asciiTheme="minorBidi" w:eastAsiaTheme="minorHAnsi" w:hAnsiTheme="minorBidi" w:cstheme="minorBidi"/>
          <w:b/>
          <w:bCs/>
          <w:sz w:val="28"/>
          <w:szCs w:val="28"/>
          <w:highlight w:val="lightGray"/>
        </w:rPr>
        <w:t>/</w:t>
      </w:r>
      <w:r w:rsidR="00A62F58">
        <w:rPr>
          <w:rFonts w:asciiTheme="minorBidi" w:eastAsiaTheme="minorHAnsi" w:hAnsiTheme="minorBidi" w:cstheme="minorBidi"/>
          <w:b/>
          <w:bCs/>
          <w:sz w:val="28"/>
          <w:szCs w:val="28"/>
          <w:highlight w:val="lightGray"/>
        </w:rPr>
        <w:t>12</w:t>
      </w:r>
      <w:r w:rsidR="00D34B94" w:rsidRPr="00F4170C">
        <w:rPr>
          <w:rFonts w:asciiTheme="minorBidi" w:eastAsiaTheme="minorHAnsi" w:hAnsiTheme="minorBidi" w:cstheme="minorBidi"/>
          <w:b/>
          <w:bCs/>
          <w:sz w:val="28"/>
          <w:szCs w:val="28"/>
          <w:highlight w:val="lightGray"/>
        </w:rPr>
        <w:t>/2023</w:t>
      </w:r>
      <w:r w:rsidR="00D34B94" w:rsidRPr="00AC4DB8">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960193">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202EC5" w:rsidRPr="00024421">
              <w:rPr>
                <w:rFonts w:asciiTheme="minorBidi" w:hAnsiTheme="minorBidi"/>
                <w:b/>
                <w:bCs/>
                <w:sz w:val="28"/>
                <w:szCs w:val="28"/>
                <w:highlight w:val="lightGray"/>
                <w:shd w:val="clear" w:color="auto" w:fill="FFFF00"/>
                <w:lang w:val="en-GB"/>
              </w:rPr>
              <w:t xml:space="preserve"> 9</w:t>
            </w:r>
            <w:r w:rsidR="00202EC5">
              <w:rPr>
                <w:rFonts w:asciiTheme="minorBidi" w:hAnsiTheme="minorBidi"/>
                <w:b/>
                <w:bCs/>
                <w:sz w:val="28"/>
                <w:szCs w:val="28"/>
                <w:highlight w:val="lightGray"/>
                <w:shd w:val="clear" w:color="auto" w:fill="FFFF00"/>
                <w:lang w:val="en-GB"/>
              </w:rPr>
              <w:t>4</w:t>
            </w:r>
            <w:r w:rsidR="00202EC5" w:rsidRPr="00024421">
              <w:rPr>
                <w:rFonts w:asciiTheme="minorBidi" w:hAnsiTheme="minorBidi"/>
                <w:b/>
                <w:bCs/>
                <w:sz w:val="28"/>
                <w:szCs w:val="28"/>
                <w:highlight w:val="lightGray"/>
                <w:shd w:val="clear" w:color="auto" w:fill="FFFF00"/>
                <w:lang w:val="en-GB"/>
              </w:rPr>
              <w:t>/2023/</w:t>
            </w:r>
            <w:r w:rsidR="00960193">
              <w:rPr>
                <w:rFonts w:asciiTheme="minorBidi" w:hAnsiTheme="minorBidi"/>
                <w:b/>
                <w:bCs/>
                <w:sz w:val="28"/>
                <w:szCs w:val="28"/>
                <w:highlight w:val="lightGray"/>
                <w:shd w:val="clear" w:color="auto" w:fill="FFFF00"/>
                <w:lang w:val="en-GB"/>
              </w:rPr>
              <w:t>81</w:t>
            </w:r>
            <w:r w:rsidR="007E7EEC">
              <w:rPr>
                <w:rFonts w:asciiTheme="minorBidi" w:hAnsiTheme="minorBidi"/>
                <w:b/>
                <w:bCs/>
                <w:sz w:val="28"/>
                <w:szCs w:val="28"/>
                <w:highlight w:val="lightGray"/>
                <w:shd w:val="clear" w:color="auto" w:fill="FFFF00"/>
                <w:lang w:val="en-GB"/>
              </w:rPr>
              <w:t>/R/A</w:t>
            </w:r>
            <w:r w:rsidR="00960193">
              <w:rPr>
                <w:rFonts w:asciiTheme="minorBidi" w:hAnsiTheme="minorBidi"/>
                <w:b/>
                <w:bCs/>
                <w:sz w:val="28"/>
                <w:szCs w:val="28"/>
                <w:highlight w:val="lightGray"/>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EB1248">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474AE" w:rsidRPr="00425F31">
              <w:rPr>
                <w:rFonts w:asciiTheme="minorBidi" w:hAnsiTheme="minorBidi"/>
                <w:b/>
                <w:bCs/>
                <w:sz w:val="28"/>
                <w:szCs w:val="28"/>
                <w:highlight w:val="lightGray"/>
                <w:lang w:val="en-GB"/>
              </w:rPr>
              <w:t xml:space="preserve"> </w:t>
            </w:r>
            <w:r w:rsidR="006474AE">
              <w:rPr>
                <w:rFonts w:asciiTheme="minorBidi" w:hAnsiTheme="minorBidi"/>
                <w:b/>
                <w:bCs/>
                <w:sz w:val="28"/>
                <w:szCs w:val="28"/>
                <w:highlight w:val="lightGray"/>
                <w:lang w:val="en-GB"/>
              </w:rPr>
              <w:t>Thursday</w:t>
            </w:r>
            <w:r w:rsidR="006474AE" w:rsidRPr="00425F31">
              <w:rPr>
                <w:rFonts w:asciiTheme="minorBidi" w:hAnsiTheme="minorBidi"/>
                <w:sz w:val="28"/>
                <w:szCs w:val="28"/>
                <w:highlight w:val="lightGray"/>
                <w:lang w:val="en-GB"/>
              </w:rPr>
              <w:t xml:space="preserve">  </w:t>
            </w:r>
            <w:r w:rsidR="00EB1248">
              <w:rPr>
                <w:rFonts w:asciiTheme="minorBidi" w:hAnsiTheme="minorBidi"/>
                <w:b/>
                <w:bCs/>
                <w:sz w:val="28"/>
                <w:szCs w:val="28"/>
                <w:highlight w:val="lightGray"/>
                <w:shd w:val="clear" w:color="auto" w:fill="FFFF00"/>
                <w:lang w:val="en-GB"/>
              </w:rPr>
              <w:t>7</w:t>
            </w:r>
            <w:r w:rsidR="006474AE" w:rsidRPr="00425F31">
              <w:rPr>
                <w:rFonts w:asciiTheme="minorBidi" w:hAnsiTheme="minorBidi"/>
                <w:b/>
                <w:bCs/>
                <w:sz w:val="28"/>
                <w:szCs w:val="28"/>
                <w:highlight w:val="lightGray"/>
                <w:shd w:val="clear" w:color="auto" w:fill="FFFF00"/>
                <w:lang w:val="en-GB"/>
              </w:rPr>
              <w:t>/</w:t>
            </w:r>
            <w:r w:rsidR="00EB1248">
              <w:rPr>
                <w:rFonts w:asciiTheme="minorBidi" w:hAnsiTheme="minorBidi"/>
                <w:b/>
                <w:bCs/>
                <w:sz w:val="28"/>
                <w:szCs w:val="28"/>
                <w:highlight w:val="lightGray"/>
                <w:shd w:val="clear" w:color="auto" w:fill="FFFF00"/>
                <w:lang w:val="en-GB"/>
              </w:rPr>
              <w:t>12</w:t>
            </w:r>
            <w:r w:rsidR="006474AE" w:rsidRPr="00425F31">
              <w:rPr>
                <w:rFonts w:asciiTheme="minorBidi" w:hAnsiTheme="minorBidi"/>
                <w:b/>
                <w:bCs/>
                <w:sz w:val="28"/>
                <w:szCs w:val="28"/>
                <w:highlight w:val="lightGray"/>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r w:rsidR="00CD59F7" w:rsidRPr="007E65EB">
              <w:rPr>
                <w:rFonts w:asciiTheme="minorBidi" w:hAnsiTheme="minorBidi"/>
                <w:sz w:val="28"/>
                <w:szCs w:val="28"/>
                <w:highlight w:val="yellow"/>
                <w:lang w:val="en-GB"/>
              </w:rPr>
              <w:lastRenderedPageBreak/>
              <w:t>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EE2B98" w:rsidRDefault="00BB3D5D" w:rsidP="00C36783">
            <w:pPr>
              <w:spacing w:after="0"/>
              <w:contextualSpacing/>
              <w:jc w:val="both"/>
              <w:rPr>
                <w:rFonts w:asciiTheme="majorBidi" w:hAnsiTheme="majorBidi" w:cstheme="majorBidi"/>
                <w:b/>
                <w:bCs/>
                <w:sz w:val="28"/>
                <w:szCs w:val="28"/>
                <w:highlight w:val="lightGray"/>
              </w:rPr>
            </w:pPr>
            <w:r w:rsidRPr="00EE2B98">
              <w:rPr>
                <w:rFonts w:asciiTheme="majorBidi" w:hAnsiTheme="majorBidi" w:cstheme="majorBidi"/>
                <w:b/>
                <w:bCs/>
                <w:sz w:val="28"/>
                <w:szCs w:val="28"/>
                <w:highlight w:val="lightGray"/>
              </w:rPr>
              <w:t>16</w:t>
            </w:r>
            <w:r w:rsidR="00EF3130" w:rsidRPr="00EE2B98">
              <w:rPr>
                <w:rFonts w:asciiTheme="majorBidi" w:hAnsiTheme="majorBidi" w:cstheme="majorBidi"/>
                <w:b/>
                <w:bCs/>
                <w:sz w:val="28"/>
                <w:szCs w:val="28"/>
                <w:highlight w:val="lightGray"/>
              </w:rPr>
              <w:t>-</w:t>
            </w:r>
            <w:r w:rsidR="00517848" w:rsidRPr="00EE2B98">
              <w:rPr>
                <w:rFonts w:asciiTheme="majorBidi" w:hAnsiTheme="majorBidi" w:cstheme="majorBidi"/>
                <w:b/>
                <w:bCs/>
                <w:sz w:val="28"/>
                <w:szCs w:val="28"/>
                <w:highlight w:val="lightGray"/>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6474AE" w:rsidRPr="001D20D0" w:rsidRDefault="006474AE" w:rsidP="00A75C9D">
            <w:pPr>
              <w:spacing w:after="0"/>
              <w:jc w:val="both"/>
              <w:rPr>
                <w:rFonts w:asciiTheme="minorBidi" w:hAnsiTheme="minorBidi"/>
                <w:sz w:val="28"/>
                <w:szCs w:val="28"/>
                <w:highlight w:val="lightGray"/>
                <w:lang w:val="en-GB"/>
              </w:rPr>
            </w:pPr>
            <w:r w:rsidRPr="001D20D0">
              <w:rPr>
                <w:rFonts w:asciiTheme="minorBidi" w:hAnsiTheme="minorBidi"/>
                <w:sz w:val="28"/>
                <w:szCs w:val="28"/>
                <w:highlight w:val="lightGray"/>
                <w:lang w:val="en-GB"/>
              </w:rPr>
              <w:t>The bid validity period shall be (</w:t>
            </w:r>
            <w:r w:rsidRPr="00A75C9D">
              <w:rPr>
                <w:rFonts w:asciiTheme="minorBidi" w:hAnsiTheme="minorBidi"/>
                <w:b/>
                <w:bCs/>
                <w:sz w:val="28"/>
                <w:szCs w:val="28"/>
                <w:highlight w:val="lightGray"/>
                <w:lang w:val="en-GB"/>
              </w:rPr>
              <w:t>365</w:t>
            </w:r>
            <w:r w:rsidRPr="001D20D0">
              <w:rPr>
                <w:rFonts w:asciiTheme="minorBidi" w:hAnsiTheme="minorBidi"/>
                <w:sz w:val="28"/>
                <w:szCs w:val="28"/>
                <w:highlight w:val="lightGray"/>
                <w:lang w:val="en-GB"/>
              </w:rPr>
              <w:t xml:space="preserve"> days )after the deadline for bid submission, Accordingly, each bid shall expire until</w:t>
            </w:r>
            <w:r>
              <w:rPr>
                <w:rFonts w:asciiTheme="minorBidi" w:hAnsiTheme="minorBidi"/>
                <w:sz w:val="28"/>
                <w:szCs w:val="28"/>
                <w:highlight w:val="lightGray"/>
                <w:lang w:val="en-GB"/>
              </w:rPr>
              <w:t xml:space="preserve"> </w:t>
            </w:r>
            <w:r w:rsidRPr="001D20D0">
              <w:rPr>
                <w:rFonts w:asciiTheme="minorBidi" w:hAnsiTheme="minorBidi"/>
                <w:b/>
                <w:bCs/>
                <w:sz w:val="28"/>
                <w:szCs w:val="28"/>
                <w:highlight w:val="lightGray"/>
                <w:shd w:val="clear" w:color="auto" w:fill="FFFF00"/>
                <w:lang w:val="en-GB"/>
              </w:rPr>
              <w:t>(</w:t>
            </w:r>
            <w:r w:rsidR="00A75C9D">
              <w:rPr>
                <w:rFonts w:asciiTheme="minorBidi" w:hAnsiTheme="minorBidi"/>
                <w:b/>
                <w:bCs/>
                <w:sz w:val="28"/>
                <w:szCs w:val="28"/>
                <w:highlight w:val="lightGray"/>
                <w:shd w:val="clear" w:color="auto" w:fill="FFFF00"/>
                <w:lang w:val="en-GB"/>
              </w:rPr>
              <w:t>13</w:t>
            </w:r>
            <w:r w:rsidRPr="001D20D0">
              <w:rPr>
                <w:rFonts w:asciiTheme="minorBidi" w:hAnsiTheme="minorBidi"/>
                <w:b/>
                <w:bCs/>
                <w:sz w:val="28"/>
                <w:szCs w:val="28"/>
                <w:highlight w:val="lightGray"/>
                <w:shd w:val="clear" w:color="auto" w:fill="FFFF00"/>
                <w:lang w:val="en-GB"/>
              </w:rPr>
              <w:t>/</w:t>
            </w:r>
            <w:r w:rsidR="00A75C9D">
              <w:rPr>
                <w:rFonts w:asciiTheme="minorBidi" w:hAnsiTheme="minorBidi"/>
                <w:b/>
                <w:bCs/>
                <w:sz w:val="28"/>
                <w:szCs w:val="28"/>
                <w:highlight w:val="lightGray"/>
                <w:shd w:val="clear" w:color="auto" w:fill="FFFF00"/>
                <w:lang w:val="en-GB"/>
              </w:rPr>
              <w:t>12</w:t>
            </w:r>
            <w:r w:rsidRPr="001D20D0">
              <w:rPr>
                <w:rFonts w:asciiTheme="minorBidi" w:hAnsiTheme="minorBidi"/>
                <w:b/>
                <w:bCs/>
                <w:sz w:val="28"/>
                <w:szCs w:val="28"/>
                <w:highlight w:val="lightGray"/>
                <w:shd w:val="clear" w:color="auto" w:fill="FFFF00"/>
                <w:lang w:val="en-GB"/>
              </w:rPr>
              <w:t>/2024)</w:t>
            </w:r>
            <w:r>
              <w:rPr>
                <w:rFonts w:asciiTheme="minorBidi" w:hAnsiTheme="minorBidi"/>
                <w:sz w:val="28"/>
                <w:szCs w:val="28"/>
                <w:highlight w:val="lightGray"/>
                <w:shd w:val="clear" w:color="auto" w:fill="FFFF00"/>
                <w:lang w:val="en-GB"/>
              </w:rPr>
              <w:t xml:space="preserve"> </w:t>
            </w:r>
            <w:r w:rsidRPr="001D20D0">
              <w:rPr>
                <w:rFonts w:asciiTheme="minorBidi" w:hAnsiTheme="minorBidi"/>
                <w:sz w:val="28"/>
                <w:szCs w:val="28"/>
                <w:highlight w:val="lightGray"/>
                <w:lang w:val="en-GB"/>
              </w:rPr>
              <w:t xml:space="preserve">&amp; it could be extent as per our request. </w:t>
            </w:r>
          </w:p>
          <w:p w:rsidR="00B30368" w:rsidRPr="00C84D0C" w:rsidRDefault="006474AE" w:rsidP="00A75C9D">
            <w:pPr>
              <w:spacing w:after="0"/>
              <w:jc w:val="both"/>
              <w:rPr>
                <w:rFonts w:asciiTheme="minorBidi" w:hAnsiTheme="minorBidi"/>
                <w:sz w:val="28"/>
                <w:szCs w:val="28"/>
                <w:lang w:val="en-GB"/>
              </w:rPr>
            </w:pPr>
            <w:r w:rsidRPr="001D20D0">
              <w:rPr>
                <w:rFonts w:asciiTheme="minorBidi" w:hAnsiTheme="minorBidi"/>
                <w:sz w:val="28"/>
                <w:szCs w:val="28"/>
                <w:highlight w:val="lightGray"/>
                <w:lang w:val="en-GB"/>
              </w:rPr>
              <w:t>Bid security must be valid twenty-eight (</w:t>
            </w:r>
            <w:r w:rsidRPr="00A75C9D">
              <w:rPr>
                <w:rFonts w:asciiTheme="minorBidi" w:hAnsiTheme="minorBidi"/>
                <w:b/>
                <w:bCs/>
                <w:sz w:val="28"/>
                <w:szCs w:val="28"/>
                <w:highlight w:val="lightGray"/>
                <w:shd w:val="clear" w:color="auto" w:fill="FFFF00"/>
                <w:lang w:val="en-GB"/>
              </w:rPr>
              <w:t>28</w:t>
            </w:r>
            <w:r w:rsidRPr="001D20D0">
              <w:rPr>
                <w:rFonts w:asciiTheme="minorBidi" w:hAnsiTheme="minorBidi"/>
                <w:sz w:val="28"/>
                <w:szCs w:val="28"/>
                <w:highlight w:val="lightGray"/>
                <w:lang w:val="en-GB"/>
              </w:rPr>
              <w:t xml:space="preserve">) days after the end of the bid validity period. Accordingly, a bid with a bid security that expires before </w:t>
            </w:r>
            <w:r w:rsidRPr="001D20D0">
              <w:rPr>
                <w:rFonts w:asciiTheme="minorBidi" w:hAnsiTheme="minorBidi"/>
                <w:b/>
                <w:bCs/>
                <w:sz w:val="28"/>
                <w:szCs w:val="28"/>
                <w:highlight w:val="lightGray"/>
                <w:shd w:val="clear" w:color="auto" w:fill="FFFF00"/>
                <w:lang w:val="en-GB"/>
              </w:rPr>
              <w:t>(</w:t>
            </w:r>
            <w:r w:rsidR="00A75C9D">
              <w:rPr>
                <w:rFonts w:asciiTheme="minorBidi" w:hAnsiTheme="minorBidi"/>
                <w:b/>
                <w:bCs/>
                <w:sz w:val="28"/>
                <w:szCs w:val="28"/>
                <w:highlight w:val="lightGray"/>
                <w:shd w:val="clear" w:color="auto" w:fill="FFFF00"/>
              </w:rPr>
              <w:t>10</w:t>
            </w:r>
            <w:r w:rsidRPr="001D20D0">
              <w:rPr>
                <w:rFonts w:asciiTheme="minorBidi" w:hAnsiTheme="minorBidi"/>
                <w:b/>
                <w:bCs/>
                <w:sz w:val="28"/>
                <w:szCs w:val="28"/>
                <w:highlight w:val="lightGray"/>
                <w:shd w:val="clear" w:color="auto" w:fill="FFFF00"/>
                <w:lang w:val="en-GB"/>
              </w:rPr>
              <w:t>/</w:t>
            </w:r>
            <w:r w:rsidR="00A75C9D">
              <w:rPr>
                <w:rFonts w:asciiTheme="minorBidi" w:hAnsiTheme="minorBidi"/>
                <w:b/>
                <w:bCs/>
                <w:sz w:val="28"/>
                <w:szCs w:val="28"/>
                <w:highlight w:val="lightGray"/>
                <w:shd w:val="clear" w:color="auto" w:fill="FFFF00"/>
                <w:lang w:val="en-GB"/>
              </w:rPr>
              <w:t>1</w:t>
            </w:r>
            <w:r w:rsidRPr="001D20D0">
              <w:rPr>
                <w:rFonts w:asciiTheme="minorBidi" w:hAnsiTheme="minorBidi"/>
                <w:b/>
                <w:bCs/>
                <w:sz w:val="28"/>
                <w:szCs w:val="28"/>
                <w:highlight w:val="lightGray"/>
                <w:shd w:val="clear" w:color="auto" w:fill="FFFF00"/>
                <w:lang w:val="en-GB"/>
              </w:rPr>
              <w:t>/202</w:t>
            </w:r>
            <w:r w:rsidR="00A75C9D">
              <w:rPr>
                <w:rFonts w:asciiTheme="minorBidi" w:hAnsiTheme="minorBidi"/>
                <w:b/>
                <w:bCs/>
                <w:sz w:val="28"/>
                <w:szCs w:val="28"/>
                <w:highlight w:val="lightGray"/>
                <w:shd w:val="clear" w:color="auto" w:fill="FFFF00"/>
                <w:lang w:val="en-GB"/>
              </w:rPr>
              <w:t>5</w:t>
            </w:r>
            <w:r w:rsidRPr="001D20D0">
              <w:rPr>
                <w:rFonts w:asciiTheme="minorBidi" w:hAnsiTheme="minorBidi"/>
                <w:b/>
                <w:bCs/>
                <w:sz w:val="28"/>
                <w:szCs w:val="28"/>
                <w:highlight w:val="lightGray"/>
                <w:shd w:val="clear" w:color="auto" w:fill="FFFF00"/>
                <w:lang w:val="en-GB"/>
              </w:rPr>
              <w:t>)</w:t>
            </w:r>
            <w:r w:rsidRPr="001D20D0">
              <w:rPr>
                <w:rFonts w:asciiTheme="minorBidi" w:hAnsiTheme="minorBidi"/>
                <w:sz w:val="28"/>
                <w:szCs w:val="28"/>
                <w:highlight w:val="lightGray"/>
                <w:lang w:val="en-GB"/>
              </w:rPr>
              <w:t xml:space="preserve"> shall be rejected as no responsive.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Bidder  dated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006F23" w:rsidRPr="002A7731" w:rsidRDefault="00006F23" w:rsidP="00006F23">
            <w:pPr>
              <w:numPr>
                <w:ilvl w:val="12"/>
                <w:numId w:val="0"/>
              </w:numPr>
              <w:shd w:val="clear" w:color="auto" w:fill="FFFF00"/>
              <w:spacing w:after="0"/>
              <w:jc w:val="both"/>
              <w:rPr>
                <w:rFonts w:asciiTheme="minorBidi" w:hAnsiTheme="minorBidi"/>
                <w:b/>
                <w:bCs/>
                <w:sz w:val="28"/>
                <w:szCs w:val="28"/>
                <w:lang w:val="en-GB"/>
              </w:rPr>
            </w:pPr>
            <w:r w:rsidRPr="002A7731">
              <w:rPr>
                <w:rFonts w:asciiTheme="minorBidi" w:hAnsiTheme="minorBidi"/>
                <w:b/>
                <w:bCs/>
                <w:sz w:val="28"/>
                <w:szCs w:val="28"/>
                <w:highlight w:val="lightGray"/>
                <w:lang w:val="en-GB"/>
              </w:rPr>
              <w:t>Tender: 9</w:t>
            </w:r>
            <w:r>
              <w:rPr>
                <w:rFonts w:asciiTheme="minorBidi" w:hAnsiTheme="minorBidi"/>
                <w:b/>
                <w:bCs/>
                <w:sz w:val="28"/>
                <w:szCs w:val="28"/>
                <w:highlight w:val="lightGray"/>
                <w:lang w:val="en-GB"/>
              </w:rPr>
              <w:t>4</w:t>
            </w:r>
            <w:r w:rsidRPr="002A7731">
              <w:rPr>
                <w:rFonts w:asciiTheme="minorBidi" w:hAnsiTheme="minorBidi"/>
                <w:b/>
                <w:bCs/>
                <w:sz w:val="28"/>
                <w:szCs w:val="28"/>
                <w:highlight w:val="lightGray"/>
                <w:lang w:val="en-GB"/>
              </w:rPr>
              <w:t>/2023/</w:t>
            </w:r>
            <w:r w:rsidRPr="00006F23">
              <w:rPr>
                <w:rFonts w:asciiTheme="minorBidi" w:hAnsiTheme="minorBidi"/>
                <w:b/>
                <w:bCs/>
                <w:sz w:val="28"/>
                <w:szCs w:val="28"/>
                <w:highlight w:val="lightGray"/>
                <w:lang w:val="en-GB"/>
              </w:rPr>
              <w:t>81</w:t>
            </w:r>
            <w:r w:rsidR="005E4009" w:rsidRPr="005E4009">
              <w:rPr>
                <w:rFonts w:asciiTheme="minorBidi" w:hAnsiTheme="minorBidi"/>
                <w:b/>
                <w:bCs/>
                <w:sz w:val="28"/>
                <w:szCs w:val="28"/>
                <w:highlight w:val="lightGray"/>
                <w:lang w:val="en-GB"/>
              </w:rPr>
              <w:t>/R/A</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06F23" w:rsidRPr="00F02C8A">
              <w:rPr>
                <w:rFonts w:asciiTheme="majorHAnsi" w:hAnsiTheme="majorHAnsi"/>
                <w:b/>
                <w:bCs/>
                <w:sz w:val="28"/>
                <w:szCs w:val="28"/>
                <w:highlight w:val="lightGray"/>
              </w:rPr>
              <w:t>ENT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5E4009">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CF0848" w:rsidRPr="002A7731">
              <w:rPr>
                <w:rFonts w:asciiTheme="minorBidi" w:hAnsiTheme="minorBidi"/>
                <w:b/>
                <w:bCs/>
                <w:sz w:val="28"/>
                <w:szCs w:val="28"/>
                <w:highlight w:val="lightGray"/>
                <w:lang w:val="en-GB"/>
              </w:rPr>
              <w:t>(</w:t>
            </w:r>
            <w:r w:rsidR="005E4009">
              <w:rPr>
                <w:rFonts w:asciiTheme="minorBidi" w:hAnsiTheme="minorBidi"/>
                <w:b/>
                <w:bCs/>
                <w:sz w:val="28"/>
                <w:szCs w:val="28"/>
                <w:highlight w:val="lightGray"/>
              </w:rPr>
              <w:t>13</w:t>
            </w:r>
            <w:r w:rsidR="00CF0848" w:rsidRPr="002A7731">
              <w:rPr>
                <w:rFonts w:asciiTheme="minorBidi" w:hAnsiTheme="minorBidi"/>
                <w:b/>
                <w:bCs/>
                <w:sz w:val="28"/>
                <w:szCs w:val="28"/>
                <w:highlight w:val="lightGray"/>
              </w:rPr>
              <w:t>/</w:t>
            </w:r>
            <w:r w:rsidR="005E4009">
              <w:rPr>
                <w:rFonts w:asciiTheme="minorBidi" w:hAnsiTheme="minorBidi"/>
                <w:b/>
                <w:bCs/>
                <w:sz w:val="28"/>
                <w:szCs w:val="28"/>
                <w:highlight w:val="lightGray"/>
              </w:rPr>
              <w:t>12</w:t>
            </w:r>
            <w:r w:rsidR="00CF0848" w:rsidRPr="002A7731">
              <w:rPr>
                <w:rFonts w:asciiTheme="minorBidi" w:hAnsiTheme="minorBidi"/>
                <w:b/>
                <w:bCs/>
                <w:sz w:val="28"/>
                <w:szCs w:val="28"/>
                <w:highlight w:val="lightGray"/>
              </w:rPr>
              <w:t>/2023</w:t>
            </w:r>
            <w:r w:rsidR="00CF0848" w:rsidRPr="002A7731">
              <w:rPr>
                <w:rFonts w:asciiTheme="minorBidi" w:hAnsiTheme="minorBidi"/>
                <w:b/>
                <w:bCs/>
                <w:highlight w:val="lightGray"/>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5E4009" w:rsidRPr="005E4009">
              <w:rPr>
                <w:rFonts w:asciiTheme="minorBidi" w:hAnsiTheme="minorBidi"/>
                <w:b/>
                <w:bCs/>
                <w:sz w:val="28"/>
                <w:szCs w:val="28"/>
                <w:highlight w:val="lightGray"/>
                <w:lang w:val="en-GB" w:bidi="ar-IQ"/>
              </w:rPr>
              <w:t>W</w:t>
            </w:r>
            <w:r w:rsidR="005E4009" w:rsidRPr="005E4009">
              <w:rPr>
                <w:rFonts w:asciiTheme="minorBidi" w:hAnsiTheme="minorBidi"/>
                <w:b/>
                <w:bCs/>
                <w:sz w:val="28"/>
                <w:szCs w:val="28"/>
                <w:highlight w:val="lightGray"/>
                <w:lang w:bidi="ar-IQ"/>
              </w:rPr>
              <w:t>ednesday</w:t>
            </w:r>
            <w:r w:rsidR="00056794" w:rsidRPr="005E4009">
              <w:rPr>
                <w:rFonts w:asciiTheme="minorBidi" w:hAnsiTheme="minorBidi"/>
                <w:sz w:val="28"/>
                <w:szCs w:val="28"/>
                <w:highlight w:val="lightGray"/>
                <w:lang w:val="en-GB"/>
              </w:rPr>
              <w:t>at</w:t>
            </w:r>
            <w:r w:rsidR="00056794" w:rsidRPr="00AD25AB">
              <w:rPr>
                <w:rFonts w:asciiTheme="minorBidi" w:hAnsiTheme="minorBidi"/>
                <w:sz w:val="28"/>
                <w:szCs w:val="28"/>
                <w:lang w:val="en-GB"/>
              </w:rPr>
              <w:t xml:space="preserve">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CF0848" w:rsidRPr="002A7731" w:rsidRDefault="00CF0848" w:rsidP="005E4009">
            <w:pPr>
              <w:tabs>
                <w:tab w:val="right" w:pos="7254"/>
              </w:tabs>
              <w:spacing w:before="60" w:after="0"/>
              <w:rPr>
                <w:rFonts w:asciiTheme="minorBidi" w:hAnsiTheme="minorBidi"/>
                <w:b/>
                <w:bCs/>
                <w:sz w:val="28"/>
                <w:szCs w:val="28"/>
              </w:rPr>
            </w:pPr>
            <w:r w:rsidRPr="002A7731">
              <w:rPr>
                <w:rFonts w:asciiTheme="minorBidi" w:hAnsiTheme="minorBidi"/>
                <w:b/>
                <w:bCs/>
                <w:sz w:val="28"/>
                <w:szCs w:val="28"/>
                <w:highlight w:val="lightGray"/>
                <w:lang w:val="en-GB"/>
              </w:rPr>
              <w:t xml:space="preserve">Date </w:t>
            </w:r>
            <w:r w:rsidR="005E4009">
              <w:rPr>
                <w:rFonts w:asciiTheme="minorBidi" w:hAnsiTheme="minorBidi"/>
                <w:b/>
                <w:bCs/>
                <w:sz w:val="28"/>
                <w:szCs w:val="28"/>
                <w:highlight w:val="lightGray"/>
                <w:lang w:val="en-GB"/>
              </w:rPr>
              <w:t>14</w:t>
            </w:r>
            <w:r w:rsidRPr="002A7731">
              <w:rPr>
                <w:rFonts w:asciiTheme="minorBidi" w:hAnsiTheme="minorBidi"/>
                <w:b/>
                <w:bCs/>
                <w:sz w:val="28"/>
                <w:szCs w:val="28"/>
                <w:highlight w:val="lightGray"/>
                <w:lang w:val="en-GB"/>
              </w:rPr>
              <w:t>/</w:t>
            </w:r>
            <w:r w:rsidR="005E4009">
              <w:rPr>
                <w:rFonts w:asciiTheme="minorBidi" w:hAnsiTheme="minorBidi"/>
                <w:b/>
                <w:bCs/>
                <w:sz w:val="28"/>
                <w:szCs w:val="28"/>
                <w:highlight w:val="lightGray"/>
                <w:lang w:val="en-GB"/>
              </w:rPr>
              <w:t>12</w:t>
            </w:r>
            <w:r w:rsidRPr="002A7731">
              <w:rPr>
                <w:rFonts w:asciiTheme="minorBidi" w:hAnsiTheme="minorBidi"/>
                <w:b/>
                <w:bCs/>
                <w:sz w:val="28"/>
                <w:szCs w:val="28"/>
                <w:highlight w:val="lightGray"/>
                <w:lang w:val="en-GB"/>
              </w:rPr>
              <w:t>/2023</w:t>
            </w:r>
            <w:r w:rsidRPr="002A7731">
              <w:rPr>
                <w:rFonts w:asciiTheme="minorBidi" w:hAnsiTheme="minorBidi"/>
                <w:b/>
                <w:bCs/>
                <w:sz w:val="28"/>
                <w:szCs w:val="28"/>
                <w:lang w:val="en-GB"/>
              </w:rPr>
              <w:t xml:space="preserve"> </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5E4009">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002563D0" w:rsidRPr="006E63C6">
        <w:rPr>
          <w:rFonts w:asciiTheme="minorBidi" w:hAnsiTheme="minorBidi"/>
          <w:b/>
          <w:bCs/>
          <w:i/>
          <w:sz w:val="24"/>
          <w:szCs w:val="24"/>
          <w:highlight w:val="lightGray"/>
          <w:shd w:val="clear" w:color="auto" w:fill="FFFF00"/>
        </w:rPr>
        <w:t>[</w:t>
      </w:r>
      <w:r w:rsidR="005E4009">
        <w:rPr>
          <w:rFonts w:asciiTheme="minorBidi" w:hAnsiTheme="minorBidi"/>
          <w:b/>
          <w:bCs/>
          <w:i/>
          <w:sz w:val="24"/>
          <w:szCs w:val="24"/>
          <w:highlight w:val="lightGray"/>
          <w:shd w:val="clear" w:color="auto" w:fill="FFFF00"/>
        </w:rPr>
        <w:t>14</w:t>
      </w:r>
      <w:r w:rsidR="002563D0" w:rsidRPr="006E63C6">
        <w:rPr>
          <w:rFonts w:asciiTheme="minorBidi" w:hAnsiTheme="minorBidi"/>
          <w:b/>
          <w:bCs/>
          <w:i/>
          <w:sz w:val="24"/>
          <w:szCs w:val="24"/>
          <w:highlight w:val="lightGray"/>
          <w:shd w:val="clear" w:color="auto" w:fill="FFFF00"/>
        </w:rPr>
        <w:t>/</w:t>
      </w:r>
      <w:r w:rsidR="005E4009">
        <w:rPr>
          <w:rFonts w:asciiTheme="minorBidi" w:hAnsiTheme="minorBidi"/>
          <w:b/>
          <w:bCs/>
          <w:i/>
          <w:sz w:val="24"/>
          <w:szCs w:val="24"/>
          <w:highlight w:val="lightGray"/>
          <w:shd w:val="clear" w:color="auto" w:fill="FFFF00"/>
        </w:rPr>
        <w:t>11</w:t>
      </w:r>
      <w:r w:rsidR="002563D0" w:rsidRPr="006E63C6">
        <w:rPr>
          <w:rFonts w:asciiTheme="minorBidi" w:hAnsiTheme="minorBidi"/>
          <w:b/>
          <w:bCs/>
          <w:i/>
          <w:sz w:val="24"/>
          <w:szCs w:val="24"/>
          <w:highlight w:val="lightGray"/>
          <w:shd w:val="clear" w:color="auto" w:fill="FFFF00"/>
        </w:rPr>
        <w:t>/2023]</w:t>
      </w:r>
    </w:p>
    <w:p w:rsidR="002563D0" w:rsidRPr="006E63C6" w:rsidRDefault="002563D0" w:rsidP="002563D0">
      <w:pPr>
        <w:shd w:val="clear" w:color="auto" w:fill="FFFF00"/>
        <w:tabs>
          <w:tab w:val="right" w:pos="5040"/>
          <w:tab w:val="left" w:pos="5220"/>
          <w:tab w:val="left" w:pos="8280"/>
        </w:tabs>
        <w:spacing w:after="0"/>
        <w:jc w:val="right"/>
        <w:rPr>
          <w:rFonts w:asciiTheme="minorBidi" w:hAnsiTheme="minorBidi"/>
          <w:b/>
          <w:bCs/>
          <w:i/>
          <w:sz w:val="24"/>
          <w:szCs w:val="24"/>
        </w:rPr>
      </w:pPr>
      <w:r w:rsidRPr="006E63C6">
        <w:rPr>
          <w:rFonts w:asciiTheme="minorBidi" w:hAnsiTheme="minorBidi"/>
          <w:i/>
          <w:sz w:val="24"/>
          <w:szCs w:val="24"/>
        </w:rPr>
        <w:tab/>
        <w:t>{</w:t>
      </w:r>
      <w:r w:rsidRPr="006E63C6">
        <w:rPr>
          <w:rFonts w:asciiTheme="minorBidi" w:hAnsiTheme="minorBidi"/>
          <w:i/>
          <w:sz w:val="24"/>
          <w:szCs w:val="24"/>
          <w:highlight w:val="yellow"/>
        </w:rPr>
        <w:t>Contracting</w:t>
      </w:r>
      <w:r w:rsidRPr="006E63C6">
        <w:rPr>
          <w:rFonts w:asciiTheme="minorBidi" w:hAnsiTheme="minorBidi"/>
          <w:iCs/>
          <w:sz w:val="24"/>
          <w:szCs w:val="24"/>
          <w:highlight w:val="yellow"/>
          <w:u w:val="single"/>
        </w:rPr>
        <w:t>Entity to inser</w:t>
      </w:r>
      <w:r w:rsidRPr="006E63C6">
        <w:rPr>
          <w:rFonts w:asciiTheme="minorBidi" w:hAnsiTheme="minorBidi"/>
          <w:iCs/>
          <w:sz w:val="24"/>
          <w:szCs w:val="24"/>
          <w:u w:val="single"/>
        </w:rPr>
        <w:t>t</w:t>
      </w:r>
      <w:r w:rsidRPr="006E63C6">
        <w:rPr>
          <w:rFonts w:asciiTheme="minorBidi" w:hAnsiTheme="minorBidi"/>
          <w:i/>
          <w:sz w:val="24"/>
          <w:szCs w:val="24"/>
        </w:rPr>
        <w:t xml:space="preserve">: Tender Number: </w:t>
      </w:r>
      <w:r w:rsidRPr="006E63C6">
        <w:rPr>
          <w:rFonts w:asciiTheme="minorBidi" w:hAnsiTheme="minorBidi"/>
          <w:b/>
          <w:bCs/>
          <w:i/>
          <w:sz w:val="24"/>
          <w:szCs w:val="24"/>
          <w:highlight w:val="lightGray"/>
        </w:rPr>
        <w:t>94/2023/</w:t>
      </w:r>
      <w:r w:rsidRPr="002563D0">
        <w:rPr>
          <w:rFonts w:asciiTheme="minorBidi" w:hAnsiTheme="minorBidi"/>
          <w:b/>
          <w:bCs/>
          <w:i/>
          <w:sz w:val="24"/>
          <w:szCs w:val="24"/>
          <w:highlight w:val="lightGray"/>
        </w:rPr>
        <w:t>81</w:t>
      </w:r>
      <w:r w:rsidR="005E4009" w:rsidRPr="005E4009">
        <w:rPr>
          <w:rFonts w:asciiTheme="minorBidi" w:hAnsiTheme="minorBidi"/>
          <w:b/>
          <w:bCs/>
          <w:i/>
          <w:sz w:val="24"/>
          <w:szCs w:val="24"/>
          <w:highlight w:val="lightGray"/>
        </w:rPr>
        <w:t>/R/A</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7A590E" w:rsidRDefault="007A590E" w:rsidP="002F3DD3">
      <w:pPr>
        <w:pStyle w:val="Heading9"/>
        <w:tabs>
          <w:tab w:val="num" w:pos="720"/>
        </w:tabs>
        <w:spacing w:before="0" w:after="0"/>
        <w:jc w:val="center"/>
        <w:rPr>
          <w:rFonts w:ascii="Times New Roman" w:hAnsi="Times New Roman"/>
          <w:b w:val="0"/>
          <w:color w:val="FF0000"/>
          <w:sz w:val="24"/>
          <w:szCs w:val="24"/>
          <w:highlight w:val="yellow"/>
        </w:rPr>
      </w:pP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7A590E" w:rsidRDefault="007A590E" w:rsidP="002F3DD3">
      <w:pPr>
        <w:pStyle w:val="Default"/>
        <w:ind w:left="240"/>
        <w:jc w:val="both"/>
        <w:rPr>
          <w:b/>
          <w:highlight w:val="yellow"/>
        </w:rPr>
      </w:pPr>
    </w:p>
    <w:p w:rsidR="007A590E" w:rsidRDefault="007A590E" w:rsidP="002F3DD3">
      <w:pPr>
        <w:pStyle w:val="Default"/>
        <w:ind w:left="240"/>
        <w:jc w:val="both"/>
        <w:rPr>
          <w:b/>
          <w:highlight w:val="yellow"/>
        </w:rPr>
      </w:pPr>
    </w:p>
    <w:p w:rsidR="007A590E" w:rsidRPr="00851780" w:rsidRDefault="007A590E" w:rsidP="002F3DD3">
      <w:pPr>
        <w:pStyle w:val="Default"/>
        <w:ind w:left="240"/>
        <w:jc w:val="both"/>
        <w:rPr>
          <w:b/>
          <w:highlight w:val="yellow"/>
        </w:rPr>
      </w:pPr>
    </w:p>
    <w:p w:rsidR="00895CA2"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7A590E" w:rsidRPr="007A590E" w:rsidRDefault="007A590E" w:rsidP="007A590E"/>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FA7A0C" w:rsidRDefault="00895CA2" w:rsidP="00C84D0C">
      <w:pPr>
        <w:pStyle w:val="Heading2"/>
        <w:rPr>
          <w:rFonts w:asciiTheme="minorBidi" w:hAnsiTheme="minorBidi" w:cstheme="minorBidi"/>
          <w:sz w:val="16"/>
          <w:szCs w:val="16"/>
          <w:highlight w:val="yellow"/>
        </w:rPr>
      </w:pPr>
    </w:p>
    <w:p w:rsidR="007A590E" w:rsidRDefault="007A590E" w:rsidP="00FA7A0C">
      <w:pPr>
        <w:jc w:val="right"/>
        <w:rPr>
          <w:rFonts w:asciiTheme="minorBidi" w:hAnsiTheme="minorBidi"/>
        </w:rPr>
      </w:pPr>
    </w:p>
    <w:p w:rsidR="007A590E" w:rsidRDefault="007A590E" w:rsidP="00FA7A0C">
      <w:pPr>
        <w:jc w:val="right"/>
        <w:rPr>
          <w:rFonts w:asciiTheme="minorBidi" w:hAnsiTheme="minorBidi"/>
        </w:rPr>
      </w:pPr>
    </w:p>
    <w:p w:rsidR="00966CE7" w:rsidRDefault="00851780" w:rsidP="00FA7A0C">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51780" w:rsidRDefault="00851780" w:rsidP="00FA7A0C">
      <w:pPr>
        <w:jc w:val="right"/>
        <w:rPr>
          <w:lang w:bidi="ar-EG"/>
        </w:rPr>
      </w:pPr>
      <w:r w:rsidRPr="00F23EAF">
        <w:rPr>
          <w:rFonts w:asciiTheme="majorBidi" w:hAnsiTheme="majorBidi" w:cstheme="majorBidi"/>
          <w:sz w:val="24"/>
          <w:szCs w:val="24"/>
          <w:u w:val="single"/>
        </w:rPr>
        <w:t>Summary of technical specifications of medical supplies.</w:t>
      </w:r>
    </w:p>
    <w:p w:rsidR="007A590E" w:rsidRPr="00FA7A0C" w:rsidRDefault="007A590E" w:rsidP="00FA7A0C">
      <w:pPr>
        <w:jc w:val="right"/>
        <w:rPr>
          <w:lang w:bidi="ar-EG"/>
        </w:rPr>
      </w:pPr>
    </w:p>
    <w:tbl>
      <w:tblPr>
        <w:tblpPr w:leftFromText="180" w:rightFromText="180" w:vertAnchor="text" w:horzAnchor="margin" w:tblpXSpec="center" w:tblpY="389"/>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1809"/>
        <w:gridCol w:w="6804"/>
        <w:gridCol w:w="993"/>
        <w:gridCol w:w="1275"/>
      </w:tblGrid>
      <w:tr w:rsidR="00FA7A0C" w:rsidRPr="006B185E" w:rsidTr="00EB1248">
        <w:trPr>
          <w:trHeight w:val="706"/>
        </w:trPr>
        <w:tc>
          <w:tcPr>
            <w:tcW w:w="1809" w:type="dxa"/>
            <w:tcBorders>
              <w:top w:val="single" w:sz="4" w:space="0" w:color="auto"/>
              <w:left w:val="single" w:sz="4" w:space="0" w:color="auto"/>
              <w:bottom w:val="single" w:sz="4" w:space="0" w:color="auto"/>
              <w:right w:val="single" w:sz="4" w:space="0" w:color="auto"/>
            </w:tcBorders>
            <w:shd w:val="clear" w:color="auto" w:fill="D6E3BC"/>
            <w:hideMark/>
          </w:tcPr>
          <w:p w:rsidR="00FA7A0C" w:rsidRPr="006B185E" w:rsidRDefault="00FA7A0C" w:rsidP="00EB1248">
            <w:pPr>
              <w:spacing w:after="0" w:line="240" w:lineRule="auto"/>
              <w:jc w:val="center"/>
              <w:rPr>
                <w:rFonts w:ascii="Times New Roman" w:hAnsi="Times New Roman" w:cs="Times New Roman"/>
                <w:b/>
                <w:bCs/>
              </w:rPr>
            </w:pPr>
            <w:r w:rsidRPr="006B185E">
              <w:rPr>
                <w:rFonts w:ascii="Times New Roman" w:hAnsi="Times New Roman" w:cs="Times New Roman"/>
                <w:b/>
                <w:bCs/>
              </w:rPr>
              <w:t>National Code</w:t>
            </w:r>
          </w:p>
        </w:tc>
        <w:tc>
          <w:tcPr>
            <w:tcW w:w="6804" w:type="dxa"/>
            <w:tcBorders>
              <w:top w:val="single" w:sz="4" w:space="0" w:color="auto"/>
              <w:left w:val="single" w:sz="4" w:space="0" w:color="auto"/>
              <w:bottom w:val="single" w:sz="4" w:space="0" w:color="auto"/>
              <w:right w:val="single" w:sz="4" w:space="0" w:color="auto"/>
            </w:tcBorders>
            <w:shd w:val="clear" w:color="auto" w:fill="D6E3BC"/>
            <w:hideMark/>
          </w:tcPr>
          <w:p w:rsidR="00FA7A0C" w:rsidRPr="006B185E" w:rsidRDefault="00FA7A0C" w:rsidP="00EB1248">
            <w:pPr>
              <w:spacing w:after="0" w:line="240" w:lineRule="auto"/>
              <w:jc w:val="center"/>
              <w:rPr>
                <w:rFonts w:ascii="Times New Roman" w:hAnsi="Times New Roman" w:cs="Times New Roman"/>
                <w:b/>
                <w:bCs/>
              </w:rPr>
            </w:pPr>
            <w:r w:rsidRPr="006B185E">
              <w:rPr>
                <w:rFonts w:ascii="Times New Roman" w:hAnsi="Times New Roman" w:cs="Times New Roman"/>
                <w:b/>
                <w:bCs/>
              </w:rPr>
              <w:t>Item description</w:t>
            </w:r>
          </w:p>
        </w:tc>
        <w:tc>
          <w:tcPr>
            <w:tcW w:w="993" w:type="dxa"/>
            <w:tcBorders>
              <w:top w:val="single" w:sz="4" w:space="0" w:color="auto"/>
              <w:left w:val="single" w:sz="4" w:space="0" w:color="auto"/>
              <w:bottom w:val="single" w:sz="4" w:space="0" w:color="auto"/>
              <w:right w:val="single" w:sz="4" w:space="0" w:color="auto"/>
            </w:tcBorders>
            <w:shd w:val="clear" w:color="auto" w:fill="D6E3BC"/>
            <w:hideMark/>
          </w:tcPr>
          <w:p w:rsidR="00FA7A0C" w:rsidRPr="006B185E" w:rsidRDefault="00FA7A0C" w:rsidP="00EB1248">
            <w:pPr>
              <w:spacing w:after="0" w:line="240" w:lineRule="auto"/>
              <w:jc w:val="center"/>
              <w:rPr>
                <w:rFonts w:ascii="Times New Roman" w:hAnsi="Times New Roman" w:cs="Times New Roman"/>
                <w:b/>
                <w:bCs/>
              </w:rPr>
            </w:pPr>
            <w:r w:rsidRPr="006B185E">
              <w:rPr>
                <w:rFonts w:ascii="Times New Roman" w:hAnsi="Times New Roman" w:cs="Times New Roman"/>
                <w:b/>
                <w:bCs/>
              </w:rPr>
              <w:t>Unit</w:t>
            </w:r>
          </w:p>
        </w:tc>
        <w:tc>
          <w:tcPr>
            <w:tcW w:w="1275" w:type="dxa"/>
            <w:tcBorders>
              <w:top w:val="single" w:sz="4" w:space="0" w:color="auto"/>
              <w:left w:val="single" w:sz="4" w:space="0" w:color="auto"/>
              <w:bottom w:val="single" w:sz="4" w:space="0" w:color="auto"/>
              <w:right w:val="single" w:sz="4" w:space="0" w:color="auto"/>
            </w:tcBorders>
            <w:shd w:val="clear" w:color="auto" w:fill="D6E3BC"/>
            <w:hideMark/>
          </w:tcPr>
          <w:p w:rsidR="00FA7A0C" w:rsidRPr="006B185E" w:rsidRDefault="00FA7A0C" w:rsidP="00EB1248">
            <w:pPr>
              <w:spacing w:after="0" w:line="240" w:lineRule="auto"/>
              <w:jc w:val="center"/>
              <w:rPr>
                <w:rFonts w:ascii="Times New Roman" w:hAnsi="Times New Roman" w:cs="Times New Roman"/>
                <w:b/>
                <w:bCs/>
              </w:rPr>
            </w:pPr>
            <w:r w:rsidRPr="006B185E">
              <w:rPr>
                <w:rFonts w:ascii="Times New Roman" w:hAnsi="Times New Roman" w:cs="Times New Roman"/>
                <w:b/>
                <w:bCs/>
              </w:rPr>
              <w:t>Qty.</w:t>
            </w:r>
          </w:p>
        </w:tc>
      </w:tr>
      <w:tr w:rsidR="00FA7A0C" w:rsidRPr="006B185E" w:rsidTr="00EB1248">
        <w:trPr>
          <w:trHeight w:val="617"/>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 </w:t>
            </w:r>
          </w:p>
        </w:tc>
        <w:tc>
          <w:tcPr>
            <w:tcW w:w="6804" w:type="dxa"/>
            <w:tcBorders>
              <w:top w:val="single" w:sz="4" w:space="0" w:color="auto"/>
              <w:left w:val="single" w:sz="4" w:space="0" w:color="auto"/>
              <w:bottom w:val="single" w:sz="4" w:space="0" w:color="auto"/>
              <w:right w:val="single" w:sz="4" w:space="0" w:color="auto"/>
            </w:tcBorders>
            <w:shd w:val="clear" w:color="auto" w:fill="D6E3BC"/>
          </w:tcPr>
          <w:p w:rsidR="00FA7A0C" w:rsidRPr="00980E95" w:rsidRDefault="00FA7A0C" w:rsidP="00EB1248">
            <w:pPr>
              <w:bidi/>
              <w:jc w:val="center"/>
              <w:rPr>
                <w:rFonts w:ascii="Times New Roman" w:hAnsi="Times New Roman" w:cs="Times New Roman"/>
                <w:b/>
                <w:bCs/>
                <w:color w:val="000000"/>
                <w:sz w:val="24"/>
                <w:szCs w:val="24"/>
              </w:rPr>
            </w:pPr>
            <w:r w:rsidRPr="00980E95">
              <w:rPr>
                <w:rFonts w:ascii="Times New Roman" w:hAnsi="Times New Roman" w:cs="Times New Roman"/>
                <w:b/>
                <w:bCs/>
                <w:color w:val="000000"/>
                <w:sz w:val="24"/>
                <w:szCs w:val="24"/>
                <w:rtl/>
              </w:rPr>
              <w:t>فحص جذع الدماغ</w:t>
            </w:r>
          </w:p>
        </w:tc>
        <w:tc>
          <w:tcPr>
            <w:tcW w:w="993" w:type="dxa"/>
            <w:tcBorders>
              <w:top w:val="single" w:sz="4" w:space="0" w:color="auto"/>
              <w:left w:val="single" w:sz="4" w:space="0" w:color="auto"/>
              <w:bottom w:val="single" w:sz="4" w:space="0" w:color="auto"/>
              <w:right w:val="single" w:sz="4" w:space="0" w:color="auto"/>
            </w:tcBorders>
            <w:shd w:val="clear" w:color="auto" w:fill="D6E3BC"/>
          </w:tcPr>
          <w:p w:rsidR="00FA7A0C" w:rsidRPr="006B185E" w:rsidRDefault="00FA7A0C" w:rsidP="00EB1248">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spacing w:line="240" w:lineRule="auto"/>
              <w:jc w:val="center"/>
              <w:rPr>
                <w:rFonts w:ascii="Times New Roman" w:hAnsi="Times New Roman" w:cs="Times New Roman"/>
                <w:b/>
                <w:bCs/>
              </w:rPr>
            </w:pPr>
          </w:p>
        </w:tc>
      </w:tr>
      <w:tr w:rsidR="00FA7A0C" w:rsidRPr="006B185E" w:rsidTr="007A590E">
        <w:trPr>
          <w:trHeight w:val="1071"/>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spacing w:after="0" w:line="240" w:lineRule="auto"/>
              <w:rPr>
                <w:rFonts w:ascii="Times New Roman" w:hAnsi="Times New Roman" w:cs="Times New Roman"/>
                <w:b/>
                <w:bCs/>
                <w:color w:val="000000"/>
              </w:rPr>
            </w:pPr>
            <w:r w:rsidRPr="006B185E">
              <w:rPr>
                <w:rFonts w:ascii="Times New Roman" w:hAnsi="Times New Roman" w:cs="Times New Roman"/>
                <w:b/>
                <w:bCs/>
                <w:color w:val="000000"/>
              </w:rPr>
              <w:t>HRA-DE17-014</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spacing w:after="0" w:line="240" w:lineRule="auto"/>
              <w:rPr>
                <w:rFonts w:ascii="Times New Roman" w:hAnsi="Times New Roman" w:cs="Times New Roman"/>
                <w:b/>
                <w:bCs/>
                <w:color w:val="000000"/>
              </w:rPr>
            </w:pPr>
            <w:r w:rsidRPr="006B185E">
              <w:rPr>
                <w:rFonts w:ascii="Times New Roman" w:hAnsi="Times New Roman" w:cs="Times New Roman"/>
                <w:b/>
                <w:bCs/>
                <w:color w:val="000000"/>
              </w:rPr>
              <w:t>Skin preparation gel (114 gm) used in auditory brain stem testing</w:t>
            </w:r>
            <w:r w:rsidRPr="006B185E">
              <w:rPr>
                <w:rFonts w:ascii="Times New Roman" w:hAnsi="Times New Roman" w:cs="Times New Roman"/>
                <w:b/>
                <w:bCs/>
                <w:color w:val="000000"/>
                <w:rtl/>
              </w:rPr>
              <w:t>يستخدم لتنظيف وتحضير الجلد قبل وضع الالكترودات الخاصة بالفحص</w:t>
            </w:r>
            <w:r>
              <w:rPr>
                <w:rFonts w:ascii="Times New Roman" w:hAnsi="Times New Roman" w:cs="Times New Roman" w:hint="cs"/>
                <w:b/>
                <w:bCs/>
                <w:color w:val="000000"/>
                <w:rtl/>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spacing w:after="0" w:line="240" w:lineRule="auto"/>
              <w:jc w:val="center"/>
              <w:rPr>
                <w:rFonts w:ascii="Times New Roman" w:hAnsi="Times New Roman" w:cs="Times New Roman"/>
                <w:b/>
                <w:bCs/>
                <w:color w:val="000000"/>
              </w:rPr>
            </w:pPr>
            <w:r w:rsidRPr="006B185E">
              <w:rPr>
                <w:rFonts w:ascii="Times New Roman" w:hAnsi="Times New Roman" w:cs="Times New Roman"/>
                <w:b/>
                <w:bCs/>
                <w:color w:val="000000"/>
              </w:rPr>
              <w:t>Tube of 114 gm</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spacing w:after="0" w:line="240" w:lineRule="auto"/>
              <w:jc w:val="center"/>
              <w:rPr>
                <w:rFonts w:ascii="Times New Roman" w:hAnsi="Times New Roman" w:cs="Times New Roman"/>
                <w:b/>
                <w:bCs/>
              </w:rPr>
            </w:pPr>
            <w:r w:rsidRPr="006B185E">
              <w:rPr>
                <w:rFonts w:ascii="Times New Roman" w:hAnsi="Times New Roman" w:cs="Times New Roman"/>
                <w:b/>
                <w:bCs/>
              </w:rPr>
              <w:t>170</w:t>
            </w:r>
          </w:p>
        </w:tc>
      </w:tr>
      <w:tr w:rsidR="00FA7A0C" w:rsidRPr="006B185E" w:rsidTr="007A590E">
        <w:trPr>
          <w:trHeight w:val="973"/>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spacing w:after="0" w:line="240" w:lineRule="auto"/>
              <w:rPr>
                <w:rFonts w:ascii="Times New Roman" w:hAnsi="Times New Roman" w:cs="Times New Roman"/>
                <w:b/>
                <w:bCs/>
                <w:color w:val="000000"/>
              </w:rPr>
            </w:pPr>
            <w:r w:rsidRPr="006B185E">
              <w:rPr>
                <w:rFonts w:ascii="Times New Roman" w:hAnsi="Times New Roman" w:cs="Times New Roman"/>
                <w:b/>
                <w:bCs/>
                <w:color w:val="000000"/>
              </w:rPr>
              <w:t>HRA-DE17-015</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spacing w:after="0" w:line="240" w:lineRule="auto"/>
              <w:rPr>
                <w:rFonts w:ascii="Times New Roman" w:hAnsi="Times New Roman" w:cs="Times New Roman"/>
                <w:b/>
                <w:bCs/>
                <w:color w:val="000000"/>
              </w:rPr>
            </w:pPr>
            <w:r w:rsidRPr="006B185E">
              <w:rPr>
                <w:rFonts w:ascii="Times New Roman" w:hAnsi="Times New Roman" w:cs="Times New Roman"/>
                <w:b/>
                <w:bCs/>
                <w:color w:val="000000"/>
              </w:rPr>
              <w:t>Patient surface electrode for ear used in auditory brain stem testing</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spacing w:after="0" w:line="240" w:lineRule="auto"/>
              <w:jc w:val="center"/>
              <w:rPr>
                <w:rFonts w:ascii="Times New Roman" w:hAnsi="Times New Roman" w:cs="Times New Roman"/>
                <w:b/>
                <w:bCs/>
                <w:color w:val="000000"/>
              </w:rPr>
            </w:pPr>
            <w:r w:rsidRPr="006B185E">
              <w:rPr>
                <w:rFonts w:ascii="Times New Roman" w:hAnsi="Times New Roman" w:cs="Times New Roman"/>
                <w:b/>
                <w:bCs/>
                <w:color w:val="000000"/>
              </w:rPr>
              <w:t>packet of 25 piece</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spacing w:after="0" w:line="240" w:lineRule="auto"/>
              <w:jc w:val="center"/>
              <w:rPr>
                <w:rFonts w:ascii="Times New Roman" w:hAnsi="Times New Roman" w:cs="Times New Roman"/>
                <w:b/>
                <w:bCs/>
              </w:rPr>
            </w:pPr>
            <w:r w:rsidRPr="006B185E">
              <w:rPr>
                <w:rFonts w:ascii="Times New Roman" w:hAnsi="Times New Roman" w:cs="Times New Roman"/>
                <w:b/>
                <w:bCs/>
              </w:rPr>
              <w:t>255</w:t>
            </w:r>
          </w:p>
        </w:tc>
      </w:tr>
      <w:tr w:rsidR="00FA7A0C" w:rsidRPr="006B185E" w:rsidTr="007A590E">
        <w:trPr>
          <w:trHeight w:val="845"/>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spacing w:after="0" w:line="240" w:lineRule="auto"/>
              <w:rPr>
                <w:rFonts w:ascii="Times New Roman" w:hAnsi="Times New Roman" w:cs="Times New Roman"/>
                <w:b/>
                <w:bCs/>
                <w:color w:val="000000"/>
              </w:rPr>
            </w:pPr>
            <w:r w:rsidRPr="006B185E">
              <w:rPr>
                <w:rFonts w:ascii="Times New Roman" w:hAnsi="Times New Roman" w:cs="Times New Roman"/>
                <w:b/>
                <w:bCs/>
                <w:color w:val="000000"/>
              </w:rPr>
              <w:t>HRA-DE17-016</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spacing w:after="0" w:line="240" w:lineRule="auto"/>
              <w:rPr>
                <w:rFonts w:ascii="Times New Roman" w:hAnsi="Times New Roman" w:cs="Times New Roman"/>
                <w:b/>
                <w:bCs/>
                <w:color w:val="000000"/>
              </w:rPr>
            </w:pPr>
            <w:r w:rsidRPr="006B185E">
              <w:rPr>
                <w:rFonts w:ascii="Times New Roman" w:hAnsi="Times New Roman" w:cs="Times New Roman"/>
                <w:b/>
                <w:bCs/>
                <w:color w:val="000000"/>
              </w:rPr>
              <w:t>Conductive gel</w:t>
            </w:r>
            <w:r>
              <w:rPr>
                <w:rFonts w:ascii="Times New Roman" w:hAnsi="Times New Roman" w:cs="Times New Roman"/>
                <w:b/>
                <w:bCs/>
                <w:color w:val="000000"/>
              </w:rPr>
              <w:t xml:space="preserve"> </w:t>
            </w:r>
            <w:r w:rsidRPr="006B185E">
              <w:rPr>
                <w:rFonts w:ascii="Times New Roman" w:hAnsi="Times New Roman" w:cs="Times New Roman"/>
                <w:b/>
                <w:bCs/>
                <w:color w:val="000000"/>
              </w:rPr>
              <w:t>(114gm) used in auditory brain testing</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spacing w:after="0" w:line="240" w:lineRule="auto"/>
              <w:jc w:val="center"/>
              <w:rPr>
                <w:rFonts w:ascii="Times New Roman" w:hAnsi="Times New Roman" w:cs="Times New Roman"/>
                <w:b/>
                <w:bCs/>
                <w:color w:val="000000"/>
              </w:rPr>
            </w:pPr>
            <w:r w:rsidRPr="006B185E">
              <w:rPr>
                <w:rFonts w:ascii="Times New Roman" w:hAnsi="Times New Roman" w:cs="Times New Roman"/>
                <w:b/>
                <w:bCs/>
                <w:color w:val="000000"/>
              </w:rPr>
              <w:t>Tube of 114 gm</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spacing w:after="0" w:line="240" w:lineRule="auto"/>
              <w:jc w:val="center"/>
              <w:rPr>
                <w:rFonts w:ascii="Times New Roman" w:hAnsi="Times New Roman" w:cs="Times New Roman"/>
                <w:b/>
                <w:bCs/>
              </w:rPr>
            </w:pPr>
            <w:r w:rsidRPr="006B185E">
              <w:rPr>
                <w:rFonts w:ascii="Times New Roman" w:hAnsi="Times New Roman" w:cs="Times New Roman"/>
                <w:b/>
                <w:bCs/>
              </w:rPr>
              <w:t>108</w:t>
            </w:r>
          </w:p>
        </w:tc>
      </w:tr>
      <w:tr w:rsidR="00FA7A0C" w:rsidRPr="006B185E" w:rsidTr="007A590E">
        <w:trPr>
          <w:trHeight w:val="841"/>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spacing w:after="0"/>
              <w:rPr>
                <w:rFonts w:ascii="Times New Roman" w:hAnsi="Times New Roman" w:cs="Times New Roman"/>
                <w:b/>
                <w:bCs/>
                <w:color w:val="000000"/>
              </w:rPr>
            </w:pPr>
            <w:r w:rsidRPr="006B185E">
              <w:rPr>
                <w:rFonts w:ascii="Times New Roman" w:hAnsi="Times New Roman" w:cs="Times New Roman"/>
                <w:b/>
                <w:bCs/>
                <w:color w:val="000000"/>
              </w:rPr>
              <w:lastRenderedPageBreak/>
              <w:t> </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980E95" w:rsidRDefault="00FA7A0C" w:rsidP="00EB1248">
            <w:pPr>
              <w:bidi/>
              <w:jc w:val="center"/>
              <w:rPr>
                <w:rFonts w:ascii="Times New Roman" w:hAnsi="Times New Roman" w:cs="Times New Roman"/>
                <w:b/>
                <w:bCs/>
                <w:color w:val="000000"/>
                <w:sz w:val="24"/>
                <w:szCs w:val="24"/>
              </w:rPr>
            </w:pPr>
            <w:r w:rsidRPr="00980E95">
              <w:rPr>
                <w:rFonts w:ascii="Times New Roman" w:hAnsi="Times New Roman" w:cs="Times New Roman"/>
                <w:b/>
                <w:bCs/>
                <w:color w:val="000000"/>
                <w:sz w:val="24"/>
                <w:szCs w:val="24"/>
                <w:rtl/>
              </w:rPr>
              <w:t>مواد</w:t>
            </w:r>
            <w:r w:rsidRPr="00980E95">
              <w:rPr>
                <w:rFonts w:ascii="Times New Roman" w:hAnsi="Times New Roman" w:cs="Times New Roman"/>
                <w:b/>
                <w:bCs/>
                <w:color w:val="000000"/>
                <w:sz w:val="24"/>
                <w:szCs w:val="24"/>
              </w:rPr>
              <w:t xml:space="preserve"> </w:t>
            </w:r>
            <w:r w:rsidRPr="00980E95">
              <w:rPr>
                <w:rFonts w:ascii="Times New Roman" w:hAnsi="Times New Roman" w:cs="Times New Roman"/>
                <w:b/>
                <w:bCs/>
                <w:color w:val="000000"/>
                <w:sz w:val="24"/>
                <w:szCs w:val="24"/>
                <w:rtl/>
              </w:rPr>
              <w:t>البصمات</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spacing w:line="240" w:lineRule="auto"/>
              <w:jc w:val="center"/>
              <w:rPr>
                <w:rFonts w:ascii="Times New Roman" w:hAnsi="Times New Roman" w:cs="Times New Roman"/>
                <w:b/>
                <w:bCs/>
              </w:rPr>
            </w:pP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spacing w:line="240" w:lineRule="auto"/>
              <w:jc w:val="center"/>
              <w:rPr>
                <w:rFonts w:ascii="Times New Roman" w:hAnsi="Times New Roman" w:cs="Times New Roman"/>
                <w:b/>
                <w:bCs/>
              </w:rPr>
            </w:pPr>
          </w:p>
        </w:tc>
      </w:tr>
      <w:tr w:rsidR="00FA7A0C" w:rsidRPr="006B185E" w:rsidTr="007A590E">
        <w:trPr>
          <w:trHeight w:val="709"/>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HRA-DE00-021</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Hard ear mold material (300-900)ml</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color w:val="000000"/>
              </w:rPr>
            </w:pPr>
            <w:r w:rsidRPr="006B185E">
              <w:rPr>
                <w:rFonts w:ascii="Times New Roman" w:hAnsi="Times New Roman" w:cs="Times New Roman"/>
                <w:b/>
                <w:bCs/>
                <w:color w:val="000000"/>
              </w:rPr>
              <w:t>Pcs.</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rPr>
            </w:pPr>
            <w:r w:rsidRPr="006B185E">
              <w:rPr>
                <w:rFonts w:ascii="Times New Roman" w:hAnsi="Times New Roman" w:cs="Times New Roman"/>
                <w:b/>
                <w:bCs/>
              </w:rPr>
              <w:t>65</w:t>
            </w:r>
          </w:p>
        </w:tc>
      </w:tr>
      <w:tr w:rsidR="00FA7A0C" w:rsidRPr="006B185E" w:rsidTr="007A590E">
        <w:trPr>
          <w:trHeight w:val="691"/>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HRA-DE00-022</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Impression material with the hardner (600-1200)gm</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color w:val="000000"/>
              </w:rPr>
            </w:pPr>
            <w:r w:rsidRPr="006B185E">
              <w:rPr>
                <w:rFonts w:ascii="Times New Roman" w:hAnsi="Times New Roman" w:cs="Times New Roman"/>
                <w:b/>
                <w:bCs/>
                <w:color w:val="000000"/>
              </w:rPr>
              <w:t>Pcs.</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rPr>
            </w:pPr>
            <w:r w:rsidRPr="006B185E">
              <w:rPr>
                <w:rFonts w:ascii="Times New Roman" w:hAnsi="Times New Roman" w:cs="Times New Roman"/>
                <w:b/>
                <w:bCs/>
              </w:rPr>
              <w:t>112</w:t>
            </w:r>
          </w:p>
        </w:tc>
      </w:tr>
      <w:tr w:rsidR="00FA7A0C" w:rsidRPr="006B185E" w:rsidTr="007A590E">
        <w:trPr>
          <w:trHeight w:val="701"/>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HRA-DE00-023</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Silicone (soft) 24 ml</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color w:val="000000"/>
              </w:rPr>
            </w:pPr>
            <w:r w:rsidRPr="006B185E">
              <w:rPr>
                <w:rFonts w:ascii="Times New Roman" w:hAnsi="Times New Roman" w:cs="Times New Roman"/>
                <w:b/>
                <w:bCs/>
                <w:color w:val="000000"/>
              </w:rPr>
              <w:t>Pcs.</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rPr>
            </w:pPr>
            <w:r w:rsidRPr="006B185E">
              <w:rPr>
                <w:rFonts w:ascii="Times New Roman" w:hAnsi="Times New Roman" w:cs="Times New Roman"/>
                <w:b/>
                <w:bCs/>
              </w:rPr>
              <w:t>489</w:t>
            </w:r>
          </w:p>
        </w:tc>
      </w:tr>
      <w:tr w:rsidR="00FA7A0C" w:rsidRPr="006B185E" w:rsidTr="007A590E">
        <w:trPr>
          <w:trHeight w:val="684"/>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HRA-DE00-024</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Duplicating material (1-6)kg</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color w:val="000000"/>
              </w:rPr>
            </w:pPr>
            <w:r w:rsidRPr="006B185E">
              <w:rPr>
                <w:rFonts w:ascii="Times New Roman" w:hAnsi="Times New Roman" w:cs="Times New Roman"/>
                <w:b/>
                <w:bCs/>
                <w:color w:val="000000"/>
              </w:rPr>
              <w:t>Pcs.</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rPr>
            </w:pPr>
            <w:r w:rsidRPr="006B185E">
              <w:rPr>
                <w:rFonts w:ascii="Times New Roman" w:hAnsi="Times New Roman" w:cs="Times New Roman"/>
                <w:b/>
                <w:bCs/>
              </w:rPr>
              <w:t>65</w:t>
            </w:r>
          </w:p>
        </w:tc>
      </w:tr>
      <w:tr w:rsidR="00FA7A0C" w:rsidRPr="006B185E" w:rsidTr="007A590E">
        <w:trPr>
          <w:trHeight w:val="690"/>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HRA-DE00-025</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Impression wax standard (250 gm-2 kg)</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color w:val="000000"/>
              </w:rPr>
            </w:pPr>
            <w:r w:rsidRPr="006B185E">
              <w:rPr>
                <w:rFonts w:ascii="Times New Roman" w:hAnsi="Times New Roman" w:cs="Times New Roman"/>
                <w:b/>
                <w:bCs/>
                <w:color w:val="000000"/>
              </w:rPr>
              <w:t>Pcs.</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rPr>
            </w:pPr>
            <w:r w:rsidRPr="006B185E">
              <w:rPr>
                <w:rFonts w:ascii="Times New Roman" w:hAnsi="Times New Roman" w:cs="Times New Roman"/>
                <w:b/>
                <w:bCs/>
              </w:rPr>
              <w:t>69</w:t>
            </w:r>
          </w:p>
        </w:tc>
      </w:tr>
      <w:tr w:rsidR="00FA7A0C" w:rsidRPr="006B185E" w:rsidTr="007A590E">
        <w:trPr>
          <w:trHeight w:val="700"/>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HRA-DE00-026</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Inside ear ear mold material (150-900)gm</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color w:val="000000"/>
              </w:rPr>
            </w:pPr>
            <w:r w:rsidRPr="006B185E">
              <w:rPr>
                <w:rFonts w:ascii="Times New Roman" w:hAnsi="Times New Roman" w:cs="Times New Roman"/>
                <w:b/>
                <w:bCs/>
                <w:color w:val="000000"/>
              </w:rPr>
              <w:t>Pcs.</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rPr>
            </w:pPr>
            <w:r w:rsidRPr="006B185E">
              <w:rPr>
                <w:rFonts w:ascii="Times New Roman" w:hAnsi="Times New Roman" w:cs="Times New Roman"/>
                <w:b/>
                <w:bCs/>
              </w:rPr>
              <w:t>67</w:t>
            </w:r>
          </w:p>
        </w:tc>
      </w:tr>
      <w:tr w:rsidR="00FA7A0C" w:rsidRPr="006B185E" w:rsidTr="007A590E">
        <w:trPr>
          <w:trHeight w:val="710"/>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HRA-DE00-027</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Mixing canula (12-15)cm</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color w:val="000000"/>
              </w:rPr>
            </w:pPr>
            <w:r w:rsidRPr="006B185E">
              <w:rPr>
                <w:rFonts w:ascii="Times New Roman" w:hAnsi="Times New Roman" w:cs="Times New Roman"/>
                <w:b/>
                <w:bCs/>
                <w:color w:val="000000"/>
              </w:rPr>
              <w:t>Pcs.</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rPr>
            </w:pPr>
            <w:r w:rsidRPr="006B185E">
              <w:rPr>
                <w:rFonts w:ascii="Times New Roman" w:hAnsi="Times New Roman" w:cs="Times New Roman"/>
                <w:b/>
                <w:bCs/>
              </w:rPr>
              <w:t>2750</w:t>
            </w:r>
          </w:p>
        </w:tc>
      </w:tr>
      <w:tr w:rsidR="00FA7A0C" w:rsidRPr="006B185E" w:rsidTr="007A590E">
        <w:trPr>
          <w:trHeight w:val="692"/>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HRA-DE00-028</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Lacquer hard(150-900)gm</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color w:val="000000"/>
              </w:rPr>
            </w:pPr>
            <w:r w:rsidRPr="006B185E">
              <w:rPr>
                <w:rFonts w:ascii="Times New Roman" w:hAnsi="Times New Roman" w:cs="Times New Roman"/>
                <w:b/>
                <w:bCs/>
                <w:color w:val="000000"/>
              </w:rPr>
              <w:t>Pcs.</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rPr>
            </w:pPr>
            <w:r w:rsidRPr="006B185E">
              <w:rPr>
                <w:rFonts w:ascii="Times New Roman" w:hAnsi="Times New Roman" w:cs="Times New Roman"/>
                <w:b/>
                <w:bCs/>
              </w:rPr>
              <w:t>76</w:t>
            </w:r>
          </w:p>
        </w:tc>
      </w:tr>
      <w:tr w:rsidR="00FA7A0C" w:rsidRPr="006B185E" w:rsidTr="007A590E">
        <w:trPr>
          <w:trHeight w:val="844"/>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HRA-DE00-029</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 xml:space="preserve">Impression pads </w:t>
            </w:r>
            <w:r w:rsidRPr="006B185E">
              <w:rPr>
                <w:rFonts w:ascii="Times New Roman" w:hAnsi="Times New Roman" w:cs="Times New Roman"/>
                <w:b/>
                <w:bCs/>
                <w:color w:val="000000"/>
                <w:rtl/>
              </w:rPr>
              <w:t>علبة تتكون من (25-100) قطعة</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color w:val="000000"/>
              </w:rPr>
            </w:pPr>
            <w:r w:rsidRPr="006B185E">
              <w:rPr>
                <w:rFonts w:ascii="Times New Roman" w:hAnsi="Times New Roman" w:cs="Times New Roman"/>
                <w:b/>
                <w:bCs/>
                <w:color w:val="000000"/>
              </w:rPr>
              <w:t>Pcs.</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rPr>
            </w:pPr>
            <w:r w:rsidRPr="006B185E">
              <w:rPr>
                <w:rFonts w:ascii="Times New Roman" w:hAnsi="Times New Roman" w:cs="Times New Roman"/>
                <w:b/>
                <w:bCs/>
              </w:rPr>
              <w:t>266</w:t>
            </w:r>
          </w:p>
        </w:tc>
      </w:tr>
      <w:tr w:rsidR="00FA7A0C" w:rsidRPr="006B185E" w:rsidTr="007A590E">
        <w:trPr>
          <w:trHeight w:val="846"/>
        </w:trPr>
        <w:tc>
          <w:tcPr>
            <w:tcW w:w="1809"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HRA-DE00-030</w:t>
            </w:r>
          </w:p>
        </w:tc>
        <w:tc>
          <w:tcPr>
            <w:tcW w:w="6804"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rPr>
                <w:rFonts w:ascii="Times New Roman" w:hAnsi="Times New Roman" w:cs="Times New Roman"/>
                <w:b/>
                <w:bCs/>
                <w:color w:val="000000"/>
              </w:rPr>
            </w:pPr>
            <w:r w:rsidRPr="006B185E">
              <w:rPr>
                <w:rFonts w:ascii="Times New Roman" w:hAnsi="Times New Roman" w:cs="Times New Roman"/>
                <w:b/>
                <w:bCs/>
                <w:color w:val="000000"/>
              </w:rPr>
              <w:t>Sound tube (100-150)m</w:t>
            </w:r>
          </w:p>
        </w:tc>
        <w:tc>
          <w:tcPr>
            <w:tcW w:w="993"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color w:val="000000"/>
              </w:rPr>
            </w:pPr>
            <w:r w:rsidRPr="006B185E">
              <w:rPr>
                <w:rFonts w:ascii="Times New Roman" w:hAnsi="Times New Roman" w:cs="Times New Roman"/>
                <w:b/>
                <w:bCs/>
                <w:color w:val="000000"/>
              </w:rPr>
              <w:t>Pcs.</w:t>
            </w:r>
          </w:p>
        </w:tc>
        <w:tc>
          <w:tcPr>
            <w:tcW w:w="1275" w:type="dxa"/>
            <w:tcBorders>
              <w:top w:val="single" w:sz="4" w:space="0" w:color="auto"/>
              <w:left w:val="single" w:sz="4" w:space="0" w:color="auto"/>
              <w:bottom w:val="single" w:sz="4" w:space="0" w:color="auto"/>
              <w:right w:val="single" w:sz="4" w:space="0" w:color="auto"/>
            </w:tcBorders>
            <w:shd w:val="clear" w:color="auto" w:fill="D6E3BC"/>
            <w:vAlign w:val="center"/>
          </w:tcPr>
          <w:p w:rsidR="00FA7A0C" w:rsidRPr="006B185E" w:rsidRDefault="00FA7A0C" w:rsidP="00EB1248">
            <w:pPr>
              <w:jc w:val="center"/>
              <w:rPr>
                <w:rFonts w:ascii="Times New Roman" w:hAnsi="Times New Roman" w:cs="Times New Roman"/>
                <w:b/>
                <w:bCs/>
              </w:rPr>
            </w:pPr>
            <w:r w:rsidRPr="006B185E">
              <w:rPr>
                <w:rFonts w:ascii="Times New Roman" w:hAnsi="Times New Roman" w:cs="Times New Roman"/>
                <w:b/>
                <w:bCs/>
              </w:rPr>
              <w:t>800</w:t>
            </w:r>
          </w:p>
        </w:tc>
      </w:tr>
    </w:tbl>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lastRenderedPageBreak/>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lastRenderedPageBreak/>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A60016"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lightGray"/>
                <w:lang w:val="en-GB"/>
              </w:rPr>
            </w:pPr>
            <w:r w:rsidRPr="00A60016">
              <w:rPr>
                <w:rFonts w:asciiTheme="minorBidi" w:hAnsiTheme="minorBidi"/>
                <w:b/>
                <w:bCs/>
                <w:sz w:val="28"/>
                <w:szCs w:val="28"/>
                <w:highlight w:val="lightGray"/>
                <w:lang w:val="en-GB"/>
              </w:rPr>
              <w:t xml:space="preserve">Payment for </w:t>
            </w:r>
            <w:r w:rsidR="00172EB8" w:rsidRPr="00A60016">
              <w:rPr>
                <w:rFonts w:asciiTheme="minorBidi" w:hAnsiTheme="minorBidi"/>
                <w:b/>
                <w:bCs/>
                <w:sz w:val="28"/>
                <w:szCs w:val="28"/>
                <w:highlight w:val="lightGray"/>
                <w:lang w:val="en-GB"/>
              </w:rPr>
              <w:t xml:space="preserve"> Medical Supplies</w:t>
            </w:r>
            <w:r w:rsidRPr="00A60016">
              <w:rPr>
                <w:rFonts w:asciiTheme="minorBidi" w:hAnsiTheme="minorBidi"/>
                <w:b/>
                <w:bCs/>
                <w:sz w:val="28"/>
                <w:szCs w:val="28"/>
                <w:highlight w:val="lightGray"/>
                <w:lang w:val="en-GB"/>
              </w:rPr>
              <w:t xml:space="preserve"> supplied from abroad:</w:t>
            </w:r>
          </w:p>
          <w:p w:rsidR="00FB521C" w:rsidRPr="00A60016" w:rsidRDefault="00FB521C" w:rsidP="00C84D0C">
            <w:pPr>
              <w:tabs>
                <w:tab w:val="left" w:pos="612"/>
                <w:tab w:val="left" w:pos="1890"/>
              </w:tabs>
              <w:spacing w:after="0"/>
              <w:ind w:left="-18"/>
              <w:jc w:val="both"/>
              <w:rPr>
                <w:rFonts w:asciiTheme="minorBidi" w:hAnsiTheme="minorBidi"/>
                <w:sz w:val="28"/>
                <w:szCs w:val="28"/>
                <w:highlight w:val="lightGray"/>
                <w:lang w:val="en-GB"/>
              </w:rPr>
            </w:pPr>
            <w:r w:rsidRPr="00A60016">
              <w:rPr>
                <w:rFonts w:asciiTheme="minorBidi" w:hAnsiTheme="minorBidi"/>
                <w:sz w:val="28"/>
                <w:szCs w:val="28"/>
                <w:highlight w:val="lightGray"/>
                <w:lang w:val="en-GB"/>
              </w:rPr>
              <w:t>Payment of foreign currency portion shall be made in [ insert: currency of the Contract Price] in the following manner:</w:t>
            </w:r>
          </w:p>
          <w:p w:rsidR="005423B0" w:rsidRPr="00A60016" w:rsidRDefault="00FB521C" w:rsidP="00034C9C">
            <w:pPr>
              <w:pStyle w:val="ListParagraph"/>
              <w:numPr>
                <w:ilvl w:val="0"/>
                <w:numId w:val="30"/>
              </w:numPr>
              <w:bidi w:val="0"/>
              <w:jc w:val="both"/>
              <w:rPr>
                <w:rFonts w:asciiTheme="minorBidi" w:hAnsiTheme="minorBidi"/>
                <w:sz w:val="28"/>
                <w:szCs w:val="28"/>
                <w:highlight w:val="lightGray"/>
                <w:lang w:val="en-GB"/>
              </w:rPr>
            </w:pPr>
            <w:r w:rsidRPr="00A60016">
              <w:rPr>
                <w:rFonts w:asciiTheme="minorBidi" w:hAnsiTheme="minorBidi"/>
                <w:b/>
                <w:bCs/>
                <w:sz w:val="28"/>
                <w:szCs w:val="28"/>
                <w:highlight w:val="lightGray"/>
                <w:lang w:val="en-GB"/>
              </w:rPr>
              <w:t>Advance Payment</w:t>
            </w:r>
            <w:r w:rsidRPr="00A60016">
              <w:rPr>
                <w:rFonts w:asciiTheme="minorBidi" w:hAnsiTheme="minorBidi"/>
                <w:sz w:val="28"/>
                <w:szCs w:val="28"/>
                <w:highlight w:val="lightGray"/>
                <w:lang w:val="en-GB"/>
              </w:rPr>
              <w:t>:</w:t>
            </w:r>
            <w:r w:rsidR="005423B0" w:rsidRPr="00A60016">
              <w:rPr>
                <w:rFonts w:asciiTheme="minorBidi" w:hAnsiTheme="minorBidi"/>
                <w:sz w:val="28"/>
                <w:szCs w:val="28"/>
                <w:highlight w:val="lightGray"/>
                <w:lang w:val="en-GB"/>
              </w:rPr>
              <w:t xml:space="preserve"> Not applicable section 8  </w:t>
            </w:r>
          </w:p>
          <w:p w:rsidR="003813A1" w:rsidRPr="00A60016" w:rsidRDefault="003813A1" w:rsidP="003813A1">
            <w:pPr>
              <w:shd w:val="clear" w:color="auto" w:fill="E5B8B7" w:themeFill="accent2" w:themeFillTint="66"/>
              <w:spacing w:after="0"/>
              <w:jc w:val="both"/>
              <w:rPr>
                <w:rFonts w:asciiTheme="minorBidi" w:hAnsiTheme="minorBidi"/>
                <w:sz w:val="28"/>
                <w:szCs w:val="28"/>
                <w:highlight w:val="lightGray"/>
                <w:lang w:val="en-GB"/>
              </w:rPr>
            </w:pPr>
            <w:r w:rsidRPr="00A60016">
              <w:rPr>
                <w:rFonts w:asciiTheme="minorBidi" w:hAnsiTheme="minorBidi"/>
                <w:b/>
                <w:bCs/>
                <w:sz w:val="28"/>
                <w:szCs w:val="28"/>
                <w:highlight w:val="lightGray"/>
                <w:lang w:val="en-GB"/>
              </w:rPr>
              <w:t>2-On Shipment</w:t>
            </w:r>
            <w:r w:rsidRPr="00A60016">
              <w:rPr>
                <w:rFonts w:asciiTheme="minorBidi" w:hAnsiTheme="minorBidi"/>
                <w:sz w:val="28"/>
                <w:szCs w:val="28"/>
                <w:highlight w:val="lightGray"/>
                <w:lang w:val="en-GB"/>
              </w:rPr>
              <w:t xml:space="preserve">40%percent of the Contract Price of the </w:t>
            </w:r>
            <w:r w:rsidR="00172EB8" w:rsidRPr="00A60016">
              <w:rPr>
                <w:rFonts w:asciiTheme="minorBidi" w:hAnsiTheme="minorBidi"/>
                <w:sz w:val="28"/>
                <w:szCs w:val="28"/>
                <w:highlight w:val="lightGray"/>
                <w:lang w:val="en-GB"/>
              </w:rPr>
              <w:t xml:space="preserve"> Medical Supplies</w:t>
            </w:r>
            <w:r w:rsidRPr="00A60016">
              <w:rPr>
                <w:rFonts w:asciiTheme="minorBidi" w:hAnsiTheme="minorBidi"/>
                <w:sz w:val="28"/>
                <w:szCs w:val="28"/>
                <w:highlight w:val="lightGray"/>
                <w:lang w:val="en-GB"/>
              </w:rPr>
              <w:t xml:space="preserve"> shipped upon receive the complete match document withterms&amp; conditions L/C  shall be paid through irrevocable confirmed letter of credit </w:t>
            </w:r>
            <w:r w:rsidRPr="00A60016">
              <w:rPr>
                <w:rFonts w:asciiTheme="minorBidi" w:hAnsiTheme="minorBidi"/>
                <w:sz w:val="28"/>
                <w:szCs w:val="28"/>
                <w:highlight w:val="lightGray"/>
                <w:lang w:val="en-GB"/>
              </w:rPr>
              <w:lastRenderedPageBreak/>
              <w:t xml:space="preserve">opened in favor of the Supplier in a bank in its country, upon submission of documents specified in GCC Clause 11 </w:t>
            </w:r>
          </w:p>
          <w:p w:rsidR="003813A1" w:rsidRPr="00A60016" w:rsidRDefault="003813A1" w:rsidP="00A860A2">
            <w:pPr>
              <w:shd w:val="clear" w:color="auto" w:fill="E5B8B7" w:themeFill="accent2" w:themeFillTint="66"/>
              <w:spacing w:after="0"/>
              <w:jc w:val="both"/>
              <w:rPr>
                <w:rFonts w:asciiTheme="minorBidi" w:hAnsiTheme="minorBidi"/>
                <w:sz w:val="28"/>
                <w:szCs w:val="28"/>
                <w:highlight w:val="lightGray"/>
                <w:lang w:val="en-GB"/>
              </w:rPr>
            </w:pPr>
            <w:r w:rsidRPr="00A60016">
              <w:rPr>
                <w:rFonts w:asciiTheme="minorBidi" w:hAnsiTheme="minorBidi"/>
                <w:sz w:val="28"/>
                <w:szCs w:val="28"/>
                <w:highlight w:val="lightGray"/>
                <w:lang w:val="en-GB"/>
              </w:rPr>
              <w:t xml:space="preserve">-Opening charges and charges for amendment of the letter of credit at the request of or due to a fault or default of the </w:t>
            </w:r>
            <w:r w:rsidR="00A860A2" w:rsidRPr="00A60016">
              <w:rPr>
                <w:rFonts w:asciiTheme="minorBidi" w:hAnsiTheme="minorBidi"/>
                <w:sz w:val="28"/>
                <w:szCs w:val="28"/>
                <w:highlight w:val="lightGray"/>
                <w:lang w:val="en-GB"/>
              </w:rPr>
              <w:t>seller</w:t>
            </w:r>
            <w:r w:rsidRPr="00A60016">
              <w:rPr>
                <w:rFonts w:asciiTheme="minorBidi" w:hAnsiTheme="minorBidi"/>
                <w:sz w:val="28"/>
                <w:szCs w:val="28"/>
                <w:highlight w:val="lightGray"/>
                <w:lang w:val="en-GB"/>
              </w:rPr>
              <w:t xml:space="preserve"> are for the account of the </w:t>
            </w:r>
            <w:r w:rsidR="00A860A2" w:rsidRPr="00A60016">
              <w:rPr>
                <w:rFonts w:asciiTheme="minorBidi" w:hAnsiTheme="minorBidi"/>
                <w:sz w:val="28"/>
                <w:szCs w:val="28"/>
                <w:highlight w:val="lightGray"/>
                <w:lang w:val="en-GB"/>
              </w:rPr>
              <w:t>seller</w:t>
            </w:r>
            <w:r w:rsidRPr="00A60016">
              <w:rPr>
                <w:rFonts w:asciiTheme="minorBidi" w:hAnsiTheme="minorBidi"/>
                <w:sz w:val="28"/>
                <w:szCs w:val="28"/>
                <w:highlight w:val="lightGray"/>
                <w:lang w:val="en-GB"/>
              </w:rPr>
              <w:t>.</w:t>
            </w:r>
          </w:p>
          <w:p w:rsidR="003813A1" w:rsidRPr="00A60016" w:rsidRDefault="003813A1" w:rsidP="003813A1">
            <w:pPr>
              <w:shd w:val="clear" w:color="auto" w:fill="E5B8B7" w:themeFill="accent2" w:themeFillTint="66"/>
              <w:spacing w:after="0"/>
              <w:jc w:val="both"/>
              <w:rPr>
                <w:rFonts w:asciiTheme="minorBidi" w:hAnsiTheme="minorBidi"/>
                <w:sz w:val="28"/>
                <w:szCs w:val="28"/>
                <w:highlight w:val="lightGray"/>
                <w:lang w:val="en-GB"/>
              </w:rPr>
            </w:pPr>
            <w:r w:rsidRPr="00A60016">
              <w:rPr>
                <w:rFonts w:asciiTheme="minorBidi" w:hAnsiTheme="minorBidi"/>
                <w:sz w:val="28"/>
                <w:szCs w:val="28"/>
                <w:highlight w:val="lightGray"/>
                <w:lang w:val="en-GB"/>
              </w:rPr>
              <w:t xml:space="preserve"> Confirmation charges and charges for amendment to letters of credit at the request of or due to a fault or default on behalf of the Supplier are for the account of the Supplier.</w:t>
            </w:r>
          </w:p>
          <w:p w:rsidR="00E552AA" w:rsidRPr="00A60016" w:rsidRDefault="00E552AA" w:rsidP="00356F98">
            <w:pPr>
              <w:shd w:val="clear" w:color="auto" w:fill="E5B8B7"/>
              <w:tabs>
                <w:tab w:val="right" w:pos="-567"/>
              </w:tabs>
              <w:spacing w:after="0"/>
              <w:ind w:right="162"/>
              <w:rPr>
                <w:sz w:val="28"/>
                <w:szCs w:val="28"/>
                <w:highlight w:val="lightGray"/>
              </w:rPr>
            </w:pPr>
            <w:r w:rsidRPr="00A60016">
              <w:rPr>
                <w:sz w:val="28"/>
                <w:szCs w:val="28"/>
                <w:highlight w:val="lightGray"/>
                <w:lang w:val="en-GB"/>
              </w:rPr>
              <w:t>3-</w:t>
            </w:r>
            <w:r w:rsidR="00356F98" w:rsidRPr="00A60016">
              <w:rPr>
                <w:sz w:val="28"/>
                <w:szCs w:val="28"/>
                <w:highlight w:val="lightGray"/>
                <w:lang w:val="en-GB"/>
              </w:rPr>
              <w:t>2</w:t>
            </w:r>
            <w:r w:rsidRPr="00A60016">
              <w:rPr>
                <w:sz w:val="28"/>
                <w:szCs w:val="28"/>
                <w:highlight w:val="lightGray"/>
                <w:lang w:val="en-GB"/>
              </w:rPr>
              <w:t>0% after arrive the items to kimadia warehouse &amp; complying by (the number &amp; without  shortages or damage as per contract conditions</w:t>
            </w:r>
            <w:r w:rsidRPr="00A60016">
              <w:rPr>
                <w:sz w:val="28"/>
                <w:szCs w:val="28"/>
                <w:highlight w:val="lightGray"/>
              </w:rPr>
              <w:t>.</w:t>
            </w:r>
          </w:p>
          <w:p w:rsidR="00E552AA" w:rsidRPr="00A60016" w:rsidRDefault="00E552AA" w:rsidP="00356F98">
            <w:pPr>
              <w:shd w:val="clear" w:color="auto" w:fill="E5B8B7"/>
              <w:spacing w:after="0"/>
              <w:jc w:val="both"/>
              <w:rPr>
                <w:sz w:val="28"/>
                <w:szCs w:val="28"/>
                <w:highlight w:val="lightGray"/>
                <w:lang w:val="en-GB"/>
              </w:rPr>
            </w:pPr>
            <w:r w:rsidRPr="00A60016">
              <w:rPr>
                <w:sz w:val="28"/>
                <w:szCs w:val="28"/>
                <w:highlight w:val="lightGray"/>
                <w:lang w:val="en-GB"/>
              </w:rPr>
              <w:t xml:space="preserve">4-(upon receipt (acceptances)) </w:t>
            </w:r>
            <w:r w:rsidR="00356F98" w:rsidRPr="00A60016">
              <w:rPr>
                <w:sz w:val="28"/>
                <w:szCs w:val="28"/>
                <w:highlight w:val="lightGray"/>
                <w:lang w:val="en-GB"/>
              </w:rPr>
              <w:t>4</w:t>
            </w:r>
            <w:r w:rsidRPr="00A60016">
              <w:rPr>
                <w:sz w:val="28"/>
                <w:szCs w:val="28"/>
                <w:highlight w:val="lightGray"/>
                <w:lang w:val="en-GB"/>
              </w:rPr>
              <w:t>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5E7" w:rsidRDefault="00CE65E7" w:rsidP="00C10F59">
      <w:pPr>
        <w:spacing w:after="0" w:line="240" w:lineRule="auto"/>
      </w:pPr>
      <w:r>
        <w:separator/>
      </w:r>
    </w:p>
  </w:endnote>
  <w:endnote w:type="continuationSeparator" w:id="1">
    <w:p w:rsidR="00CE65E7" w:rsidRDefault="00CE65E7"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248" w:rsidRDefault="00EB1248" w:rsidP="002F684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 </w:t>
    </w:r>
    <w:r w:rsidRPr="00FD29E8">
      <w:rPr>
        <w:rFonts w:asciiTheme="majorHAnsi" w:hAnsiTheme="majorHAnsi"/>
        <w:b/>
        <w:bCs/>
      </w:rPr>
      <w:t>94/ 2023 /</w:t>
    </w:r>
    <w:r>
      <w:rPr>
        <w:rFonts w:asciiTheme="majorHAnsi" w:hAnsiTheme="majorHAnsi"/>
        <w:b/>
        <w:bCs/>
      </w:rPr>
      <w:t>81/R/A</w:t>
    </w:r>
    <w:r w:rsidRPr="00FD29E8">
      <w:rPr>
        <w:rFonts w:asciiTheme="majorHAnsi" w:hAnsiTheme="majorHAnsi"/>
        <w:b/>
        <w:bCs/>
      </w:rPr>
      <w:t xml:space="preserve">   ENT Appliances  (CIP)</w:t>
    </w:r>
  </w:p>
  <w:p w:rsidR="00EB1248" w:rsidRDefault="00EB1248"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EB1248" w:rsidRPr="009E776D" w:rsidRDefault="00EB1248" w:rsidP="006C6237">
    <w:pPr>
      <w:spacing w:after="0"/>
      <w:rPr>
        <w:rFonts w:asciiTheme="majorHAnsi" w:hAnsiTheme="majorHAnsi"/>
      </w:rPr>
    </w:pPr>
    <w:r w:rsidRPr="009E776D">
      <w:rPr>
        <w:rFonts w:asciiTheme="majorHAnsi" w:hAnsiTheme="majorHAnsi"/>
      </w:rPr>
      <w:t>Drugs Medical Appliances (kimadia )</w:t>
    </w:r>
  </w:p>
  <w:p w:rsidR="00EB1248" w:rsidRDefault="00EB12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248" w:rsidRDefault="00EB1248" w:rsidP="002F684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 </w:t>
    </w:r>
    <w:r w:rsidRPr="00FD29E8">
      <w:rPr>
        <w:rFonts w:asciiTheme="majorHAnsi" w:hAnsiTheme="majorHAnsi"/>
        <w:b/>
        <w:bCs/>
      </w:rPr>
      <w:t>94/ 2023 /</w:t>
    </w:r>
    <w:r>
      <w:rPr>
        <w:rFonts w:asciiTheme="majorHAnsi" w:hAnsiTheme="majorHAnsi"/>
        <w:b/>
        <w:bCs/>
      </w:rPr>
      <w:t>81/R/A</w:t>
    </w:r>
    <w:r w:rsidRPr="00FD29E8">
      <w:rPr>
        <w:rFonts w:asciiTheme="majorHAnsi" w:hAnsiTheme="majorHAnsi"/>
        <w:b/>
        <w:bCs/>
      </w:rPr>
      <w:t xml:space="preserve">   ENT Appliances  (CIP)</w:t>
    </w:r>
  </w:p>
  <w:p w:rsidR="00EB1248" w:rsidRDefault="00EB1248"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EB1248" w:rsidRPr="009E776D" w:rsidRDefault="00EB1248" w:rsidP="009E776D">
    <w:pPr>
      <w:spacing w:after="0"/>
      <w:rPr>
        <w:rFonts w:asciiTheme="majorHAnsi" w:hAnsiTheme="majorHAnsi"/>
      </w:rPr>
    </w:pPr>
    <w:r w:rsidRPr="009E776D">
      <w:rPr>
        <w:rFonts w:asciiTheme="majorHAnsi" w:hAnsiTheme="majorHAnsi"/>
      </w:rPr>
      <w:t>Drugs Medical Appliances (kimadia )</w:t>
    </w:r>
  </w:p>
  <w:p w:rsidR="00EB1248" w:rsidRDefault="00EB1248"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C21FE9">
      <w:fldChar w:fldCharType="begin"/>
    </w:r>
    <w:r>
      <w:instrText xml:space="preserve"> PAGE   \* MERGEFORMAT </w:instrText>
    </w:r>
    <w:r w:rsidRPr="00C21FE9">
      <w:fldChar w:fldCharType="separate"/>
    </w:r>
    <w:r w:rsidR="007A590E" w:rsidRPr="007A590E">
      <w:rPr>
        <w:rFonts w:asciiTheme="majorHAnsi" w:hAnsiTheme="majorHAnsi"/>
        <w:noProof/>
      </w:rPr>
      <w:t>125</w:t>
    </w:r>
    <w:r>
      <w:rPr>
        <w:rFonts w:asciiTheme="majorHAnsi" w:hAnsiTheme="majorHAnsi"/>
        <w:noProof/>
      </w:rPr>
      <w:fldChar w:fldCharType="end"/>
    </w:r>
  </w:p>
  <w:p w:rsidR="00EB1248" w:rsidRDefault="00EB12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5E7" w:rsidRDefault="00CE65E7" w:rsidP="00C10F59">
      <w:pPr>
        <w:spacing w:after="0" w:line="240" w:lineRule="auto"/>
      </w:pPr>
      <w:r>
        <w:separator/>
      </w:r>
    </w:p>
  </w:footnote>
  <w:footnote w:type="continuationSeparator" w:id="1">
    <w:p w:rsidR="00CE65E7" w:rsidRDefault="00CE65E7"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248" w:rsidRDefault="00EB1248">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2C365F">
      <w:rPr>
        <w:rStyle w:val="PageNumber"/>
        <w:noProof/>
      </w:rPr>
      <w:t>61</w:t>
    </w:r>
    <w:r>
      <w:rPr>
        <w:rStyle w:val="PageNumber"/>
      </w:rPr>
      <w:fldChar w:fldCharType="end"/>
    </w:r>
  </w:p>
  <w:p w:rsidR="00EB1248" w:rsidRDefault="00EB1248">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248" w:rsidRDefault="00EB1248"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248" w:rsidRDefault="00EB1248"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5E4009">
      <w:rPr>
        <w:rStyle w:val="PageNumber"/>
        <w:noProof/>
      </w:rPr>
      <w:t>62</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248" w:rsidRDefault="00EB1248">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7A590E">
      <w:rPr>
        <w:rStyle w:val="PageNumber"/>
        <w:noProof/>
        <w:sz w:val="20"/>
      </w:rPr>
      <w:t>77</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248" w:rsidRDefault="00EB1248" w:rsidP="00B47DB8">
    <w:pPr>
      <w:pBdr>
        <w:bottom w:val="single" w:sz="4" w:space="1" w:color="auto"/>
      </w:pBdr>
      <w:tabs>
        <w:tab w:val="right" w:pos="9000"/>
      </w:tabs>
    </w:pPr>
    <w:r>
      <w:t>Section V. Eligible Countries</w:t>
    </w:r>
    <w:r>
      <w:tab/>
    </w:r>
    <w:fldSimple w:instr=" PAGE ">
      <w:r w:rsidR="002C365F">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248" w:rsidRDefault="00EB1248">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7A590E">
      <w:rPr>
        <w:rStyle w:val="PageNumber"/>
        <w:noProof/>
      </w:rPr>
      <w:t>75</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248" w:rsidRPr="00AB30CE" w:rsidRDefault="00EB1248"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EB1248" w:rsidRDefault="00EB1248" w:rsidP="001420A4">
    <w:pPr>
      <w:pStyle w:val="Header"/>
      <w:pBdr>
        <w:bottom w:val="single" w:sz="4" w:space="1" w:color="auto"/>
      </w:pBdr>
    </w:pPr>
    <w:r>
      <w:tab/>
    </w:r>
    <w:fldSimple w:instr=" PAGE ">
      <w:r w:rsidR="007A590E">
        <w:rPr>
          <w:noProof/>
        </w:rPr>
        <w:t>125</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248" w:rsidRDefault="00EB1248">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7A590E">
      <w:rPr>
        <w:rStyle w:val="PageNumber"/>
        <w:noProof/>
      </w:rPr>
      <w:t>78</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63490"/>
  </w:hdrShapeDefaults>
  <w:footnotePr>
    <w:footnote w:id="0"/>
    <w:footnote w:id="1"/>
  </w:footnotePr>
  <w:endnotePr>
    <w:numFmt w:val="decimal"/>
    <w:endnote w:id="0"/>
    <w:endnote w:id="1"/>
  </w:endnotePr>
  <w:compat/>
  <w:rsids>
    <w:rsidRoot w:val="00245E35"/>
    <w:rsid w:val="00002BFC"/>
    <w:rsid w:val="00003753"/>
    <w:rsid w:val="000064C4"/>
    <w:rsid w:val="00006F23"/>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C6C"/>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2EC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3D0"/>
    <w:rsid w:val="00256E78"/>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365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2F6847"/>
    <w:rsid w:val="00301D62"/>
    <w:rsid w:val="0030274E"/>
    <w:rsid w:val="003042A0"/>
    <w:rsid w:val="003205BE"/>
    <w:rsid w:val="003212B6"/>
    <w:rsid w:val="0032378A"/>
    <w:rsid w:val="0032508E"/>
    <w:rsid w:val="00331A18"/>
    <w:rsid w:val="00334F71"/>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292E"/>
    <w:rsid w:val="004D11B9"/>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0E18"/>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22F"/>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009"/>
    <w:rsid w:val="005E43F2"/>
    <w:rsid w:val="005E48CF"/>
    <w:rsid w:val="005F4D72"/>
    <w:rsid w:val="00600476"/>
    <w:rsid w:val="006109B7"/>
    <w:rsid w:val="0061333B"/>
    <w:rsid w:val="006139DB"/>
    <w:rsid w:val="00613F6F"/>
    <w:rsid w:val="0061622F"/>
    <w:rsid w:val="00616EEE"/>
    <w:rsid w:val="00617FB4"/>
    <w:rsid w:val="00620055"/>
    <w:rsid w:val="00624B21"/>
    <w:rsid w:val="00626A83"/>
    <w:rsid w:val="00630EC0"/>
    <w:rsid w:val="0063283A"/>
    <w:rsid w:val="00632CAA"/>
    <w:rsid w:val="006338E9"/>
    <w:rsid w:val="00635662"/>
    <w:rsid w:val="00636CB3"/>
    <w:rsid w:val="00645B8A"/>
    <w:rsid w:val="0064743A"/>
    <w:rsid w:val="006474AE"/>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590E"/>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E7EEC"/>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353D9"/>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0193"/>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016"/>
    <w:rsid w:val="00A602D0"/>
    <w:rsid w:val="00A60E4B"/>
    <w:rsid w:val="00A614F3"/>
    <w:rsid w:val="00A61E21"/>
    <w:rsid w:val="00A62F58"/>
    <w:rsid w:val="00A658B8"/>
    <w:rsid w:val="00A678A7"/>
    <w:rsid w:val="00A7096C"/>
    <w:rsid w:val="00A74318"/>
    <w:rsid w:val="00A7459C"/>
    <w:rsid w:val="00A75C9D"/>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08EF"/>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1FE9"/>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65E7"/>
    <w:rsid w:val="00CE7F6E"/>
    <w:rsid w:val="00CF00F6"/>
    <w:rsid w:val="00CF0848"/>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B94"/>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D47"/>
    <w:rsid w:val="00DE6F40"/>
    <w:rsid w:val="00DE7C8D"/>
    <w:rsid w:val="00DF0349"/>
    <w:rsid w:val="00DF254D"/>
    <w:rsid w:val="00DF28A3"/>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248"/>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2B98"/>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A5A31"/>
    <w:rsid w:val="00FA7A0C"/>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6FC8A-4084-4038-9871-52D070118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130</Pages>
  <Words>31317</Words>
  <Characters>178511</Characters>
  <Application>Microsoft Office Word</Application>
  <DocSecurity>0</DocSecurity>
  <Lines>1487</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al  fursan</cp:lastModifiedBy>
  <cp:revision>118</cp:revision>
  <cp:lastPrinted>2023-11-13T11:13:00Z</cp:lastPrinted>
  <dcterms:created xsi:type="dcterms:W3CDTF">2022-01-11T22:14:00Z</dcterms:created>
  <dcterms:modified xsi:type="dcterms:W3CDTF">2023-11-13T11:14:00Z</dcterms:modified>
</cp:coreProperties>
</file>