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ook w:val="04A0" w:firstRow="1" w:lastRow="0" w:firstColumn="1" w:lastColumn="0" w:noHBand="0" w:noVBand="1"/>
      </w:tblPr>
      <w:tblGrid>
        <w:gridCol w:w="12157"/>
      </w:tblGrid>
      <w:tr w:rsidR="00672659" w:rsidRPr="008D12BA" w14:paraId="4F360360" w14:textId="77777777" w:rsidTr="008D12BA">
        <w:tc>
          <w:tcPr>
            <w:tcW w:w="12157" w:type="dxa"/>
            <w:shd w:val="clear" w:color="auto" w:fill="D9D9D9" w:themeFill="background1" w:themeFillShade="D9"/>
          </w:tcPr>
          <w:p w14:paraId="15B8021E" w14:textId="77777777" w:rsidR="00672659" w:rsidRPr="008D12BA" w:rsidRDefault="00672659" w:rsidP="007C4FBE">
            <w:pPr>
              <w:jc w:val="both"/>
              <w:rPr>
                <w:sz w:val="24"/>
                <w:szCs w:val="24"/>
              </w:rPr>
            </w:pPr>
            <w:r w:rsidRPr="008D12BA">
              <w:rPr>
                <w:sz w:val="24"/>
                <w:szCs w:val="24"/>
              </w:rPr>
              <w:t xml:space="preserve">INTRODUCTION </w:t>
            </w:r>
          </w:p>
        </w:tc>
      </w:tr>
      <w:tr w:rsidR="00672659" w:rsidRPr="008D12BA" w14:paraId="4A8A07B9" w14:textId="77777777" w:rsidTr="008D12BA">
        <w:tc>
          <w:tcPr>
            <w:tcW w:w="12157" w:type="dxa"/>
          </w:tcPr>
          <w:p w14:paraId="662C68D7" w14:textId="77777777"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14:paraId="50BF00AF" w14:textId="77777777"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14:paraId="1FE78D0B" w14:textId="77777777" w:rsidTr="008D12BA">
        <w:tc>
          <w:tcPr>
            <w:tcW w:w="12157" w:type="dxa"/>
          </w:tcPr>
          <w:p w14:paraId="2C572F5B" w14:textId="77777777" w:rsidR="00672659" w:rsidRPr="008D12BA" w:rsidRDefault="00672659" w:rsidP="007C4FBE">
            <w:pPr>
              <w:jc w:val="both"/>
              <w:rPr>
                <w:b/>
                <w:sz w:val="24"/>
                <w:szCs w:val="24"/>
              </w:rPr>
            </w:pPr>
            <w:r w:rsidRPr="008D12BA">
              <w:rPr>
                <w:b/>
                <w:sz w:val="24"/>
                <w:szCs w:val="24"/>
              </w:rPr>
              <w:t xml:space="preserve">SECTORIAL STANDARD </w:t>
            </w:r>
          </w:p>
          <w:p w14:paraId="27C08629" w14:textId="77777777" w:rsidR="00672659" w:rsidRPr="008D12BA" w:rsidRDefault="00672659" w:rsidP="007C4FBE">
            <w:pPr>
              <w:jc w:val="both"/>
              <w:rPr>
                <w:sz w:val="24"/>
                <w:szCs w:val="24"/>
              </w:rPr>
            </w:pPr>
            <w:r w:rsidRPr="008D12BA">
              <w:rPr>
                <w:sz w:val="24"/>
                <w:szCs w:val="24"/>
              </w:rPr>
              <w:t>BIDDING DOCUMENT</w:t>
            </w:r>
          </w:p>
        </w:tc>
      </w:tr>
      <w:tr w:rsidR="00672659" w:rsidRPr="008D12BA" w14:paraId="432D00BC" w14:textId="77777777" w:rsidTr="008D12BA">
        <w:tc>
          <w:tcPr>
            <w:tcW w:w="12157" w:type="dxa"/>
          </w:tcPr>
          <w:p w14:paraId="111A90AD" w14:textId="77777777" w:rsidR="00672659" w:rsidRPr="008D12BA" w:rsidRDefault="00672659" w:rsidP="007C4FBE">
            <w:pPr>
              <w:jc w:val="both"/>
              <w:rPr>
                <w:sz w:val="24"/>
                <w:szCs w:val="24"/>
              </w:rPr>
            </w:pPr>
            <w:r w:rsidRPr="008D12BA">
              <w:rPr>
                <w:sz w:val="24"/>
                <w:szCs w:val="24"/>
              </w:rPr>
              <w:t>For the Purchase of Drugs and Vaccines</w:t>
            </w:r>
          </w:p>
        </w:tc>
      </w:tr>
      <w:tr w:rsidR="00672659" w:rsidRPr="008D12BA" w14:paraId="6958A25A" w14:textId="77777777" w:rsidTr="008D12BA">
        <w:tc>
          <w:tcPr>
            <w:tcW w:w="12157" w:type="dxa"/>
          </w:tcPr>
          <w:p w14:paraId="3081F581" w14:textId="77777777"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14:paraId="04B41B1A" w14:textId="77777777"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14:paraId="0C8061A1" w14:textId="77777777"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14:paraId="342E2545" w14:textId="77777777" w:rsidR="00672659" w:rsidRPr="008D12BA" w:rsidRDefault="00672659" w:rsidP="007C4FBE">
            <w:pPr>
              <w:jc w:val="both"/>
              <w:rPr>
                <w:sz w:val="24"/>
                <w:szCs w:val="24"/>
                <w:lang w:val="en-GB"/>
              </w:rPr>
            </w:pPr>
          </w:p>
        </w:tc>
      </w:tr>
      <w:tr w:rsidR="00672659" w:rsidRPr="008D12BA" w14:paraId="65B26F5F" w14:textId="77777777" w:rsidTr="008D12BA">
        <w:tc>
          <w:tcPr>
            <w:tcW w:w="12157" w:type="dxa"/>
          </w:tcPr>
          <w:p w14:paraId="0859522E" w14:textId="7B6E3342" w:rsidR="00672659" w:rsidRPr="008D12BA" w:rsidRDefault="00672659" w:rsidP="007B32E1">
            <w:pPr>
              <w:jc w:val="both"/>
              <w:rPr>
                <w:sz w:val="24"/>
                <w:szCs w:val="24"/>
              </w:rPr>
            </w:pPr>
            <w:r w:rsidRPr="008D12BA">
              <w:rPr>
                <w:sz w:val="24"/>
                <w:szCs w:val="24"/>
              </w:rPr>
              <w:t xml:space="preserve">Project/ Tender name: </w:t>
            </w:r>
            <w:r w:rsidRPr="008D12BA">
              <w:rPr>
                <w:sz w:val="24"/>
                <w:szCs w:val="24"/>
              </w:rPr>
              <w:tab/>
            </w:r>
            <w:r w:rsidRPr="00C82F05">
              <w:rPr>
                <w:rFonts w:ascii="Simplified Arabic" w:hAnsi="Simplified Arabic" w:cs="Simplified Arabic"/>
                <w:b/>
                <w:bCs/>
                <w:color w:val="000000"/>
                <w:sz w:val="24"/>
                <w:szCs w:val="24"/>
                <w:highlight w:val="yellow"/>
                <w:lang w:bidi="ar-LB"/>
              </w:rPr>
              <w:t>MED</w:t>
            </w:r>
            <w:proofErr w:type="gramStart"/>
            <w:r w:rsidRPr="00C82F05">
              <w:rPr>
                <w:rFonts w:ascii="Simplified Arabic" w:hAnsi="Simplified Arabic" w:cs="Simplified Arabic"/>
                <w:b/>
                <w:bCs/>
                <w:color w:val="000000"/>
                <w:sz w:val="24"/>
                <w:szCs w:val="24"/>
                <w:highlight w:val="yellow"/>
                <w:lang w:bidi="ar-LB"/>
              </w:rPr>
              <w:t xml:space="preserve">/ </w:t>
            </w:r>
            <w:r w:rsidR="007B32E1" w:rsidRPr="00C82F05">
              <w:rPr>
                <w:rFonts w:ascii="Simplified Arabic" w:hAnsi="Simplified Arabic" w:cs="Simplified Arabic"/>
                <w:b/>
                <w:bCs/>
                <w:color w:val="000000"/>
                <w:sz w:val="24"/>
                <w:szCs w:val="24"/>
                <w:highlight w:val="yellow"/>
                <w:lang w:bidi="ar-LB"/>
              </w:rPr>
              <w:t xml:space="preserve"> </w:t>
            </w:r>
            <w:r w:rsidR="00990406">
              <w:rPr>
                <w:rFonts w:ascii="Simplified Arabic" w:hAnsi="Simplified Arabic" w:cs="Simplified Arabic"/>
                <w:b/>
                <w:bCs/>
                <w:color w:val="000000"/>
                <w:sz w:val="24"/>
                <w:szCs w:val="24"/>
                <w:highlight w:val="yellow"/>
                <w:lang w:bidi="ar-LB"/>
              </w:rPr>
              <w:t>4</w:t>
            </w:r>
            <w:proofErr w:type="gramEnd"/>
            <w:r w:rsidR="007B32E1" w:rsidRPr="00C82F05">
              <w:rPr>
                <w:rFonts w:ascii="Simplified Arabic" w:hAnsi="Simplified Arabic" w:cs="Simplified Arabic"/>
                <w:b/>
                <w:bCs/>
                <w:color w:val="000000"/>
                <w:sz w:val="24"/>
                <w:szCs w:val="24"/>
                <w:highlight w:val="yellow"/>
                <w:lang w:bidi="ar-LB"/>
              </w:rPr>
              <w:t xml:space="preserve"> </w:t>
            </w:r>
            <w:r w:rsidRPr="00C82F05">
              <w:rPr>
                <w:rFonts w:ascii="Simplified Arabic" w:hAnsi="Simplified Arabic" w:cs="Simplified Arabic"/>
                <w:b/>
                <w:bCs/>
                <w:color w:val="000000"/>
                <w:sz w:val="24"/>
                <w:szCs w:val="24"/>
                <w:highlight w:val="yellow"/>
                <w:lang w:bidi="ar-LB"/>
              </w:rPr>
              <w:t xml:space="preserve"> /202</w:t>
            </w:r>
            <w:r w:rsidR="007B32E1" w:rsidRPr="00C82F05">
              <w:rPr>
                <w:rFonts w:ascii="Simplified Arabic" w:hAnsi="Simplified Arabic" w:cs="Simplified Arabic"/>
                <w:b/>
                <w:bCs/>
                <w:color w:val="000000"/>
                <w:sz w:val="24"/>
                <w:szCs w:val="24"/>
                <w:highlight w:val="yellow"/>
                <w:lang w:bidi="ar-LB"/>
              </w:rPr>
              <w:t>4</w:t>
            </w:r>
            <w:r w:rsidR="00A33D4F" w:rsidRPr="00A33D4F">
              <w:rPr>
                <w:b/>
                <w:bCs/>
                <w:sz w:val="24"/>
                <w:szCs w:val="24"/>
              </w:rPr>
              <w:t xml:space="preserve"> </w:t>
            </w:r>
          </w:p>
        </w:tc>
      </w:tr>
      <w:tr w:rsidR="00672659" w:rsidRPr="008D12BA" w14:paraId="368A1AFA" w14:textId="77777777" w:rsidTr="008D12BA">
        <w:tc>
          <w:tcPr>
            <w:tcW w:w="12157" w:type="dxa"/>
          </w:tcPr>
          <w:p w14:paraId="0967865A" w14:textId="77777777"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14:paraId="6399E151" w14:textId="77777777"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14:paraId="2165CA3A" w14:textId="77777777" w:rsidR="00672659" w:rsidRPr="008D12BA" w:rsidRDefault="00672659" w:rsidP="007C4FBE">
            <w:pPr>
              <w:jc w:val="both"/>
              <w:rPr>
                <w:i/>
                <w:sz w:val="24"/>
                <w:szCs w:val="24"/>
              </w:rPr>
            </w:pPr>
            <w:r w:rsidRPr="008D12BA">
              <w:rPr>
                <w:iCs/>
                <w:sz w:val="24"/>
                <w:szCs w:val="24"/>
              </w:rPr>
              <w:t xml:space="preserve"> ]</w:t>
            </w:r>
          </w:p>
          <w:p w14:paraId="590BD8D4" w14:textId="77777777" w:rsidR="00672659" w:rsidRPr="008D12BA" w:rsidRDefault="00672659" w:rsidP="007C4FBE">
            <w:pPr>
              <w:jc w:val="both"/>
              <w:rPr>
                <w:sz w:val="24"/>
                <w:szCs w:val="24"/>
              </w:rPr>
            </w:pPr>
          </w:p>
        </w:tc>
      </w:tr>
      <w:tr w:rsidR="00672659" w:rsidRPr="008D12BA" w14:paraId="20A5EDD0" w14:textId="77777777" w:rsidTr="008D12BA">
        <w:tc>
          <w:tcPr>
            <w:tcW w:w="12157" w:type="dxa"/>
          </w:tcPr>
          <w:p w14:paraId="6B39BA1D" w14:textId="71E24F76" w:rsidR="00672659" w:rsidRPr="008D12BA" w:rsidRDefault="00672659" w:rsidP="00C82F05">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xml:space="preserve">: issued in </w:t>
            </w:r>
            <w:proofErr w:type="gramStart"/>
            <w:r w:rsidRPr="008D12BA">
              <w:rPr>
                <w:rFonts w:ascii="Arial" w:hAnsi="Arial"/>
                <w:sz w:val="24"/>
                <w:szCs w:val="24"/>
              </w:rPr>
              <w:t xml:space="preserve">date( </w:t>
            </w:r>
            <w:r w:rsidRPr="00C82F05">
              <w:rPr>
                <w:rFonts w:ascii="Arial" w:hAnsi="Arial"/>
                <w:sz w:val="24"/>
                <w:szCs w:val="24"/>
              </w:rPr>
              <w:t>day</w:t>
            </w:r>
            <w:proofErr w:type="gramEnd"/>
            <w:r w:rsidRPr="00C82F05">
              <w:rPr>
                <w:rFonts w:ascii="Arial" w:hAnsi="Arial"/>
                <w:sz w:val="24"/>
                <w:szCs w:val="24"/>
              </w:rPr>
              <w:t xml:space="preserve">)…    </w:t>
            </w:r>
            <w:proofErr w:type="gramStart"/>
            <w:r w:rsidR="00990406">
              <w:rPr>
                <w:rFonts w:ascii="Arial" w:hAnsi="Arial"/>
                <w:b/>
                <w:bCs/>
                <w:sz w:val="24"/>
                <w:szCs w:val="24"/>
                <w:highlight w:val="yellow"/>
              </w:rPr>
              <w:t>2</w:t>
            </w:r>
            <w:r w:rsidRPr="00C82F05">
              <w:rPr>
                <w:rFonts w:ascii="Arial" w:hAnsi="Arial"/>
                <w:b/>
                <w:bCs/>
                <w:sz w:val="24"/>
                <w:szCs w:val="24"/>
                <w:highlight w:val="yellow"/>
              </w:rPr>
              <w:t xml:space="preserve">  /</w:t>
            </w:r>
            <w:proofErr w:type="gramEnd"/>
            <w:r w:rsidR="007B32E1" w:rsidRPr="00C82F05">
              <w:rPr>
                <w:rFonts w:ascii="Arial" w:hAnsi="Arial"/>
                <w:b/>
                <w:bCs/>
                <w:sz w:val="24"/>
                <w:szCs w:val="24"/>
                <w:highlight w:val="yellow"/>
              </w:rPr>
              <w:t xml:space="preserve"> </w:t>
            </w:r>
            <w:r w:rsidR="00644F8E" w:rsidRPr="00C82F05">
              <w:rPr>
                <w:rFonts w:ascii="Arial" w:hAnsi="Arial"/>
                <w:b/>
                <w:bCs/>
                <w:sz w:val="24"/>
                <w:szCs w:val="24"/>
                <w:highlight w:val="yellow"/>
              </w:rPr>
              <w:t>1</w:t>
            </w:r>
            <w:r w:rsidR="00990406">
              <w:rPr>
                <w:rFonts w:ascii="Arial" w:hAnsi="Arial"/>
                <w:b/>
                <w:bCs/>
                <w:sz w:val="24"/>
                <w:szCs w:val="24"/>
                <w:highlight w:val="yellow"/>
              </w:rPr>
              <w:t>1</w:t>
            </w:r>
            <w:r w:rsidR="007B32E1" w:rsidRPr="00C82F05">
              <w:rPr>
                <w:rFonts w:ascii="Arial" w:hAnsi="Arial"/>
                <w:b/>
                <w:bCs/>
                <w:sz w:val="24"/>
                <w:szCs w:val="24"/>
                <w:highlight w:val="yellow"/>
              </w:rPr>
              <w:t xml:space="preserve">  </w:t>
            </w:r>
            <w:r w:rsidRPr="00C82F05">
              <w:rPr>
                <w:rFonts w:ascii="Arial" w:hAnsi="Arial"/>
                <w:b/>
                <w:bCs/>
                <w:sz w:val="24"/>
                <w:szCs w:val="24"/>
                <w:highlight w:val="yellow"/>
              </w:rPr>
              <w:t>/202</w:t>
            </w:r>
            <w:r w:rsidR="00126F30" w:rsidRPr="00C82F05">
              <w:rPr>
                <w:rFonts w:ascii="Arial" w:hAnsi="Arial"/>
                <w:b/>
                <w:bCs/>
                <w:sz w:val="24"/>
                <w:szCs w:val="24"/>
                <w:highlight w:val="yellow"/>
              </w:rPr>
              <w:t>3</w:t>
            </w:r>
            <w:r w:rsidRPr="00C82F05">
              <w:rPr>
                <w:rFonts w:ascii="Arial" w:hAnsi="Arial"/>
                <w:sz w:val="24"/>
                <w:szCs w:val="24"/>
              </w:rPr>
              <w:t xml:space="preserve"> .</w:t>
            </w:r>
          </w:p>
        </w:tc>
      </w:tr>
    </w:tbl>
    <w:p w14:paraId="18A10108" w14:textId="77777777" w:rsidR="00ED622E" w:rsidRDefault="00ED622E"/>
    <w:p w14:paraId="73B159C8" w14:textId="77777777" w:rsidR="00717A4F" w:rsidRDefault="00717A4F"/>
    <w:p w14:paraId="75CE519A" w14:textId="77777777" w:rsidR="00717A4F" w:rsidRDefault="00717A4F"/>
    <w:p w14:paraId="071D7C35" w14:textId="77777777" w:rsidR="00E63CF7" w:rsidRDefault="00E63CF7"/>
    <w:p w14:paraId="1132A917" w14:textId="77777777" w:rsidR="008D12BA" w:rsidRDefault="008D12BA">
      <w:pPr>
        <w:rPr>
          <w:lang w:bidi="ar-IQ"/>
        </w:rPr>
      </w:pPr>
    </w:p>
    <w:p w14:paraId="5F8D94CC" w14:textId="77777777" w:rsidR="00E63CF7" w:rsidRDefault="00E63CF7"/>
    <w:p w14:paraId="55922DD9" w14:textId="77777777" w:rsidR="00717A4F" w:rsidRDefault="00717A4F"/>
    <w:tbl>
      <w:tblPr>
        <w:tblStyle w:val="TableGrid"/>
        <w:tblW w:w="0" w:type="auto"/>
        <w:tblLook w:val="04A0" w:firstRow="1" w:lastRow="0" w:firstColumn="1" w:lastColumn="0" w:noHBand="0" w:noVBand="1"/>
      </w:tblPr>
      <w:tblGrid>
        <w:gridCol w:w="11874"/>
      </w:tblGrid>
      <w:tr w:rsidR="00672659" w:rsidRPr="008D12BA" w14:paraId="689C04BA" w14:textId="77777777" w:rsidTr="008D12BA">
        <w:tc>
          <w:tcPr>
            <w:tcW w:w="11874" w:type="dxa"/>
            <w:shd w:val="clear" w:color="auto" w:fill="D9D9D9" w:themeFill="background1" w:themeFillShade="D9"/>
          </w:tcPr>
          <w:p w14:paraId="63F5D292" w14:textId="77777777"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t>Letter of Invitation  (Advertising)</w:t>
            </w:r>
          </w:p>
        </w:tc>
      </w:tr>
      <w:tr w:rsidR="00672659" w:rsidRPr="008D12BA" w14:paraId="5440AAC0" w14:textId="77777777" w:rsidTr="008D12BA">
        <w:tc>
          <w:tcPr>
            <w:tcW w:w="11874" w:type="dxa"/>
            <w:shd w:val="clear" w:color="auto" w:fill="auto"/>
          </w:tcPr>
          <w:p w14:paraId="446E3DAB" w14:textId="77777777"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lastRenderedPageBreak/>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14:paraId="650922A6" w14:textId="77777777" w:rsidTr="008D12BA">
        <w:tc>
          <w:tcPr>
            <w:tcW w:w="11874" w:type="dxa"/>
            <w:shd w:val="clear" w:color="auto" w:fill="auto"/>
          </w:tcPr>
          <w:p w14:paraId="4FE37B97" w14:textId="77777777"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14:paraId="779EA903" w14:textId="77777777" w:rsidTr="008D12BA">
        <w:tc>
          <w:tcPr>
            <w:tcW w:w="11874" w:type="dxa"/>
            <w:shd w:val="clear" w:color="auto" w:fill="auto"/>
          </w:tcPr>
          <w:p w14:paraId="2A832F7F" w14:textId="2A7AD4AF" w:rsidR="00672659" w:rsidRPr="008D12BA" w:rsidRDefault="00672659" w:rsidP="007B32E1">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Med</w:t>
            </w:r>
            <w:r w:rsidR="007B32E1">
              <w:rPr>
                <w:rFonts w:ascii="Arial" w:hAnsi="Arial"/>
                <w:spacing w:val="-2"/>
                <w:sz w:val="24"/>
                <w:szCs w:val="24"/>
                <w:highlight w:val="cyan"/>
              </w:rPr>
              <w:t xml:space="preserve"> </w:t>
            </w:r>
            <w:proofErr w:type="gramStart"/>
            <w:r w:rsidRPr="008D12BA">
              <w:rPr>
                <w:rFonts w:ascii="Arial" w:hAnsi="Arial"/>
                <w:spacing w:val="-2"/>
                <w:sz w:val="24"/>
                <w:szCs w:val="24"/>
                <w:highlight w:val="cyan"/>
              </w:rPr>
              <w:t>/</w:t>
            </w:r>
            <w:r w:rsidR="007B32E1">
              <w:rPr>
                <w:rFonts w:ascii="Arial" w:hAnsi="Arial"/>
                <w:spacing w:val="-2"/>
                <w:sz w:val="24"/>
                <w:szCs w:val="24"/>
                <w:highlight w:val="cyan"/>
              </w:rPr>
              <w:t xml:space="preserve">  </w:t>
            </w:r>
            <w:r w:rsidR="00990406">
              <w:rPr>
                <w:rFonts w:ascii="Arial" w:hAnsi="Arial"/>
                <w:spacing w:val="-2"/>
                <w:sz w:val="24"/>
                <w:szCs w:val="24"/>
                <w:highlight w:val="cyan"/>
              </w:rPr>
              <w:t>4</w:t>
            </w:r>
            <w:proofErr w:type="gramEnd"/>
            <w:r w:rsidR="007B32E1">
              <w:rPr>
                <w:rFonts w:ascii="Arial" w:hAnsi="Arial"/>
                <w:spacing w:val="-2"/>
                <w:sz w:val="24"/>
                <w:szCs w:val="24"/>
                <w:highlight w:val="cyan"/>
              </w:rPr>
              <w:t xml:space="preserve"> </w:t>
            </w:r>
            <w:r w:rsidRPr="008D12BA">
              <w:rPr>
                <w:rFonts w:ascii="Arial" w:hAnsi="Arial"/>
                <w:spacing w:val="-2"/>
                <w:sz w:val="24"/>
                <w:szCs w:val="24"/>
                <w:highlight w:val="cyan"/>
              </w:rPr>
              <w:t xml:space="preserve"> /</w:t>
            </w:r>
            <w:r w:rsidRPr="00A33D4F">
              <w:rPr>
                <w:rFonts w:ascii="Arial" w:hAnsi="Arial"/>
                <w:spacing w:val="-2"/>
                <w:sz w:val="24"/>
                <w:szCs w:val="24"/>
                <w:highlight w:val="cyan"/>
              </w:rPr>
              <w:t>202</w:t>
            </w:r>
            <w:r w:rsidR="007B32E1">
              <w:rPr>
                <w:rFonts w:ascii="Arial" w:hAnsi="Arial"/>
                <w:spacing w:val="-2"/>
                <w:sz w:val="24"/>
                <w:szCs w:val="24"/>
                <w:highlight w:val="cyan"/>
              </w:rPr>
              <w:t>4</w:t>
            </w:r>
            <w:r w:rsidR="00C55252" w:rsidRPr="00A33D4F">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14:paraId="05C1D1EA" w14:textId="77777777"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14:paraId="4B770BFB" w14:textId="77777777" w:rsidTr="008D12BA">
        <w:tc>
          <w:tcPr>
            <w:tcW w:w="11874" w:type="dxa"/>
            <w:shd w:val="clear" w:color="auto" w:fill="auto"/>
          </w:tcPr>
          <w:p w14:paraId="1CC6E256" w14:textId="77777777"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14:paraId="14E5B5AB" w14:textId="77777777" w:rsidR="00672659" w:rsidRPr="008D12BA" w:rsidRDefault="00672659" w:rsidP="00232FD1">
            <w:pPr>
              <w:pStyle w:val="Default"/>
              <w:spacing w:after="60"/>
              <w:jc w:val="both"/>
              <w:rPr>
                <w:rFonts w:ascii="Arial Narrow" w:hAnsi="Arial Narrow"/>
                <w:spacing w:val="-2"/>
                <w:lang w:val="en-US" w:bidi="ar-IQ"/>
              </w:rPr>
            </w:pPr>
          </w:p>
        </w:tc>
      </w:tr>
      <w:tr w:rsidR="00672659" w:rsidRPr="008D12BA" w14:paraId="026B2346" w14:textId="77777777" w:rsidTr="008D12BA">
        <w:tc>
          <w:tcPr>
            <w:tcW w:w="11874" w:type="dxa"/>
            <w:shd w:val="clear" w:color="auto" w:fill="auto"/>
          </w:tcPr>
          <w:p w14:paraId="31137221" w14:textId="77777777"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14:paraId="520E1C93" w14:textId="77777777"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 xml:space="preserve">Drug Information &amp; the Public </w:t>
            </w:r>
            <w:proofErr w:type="spellStart"/>
            <w:r w:rsidRPr="008D12BA">
              <w:rPr>
                <w:rFonts w:ascii="Arial" w:hAnsi="Arial"/>
                <w:b/>
                <w:bCs/>
                <w:sz w:val="24"/>
                <w:szCs w:val="24"/>
              </w:rPr>
              <w:t>RelationsDepartment</w:t>
            </w:r>
            <w:proofErr w:type="spellEnd"/>
            <w:r w:rsidRPr="008D12BA">
              <w:rPr>
                <w:rFonts w:ascii="Arial" w:hAnsi="Arial"/>
                <w:b/>
                <w:bCs/>
                <w:sz w:val="24"/>
                <w:szCs w:val="24"/>
              </w:rPr>
              <w:t xml:space="preserve">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8" w:history="1">
              <w:r w:rsidRPr="008D12BA">
                <w:rPr>
                  <w:rStyle w:val="Hyperlink"/>
                  <w:rFonts w:ascii="Arial" w:hAnsi="Arial"/>
                  <w:sz w:val="24"/>
                  <w:szCs w:val="24"/>
                </w:rPr>
                <w:t>dg@kimadia</w:t>
              </w:r>
              <w:r w:rsidR="00A33D4F">
                <w:rPr>
                  <w:rStyle w:val="Hyperlink"/>
                  <w:rFonts w:ascii="Arial" w:hAnsi="Arial"/>
                  <w:sz w:val="24"/>
                  <w:szCs w:val="24"/>
                </w:rPr>
                <w:t>.gov</w:t>
              </w:r>
              <w:r w:rsidRPr="008D12BA">
                <w:rPr>
                  <w:rStyle w:val="Hyperlink"/>
                  <w:rFonts w:ascii="Arial" w:hAnsi="Arial"/>
                  <w:sz w:val="24"/>
                  <w:szCs w:val="24"/>
                </w:rPr>
                <w:t>.iq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9" w:history="1">
              <w:r w:rsidR="00A33D4F" w:rsidRPr="005E0A8E">
                <w:rPr>
                  <w:rStyle w:val="Hyperlink"/>
                  <w:rFonts w:ascii="Arial" w:hAnsi="Arial"/>
                  <w:sz w:val="24"/>
                  <w:szCs w:val="24"/>
                </w:rPr>
                <w:t>WWW.kimadia.gov.iq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14:paraId="205B206E" w14:textId="77777777" w:rsidTr="008D12BA">
        <w:tc>
          <w:tcPr>
            <w:tcW w:w="11874" w:type="dxa"/>
            <w:shd w:val="clear" w:color="auto" w:fill="auto"/>
          </w:tcPr>
          <w:p w14:paraId="6334EF2C" w14:textId="77777777"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 xml:space="preserv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14:paraId="00C8546A" w14:textId="77777777"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14:paraId="0A9A1E2F" w14:textId="77777777" w:rsidTr="008D12BA">
        <w:tc>
          <w:tcPr>
            <w:tcW w:w="11874" w:type="dxa"/>
            <w:shd w:val="clear" w:color="auto" w:fill="auto"/>
          </w:tcPr>
          <w:p w14:paraId="62F7DF19" w14:textId="77777777"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14:paraId="5A369DD5" w14:textId="77777777"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w:t>
            </w:r>
            <w:proofErr w:type="gramStart"/>
            <w:r w:rsidRPr="008D12BA">
              <w:rPr>
                <w:rFonts w:ascii="Arial" w:eastAsia="Calibri" w:hAnsi="Arial" w:cs="Arial"/>
                <w:szCs w:val="24"/>
                <w:highlight w:val="yellow"/>
              </w:rPr>
              <w:t>1.000.000)one</w:t>
            </w:r>
            <w:proofErr w:type="gramEnd"/>
            <w:r w:rsidRPr="008D12BA">
              <w:rPr>
                <w:rFonts w:ascii="Arial" w:eastAsia="Calibri" w:hAnsi="Arial" w:cs="Arial"/>
                <w:szCs w:val="24"/>
                <w:highlight w:val="yellow"/>
              </w:rPr>
              <w:t xml:space="preserve">  million  Iraqi Dinar of the tender that less than (1.000.000) Dollars .</w:t>
            </w:r>
          </w:p>
          <w:p w14:paraId="7C51CB24" w14:textId="77777777"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w:t>
            </w:r>
            <w:proofErr w:type="gramStart"/>
            <w:r w:rsidRPr="008D12BA">
              <w:rPr>
                <w:rFonts w:ascii="Arial" w:eastAsia="Calibri" w:hAnsi="Arial" w:cs="Arial"/>
                <w:szCs w:val="24"/>
                <w:highlight w:val="yellow"/>
              </w:rPr>
              <w:t>2.000.000)two</w:t>
            </w:r>
            <w:proofErr w:type="gramEnd"/>
            <w:r w:rsidRPr="008D12BA">
              <w:rPr>
                <w:rFonts w:ascii="Arial" w:eastAsia="Calibri" w:hAnsi="Arial" w:cs="Arial"/>
                <w:szCs w:val="24"/>
                <w:highlight w:val="yellow"/>
              </w:rPr>
              <w:t xml:space="preserve">  million Iraqi Dinar for the tender that more than (1.000.000) Dinar.</w:t>
            </w:r>
          </w:p>
          <w:p w14:paraId="68EB3151" w14:textId="77777777"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14:paraId="21CFD967"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14:paraId="3DD40A40" w14:textId="77777777"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14:paraId="16BE78AB" w14:textId="77777777" w:rsidTr="008D12BA">
        <w:tc>
          <w:tcPr>
            <w:tcW w:w="11874" w:type="dxa"/>
            <w:shd w:val="clear" w:color="auto" w:fill="auto"/>
          </w:tcPr>
          <w:p w14:paraId="558497E3" w14:textId="3F522980" w:rsidR="00672659" w:rsidRPr="008D12BA" w:rsidRDefault="00672659" w:rsidP="00644F8E">
            <w:pPr>
              <w:spacing w:line="240" w:lineRule="exact"/>
              <w:jc w:val="both"/>
              <w:rPr>
                <w:rFonts w:ascii="Arial" w:hAnsi="Arial"/>
                <w:sz w:val="24"/>
                <w:szCs w:val="24"/>
              </w:rPr>
            </w:pPr>
            <w:r w:rsidRPr="008D12BA">
              <w:rPr>
                <w:rFonts w:ascii="Arial" w:hAnsi="Arial"/>
                <w:sz w:val="24"/>
                <w:szCs w:val="24"/>
              </w:rPr>
              <w:t xml:space="preserve">5. </w:t>
            </w:r>
            <w:r w:rsidRPr="008D12BA">
              <w:rPr>
                <w:sz w:val="24"/>
                <w:szCs w:val="24"/>
              </w:rPr>
              <w:t xml:space="preserve">Announcement date of this tender will be on   </w:t>
            </w:r>
            <w:r w:rsidR="00990406">
              <w:rPr>
                <w:sz w:val="24"/>
                <w:szCs w:val="24"/>
                <w:highlight w:val="cyan"/>
              </w:rPr>
              <w:t>2</w:t>
            </w:r>
            <w:r w:rsidRPr="008D12BA">
              <w:rPr>
                <w:sz w:val="24"/>
                <w:szCs w:val="24"/>
                <w:highlight w:val="cyan"/>
              </w:rPr>
              <w:t xml:space="preserve">/ </w:t>
            </w:r>
            <w:proofErr w:type="gramStart"/>
            <w:r w:rsidR="00990406">
              <w:rPr>
                <w:sz w:val="24"/>
                <w:szCs w:val="24"/>
                <w:highlight w:val="cyan"/>
              </w:rPr>
              <w:t>11</w:t>
            </w:r>
            <w:r w:rsidRPr="008D12BA">
              <w:rPr>
                <w:sz w:val="24"/>
                <w:szCs w:val="24"/>
                <w:highlight w:val="cyan"/>
              </w:rPr>
              <w:t xml:space="preserve">  /</w:t>
            </w:r>
            <w:proofErr w:type="gramEnd"/>
            <w:r w:rsidRPr="008D12BA">
              <w:rPr>
                <w:sz w:val="24"/>
                <w:szCs w:val="24"/>
                <w:highlight w:val="cyan"/>
              </w:rPr>
              <w:t>202</w:t>
            </w:r>
            <w:r w:rsidR="00126F30">
              <w:rPr>
                <w:sz w:val="24"/>
                <w:szCs w:val="24"/>
              </w:rPr>
              <w:t>3</w:t>
            </w:r>
            <w:r w:rsidRPr="008D12BA">
              <w:rPr>
                <w:sz w:val="24"/>
                <w:szCs w:val="24"/>
              </w:rPr>
              <w:t xml:space="preserve">  and The date of conference convening will be </w:t>
            </w:r>
            <w:r w:rsidRPr="008D12BA">
              <w:rPr>
                <w:sz w:val="24"/>
                <w:szCs w:val="24"/>
                <w:highlight w:val="cyan"/>
              </w:rPr>
              <w:t xml:space="preserve">on   </w:t>
            </w:r>
            <w:r w:rsidR="00644F8E">
              <w:rPr>
                <w:sz w:val="24"/>
                <w:szCs w:val="24"/>
                <w:highlight w:val="cyan"/>
              </w:rPr>
              <w:t>2</w:t>
            </w:r>
            <w:r w:rsidR="00990406">
              <w:rPr>
                <w:sz w:val="24"/>
                <w:szCs w:val="24"/>
                <w:highlight w:val="cyan"/>
              </w:rPr>
              <w:t>3</w:t>
            </w:r>
            <w:r w:rsidRPr="008D12BA">
              <w:rPr>
                <w:sz w:val="24"/>
                <w:szCs w:val="24"/>
                <w:highlight w:val="cyan"/>
              </w:rPr>
              <w:t xml:space="preserve"> /     </w:t>
            </w:r>
            <w:r w:rsidR="00644F8E">
              <w:rPr>
                <w:sz w:val="24"/>
                <w:szCs w:val="24"/>
                <w:highlight w:val="cyan"/>
              </w:rPr>
              <w:lastRenderedPageBreak/>
              <w:t>1</w:t>
            </w:r>
            <w:r w:rsidR="00990406">
              <w:rPr>
                <w:sz w:val="24"/>
                <w:szCs w:val="24"/>
                <w:highlight w:val="cyan"/>
              </w:rPr>
              <w:t>1</w:t>
            </w:r>
            <w:r w:rsidRPr="008D12BA">
              <w:rPr>
                <w:sz w:val="24"/>
                <w:szCs w:val="24"/>
                <w:highlight w:val="cyan"/>
              </w:rPr>
              <w:t>/202</w:t>
            </w:r>
            <w:r w:rsidR="00126F30">
              <w:rPr>
                <w:sz w:val="24"/>
                <w:szCs w:val="24"/>
              </w:rPr>
              <w:t>3</w:t>
            </w:r>
            <w:r w:rsidRPr="008D12BA">
              <w:rPr>
                <w:sz w:val="24"/>
                <w:szCs w:val="24"/>
              </w:rPr>
              <w:t xml:space="preserve"> for responding the inquire of the participants against the tender.   </w:t>
            </w:r>
          </w:p>
          <w:p w14:paraId="5AC3BCC0" w14:textId="77777777" w:rsidR="00672659" w:rsidRPr="008D12BA" w:rsidRDefault="00672659" w:rsidP="006F20C3">
            <w:pPr>
              <w:spacing w:line="240" w:lineRule="exact"/>
              <w:ind w:left="252" w:right="252"/>
              <w:rPr>
                <w:rFonts w:ascii="Arial" w:hAnsi="Arial"/>
                <w:sz w:val="24"/>
                <w:szCs w:val="24"/>
              </w:rPr>
            </w:pPr>
          </w:p>
          <w:p w14:paraId="222CF110" w14:textId="77777777" w:rsidR="00672659" w:rsidRPr="008D12BA" w:rsidRDefault="00672659" w:rsidP="006F20C3">
            <w:pPr>
              <w:rPr>
                <w:rFonts w:ascii="Arial" w:hAnsi="Arial"/>
                <w:b/>
                <w:sz w:val="24"/>
                <w:szCs w:val="24"/>
              </w:rPr>
            </w:pPr>
          </w:p>
          <w:p w14:paraId="3128A816" w14:textId="5BFB8C3E" w:rsidR="00672659" w:rsidRPr="008D12BA" w:rsidRDefault="00672659" w:rsidP="00644F8E">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00CC3680">
              <w:rPr>
                <w:rFonts w:ascii="Arial" w:hAnsi="Arial"/>
                <w:sz w:val="24"/>
                <w:szCs w:val="24"/>
                <w:highlight w:val="cyan"/>
              </w:rPr>
              <w:t xml:space="preserve"> </w:t>
            </w:r>
            <w:r w:rsidR="00990406">
              <w:rPr>
                <w:rFonts w:ascii="Arial" w:hAnsi="Arial"/>
                <w:sz w:val="24"/>
                <w:szCs w:val="24"/>
                <w:highlight w:val="cyan"/>
              </w:rPr>
              <w:t>30</w:t>
            </w:r>
            <w:r w:rsidRPr="008D12BA">
              <w:rPr>
                <w:rFonts w:ascii="Arial" w:hAnsi="Arial"/>
                <w:sz w:val="24"/>
                <w:szCs w:val="24"/>
                <w:highlight w:val="cyan"/>
              </w:rPr>
              <w:t xml:space="preserve"> / </w:t>
            </w:r>
            <w:proofErr w:type="gramStart"/>
            <w:r w:rsidR="00644F8E">
              <w:rPr>
                <w:rFonts w:ascii="Arial" w:hAnsi="Arial"/>
                <w:sz w:val="24"/>
                <w:szCs w:val="24"/>
                <w:highlight w:val="cyan"/>
              </w:rPr>
              <w:t>11</w:t>
            </w:r>
            <w:r w:rsidRPr="008D12BA">
              <w:rPr>
                <w:rFonts w:ascii="Arial" w:hAnsi="Arial"/>
                <w:sz w:val="24"/>
                <w:szCs w:val="24"/>
                <w:highlight w:val="cyan"/>
              </w:rPr>
              <w:t xml:space="preserve">  /</w:t>
            </w:r>
            <w:proofErr w:type="gramEnd"/>
            <w:r w:rsidRPr="008D12BA">
              <w:rPr>
                <w:rFonts w:ascii="Arial" w:hAnsi="Arial"/>
                <w:sz w:val="24"/>
                <w:szCs w:val="24"/>
                <w:highlight w:val="cyan"/>
              </w:rPr>
              <w:t xml:space="preserve">  202</w:t>
            </w:r>
            <w:r w:rsidR="00F359AA">
              <w:rPr>
                <w:rFonts w:ascii="Arial" w:hAnsi="Arial"/>
                <w:sz w:val="24"/>
                <w:szCs w:val="24"/>
              </w:rPr>
              <w:t>3</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14:paraId="7FC53372" w14:textId="77777777" w:rsidR="00672659" w:rsidRPr="008D12BA"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14:paraId="4B53AC5A" w14:textId="77777777"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14:paraId="6407CFFC" w14:textId="77777777"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svtjh&amp;</w:t>
            </w:r>
            <w:r w:rsidRPr="008D12BA">
              <w:rPr>
                <w:rFonts w:ascii="inherit" w:eastAsia="Times New Roman" w:hAnsi="inherit" w:cs="Courier New"/>
                <w:color w:val="202124"/>
                <w:sz w:val="24"/>
                <w:szCs w:val="24"/>
                <w:highlight w:val="yellow"/>
              </w:rPr>
              <w:t>of</w:t>
            </w:r>
            <w:proofErr w:type="spellEnd"/>
            <w:r w:rsidRPr="008D12BA">
              <w:rPr>
                <w:rFonts w:ascii="inherit" w:eastAsia="Times New Roman" w:hAnsi="inherit" w:cs="Courier New"/>
                <w:color w:val="202124"/>
                <w:sz w:val="24"/>
                <w:szCs w:val="24"/>
                <w:highlight w:val="yellow"/>
              </w:rPr>
              <w:t xml:space="preserve"> a receipt</w:t>
            </w:r>
          </w:p>
          <w:p w14:paraId="1AC2E7D7" w14:textId="77777777"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14:paraId="4244EF28"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swift of a guarantee letter or direct bond are not accepted.</w:t>
            </w:r>
          </w:p>
          <w:p w14:paraId="6997B961"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 xml:space="preserve">b-Bid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14:paraId="7CAFB4FF"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c-Public companies exempt from submitting the bid bond &amp; letter of guarantee good execution stipulated by instruction of implementation the contracts (no.2) year 2014.</w:t>
            </w:r>
          </w:p>
          <w:p w14:paraId="7BBF9704" w14:textId="77777777"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14:paraId="00116261" w14:textId="77777777"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e-the submitting of bond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w:t>
            </w:r>
            <w:proofErr w:type="gramStart"/>
            <w:r w:rsidRPr="008D12BA">
              <w:rPr>
                <w:rFonts w:ascii="Arial" w:hAnsi="Arial"/>
                <w:sz w:val="24"/>
                <w:szCs w:val="24"/>
                <w:highlight w:val="yellow"/>
              </w:rPr>
              <w:t>secret</w:t>
            </w:r>
            <w:proofErr w:type="spellEnd"/>
            <w:r w:rsidRPr="008D12BA">
              <w:rPr>
                <w:rFonts w:ascii="Arial" w:hAnsi="Arial"/>
                <w:sz w:val="24"/>
                <w:szCs w:val="24"/>
                <w:highlight w:val="yellow"/>
              </w:rPr>
              <w:t>)</w:t>
            </w:r>
            <w:proofErr w:type="spellStart"/>
            <w:r w:rsidRPr="008D12BA">
              <w:rPr>
                <w:rFonts w:ascii="Arial" w:hAnsi="Arial"/>
                <w:sz w:val="24"/>
                <w:szCs w:val="24"/>
                <w:highlight w:val="yellow"/>
              </w:rPr>
              <w:t>sendtoMinistry</w:t>
            </w:r>
            <w:proofErr w:type="spellEnd"/>
            <w:proofErr w:type="gram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bond.</w:t>
            </w:r>
          </w:p>
          <w:p w14:paraId="35F7C256" w14:textId="77777777"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r w:rsidRPr="008D12BA">
              <w:rPr>
                <w:rFonts w:ascii="Arial" w:hAnsi="Arial"/>
                <w:sz w:val="24"/>
                <w:szCs w:val="24"/>
                <w:highlight w:val="yellow"/>
              </w:rPr>
              <w:t>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14:paraId="7CE71F54"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14:paraId="49A9C8EF" w14:textId="77777777"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14:paraId="118E5690" w14:textId="77777777" w:rsidR="00672659" w:rsidRPr="008D12BA" w:rsidRDefault="00672659" w:rsidP="006F20C3">
            <w:pPr>
              <w:spacing w:line="240" w:lineRule="exact"/>
              <w:jc w:val="both"/>
              <w:rPr>
                <w:rFonts w:ascii="Arial" w:hAnsi="Arial"/>
                <w:sz w:val="24"/>
                <w:szCs w:val="24"/>
              </w:rPr>
            </w:pPr>
            <w:proofErr w:type="spellStart"/>
            <w:r w:rsidRPr="008D12BA">
              <w:rPr>
                <w:rFonts w:ascii="Arial" w:hAnsi="Arial"/>
                <w:sz w:val="24"/>
                <w:szCs w:val="24"/>
                <w:highlight w:val="yellow"/>
              </w:rPr>
              <w:t>i</w:t>
            </w:r>
            <w:proofErr w:type="spellEnd"/>
            <w:r w:rsidRPr="008D12BA">
              <w:rPr>
                <w:rFonts w:ascii="Arial" w:hAnsi="Arial"/>
                <w:sz w:val="24"/>
                <w:szCs w:val="24"/>
                <w:highlight w:val="darkCyan"/>
              </w:rPr>
              <w:t>-</w:t>
            </w:r>
            <w:proofErr w:type="gramStart"/>
            <w:r w:rsidRPr="008D12BA">
              <w:rPr>
                <w:rFonts w:ascii="Arial" w:hAnsi="Arial"/>
                <w:sz w:val="24"/>
                <w:szCs w:val="24"/>
                <w:highlight w:val="darkCyan"/>
              </w:rPr>
              <w:t>Primary  bid</w:t>
            </w:r>
            <w:proofErr w:type="gramEnd"/>
            <w:r w:rsidRPr="008D12BA">
              <w:rPr>
                <w:rFonts w:ascii="Arial" w:hAnsi="Arial"/>
                <w:sz w:val="24"/>
                <w:szCs w:val="24"/>
                <w:highlight w:val="darkCyan"/>
              </w:rPr>
              <w:t xml:space="preserve"> bond  expiration date  </w:t>
            </w:r>
            <w:r w:rsidRPr="008D12BA">
              <w:rPr>
                <w:rFonts w:ascii="Arial" w:hAnsi="Arial"/>
                <w:sz w:val="24"/>
                <w:szCs w:val="24"/>
                <w:highlight w:val="yellow"/>
              </w:rPr>
              <w:t>be valid until after the end of validity tender specified in the documents of tender.</w:t>
            </w:r>
          </w:p>
          <w:p w14:paraId="1C9B8EB5" w14:textId="77777777"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14:paraId="706C42E0" w14:textId="77777777" w:rsidTr="008D12BA">
        <w:tc>
          <w:tcPr>
            <w:tcW w:w="11874" w:type="dxa"/>
            <w:shd w:val="clear" w:color="auto" w:fill="auto"/>
          </w:tcPr>
          <w:p w14:paraId="2427F377" w14:textId="77777777"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 xml:space="preserve">6. The address(es)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14:paraId="2BB3F0AD" w14:textId="77777777"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14:paraId="3124EB86" w14:textId="77777777" w:rsidR="00672659" w:rsidRPr="008D12BA" w:rsidRDefault="00672659" w:rsidP="006F20C3">
            <w:pPr>
              <w:spacing w:line="240" w:lineRule="exact"/>
              <w:jc w:val="both"/>
              <w:rPr>
                <w:rFonts w:ascii="Arial" w:hAnsi="Arial"/>
                <w:sz w:val="24"/>
                <w:szCs w:val="24"/>
              </w:rPr>
            </w:pPr>
          </w:p>
        </w:tc>
      </w:tr>
      <w:tr w:rsidR="00672659" w:rsidRPr="008D12BA" w14:paraId="5444DED3" w14:textId="77777777" w:rsidTr="008D12BA">
        <w:tc>
          <w:tcPr>
            <w:tcW w:w="11874" w:type="dxa"/>
            <w:shd w:val="clear" w:color="auto" w:fill="auto"/>
          </w:tcPr>
          <w:p w14:paraId="044E8B5B"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14:paraId="39D8A4E2" w14:textId="77777777" w:rsidTr="008D12BA">
        <w:tc>
          <w:tcPr>
            <w:tcW w:w="11874" w:type="dxa"/>
            <w:shd w:val="clear" w:color="auto" w:fill="auto"/>
          </w:tcPr>
          <w:p w14:paraId="71252A67"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14:paraId="21FBF42C" w14:textId="77777777" w:rsidTr="008D12BA">
        <w:tc>
          <w:tcPr>
            <w:tcW w:w="11874" w:type="dxa"/>
            <w:shd w:val="clear" w:color="auto" w:fill="auto"/>
          </w:tcPr>
          <w:p w14:paraId="473A487E" w14:textId="77777777"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14:paraId="119195FC" w14:textId="77777777" w:rsidTr="008D12BA">
        <w:tc>
          <w:tcPr>
            <w:tcW w:w="11874" w:type="dxa"/>
            <w:shd w:val="clear" w:color="auto" w:fill="auto"/>
          </w:tcPr>
          <w:p w14:paraId="59D31320"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 Sami</w:t>
            </w:r>
          </w:p>
        </w:tc>
      </w:tr>
      <w:tr w:rsidR="00672659" w:rsidRPr="008D12BA" w14:paraId="60B2BBAD" w14:textId="77777777" w:rsidTr="008D12BA">
        <w:tc>
          <w:tcPr>
            <w:tcW w:w="11874" w:type="dxa"/>
            <w:shd w:val="clear" w:color="auto" w:fill="auto"/>
          </w:tcPr>
          <w:p w14:paraId="1933927B" w14:textId="77777777"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14:paraId="6A87396B" w14:textId="77777777"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14:paraId="43D6B4B6" w14:textId="77777777" w:rsidR="00717A4F" w:rsidRDefault="00717A4F">
      <w:pPr>
        <w:rPr>
          <w:rtl/>
        </w:rPr>
      </w:pPr>
    </w:p>
    <w:p w14:paraId="1EDF944B" w14:textId="77777777" w:rsidR="00E63CF7" w:rsidRDefault="00E63CF7">
      <w:pPr>
        <w:rPr>
          <w:rtl/>
        </w:rPr>
      </w:pPr>
    </w:p>
    <w:p w14:paraId="0248C37D" w14:textId="77777777" w:rsidR="00E63CF7" w:rsidRDefault="00E63CF7">
      <w:pPr>
        <w:rPr>
          <w:rtl/>
        </w:rPr>
      </w:pPr>
    </w:p>
    <w:p w14:paraId="3C803567" w14:textId="77777777" w:rsidR="00FD2C2C" w:rsidRDefault="00FD2C2C"/>
    <w:p w14:paraId="1D8D8398" w14:textId="77777777" w:rsidR="00524619" w:rsidRDefault="00524619"/>
    <w:p w14:paraId="58FE1A29" w14:textId="77777777" w:rsidR="008D12BA" w:rsidRDefault="008D12BA"/>
    <w:p w14:paraId="273E7CB9" w14:textId="77777777" w:rsidR="00704953" w:rsidRDefault="00704953"/>
    <w:p w14:paraId="23439947" w14:textId="77777777" w:rsidR="00704953" w:rsidRDefault="00704953"/>
    <w:tbl>
      <w:tblPr>
        <w:tblStyle w:val="TableGrid"/>
        <w:tblW w:w="14601" w:type="dxa"/>
        <w:tblInd w:w="-1026" w:type="dxa"/>
        <w:tblLook w:val="04A0" w:firstRow="1" w:lastRow="0" w:firstColumn="1" w:lastColumn="0" w:noHBand="0" w:noVBand="1"/>
      </w:tblPr>
      <w:tblGrid>
        <w:gridCol w:w="14601"/>
      </w:tblGrid>
      <w:tr w:rsidR="00704953" w14:paraId="0B28E352" w14:textId="77777777" w:rsidTr="00E50DA9">
        <w:trPr>
          <w:trHeight w:val="846"/>
        </w:trPr>
        <w:tc>
          <w:tcPr>
            <w:tcW w:w="14601" w:type="dxa"/>
          </w:tcPr>
          <w:p w14:paraId="735C0AFD" w14:textId="77777777" w:rsidR="00704953" w:rsidRPr="00E50DA9" w:rsidRDefault="00704953" w:rsidP="00DB569E">
            <w:pPr>
              <w:tabs>
                <w:tab w:val="left" w:pos="1470"/>
              </w:tabs>
              <w:rPr>
                <w:b/>
                <w:bCs/>
                <w:lang w:bidi="ar-IQ"/>
              </w:rPr>
            </w:pPr>
          </w:p>
          <w:p w14:paraId="2D1E6FB7" w14:textId="775A8E9A" w:rsidR="00704953" w:rsidRPr="00E50DA9" w:rsidRDefault="00704953" w:rsidP="007B32E1">
            <w:pPr>
              <w:bidi/>
              <w:jc w:val="center"/>
              <w:rPr>
                <w:rFonts w:ascii="Arial" w:eastAsia="Times New Roman" w:hAnsi="Arial"/>
                <w:b/>
                <w:bCs/>
                <w:u w:val="single"/>
                <w:rtl/>
                <w:lang w:bidi="ar-IQ"/>
              </w:rPr>
            </w:pPr>
            <w:r w:rsidRPr="00E50DA9">
              <w:rPr>
                <w:rFonts w:ascii="Arial" w:eastAsia="Times New Roman" w:hAnsi="Arial"/>
                <w:b/>
                <w:bCs/>
                <w:u w:val="single"/>
              </w:rPr>
              <w:t>MED/</w:t>
            </w:r>
            <w:proofErr w:type="gramStart"/>
            <w:r w:rsidR="00990406">
              <w:rPr>
                <w:rFonts w:ascii="Arial" w:eastAsia="Times New Roman" w:hAnsi="Arial"/>
                <w:b/>
                <w:bCs/>
                <w:u w:val="single"/>
              </w:rPr>
              <w:t>4</w:t>
            </w:r>
            <w:r w:rsidR="007B32E1" w:rsidRPr="00E50DA9">
              <w:rPr>
                <w:rFonts w:ascii="Arial" w:eastAsia="Times New Roman" w:hAnsi="Arial"/>
                <w:b/>
                <w:bCs/>
                <w:u w:val="single"/>
              </w:rPr>
              <w:t xml:space="preserve">  </w:t>
            </w:r>
            <w:r w:rsidRPr="00E50DA9">
              <w:rPr>
                <w:rFonts w:ascii="Arial" w:eastAsia="Times New Roman" w:hAnsi="Arial"/>
                <w:b/>
                <w:bCs/>
                <w:u w:val="single"/>
              </w:rPr>
              <w:t>/</w:t>
            </w:r>
            <w:proofErr w:type="gramEnd"/>
            <w:r w:rsidRPr="00E50DA9">
              <w:rPr>
                <w:rFonts w:ascii="Arial" w:eastAsia="Times New Roman" w:hAnsi="Arial"/>
                <w:b/>
                <w:bCs/>
                <w:u w:val="single"/>
              </w:rPr>
              <w:t>202</w:t>
            </w:r>
            <w:r w:rsidR="007B32E1" w:rsidRPr="00E50DA9">
              <w:rPr>
                <w:rFonts w:ascii="Arial" w:eastAsia="Times New Roman" w:hAnsi="Arial"/>
                <w:b/>
                <w:bCs/>
                <w:u w:val="single"/>
              </w:rPr>
              <w:t>4</w:t>
            </w:r>
          </w:p>
          <w:p w14:paraId="03B0973A" w14:textId="77777777" w:rsidR="00704953" w:rsidRPr="00E50DA9" w:rsidRDefault="00704953" w:rsidP="00E50DA9">
            <w:pPr>
              <w:tabs>
                <w:tab w:val="left" w:pos="1470"/>
              </w:tabs>
              <w:jc w:val="center"/>
              <w:rPr>
                <w:b/>
                <w:bCs/>
                <w:rtl/>
                <w:lang w:bidi="ar-IQ"/>
              </w:rPr>
            </w:pPr>
            <w:r w:rsidRPr="00E50DA9">
              <w:rPr>
                <w:rFonts w:ascii="Arial" w:eastAsia="Times New Roman" w:hAnsi="Arial"/>
                <w:b/>
                <w:bCs/>
                <w:rtl/>
              </w:rPr>
              <w:t>لتوفير احتياج عا</w:t>
            </w:r>
            <w:r w:rsidRPr="00E50DA9">
              <w:rPr>
                <w:rFonts w:ascii="Arial" w:eastAsia="Times New Roman" w:hAnsi="Arial" w:hint="cs"/>
                <w:b/>
                <w:bCs/>
                <w:rtl/>
              </w:rPr>
              <w:t>م</w:t>
            </w:r>
            <w:r w:rsidR="009438F1" w:rsidRPr="00E50DA9">
              <w:rPr>
                <w:rFonts w:ascii="Arial" w:eastAsia="Times New Roman" w:hAnsi="Arial" w:hint="cs"/>
                <w:b/>
                <w:bCs/>
                <w:rtl/>
                <w:lang w:bidi="ar-IQ"/>
              </w:rPr>
              <w:t>202</w:t>
            </w:r>
            <w:r w:rsidR="00E50DA9" w:rsidRPr="00E50DA9">
              <w:rPr>
                <w:rFonts w:ascii="Arial" w:eastAsia="Times New Roman" w:hAnsi="Arial" w:hint="cs"/>
                <w:b/>
                <w:bCs/>
                <w:rtl/>
                <w:lang w:bidi="ar-IQ"/>
              </w:rPr>
              <w:t xml:space="preserve">5   </w:t>
            </w:r>
          </w:p>
          <w:p w14:paraId="28A63415" w14:textId="77777777" w:rsidR="00704953" w:rsidRPr="00E50DA9" w:rsidRDefault="00704953" w:rsidP="00DB569E">
            <w:pPr>
              <w:tabs>
                <w:tab w:val="left" w:pos="1470"/>
              </w:tabs>
              <w:rPr>
                <w:b/>
                <w:bCs/>
                <w:lang w:bidi="ar-IQ"/>
              </w:rPr>
            </w:pPr>
          </w:p>
        </w:tc>
      </w:tr>
      <w:tr w:rsidR="00704953" w14:paraId="0DF99D15" w14:textId="77777777" w:rsidTr="00086006">
        <w:tc>
          <w:tcPr>
            <w:tcW w:w="14601" w:type="dxa"/>
          </w:tcPr>
          <w:p w14:paraId="3AA58486" w14:textId="77777777"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 xml:space="preserve">All human products must be of human recombinant origin wherever these are </w:t>
            </w:r>
            <w:proofErr w:type="spellStart"/>
            <w:r w:rsidRPr="00E50DA9">
              <w:rPr>
                <w:rFonts w:ascii="Times New Roman" w:eastAsia="Times New Roman" w:hAnsi="Times New Roman" w:cs="Times New Roman"/>
                <w:b/>
                <w:bCs/>
                <w:i/>
                <w:iCs/>
              </w:rPr>
              <w:t>avialable</w:t>
            </w:r>
            <w:proofErr w:type="spellEnd"/>
            <w:r w:rsidRPr="00E50DA9">
              <w:rPr>
                <w:rFonts w:ascii="Times New Roman" w:eastAsia="Times New Roman" w:hAnsi="Times New Roman" w:cs="Times New Roman"/>
                <w:b/>
                <w:bCs/>
                <w:i/>
                <w:iCs/>
              </w:rPr>
              <w:t xml:space="preserve"> in the markets.</w:t>
            </w:r>
          </w:p>
          <w:p w14:paraId="7AD9EA4F" w14:textId="77777777" w:rsidR="00704953" w:rsidRPr="00E50DA9" w:rsidRDefault="00704953" w:rsidP="00DB569E">
            <w:pPr>
              <w:tabs>
                <w:tab w:val="left" w:pos="1470"/>
              </w:tabs>
              <w:rPr>
                <w:b/>
                <w:bCs/>
                <w:lang w:bidi="ar-IQ"/>
              </w:rPr>
            </w:pPr>
          </w:p>
          <w:p w14:paraId="14FECC8B" w14:textId="77777777" w:rsidR="00704953" w:rsidRPr="00E50DA9" w:rsidRDefault="00704953" w:rsidP="00DB569E">
            <w:pPr>
              <w:tabs>
                <w:tab w:val="left" w:pos="1470"/>
              </w:tabs>
              <w:rPr>
                <w:b/>
                <w:bCs/>
                <w:lang w:bidi="ar-IQ"/>
              </w:rPr>
            </w:pPr>
          </w:p>
        </w:tc>
      </w:tr>
      <w:tr w:rsidR="00704953" w14:paraId="46F624CF" w14:textId="77777777" w:rsidTr="00086006">
        <w:tc>
          <w:tcPr>
            <w:tcW w:w="14601" w:type="dxa"/>
          </w:tcPr>
          <w:p w14:paraId="3C0BE507" w14:textId="77777777"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For oral solution it is preferable: Syrup then Suspension and then Elixir</w:t>
            </w:r>
          </w:p>
          <w:p w14:paraId="2F5E1270" w14:textId="77777777" w:rsidR="00704953" w:rsidRPr="00E50DA9" w:rsidRDefault="00704953" w:rsidP="00DB569E">
            <w:pPr>
              <w:tabs>
                <w:tab w:val="left" w:pos="1470"/>
              </w:tabs>
              <w:rPr>
                <w:b/>
                <w:bCs/>
                <w:lang w:bidi="ar-IQ"/>
              </w:rPr>
            </w:pPr>
          </w:p>
        </w:tc>
      </w:tr>
      <w:tr w:rsidR="00704953" w14:paraId="3F564D81" w14:textId="77777777" w:rsidTr="00086006">
        <w:tc>
          <w:tcPr>
            <w:tcW w:w="14601" w:type="dxa"/>
          </w:tcPr>
          <w:p w14:paraId="6BEEF608" w14:textId="77777777"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Caution To be written if the products contain metabisulphite as     following (Caution: this product contain metabisulphite may cause broncho spasm in atopic &amp; Asthmatic subjects)</w:t>
            </w:r>
          </w:p>
          <w:p w14:paraId="49619322" w14:textId="77777777" w:rsidR="00704953" w:rsidRPr="00E50DA9" w:rsidRDefault="00704953" w:rsidP="00DB569E">
            <w:pPr>
              <w:tabs>
                <w:tab w:val="left" w:pos="1470"/>
              </w:tabs>
              <w:rPr>
                <w:b/>
                <w:bCs/>
                <w:lang w:bidi="ar-IQ"/>
              </w:rPr>
            </w:pPr>
          </w:p>
        </w:tc>
      </w:tr>
      <w:tr w:rsidR="00704953" w14:paraId="556D6200" w14:textId="77777777" w:rsidTr="00086006">
        <w:tc>
          <w:tcPr>
            <w:tcW w:w="14601" w:type="dxa"/>
          </w:tcPr>
          <w:p w14:paraId="6CE812A5" w14:textId="77777777"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xml:space="preserve">    </w:t>
            </w:r>
            <w:r w:rsidRPr="00E50DA9">
              <w:rPr>
                <w:rFonts w:ascii="Times New Roman" w:eastAsia="Times New Roman" w:hAnsi="Times New Roman" w:cs="Times New Roman"/>
                <w:b/>
                <w:bCs/>
                <w:i/>
                <w:iCs/>
              </w:rPr>
              <w:t>It doesn’t matter of all tablets that approved in the national list as scored tab to be plain tab (Not scored).</w:t>
            </w:r>
          </w:p>
          <w:p w14:paraId="1E203A68" w14:textId="77777777" w:rsidR="00704953" w:rsidRPr="00E50DA9" w:rsidRDefault="00704953" w:rsidP="00DB569E">
            <w:pPr>
              <w:tabs>
                <w:tab w:val="left" w:pos="1470"/>
              </w:tabs>
              <w:rPr>
                <w:b/>
                <w:bCs/>
                <w:lang w:bidi="ar-IQ"/>
              </w:rPr>
            </w:pPr>
          </w:p>
        </w:tc>
      </w:tr>
      <w:tr w:rsidR="00704953" w14:paraId="68D5C623" w14:textId="77777777" w:rsidTr="00086006">
        <w:tc>
          <w:tcPr>
            <w:tcW w:w="14601" w:type="dxa"/>
          </w:tcPr>
          <w:p w14:paraId="60557902" w14:textId="77777777" w:rsidR="00704953" w:rsidRPr="00E50DA9" w:rsidRDefault="00704953" w:rsidP="00DB569E">
            <w:pPr>
              <w:tabs>
                <w:tab w:val="left" w:pos="1470"/>
              </w:tabs>
              <w:rPr>
                <w:b/>
                <w:bCs/>
                <w:lang w:bidi="ar-IQ"/>
              </w:rPr>
            </w:pPr>
          </w:p>
          <w:p w14:paraId="4A1027DB" w14:textId="77777777" w:rsidR="00704953" w:rsidRPr="00E50DA9" w:rsidRDefault="00704953" w:rsidP="00DB569E">
            <w:pPr>
              <w:tabs>
                <w:tab w:val="left" w:pos="1470"/>
              </w:tabs>
              <w:rPr>
                <w:b/>
                <w:bCs/>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Pr>
              <w:t>  The measuring unit of medical milk powder weight is 400gm up to 1000gm (as upper limit)</w:t>
            </w:r>
          </w:p>
        </w:tc>
      </w:tr>
      <w:tr w:rsidR="00704953" w14:paraId="243C1F98" w14:textId="77777777" w:rsidTr="00086006">
        <w:tc>
          <w:tcPr>
            <w:tcW w:w="14601" w:type="dxa"/>
          </w:tcPr>
          <w:p w14:paraId="6C1F14CA" w14:textId="77777777" w:rsidR="00704953" w:rsidRPr="00E50DA9" w:rsidRDefault="00704953" w:rsidP="00DB569E">
            <w:pPr>
              <w:tabs>
                <w:tab w:val="left" w:pos="1470"/>
              </w:tabs>
              <w:rPr>
                <w:b/>
                <w:bCs/>
                <w:lang w:bidi="ar-IQ"/>
              </w:rPr>
            </w:pPr>
          </w:p>
          <w:p w14:paraId="7F6D6EAF" w14:textId="77777777"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 xml:space="preserve">لا تزيد نسبة الكحول الموجودة في الشرابات (بشكل عام) عن </w:t>
            </w:r>
            <w:r w:rsidRPr="00E50DA9">
              <w:rPr>
                <w:rFonts w:ascii="Times New Roman" w:eastAsia="Times New Roman" w:hAnsi="Times New Roman" w:cs="Times New Roman"/>
                <w:b/>
                <w:bCs/>
                <w:i/>
                <w:iCs/>
              </w:rPr>
              <w:t>N.M.T. 10%</w:t>
            </w:r>
            <w:r w:rsidRPr="00E50DA9">
              <w:rPr>
                <w:rFonts w:ascii="Simplified Arabic" w:eastAsia="Times New Roman" w:hAnsi="Simplified Arabic" w:cs="Simplified Arabic"/>
                <w:b/>
                <w:bCs/>
                <w:i/>
                <w:iCs/>
                <w:rtl/>
              </w:rPr>
              <w:t>.</w:t>
            </w:r>
          </w:p>
        </w:tc>
      </w:tr>
      <w:tr w:rsidR="00704953" w14:paraId="6B956094" w14:textId="77777777" w:rsidTr="00086006">
        <w:tc>
          <w:tcPr>
            <w:tcW w:w="14601" w:type="dxa"/>
          </w:tcPr>
          <w:p w14:paraId="3194D2FA" w14:textId="77777777" w:rsidR="00704953" w:rsidRPr="00E50DA9" w:rsidRDefault="00704953" w:rsidP="00DB569E">
            <w:pPr>
              <w:tabs>
                <w:tab w:val="left" w:pos="1470"/>
              </w:tabs>
              <w:rPr>
                <w:b/>
                <w:bCs/>
                <w:lang w:bidi="ar-IQ"/>
              </w:rPr>
            </w:pPr>
          </w:p>
          <w:p w14:paraId="356E829C" w14:textId="77777777" w:rsidR="00704953" w:rsidRPr="00E50DA9" w:rsidRDefault="00704953" w:rsidP="00DB569E">
            <w:pPr>
              <w:tabs>
                <w:tab w:val="left" w:pos="1470"/>
              </w:tabs>
              <w:bidi/>
              <w:rPr>
                <w:b/>
                <w:bCs/>
                <w:rtl/>
                <w:lang w:bidi="ar-IQ"/>
              </w:rPr>
            </w:pPr>
            <w:r w:rsidRPr="00E50DA9">
              <w:rPr>
                <w:rFonts w:ascii="Wingdings" w:eastAsia="Times New Roman" w:hAnsi="Wingdings" w:cs="Times New Roman"/>
                <w:b/>
                <w:bCs/>
                <w:i/>
                <w:iCs/>
              </w:rPr>
              <w:t></w:t>
            </w:r>
            <w:r w:rsidRPr="00E50DA9">
              <w:rPr>
                <w:rFonts w:ascii="Times New Roman" w:eastAsia="Times New Roman" w:hAnsi="Times New Roman" w:cs="Times New Roman"/>
                <w:b/>
                <w:bCs/>
                <w:i/>
                <w:iCs/>
                <w:rtl/>
              </w:rPr>
              <w:t xml:space="preserve">     </w:t>
            </w:r>
            <w:r w:rsidRPr="00E50DA9">
              <w:rPr>
                <w:rFonts w:ascii="Simplified Arabic" w:eastAsia="Times New Roman" w:hAnsi="Simplified Arabic" w:cs="Simplified Arabic"/>
                <w:b/>
                <w:bCs/>
                <w:i/>
                <w:iCs/>
                <w:rtl/>
              </w:rPr>
              <w:t xml:space="preserve">فيما يخص شرابات </w:t>
            </w:r>
            <w:proofErr w:type="gramStart"/>
            <w:r w:rsidRPr="00E50DA9">
              <w:rPr>
                <w:rFonts w:ascii="Simplified Arabic" w:eastAsia="Times New Roman" w:hAnsi="Simplified Arabic" w:cs="Simplified Arabic"/>
                <w:b/>
                <w:bCs/>
                <w:i/>
                <w:iCs/>
                <w:rtl/>
              </w:rPr>
              <w:t>الاطفال..</w:t>
            </w:r>
            <w:proofErr w:type="gramEnd"/>
            <w:r w:rsidRPr="00E50DA9">
              <w:rPr>
                <w:rFonts w:ascii="Simplified Arabic" w:eastAsia="Times New Roman" w:hAnsi="Simplified Arabic" w:cs="Simplified Arabic"/>
                <w:b/>
                <w:bCs/>
                <w:i/>
                <w:iCs/>
                <w:rtl/>
              </w:rPr>
              <w:t xml:space="preserve"> يفضل بدون كحول أو بنسبة ضئيلة  </w:t>
            </w:r>
            <w:r w:rsidRPr="00E50DA9">
              <w:rPr>
                <w:rFonts w:ascii="Times New Roman" w:eastAsia="Times New Roman" w:hAnsi="Times New Roman" w:cs="Times New Roman"/>
                <w:b/>
                <w:bCs/>
                <w:i/>
                <w:iCs/>
              </w:rPr>
              <w:t>N.M.T 5%</w:t>
            </w:r>
            <w:r w:rsidRPr="00E50DA9">
              <w:rPr>
                <w:rFonts w:ascii="Simplified Arabic" w:eastAsia="Times New Roman" w:hAnsi="Simplified Arabic" w:cs="Simplified Arabic"/>
                <w:b/>
                <w:bCs/>
                <w:i/>
                <w:iCs/>
                <w:rtl/>
              </w:rPr>
              <w:t>.</w:t>
            </w:r>
          </w:p>
        </w:tc>
      </w:tr>
      <w:tr w:rsidR="00704953" w14:paraId="71CC8438" w14:textId="77777777" w:rsidTr="00086006">
        <w:tc>
          <w:tcPr>
            <w:tcW w:w="14601" w:type="dxa"/>
          </w:tcPr>
          <w:p w14:paraId="5CA6F9A9" w14:textId="77777777" w:rsidR="00704953" w:rsidRPr="00E50DA9" w:rsidRDefault="00704953" w:rsidP="00DB569E">
            <w:pPr>
              <w:tabs>
                <w:tab w:val="left" w:pos="1470"/>
              </w:tabs>
              <w:rPr>
                <w:b/>
                <w:bCs/>
                <w:lang w:bidi="ar-IQ"/>
              </w:rPr>
            </w:pPr>
          </w:p>
          <w:p w14:paraId="0CC4B7D1" w14:textId="77777777"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يجب استخدام  </w:t>
            </w:r>
            <w:r w:rsidRPr="00E50DA9">
              <w:rPr>
                <w:rFonts w:ascii="Times New Roman" w:eastAsia="Times New Roman" w:hAnsi="Times New Roman" w:cs="Times New Roman"/>
                <w:b/>
                <w:bCs/>
                <w:i/>
                <w:iCs/>
              </w:rPr>
              <w:t>soft gelatin Cap</w:t>
            </w:r>
            <w:r w:rsidRPr="00E50DA9">
              <w:rPr>
                <w:rFonts w:ascii="Simplified Arabic" w:eastAsia="Times New Roman" w:hAnsi="Simplified Arabic" w:cs="Simplified Arabic"/>
                <w:b/>
                <w:bCs/>
                <w:i/>
                <w:iCs/>
                <w:rtl/>
              </w:rPr>
              <w:t>لمستحضرات (</w:t>
            </w:r>
            <w:r w:rsidRPr="00E50DA9">
              <w:rPr>
                <w:rFonts w:ascii="Times New Roman" w:eastAsia="Times New Roman" w:hAnsi="Times New Roman" w:cs="Times New Roman"/>
                <w:b/>
                <w:bCs/>
                <w:i/>
                <w:iCs/>
              </w:rPr>
              <w:t>Oily prep</w:t>
            </w:r>
            <w:r w:rsidRPr="00E50DA9">
              <w:rPr>
                <w:rFonts w:ascii="Simplified Arabic" w:eastAsia="Times New Roman" w:hAnsi="Simplified Arabic" w:cs="Simplified Arabic"/>
                <w:b/>
                <w:bCs/>
                <w:i/>
                <w:iCs/>
                <w:rtl/>
              </w:rPr>
              <w:t>)</w:t>
            </w:r>
          </w:p>
        </w:tc>
      </w:tr>
      <w:tr w:rsidR="00704953" w14:paraId="24980FD3" w14:textId="77777777" w:rsidTr="00086006">
        <w:tc>
          <w:tcPr>
            <w:tcW w:w="14601" w:type="dxa"/>
          </w:tcPr>
          <w:p w14:paraId="4DF95A7E" w14:textId="77777777" w:rsidR="00704953" w:rsidRPr="00E50DA9" w:rsidRDefault="00704953" w:rsidP="00DB569E">
            <w:pPr>
              <w:tabs>
                <w:tab w:val="left" w:pos="1470"/>
              </w:tabs>
              <w:rPr>
                <w:b/>
                <w:bCs/>
                <w:lang w:bidi="ar-IQ"/>
              </w:rPr>
            </w:pPr>
          </w:p>
          <w:p w14:paraId="7211813E" w14:textId="77777777" w:rsidR="00704953" w:rsidRPr="00E50DA9" w:rsidRDefault="00704953" w:rsidP="00DB569E">
            <w:pPr>
              <w:tabs>
                <w:tab w:val="left" w:pos="1470"/>
              </w:tabs>
              <w:bidi/>
              <w:rPr>
                <w:b/>
                <w:bCs/>
                <w:rtl/>
                <w:lang w:bidi="ar-IQ"/>
              </w:rPr>
            </w:pPr>
            <w:r w:rsidRPr="00E50DA9">
              <w:rPr>
                <w:rFonts w:ascii="Wingdings" w:eastAsia="Times New Roman" w:hAnsi="Wingdings" w:cs="Times New Roman"/>
                <w:b/>
                <w:bCs/>
              </w:rPr>
              <w:t></w:t>
            </w:r>
            <w:r w:rsidRPr="00E50DA9">
              <w:rPr>
                <w:rFonts w:ascii="Times New Roman" w:eastAsia="Times New Roman" w:hAnsi="Times New Roman" w:cs="Times New Roman"/>
                <w:b/>
                <w:bCs/>
                <w:rtl/>
              </w:rPr>
              <w:t xml:space="preserve">     </w:t>
            </w:r>
            <w:r w:rsidRPr="00E50DA9">
              <w:rPr>
                <w:rFonts w:ascii="Simplified Arabic" w:eastAsia="Times New Roman" w:hAnsi="Simplified Arabic" w:cs="Simplified Arabic"/>
                <w:b/>
                <w:bCs/>
                <w:i/>
                <w:iCs/>
                <w:rtl/>
              </w:rPr>
              <w:t xml:space="preserve">يحل الغاز الدافع </w:t>
            </w:r>
            <w:r w:rsidRPr="00E50DA9">
              <w:rPr>
                <w:rFonts w:ascii="Times New Roman" w:eastAsia="Times New Roman" w:hAnsi="Times New Roman" w:cs="Times New Roman"/>
                <w:b/>
                <w:bCs/>
                <w:i/>
                <w:iCs/>
              </w:rPr>
              <w:t xml:space="preserve">CFC – </w:t>
            </w:r>
            <w:proofErr w:type="gramStart"/>
            <w:r w:rsidRPr="00E50DA9">
              <w:rPr>
                <w:rFonts w:ascii="Times New Roman" w:eastAsia="Times New Roman" w:hAnsi="Times New Roman" w:cs="Times New Roman"/>
                <w:b/>
                <w:bCs/>
                <w:i/>
                <w:iCs/>
              </w:rPr>
              <w:t>free</w:t>
            </w:r>
            <w:r w:rsidRPr="00E50DA9">
              <w:rPr>
                <w:rFonts w:ascii="Times New Roman" w:eastAsia="Times New Roman" w:hAnsi="Times New Roman" w:cs="Times New Roman"/>
                <w:b/>
                <w:bCs/>
                <w:i/>
                <w:iCs/>
                <w:rtl/>
              </w:rPr>
              <w:t>(</w:t>
            </w:r>
            <w:proofErr w:type="gramEnd"/>
            <w:r w:rsidRPr="00E50DA9">
              <w:rPr>
                <w:rFonts w:ascii="Times New Roman" w:eastAsia="Times New Roman" w:hAnsi="Times New Roman" w:cs="Times New Roman"/>
                <w:b/>
                <w:bCs/>
                <w:i/>
                <w:iCs/>
              </w:rPr>
              <w:t>HFA 134a</w:t>
            </w:r>
            <w:r w:rsidRPr="00E50DA9">
              <w:rPr>
                <w:rFonts w:ascii="Times New Roman" w:eastAsia="Times New Roman" w:hAnsi="Times New Roman" w:cs="Times New Roman"/>
                <w:b/>
                <w:bCs/>
                <w:i/>
                <w:iCs/>
                <w:rtl/>
              </w:rPr>
              <w:t>)</w:t>
            </w:r>
            <w:r w:rsidRPr="00E50DA9">
              <w:rPr>
                <w:rFonts w:ascii="Simplified Arabic" w:eastAsia="Times New Roman" w:hAnsi="Simplified Arabic" w:cs="Simplified Arabic"/>
                <w:b/>
                <w:bCs/>
                <w:i/>
                <w:iCs/>
                <w:rtl/>
              </w:rPr>
              <w:t xml:space="preserve"> محل </w:t>
            </w:r>
            <w:r w:rsidRPr="00E50DA9">
              <w:rPr>
                <w:rFonts w:ascii="Times New Roman" w:eastAsia="Times New Roman" w:hAnsi="Times New Roman" w:cs="Times New Roman"/>
                <w:b/>
                <w:bCs/>
                <w:i/>
                <w:iCs/>
              </w:rPr>
              <w:t>CFC</w:t>
            </w:r>
            <w:r w:rsidRPr="00E50DA9">
              <w:rPr>
                <w:rFonts w:ascii="Simplified Arabic" w:eastAsia="Times New Roman" w:hAnsi="Simplified Arabic" w:cs="Simplified Arabic"/>
                <w:b/>
                <w:bCs/>
                <w:i/>
                <w:iCs/>
                <w:rtl/>
              </w:rPr>
              <w:t xml:space="preserve">.    </w:t>
            </w:r>
          </w:p>
        </w:tc>
      </w:tr>
      <w:tr w:rsidR="00704953" w14:paraId="466561B3" w14:textId="77777777" w:rsidTr="00086006">
        <w:tc>
          <w:tcPr>
            <w:tcW w:w="14601" w:type="dxa"/>
          </w:tcPr>
          <w:p w14:paraId="78A3E57E" w14:textId="77777777" w:rsidR="00704953" w:rsidRPr="00E50DA9" w:rsidRDefault="00704953" w:rsidP="00DB569E">
            <w:pPr>
              <w:tabs>
                <w:tab w:val="left" w:pos="1470"/>
              </w:tabs>
              <w:bidi/>
              <w:rPr>
                <w:b/>
                <w:bCs/>
                <w:rtl/>
                <w:lang w:bidi="ar-IQ"/>
              </w:rPr>
            </w:pPr>
            <w:r w:rsidRPr="00E50DA9">
              <w:rPr>
                <w:rFonts w:ascii="Times New Roman" w:eastAsia="Times New Roman" w:hAnsi="Times New Roman" w:cs="Times New Roman"/>
                <w:b/>
                <w:bCs/>
                <w:rtl/>
              </w:rPr>
              <w:t>وحدة قياس الحليب الطبي (بودرة) باعتماد الوزن هي 400غم لغاية 1000غم كحد اعلى</w:t>
            </w:r>
          </w:p>
          <w:p w14:paraId="42A81CCB" w14:textId="77777777" w:rsidR="00704953" w:rsidRPr="00E50DA9" w:rsidRDefault="00704953" w:rsidP="00DB569E">
            <w:pPr>
              <w:tabs>
                <w:tab w:val="left" w:pos="1470"/>
              </w:tabs>
              <w:rPr>
                <w:b/>
                <w:bCs/>
                <w:lang w:bidi="ar-IQ"/>
              </w:rPr>
            </w:pPr>
          </w:p>
        </w:tc>
      </w:tr>
      <w:tr w:rsidR="00704953" w14:paraId="5AF0C8D3" w14:textId="77777777" w:rsidTr="00086006">
        <w:trPr>
          <w:trHeight w:val="530"/>
        </w:trPr>
        <w:tc>
          <w:tcPr>
            <w:tcW w:w="14601" w:type="dxa"/>
          </w:tcPr>
          <w:p w14:paraId="3A61F495" w14:textId="77777777" w:rsidR="00704953" w:rsidRPr="00E50DA9" w:rsidRDefault="00704953" w:rsidP="00DB569E">
            <w:pPr>
              <w:tabs>
                <w:tab w:val="left" w:pos="1470"/>
              </w:tabs>
              <w:rPr>
                <w:b/>
                <w:bCs/>
                <w:lang w:bidi="ar-IQ"/>
              </w:rPr>
            </w:pPr>
            <w:proofErr w:type="spellStart"/>
            <w:proofErr w:type="gramStart"/>
            <w:r w:rsidRPr="00E50DA9">
              <w:rPr>
                <w:rFonts w:ascii="Arial" w:eastAsia="Times New Roman" w:hAnsi="Arial"/>
                <w:b/>
                <w:bCs/>
              </w:rPr>
              <w:t>note:Trade</w:t>
            </w:r>
            <w:proofErr w:type="spellEnd"/>
            <w:proofErr w:type="gramEnd"/>
            <w:r w:rsidRPr="00E50DA9">
              <w:rPr>
                <w:rFonts w:ascii="Arial" w:eastAsia="Times New Roman" w:hAnsi="Arial"/>
                <w:b/>
                <w:bCs/>
              </w:rPr>
              <w:t xml:space="preserve"> name is mentioned as an Example only and not limited to the trade name mentioned beside the item.</w:t>
            </w:r>
          </w:p>
        </w:tc>
      </w:tr>
      <w:tr w:rsidR="00704953" w14:paraId="7A6709EE" w14:textId="77777777" w:rsidTr="00086006">
        <w:tc>
          <w:tcPr>
            <w:tcW w:w="14601" w:type="dxa"/>
          </w:tcPr>
          <w:p w14:paraId="6255388B" w14:textId="77777777" w:rsidR="00704953" w:rsidRPr="00E50DA9" w:rsidRDefault="00704953" w:rsidP="00DB569E">
            <w:pPr>
              <w:tabs>
                <w:tab w:val="left" w:pos="1470"/>
              </w:tabs>
              <w:bidi/>
              <w:rPr>
                <w:b/>
                <w:bCs/>
                <w:lang w:bidi="ar-IQ"/>
              </w:rPr>
            </w:pPr>
            <w:r w:rsidRPr="00E50DA9">
              <w:rPr>
                <w:rFonts w:ascii="Arial" w:eastAsia="Times New Roman" w:hAnsi="Arial"/>
                <w:b/>
                <w:bCs/>
                <w:rtl/>
              </w:rPr>
              <w:t xml:space="preserve">ملاحظة:ان الكلفة التخمينية هي للتعبئة اما الاحتياج  الكلي فهو للوحدة الواحدة   </w:t>
            </w:r>
            <w:r w:rsidRPr="00E50DA9">
              <w:rPr>
                <w:rFonts w:ascii="Arial" w:eastAsia="Times New Roman" w:hAnsi="Arial"/>
                <w:b/>
                <w:bCs/>
                <w:rtl/>
              </w:rPr>
              <w:br/>
            </w:r>
            <w:r w:rsidRPr="00E50DA9">
              <w:rPr>
                <w:rFonts w:ascii="Arial" w:eastAsia="Times New Roman" w:hAnsi="Arial"/>
                <w:b/>
                <w:bCs/>
              </w:rPr>
              <w:t xml:space="preserve"> for unit </w:t>
            </w:r>
            <w:proofErr w:type="spellStart"/>
            <w:r w:rsidRPr="00E50DA9">
              <w:rPr>
                <w:rFonts w:ascii="Arial" w:eastAsia="Times New Roman" w:hAnsi="Arial"/>
                <w:b/>
                <w:bCs/>
              </w:rPr>
              <w:t>dosethe</w:t>
            </w:r>
            <w:proofErr w:type="spellEnd"/>
            <w:r w:rsidRPr="00E50DA9">
              <w:rPr>
                <w:rFonts w:ascii="Arial" w:eastAsia="Times New Roman" w:hAnsi="Arial"/>
                <w:b/>
                <w:bCs/>
              </w:rPr>
              <w:t xml:space="preserve"> total need is packing size while The estimated cost is per</w:t>
            </w:r>
            <w:r w:rsidRPr="00E50DA9">
              <w:rPr>
                <w:rFonts w:ascii="Arial" w:eastAsia="Times New Roman" w:hAnsi="Arial" w:hint="cs"/>
                <w:b/>
                <w:bCs/>
                <w:rtl/>
                <w:lang w:bidi="ar-IQ"/>
              </w:rPr>
              <w:t>:</w:t>
            </w:r>
            <w:r w:rsidRPr="00E50DA9">
              <w:rPr>
                <w:rFonts w:ascii="Arial" w:eastAsia="Times New Roman" w:hAnsi="Arial"/>
                <w:b/>
                <w:bCs/>
              </w:rPr>
              <w:t xml:space="preserve"> Note</w:t>
            </w:r>
          </w:p>
        </w:tc>
      </w:tr>
    </w:tbl>
    <w:p w14:paraId="5DF4DCB4" w14:textId="6DAF74EF" w:rsidR="00CC3680" w:rsidRDefault="00CC3680"/>
    <w:p w14:paraId="7F25EEA7" w14:textId="77777777" w:rsidR="0028242A" w:rsidRDefault="0028242A"/>
    <w:tbl>
      <w:tblPr>
        <w:tblW w:w="13180" w:type="dxa"/>
        <w:tblInd w:w="113" w:type="dxa"/>
        <w:tblLook w:val="04A0" w:firstRow="1" w:lastRow="0" w:firstColumn="1" w:lastColumn="0" w:noHBand="0" w:noVBand="1"/>
      </w:tblPr>
      <w:tblGrid>
        <w:gridCol w:w="780"/>
        <w:gridCol w:w="1380"/>
        <w:gridCol w:w="3340"/>
        <w:gridCol w:w="1240"/>
        <w:gridCol w:w="1200"/>
        <w:gridCol w:w="1320"/>
        <w:gridCol w:w="1320"/>
        <w:gridCol w:w="1240"/>
        <w:gridCol w:w="1360"/>
      </w:tblGrid>
      <w:tr w:rsidR="00A16087" w:rsidRPr="00A16087" w14:paraId="10713752" w14:textId="77777777" w:rsidTr="00A16087">
        <w:trPr>
          <w:trHeight w:val="915"/>
        </w:trPr>
        <w:tc>
          <w:tcPr>
            <w:tcW w:w="13180" w:type="dxa"/>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0BF2E0" w14:textId="77777777" w:rsidR="00A16087" w:rsidRPr="00A16087" w:rsidRDefault="00A16087" w:rsidP="00A16087">
            <w:pPr>
              <w:spacing w:after="0" w:line="240" w:lineRule="auto"/>
              <w:jc w:val="center"/>
              <w:rPr>
                <w:rFonts w:ascii="Calibri" w:eastAsia="Times New Roman" w:hAnsi="Calibri" w:cs="Calibri"/>
                <w:b/>
                <w:bCs/>
                <w:color w:val="000000"/>
              </w:rPr>
            </w:pPr>
            <w:r w:rsidRPr="00A16087">
              <w:rPr>
                <w:rFonts w:ascii="Calibri" w:eastAsia="Times New Roman" w:hAnsi="Calibri" w:cs="Calibri"/>
                <w:b/>
                <w:bCs/>
                <w:color w:val="000000"/>
              </w:rPr>
              <w:lastRenderedPageBreak/>
              <w:t>Med4-2024</w:t>
            </w:r>
          </w:p>
        </w:tc>
      </w:tr>
      <w:tr w:rsidR="00A16087" w:rsidRPr="00A16087" w14:paraId="7FA2B9F1" w14:textId="77777777" w:rsidTr="00A16087">
        <w:trPr>
          <w:trHeight w:val="2025"/>
        </w:trPr>
        <w:tc>
          <w:tcPr>
            <w:tcW w:w="780" w:type="dxa"/>
            <w:tcBorders>
              <w:top w:val="nil"/>
              <w:left w:val="single" w:sz="4" w:space="0" w:color="auto"/>
              <w:bottom w:val="single" w:sz="4" w:space="0" w:color="auto"/>
              <w:right w:val="single" w:sz="4" w:space="0" w:color="auto"/>
            </w:tcBorders>
            <w:shd w:val="clear" w:color="C0C0C0" w:fill="C0C0C0"/>
            <w:vAlign w:val="center"/>
            <w:hideMark/>
          </w:tcPr>
          <w:p w14:paraId="62640440" w14:textId="77777777" w:rsidR="00A16087" w:rsidRPr="00A16087" w:rsidRDefault="00A16087" w:rsidP="00A16087">
            <w:pPr>
              <w:spacing w:after="0" w:line="240" w:lineRule="auto"/>
              <w:jc w:val="center"/>
              <w:rPr>
                <w:rFonts w:ascii="Calibri" w:eastAsia="Times New Roman" w:hAnsi="Calibri" w:cs="Calibri"/>
                <w:b/>
                <w:bCs/>
                <w:color w:val="000000"/>
              </w:rPr>
            </w:pPr>
            <w:r w:rsidRPr="00A16087">
              <w:rPr>
                <w:rFonts w:ascii="Calibri" w:eastAsia="Times New Roman" w:hAnsi="Calibri" w:cs="Calibri"/>
                <w:b/>
                <w:bCs/>
                <w:color w:val="000000"/>
              </w:rPr>
              <w:t>no</w:t>
            </w:r>
          </w:p>
        </w:tc>
        <w:tc>
          <w:tcPr>
            <w:tcW w:w="1380" w:type="dxa"/>
            <w:tcBorders>
              <w:top w:val="nil"/>
              <w:left w:val="nil"/>
              <w:bottom w:val="single" w:sz="4" w:space="0" w:color="auto"/>
              <w:right w:val="single" w:sz="4" w:space="0" w:color="auto"/>
            </w:tcBorders>
            <w:shd w:val="clear" w:color="C0C0C0" w:fill="C0C0C0"/>
            <w:vAlign w:val="center"/>
            <w:hideMark/>
          </w:tcPr>
          <w:p w14:paraId="320405AF" w14:textId="77777777" w:rsidR="00A16087" w:rsidRPr="00A16087" w:rsidRDefault="00A16087" w:rsidP="00A16087">
            <w:pPr>
              <w:spacing w:after="0" w:line="240" w:lineRule="auto"/>
              <w:jc w:val="center"/>
              <w:rPr>
                <w:rFonts w:ascii="Calibri" w:eastAsia="Times New Roman" w:hAnsi="Calibri" w:cs="Calibri"/>
                <w:b/>
                <w:bCs/>
                <w:color w:val="000000"/>
              </w:rPr>
            </w:pPr>
            <w:bookmarkStart w:id="0" w:name="RANGE!B2:I10"/>
            <w:r w:rsidRPr="00A16087">
              <w:rPr>
                <w:rFonts w:ascii="Calibri" w:eastAsia="Times New Roman" w:hAnsi="Calibri" w:cs="Calibri"/>
                <w:b/>
                <w:bCs/>
                <w:color w:val="000000"/>
              </w:rPr>
              <w:t>national code</w:t>
            </w:r>
            <w:bookmarkEnd w:id="0"/>
          </w:p>
        </w:tc>
        <w:tc>
          <w:tcPr>
            <w:tcW w:w="3340" w:type="dxa"/>
            <w:tcBorders>
              <w:top w:val="nil"/>
              <w:left w:val="nil"/>
              <w:bottom w:val="single" w:sz="4" w:space="0" w:color="auto"/>
              <w:right w:val="single" w:sz="4" w:space="0" w:color="auto"/>
            </w:tcBorders>
            <w:shd w:val="clear" w:color="C0C0C0" w:fill="C0C0C0"/>
            <w:vAlign w:val="center"/>
            <w:hideMark/>
          </w:tcPr>
          <w:p w14:paraId="5F5ADCC5" w14:textId="77777777" w:rsidR="00A16087" w:rsidRPr="00A16087" w:rsidRDefault="00A16087" w:rsidP="00A16087">
            <w:pPr>
              <w:spacing w:after="0" w:line="240" w:lineRule="auto"/>
              <w:jc w:val="center"/>
              <w:rPr>
                <w:rFonts w:ascii="Calibri" w:eastAsia="Times New Roman" w:hAnsi="Calibri" w:cs="Calibri"/>
                <w:b/>
                <w:bCs/>
                <w:color w:val="000000"/>
              </w:rPr>
            </w:pPr>
            <w:r w:rsidRPr="00A16087">
              <w:rPr>
                <w:rFonts w:ascii="Calibri" w:eastAsia="Times New Roman" w:hAnsi="Calibri" w:cs="Calibri"/>
                <w:b/>
                <w:bCs/>
                <w:color w:val="000000"/>
              </w:rPr>
              <w:t>Item</w:t>
            </w:r>
          </w:p>
        </w:tc>
        <w:tc>
          <w:tcPr>
            <w:tcW w:w="1240" w:type="dxa"/>
            <w:tcBorders>
              <w:top w:val="nil"/>
              <w:left w:val="nil"/>
              <w:bottom w:val="single" w:sz="4" w:space="0" w:color="auto"/>
              <w:right w:val="single" w:sz="4" w:space="0" w:color="auto"/>
            </w:tcBorders>
            <w:shd w:val="clear" w:color="C0C0C0" w:fill="C0C0C0"/>
            <w:vAlign w:val="center"/>
            <w:hideMark/>
          </w:tcPr>
          <w:p w14:paraId="3BD4555F" w14:textId="77777777" w:rsidR="00A16087" w:rsidRPr="00A16087" w:rsidRDefault="00A16087" w:rsidP="00A16087">
            <w:pPr>
              <w:spacing w:after="0" w:line="240" w:lineRule="auto"/>
              <w:jc w:val="center"/>
              <w:rPr>
                <w:rFonts w:ascii="Calibri" w:eastAsia="Times New Roman" w:hAnsi="Calibri" w:cs="Calibri"/>
                <w:b/>
                <w:bCs/>
                <w:color w:val="000000"/>
              </w:rPr>
            </w:pPr>
            <w:r w:rsidRPr="00A16087">
              <w:rPr>
                <w:rFonts w:ascii="Calibri" w:eastAsia="Times New Roman" w:hAnsi="Calibri" w:cs="Calibri"/>
                <w:b/>
                <w:bCs/>
                <w:color w:val="000000"/>
              </w:rPr>
              <w:t>TOTAL 2025</w:t>
            </w:r>
          </w:p>
        </w:tc>
        <w:tc>
          <w:tcPr>
            <w:tcW w:w="1200" w:type="dxa"/>
            <w:tcBorders>
              <w:top w:val="nil"/>
              <w:left w:val="nil"/>
              <w:bottom w:val="single" w:sz="4" w:space="0" w:color="auto"/>
              <w:right w:val="single" w:sz="4" w:space="0" w:color="auto"/>
            </w:tcBorders>
            <w:shd w:val="clear" w:color="C0C0C0" w:fill="C0C0C0"/>
            <w:vAlign w:val="center"/>
            <w:hideMark/>
          </w:tcPr>
          <w:p w14:paraId="5BDBF540" w14:textId="77777777" w:rsidR="00A16087" w:rsidRPr="00A16087" w:rsidRDefault="00A16087" w:rsidP="00A16087">
            <w:pPr>
              <w:spacing w:after="0" w:line="240" w:lineRule="auto"/>
              <w:jc w:val="center"/>
              <w:rPr>
                <w:rFonts w:ascii="Calibri" w:eastAsia="Times New Roman" w:hAnsi="Calibri" w:cs="Calibri"/>
                <w:b/>
                <w:bCs/>
                <w:color w:val="000000"/>
              </w:rPr>
            </w:pPr>
            <w:r w:rsidRPr="00A16087">
              <w:rPr>
                <w:rFonts w:ascii="Calibri" w:eastAsia="Times New Roman" w:hAnsi="Calibri" w:cs="Calibri"/>
                <w:b/>
                <w:bCs/>
                <w:color w:val="000000"/>
              </w:rPr>
              <w:t>PACK SIZE</w:t>
            </w:r>
          </w:p>
        </w:tc>
        <w:tc>
          <w:tcPr>
            <w:tcW w:w="1320" w:type="dxa"/>
            <w:tcBorders>
              <w:top w:val="nil"/>
              <w:left w:val="nil"/>
              <w:bottom w:val="single" w:sz="4" w:space="0" w:color="auto"/>
              <w:right w:val="single" w:sz="4" w:space="0" w:color="auto"/>
            </w:tcBorders>
            <w:shd w:val="clear" w:color="C0C0C0" w:fill="C0C0C0"/>
            <w:vAlign w:val="center"/>
            <w:hideMark/>
          </w:tcPr>
          <w:p w14:paraId="205C8CFE" w14:textId="77777777" w:rsidR="00A16087" w:rsidRPr="00A16087" w:rsidRDefault="00A16087" w:rsidP="00A16087">
            <w:pPr>
              <w:spacing w:after="0" w:line="240" w:lineRule="auto"/>
              <w:jc w:val="center"/>
              <w:rPr>
                <w:rFonts w:ascii="Calibri" w:eastAsia="Times New Roman" w:hAnsi="Calibri" w:cs="Calibri"/>
                <w:b/>
                <w:bCs/>
                <w:color w:val="000000"/>
              </w:rPr>
            </w:pPr>
            <w:r w:rsidRPr="00A16087">
              <w:rPr>
                <w:rFonts w:ascii="Calibri" w:eastAsia="Times New Roman" w:hAnsi="Calibri" w:cs="Calibri"/>
                <w:b/>
                <w:bCs/>
                <w:color w:val="000000"/>
              </w:rPr>
              <w:t>MEAN BRAND Price$ / pack size</w:t>
            </w:r>
          </w:p>
        </w:tc>
        <w:tc>
          <w:tcPr>
            <w:tcW w:w="1320" w:type="dxa"/>
            <w:tcBorders>
              <w:top w:val="nil"/>
              <w:left w:val="nil"/>
              <w:bottom w:val="single" w:sz="4" w:space="0" w:color="auto"/>
              <w:right w:val="single" w:sz="4" w:space="0" w:color="auto"/>
            </w:tcBorders>
            <w:shd w:val="clear" w:color="C0C0C0" w:fill="C0C0C0"/>
            <w:vAlign w:val="center"/>
            <w:hideMark/>
          </w:tcPr>
          <w:p w14:paraId="19999F9A" w14:textId="77777777" w:rsidR="00A16087" w:rsidRPr="00A16087" w:rsidRDefault="00A16087" w:rsidP="00A16087">
            <w:pPr>
              <w:spacing w:after="0" w:line="240" w:lineRule="auto"/>
              <w:jc w:val="center"/>
              <w:rPr>
                <w:rFonts w:ascii="Calibri" w:eastAsia="Times New Roman" w:hAnsi="Calibri" w:cs="Calibri"/>
                <w:b/>
                <w:bCs/>
                <w:color w:val="000000"/>
              </w:rPr>
            </w:pPr>
            <w:r w:rsidRPr="00A16087">
              <w:rPr>
                <w:rFonts w:ascii="Calibri" w:eastAsia="Times New Roman" w:hAnsi="Calibri" w:cs="Calibri"/>
                <w:b/>
                <w:bCs/>
                <w:color w:val="000000"/>
              </w:rPr>
              <w:t>GENERIC European 70% mean price$ / pack size</w:t>
            </w:r>
          </w:p>
        </w:tc>
        <w:tc>
          <w:tcPr>
            <w:tcW w:w="1240" w:type="dxa"/>
            <w:tcBorders>
              <w:top w:val="nil"/>
              <w:left w:val="nil"/>
              <w:bottom w:val="single" w:sz="4" w:space="0" w:color="auto"/>
              <w:right w:val="single" w:sz="4" w:space="0" w:color="auto"/>
            </w:tcBorders>
            <w:shd w:val="clear" w:color="C0C0C0" w:fill="C0C0C0"/>
            <w:vAlign w:val="center"/>
            <w:hideMark/>
          </w:tcPr>
          <w:p w14:paraId="358C9AAE" w14:textId="77777777" w:rsidR="00A16087" w:rsidRPr="00A16087" w:rsidRDefault="00A16087" w:rsidP="00A16087">
            <w:pPr>
              <w:spacing w:after="0" w:line="240" w:lineRule="auto"/>
              <w:jc w:val="center"/>
              <w:rPr>
                <w:rFonts w:ascii="Calibri" w:eastAsia="Times New Roman" w:hAnsi="Calibri" w:cs="Calibri"/>
                <w:b/>
                <w:bCs/>
                <w:color w:val="000000"/>
              </w:rPr>
            </w:pPr>
            <w:r w:rsidRPr="00A16087">
              <w:rPr>
                <w:rFonts w:ascii="Calibri" w:eastAsia="Times New Roman" w:hAnsi="Calibri" w:cs="Calibri"/>
                <w:b/>
                <w:bCs/>
                <w:color w:val="000000"/>
              </w:rPr>
              <w:t>GENERIC Asian including Arabic          45% mean price%/ pack</w:t>
            </w:r>
          </w:p>
        </w:tc>
        <w:tc>
          <w:tcPr>
            <w:tcW w:w="1360" w:type="dxa"/>
            <w:tcBorders>
              <w:top w:val="nil"/>
              <w:left w:val="nil"/>
              <w:bottom w:val="single" w:sz="4" w:space="0" w:color="auto"/>
              <w:right w:val="single" w:sz="4" w:space="0" w:color="auto"/>
            </w:tcBorders>
            <w:shd w:val="clear" w:color="C0C0C0" w:fill="C0C0C0"/>
            <w:vAlign w:val="center"/>
            <w:hideMark/>
          </w:tcPr>
          <w:p w14:paraId="6E16E6D7" w14:textId="77777777" w:rsidR="00A16087" w:rsidRPr="00A16087" w:rsidRDefault="00A16087" w:rsidP="00A16087">
            <w:pPr>
              <w:spacing w:after="0" w:line="240" w:lineRule="auto"/>
              <w:jc w:val="center"/>
              <w:rPr>
                <w:rFonts w:ascii="Calibri" w:eastAsia="Times New Roman" w:hAnsi="Calibri" w:cs="Calibri"/>
                <w:b/>
                <w:bCs/>
                <w:color w:val="000000"/>
              </w:rPr>
            </w:pPr>
            <w:r w:rsidRPr="00A16087">
              <w:rPr>
                <w:rFonts w:ascii="Calibri" w:eastAsia="Times New Roman" w:hAnsi="Calibri" w:cs="Calibri"/>
                <w:b/>
                <w:bCs/>
                <w:color w:val="000000"/>
              </w:rPr>
              <w:t>GENERIC Far East   25% mean price$ / pack size</w:t>
            </w:r>
          </w:p>
        </w:tc>
      </w:tr>
      <w:tr w:rsidR="00A16087" w:rsidRPr="00A16087" w14:paraId="0C87BEFA" w14:textId="77777777" w:rsidTr="00A16087">
        <w:trPr>
          <w:trHeight w:val="1590"/>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14:paraId="20C44BDD" w14:textId="77777777" w:rsidR="00A16087" w:rsidRPr="00A16087" w:rsidRDefault="00A16087" w:rsidP="00A16087">
            <w:pPr>
              <w:spacing w:after="0" w:line="240" w:lineRule="auto"/>
              <w:jc w:val="center"/>
              <w:rPr>
                <w:rFonts w:ascii="Calibri" w:eastAsia="Times New Roman" w:hAnsi="Calibri" w:cs="Calibri"/>
                <w:color w:val="000000"/>
              </w:rPr>
            </w:pPr>
            <w:r w:rsidRPr="00A16087">
              <w:rPr>
                <w:rFonts w:ascii="Calibri" w:eastAsia="Times New Roman" w:hAnsi="Calibri" w:cs="Calibri"/>
                <w:color w:val="000000"/>
              </w:rPr>
              <w:t>1</w:t>
            </w:r>
          </w:p>
        </w:tc>
        <w:tc>
          <w:tcPr>
            <w:tcW w:w="1380" w:type="dxa"/>
            <w:tcBorders>
              <w:top w:val="nil"/>
              <w:left w:val="nil"/>
              <w:bottom w:val="single" w:sz="4" w:space="0" w:color="auto"/>
              <w:right w:val="single" w:sz="4" w:space="0" w:color="auto"/>
            </w:tcBorders>
            <w:shd w:val="clear" w:color="auto" w:fill="auto"/>
            <w:noWrap/>
            <w:vAlign w:val="center"/>
            <w:hideMark/>
          </w:tcPr>
          <w:p w14:paraId="259F13C3" w14:textId="77777777" w:rsidR="00A16087" w:rsidRPr="00A16087" w:rsidRDefault="00A16087" w:rsidP="00A16087">
            <w:pPr>
              <w:spacing w:after="0" w:line="240" w:lineRule="auto"/>
              <w:jc w:val="center"/>
              <w:rPr>
                <w:rFonts w:ascii="Calibri" w:eastAsia="Times New Roman" w:hAnsi="Calibri" w:cs="Calibri"/>
                <w:color w:val="000000"/>
              </w:rPr>
            </w:pPr>
            <w:r w:rsidRPr="00A16087">
              <w:rPr>
                <w:rFonts w:ascii="Calibri" w:eastAsia="Times New Roman" w:hAnsi="Calibri" w:cs="Calibri"/>
                <w:color w:val="000000"/>
              </w:rPr>
              <w:t>01-AA0-004</w:t>
            </w:r>
          </w:p>
        </w:tc>
        <w:tc>
          <w:tcPr>
            <w:tcW w:w="3340" w:type="dxa"/>
            <w:tcBorders>
              <w:top w:val="nil"/>
              <w:left w:val="nil"/>
              <w:bottom w:val="single" w:sz="4" w:space="0" w:color="auto"/>
              <w:right w:val="single" w:sz="4" w:space="0" w:color="auto"/>
            </w:tcBorders>
            <w:shd w:val="clear" w:color="auto" w:fill="auto"/>
            <w:vAlign w:val="center"/>
            <w:hideMark/>
          </w:tcPr>
          <w:p w14:paraId="62C5D556" w14:textId="77777777" w:rsidR="00A16087" w:rsidRPr="00A16087" w:rsidRDefault="00A16087" w:rsidP="00A16087">
            <w:pPr>
              <w:spacing w:after="0" w:line="240" w:lineRule="auto"/>
              <w:jc w:val="center"/>
              <w:rPr>
                <w:rFonts w:ascii="Calibri" w:eastAsia="Times New Roman" w:hAnsi="Calibri" w:cs="Calibri"/>
                <w:color w:val="000000"/>
              </w:rPr>
            </w:pPr>
            <w:proofErr w:type="gramStart"/>
            <w:r w:rsidRPr="00A16087">
              <w:rPr>
                <w:rFonts w:ascii="Calibri" w:eastAsia="Times New Roman" w:hAnsi="Calibri" w:cs="Calibri"/>
                <w:color w:val="000000"/>
              </w:rPr>
              <w:t>Digoxin  250</w:t>
            </w:r>
            <w:proofErr w:type="gramEnd"/>
            <w:r w:rsidRPr="00A16087">
              <w:rPr>
                <w:rFonts w:ascii="Calibri" w:eastAsia="Times New Roman" w:hAnsi="Calibri" w:cs="Calibri"/>
                <w:color w:val="000000"/>
              </w:rPr>
              <w:t xml:space="preserve"> mcg scored Tablet</w:t>
            </w:r>
          </w:p>
        </w:tc>
        <w:tc>
          <w:tcPr>
            <w:tcW w:w="1240" w:type="dxa"/>
            <w:tcBorders>
              <w:top w:val="nil"/>
              <w:left w:val="nil"/>
              <w:bottom w:val="single" w:sz="4" w:space="0" w:color="auto"/>
              <w:right w:val="single" w:sz="4" w:space="0" w:color="auto"/>
            </w:tcBorders>
            <w:shd w:val="clear" w:color="auto" w:fill="auto"/>
            <w:noWrap/>
            <w:vAlign w:val="center"/>
            <w:hideMark/>
          </w:tcPr>
          <w:p w14:paraId="5A96389B" w14:textId="77777777" w:rsidR="00A16087" w:rsidRPr="00A16087" w:rsidRDefault="00A16087" w:rsidP="00A16087">
            <w:pPr>
              <w:spacing w:after="0" w:line="240" w:lineRule="auto"/>
              <w:jc w:val="center"/>
              <w:rPr>
                <w:rFonts w:ascii="Calibri" w:eastAsia="Times New Roman" w:hAnsi="Calibri" w:cs="Calibri"/>
                <w:color w:val="000000"/>
              </w:rPr>
            </w:pPr>
            <w:r w:rsidRPr="00A16087">
              <w:rPr>
                <w:rFonts w:ascii="Calibri" w:eastAsia="Times New Roman" w:hAnsi="Calibri" w:cs="Calibri"/>
                <w:color w:val="000000"/>
              </w:rPr>
              <w:t>979640</w:t>
            </w:r>
          </w:p>
        </w:tc>
        <w:tc>
          <w:tcPr>
            <w:tcW w:w="1200" w:type="dxa"/>
            <w:tcBorders>
              <w:top w:val="nil"/>
              <w:left w:val="nil"/>
              <w:bottom w:val="single" w:sz="4" w:space="0" w:color="auto"/>
              <w:right w:val="single" w:sz="4" w:space="0" w:color="auto"/>
            </w:tcBorders>
            <w:shd w:val="clear" w:color="auto" w:fill="auto"/>
            <w:noWrap/>
            <w:vAlign w:val="center"/>
            <w:hideMark/>
          </w:tcPr>
          <w:p w14:paraId="50066F85" w14:textId="77777777" w:rsidR="00A16087" w:rsidRPr="00A16087" w:rsidRDefault="00A16087" w:rsidP="00A16087">
            <w:pPr>
              <w:spacing w:after="0" w:line="240" w:lineRule="auto"/>
              <w:jc w:val="center"/>
              <w:rPr>
                <w:rFonts w:ascii="Calibri" w:eastAsia="Times New Roman" w:hAnsi="Calibri" w:cs="Calibri"/>
                <w:color w:val="000000"/>
              </w:rPr>
            </w:pPr>
            <w:r w:rsidRPr="00A16087">
              <w:rPr>
                <w:rFonts w:ascii="Calibri" w:eastAsia="Times New Roman" w:hAnsi="Calibri" w:cs="Calibri"/>
                <w:color w:val="000000"/>
              </w:rPr>
              <w:t xml:space="preserve">100 </w:t>
            </w:r>
            <w:proofErr w:type="gramStart"/>
            <w:r w:rsidRPr="00A16087">
              <w:rPr>
                <w:rFonts w:ascii="Calibri" w:eastAsia="Times New Roman" w:hAnsi="Calibri" w:cs="Calibri"/>
                <w:color w:val="000000"/>
              </w:rPr>
              <w:t>tab</w:t>
            </w:r>
            <w:proofErr w:type="gramEnd"/>
          </w:p>
        </w:tc>
        <w:tc>
          <w:tcPr>
            <w:tcW w:w="1320" w:type="dxa"/>
            <w:tcBorders>
              <w:top w:val="nil"/>
              <w:left w:val="nil"/>
              <w:bottom w:val="single" w:sz="4" w:space="0" w:color="auto"/>
              <w:right w:val="single" w:sz="4" w:space="0" w:color="auto"/>
            </w:tcBorders>
            <w:shd w:val="clear" w:color="auto" w:fill="auto"/>
            <w:noWrap/>
            <w:vAlign w:val="center"/>
            <w:hideMark/>
          </w:tcPr>
          <w:p w14:paraId="21F119A9" w14:textId="77777777" w:rsidR="00A16087" w:rsidRPr="00A16087" w:rsidRDefault="00A16087" w:rsidP="00A16087">
            <w:pPr>
              <w:spacing w:after="0" w:line="240" w:lineRule="auto"/>
              <w:jc w:val="center"/>
              <w:rPr>
                <w:rFonts w:ascii="Calibri" w:eastAsia="Times New Roman" w:hAnsi="Calibri" w:cs="Calibri"/>
                <w:color w:val="000000"/>
              </w:rPr>
            </w:pPr>
            <w:r w:rsidRPr="00A16087">
              <w:rPr>
                <w:rFonts w:ascii="Calibri" w:eastAsia="Times New Roman" w:hAnsi="Calibri" w:cs="Calibri"/>
                <w:color w:val="000000"/>
              </w:rPr>
              <w:t>2.5 $</w:t>
            </w:r>
          </w:p>
        </w:tc>
        <w:tc>
          <w:tcPr>
            <w:tcW w:w="1320" w:type="dxa"/>
            <w:tcBorders>
              <w:top w:val="nil"/>
              <w:left w:val="nil"/>
              <w:bottom w:val="single" w:sz="4" w:space="0" w:color="auto"/>
              <w:right w:val="single" w:sz="4" w:space="0" w:color="auto"/>
            </w:tcBorders>
            <w:shd w:val="clear" w:color="auto" w:fill="auto"/>
            <w:noWrap/>
            <w:vAlign w:val="center"/>
            <w:hideMark/>
          </w:tcPr>
          <w:p w14:paraId="397221CA" w14:textId="77777777" w:rsidR="00A16087" w:rsidRPr="00A16087" w:rsidRDefault="00A16087" w:rsidP="00A16087">
            <w:pPr>
              <w:spacing w:after="0" w:line="240" w:lineRule="auto"/>
              <w:jc w:val="center"/>
              <w:rPr>
                <w:rFonts w:ascii="Calibri" w:eastAsia="Times New Roman" w:hAnsi="Calibri" w:cs="Calibri"/>
                <w:color w:val="000000"/>
              </w:rPr>
            </w:pPr>
            <w:r w:rsidRPr="00A16087">
              <w:rPr>
                <w:rFonts w:ascii="Calibri" w:eastAsia="Times New Roman" w:hAnsi="Calibri" w:cs="Calibri"/>
                <w:color w:val="000000"/>
              </w:rPr>
              <w:t>1.75 $</w:t>
            </w:r>
          </w:p>
        </w:tc>
        <w:tc>
          <w:tcPr>
            <w:tcW w:w="1240" w:type="dxa"/>
            <w:tcBorders>
              <w:top w:val="nil"/>
              <w:left w:val="nil"/>
              <w:bottom w:val="single" w:sz="4" w:space="0" w:color="auto"/>
              <w:right w:val="single" w:sz="4" w:space="0" w:color="auto"/>
            </w:tcBorders>
            <w:shd w:val="clear" w:color="auto" w:fill="auto"/>
            <w:noWrap/>
            <w:vAlign w:val="center"/>
            <w:hideMark/>
          </w:tcPr>
          <w:p w14:paraId="6A872177" w14:textId="77777777" w:rsidR="00A16087" w:rsidRPr="00A16087" w:rsidRDefault="00A16087" w:rsidP="00A16087">
            <w:pPr>
              <w:spacing w:after="0" w:line="240" w:lineRule="auto"/>
              <w:jc w:val="center"/>
              <w:rPr>
                <w:rFonts w:ascii="Calibri" w:eastAsia="Times New Roman" w:hAnsi="Calibri" w:cs="Calibri"/>
                <w:color w:val="000000"/>
              </w:rPr>
            </w:pPr>
            <w:r w:rsidRPr="00A16087">
              <w:rPr>
                <w:rFonts w:ascii="Calibri" w:eastAsia="Times New Roman" w:hAnsi="Calibri" w:cs="Calibri"/>
                <w:color w:val="000000"/>
              </w:rPr>
              <w:t>1.125 $</w:t>
            </w:r>
          </w:p>
        </w:tc>
        <w:tc>
          <w:tcPr>
            <w:tcW w:w="1360" w:type="dxa"/>
            <w:tcBorders>
              <w:top w:val="nil"/>
              <w:left w:val="nil"/>
              <w:bottom w:val="single" w:sz="4" w:space="0" w:color="auto"/>
              <w:right w:val="single" w:sz="4" w:space="0" w:color="auto"/>
            </w:tcBorders>
            <w:shd w:val="clear" w:color="auto" w:fill="auto"/>
            <w:noWrap/>
            <w:vAlign w:val="center"/>
            <w:hideMark/>
          </w:tcPr>
          <w:p w14:paraId="5D1BBF53" w14:textId="77777777" w:rsidR="00A16087" w:rsidRPr="00A16087" w:rsidRDefault="00A16087" w:rsidP="00A16087">
            <w:pPr>
              <w:spacing w:after="0" w:line="240" w:lineRule="auto"/>
              <w:jc w:val="center"/>
              <w:rPr>
                <w:rFonts w:ascii="Calibri" w:eastAsia="Times New Roman" w:hAnsi="Calibri" w:cs="Calibri"/>
                <w:color w:val="000000"/>
              </w:rPr>
            </w:pPr>
            <w:r w:rsidRPr="00A16087">
              <w:rPr>
                <w:rFonts w:ascii="Calibri" w:eastAsia="Times New Roman" w:hAnsi="Calibri" w:cs="Calibri"/>
                <w:color w:val="000000"/>
              </w:rPr>
              <w:t>0.625 $</w:t>
            </w:r>
          </w:p>
        </w:tc>
      </w:tr>
      <w:tr w:rsidR="00A16087" w:rsidRPr="00A16087" w14:paraId="5271CA7D" w14:textId="77777777" w:rsidTr="00A16087">
        <w:trPr>
          <w:trHeight w:val="1470"/>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14:paraId="4EB63EE8" w14:textId="77777777" w:rsidR="00A16087" w:rsidRPr="00A16087" w:rsidRDefault="00A16087" w:rsidP="00A16087">
            <w:pPr>
              <w:spacing w:after="0" w:line="240" w:lineRule="auto"/>
              <w:jc w:val="center"/>
              <w:rPr>
                <w:rFonts w:ascii="Calibri" w:eastAsia="Times New Roman" w:hAnsi="Calibri" w:cs="Calibri"/>
                <w:color w:val="000000"/>
              </w:rPr>
            </w:pPr>
            <w:r w:rsidRPr="00A16087">
              <w:rPr>
                <w:rFonts w:ascii="Calibri" w:eastAsia="Times New Roman" w:hAnsi="Calibri" w:cs="Calibri"/>
                <w:color w:val="000000"/>
              </w:rPr>
              <w:t>2</w:t>
            </w:r>
          </w:p>
        </w:tc>
        <w:tc>
          <w:tcPr>
            <w:tcW w:w="1380" w:type="dxa"/>
            <w:tcBorders>
              <w:top w:val="nil"/>
              <w:left w:val="nil"/>
              <w:bottom w:val="single" w:sz="4" w:space="0" w:color="auto"/>
              <w:right w:val="single" w:sz="4" w:space="0" w:color="auto"/>
            </w:tcBorders>
            <w:shd w:val="clear" w:color="auto" w:fill="auto"/>
            <w:noWrap/>
            <w:vAlign w:val="center"/>
            <w:hideMark/>
          </w:tcPr>
          <w:p w14:paraId="40982C10" w14:textId="77777777" w:rsidR="00A16087" w:rsidRPr="00A16087" w:rsidRDefault="00A16087" w:rsidP="00A16087">
            <w:pPr>
              <w:spacing w:after="0" w:line="240" w:lineRule="auto"/>
              <w:jc w:val="center"/>
              <w:rPr>
                <w:rFonts w:ascii="Calibri" w:eastAsia="Times New Roman" w:hAnsi="Calibri" w:cs="Calibri"/>
                <w:color w:val="000000"/>
              </w:rPr>
            </w:pPr>
            <w:r w:rsidRPr="00A16087">
              <w:rPr>
                <w:rFonts w:ascii="Calibri" w:eastAsia="Times New Roman" w:hAnsi="Calibri" w:cs="Calibri"/>
                <w:color w:val="000000"/>
              </w:rPr>
              <w:t>01-E00-018</w:t>
            </w:r>
          </w:p>
        </w:tc>
        <w:tc>
          <w:tcPr>
            <w:tcW w:w="3340" w:type="dxa"/>
            <w:tcBorders>
              <w:top w:val="nil"/>
              <w:left w:val="nil"/>
              <w:bottom w:val="single" w:sz="4" w:space="0" w:color="auto"/>
              <w:right w:val="single" w:sz="4" w:space="0" w:color="auto"/>
            </w:tcBorders>
            <w:shd w:val="clear" w:color="auto" w:fill="auto"/>
            <w:vAlign w:val="center"/>
            <w:hideMark/>
          </w:tcPr>
          <w:p w14:paraId="28DF3D3A" w14:textId="77777777" w:rsidR="00A16087" w:rsidRPr="00A16087" w:rsidRDefault="00A16087" w:rsidP="00A16087">
            <w:pPr>
              <w:spacing w:after="0" w:line="240" w:lineRule="auto"/>
              <w:jc w:val="center"/>
              <w:rPr>
                <w:rFonts w:ascii="Calibri" w:eastAsia="Times New Roman" w:hAnsi="Calibri" w:cs="Calibri"/>
                <w:color w:val="000000"/>
              </w:rPr>
            </w:pPr>
            <w:r w:rsidRPr="00A16087">
              <w:rPr>
                <w:rFonts w:ascii="Calibri" w:eastAsia="Times New Roman" w:hAnsi="Calibri" w:cs="Calibri"/>
                <w:color w:val="000000"/>
              </w:rPr>
              <w:t xml:space="preserve">Lisinopril (as base or anhydrous or as </w:t>
            </w:r>
            <w:proofErr w:type="gramStart"/>
            <w:r w:rsidRPr="00A16087">
              <w:rPr>
                <w:rFonts w:ascii="Calibri" w:eastAsia="Times New Roman" w:hAnsi="Calibri" w:cs="Calibri"/>
                <w:color w:val="000000"/>
              </w:rPr>
              <w:t>dihydrate ,</w:t>
            </w:r>
            <w:proofErr w:type="gramEnd"/>
            <w:r w:rsidRPr="00A16087">
              <w:rPr>
                <w:rFonts w:ascii="Calibri" w:eastAsia="Times New Roman" w:hAnsi="Calibri" w:cs="Calibri"/>
                <w:color w:val="000000"/>
              </w:rPr>
              <w:t xml:space="preserve"> the same drug with or without water of hydration) 10mg tablet</w:t>
            </w:r>
          </w:p>
        </w:tc>
        <w:tc>
          <w:tcPr>
            <w:tcW w:w="1240" w:type="dxa"/>
            <w:tcBorders>
              <w:top w:val="nil"/>
              <w:left w:val="nil"/>
              <w:bottom w:val="single" w:sz="4" w:space="0" w:color="auto"/>
              <w:right w:val="single" w:sz="4" w:space="0" w:color="auto"/>
            </w:tcBorders>
            <w:shd w:val="clear" w:color="auto" w:fill="auto"/>
            <w:noWrap/>
            <w:vAlign w:val="center"/>
            <w:hideMark/>
          </w:tcPr>
          <w:p w14:paraId="173CA4A0" w14:textId="77777777" w:rsidR="00A16087" w:rsidRPr="00A16087" w:rsidRDefault="00A16087" w:rsidP="00A16087">
            <w:pPr>
              <w:spacing w:after="0" w:line="240" w:lineRule="auto"/>
              <w:jc w:val="center"/>
              <w:rPr>
                <w:rFonts w:ascii="Calibri" w:eastAsia="Times New Roman" w:hAnsi="Calibri" w:cs="Calibri"/>
                <w:color w:val="000000"/>
              </w:rPr>
            </w:pPr>
            <w:r w:rsidRPr="00A16087">
              <w:rPr>
                <w:rFonts w:ascii="Calibri" w:eastAsia="Times New Roman" w:hAnsi="Calibri" w:cs="Calibri"/>
                <w:color w:val="000000"/>
              </w:rPr>
              <w:t>5894500</w:t>
            </w:r>
          </w:p>
        </w:tc>
        <w:tc>
          <w:tcPr>
            <w:tcW w:w="1200" w:type="dxa"/>
            <w:tcBorders>
              <w:top w:val="nil"/>
              <w:left w:val="nil"/>
              <w:bottom w:val="single" w:sz="4" w:space="0" w:color="auto"/>
              <w:right w:val="single" w:sz="4" w:space="0" w:color="auto"/>
            </w:tcBorders>
            <w:shd w:val="clear" w:color="auto" w:fill="auto"/>
            <w:noWrap/>
            <w:vAlign w:val="center"/>
            <w:hideMark/>
          </w:tcPr>
          <w:p w14:paraId="0C845DB4" w14:textId="77777777" w:rsidR="00A16087" w:rsidRPr="00A16087" w:rsidRDefault="00A16087" w:rsidP="00A16087">
            <w:pPr>
              <w:spacing w:after="0" w:line="240" w:lineRule="auto"/>
              <w:jc w:val="center"/>
              <w:rPr>
                <w:rFonts w:ascii="Calibri" w:eastAsia="Times New Roman" w:hAnsi="Calibri" w:cs="Calibri"/>
                <w:color w:val="000000"/>
              </w:rPr>
            </w:pPr>
            <w:r w:rsidRPr="00A16087">
              <w:rPr>
                <w:rFonts w:ascii="Calibri" w:eastAsia="Times New Roman" w:hAnsi="Calibri" w:cs="Calibri"/>
                <w:color w:val="000000"/>
              </w:rPr>
              <w:t xml:space="preserve">28 </w:t>
            </w:r>
            <w:proofErr w:type="gramStart"/>
            <w:r w:rsidRPr="00A16087">
              <w:rPr>
                <w:rFonts w:ascii="Calibri" w:eastAsia="Times New Roman" w:hAnsi="Calibri" w:cs="Calibri"/>
                <w:color w:val="000000"/>
              </w:rPr>
              <w:t>tab</w:t>
            </w:r>
            <w:proofErr w:type="gramEnd"/>
          </w:p>
        </w:tc>
        <w:tc>
          <w:tcPr>
            <w:tcW w:w="1320" w:type="dxa"/>
            <w:tcBorders>
              <w:top w:val="nil"/>
              <w:left w:val="nil"/>
              <w:bottom w:val="single" w:sz="4" w:space="0" w:color="auto"/>
              <w:right w:val="single" w:sz="4" w:space="0" w:color="auto"/>
            </w:tcBorders>
            <w:shd w:val="clear" w:color="auto" w:fill="auto"/>
            <w:vAlign w:val="center"/>
            <w:hideMark/>
          </w:tcPr>
          <w:p w14:paraId="4D0B721F" w14:textId="77777777" w:rsidR="00A16087" w:rsidRPr="00A16087" w:rsidRDefault="00A16087" w:rsidP="00A16087">
            <w:pPr>
              <w:spacing w:after="0" w:line="240" w:lineRule="auto"/>
              <w:jc w:val="center"/>
              <w:rPr>
                <w:rFonts w:ascii="Calibri" w:eastAsia="Times New Roman" w:hAnsi="Calibri" w:cs="Calibri"/>
                <w:color w:val="000000"/>
              </w:rPr>
            </w:pPr>
            <w:r w:rsidRPr="00A16087">
              <w:rPr>
                <w:rFonts w:ascii="Calibri" w:eastAsia="Times New Roman" w:hAnsi="Calibri" w:cs="Calibri"/>
                <w:color w:val="000000"/>
              </w:rPr>
              <w:t>2.86 $</w:t>
            </w:r>
          </w:p>
        </w:tc>
        <w:tc>
          <w:tcPr>
            <w:tcW w:w="1320" w:type="dxa"/>
            <w:tcBorders>
              <w:top w:val="nil"/>
              <w:left w:val="nil"/>
              <w:bottom w:val="single" w:sz="4" w:space="0" w:color="auto"/>
              <w:right w:val="single" w:sz="4" w:space="0" w:color="auto"/>
            </w:tcBorders>
            <w:shd w:val="clear" w:color="auto" w:fill="auto"/>
            <w:vAlign w:val="center"/>
            <w:hideMark/>
          </w:tcPr>
          <w:p w14:paraId="4B25DDC9" w14:textId="77777777" w:rsidR="00A16087" w:rsidRPr="00A16087" w:rsidRDefault="00A16087" w:rsidP="00A16087">
            <w:pPr>
              <w:spacing w:after="0" w:line="240" w:lineRule="auto"/>
              <w:jc w:val="center"/>
              <w:rPr>
                <w:rFonts w:ascii="Calibri" w:eastAsia="Times New Roman" w:hAnsi="Calibri" w:cs="Calibri"/>
                <w:color w:val="000000"/>
              </w:rPr>
            </w:pPr>
            <w:r w:rsidRPr="00A16087">
              <w:rPr>
                <w:rFonts w:ascii="Calibri" w:eastAsia="Times New Roman" w:hAnsi="Calibri" w:cs="Calibri"/>
                <w:color w:val="000000"/>
              </w:rPr>
              <w:t>2 $</w:t>
            </w:r>
          </w:p>
        </w:tc>
        <w:tc>
          <w:tcPr>
            <w:tcW w:w="1240" w:type="dxa"/>
            <w:tcBorders>
              <w:top w:val="nil"/>
              <w:left w:val="nil"/>
              <w:bottom w:val="single" w:sz="4" w:space="0" w:color="auto"/>
              <w:right w:val="single" w:sz="4" w:space="0" w:color="auto"/>
            </w:tcBorders>
            <w:shd w:val="clear" w:color="auto" w:fill="auto"/>
            <w:vAlign w:val="center"/>
            <w:hideMark/>
          </w:tcPr>
          <w:p w14:paraId="06BA4FA6" w14:textId="77777777" w:rsidR="00A16087" w:rsidRPr="00A16087" w:rsidRDefault="00A16087" w:rsidP="00A16087">
            <w:pPr>
              <w:spacing w:after="0" w:line="240" w:lineRule="auto"/>
              <w:jc w:val="center"/>
              <w:rPr>
                <w:rFonts w:ascii="Calibri" w:eastAsia="Times New Roman" w:hAnsi="Calibri" w:cs="Calibri"/>
                <w:color w:val="000000"/>
              </w:rPr>
            </w:pPr>
            <w:r w:rsidRPr="00A16087">
              <w:rPr>
                <w:rFonts w:ascii="Calibri" w:eastAsia="Times New Roman" w:hAnsi="Calibri" w:cs="Calibri"/>
                <w:color w:val="000000"/>
              </w:rPr>
              <w:t>1.288 $</w:t>
            </w:r>
          </w:p>
        </w:tc>
        <w:tc>
          <w:tcPr>
            <w:tcW w:w="1360" w:type="dxa"/>
            <w:tcBorders>
              <w:top w:val="nil"/>
              <w:left w:val="nil"/>
              <w:bottom w:val="single" w:sz="4" w:space="0" w:color="auto"/>
              <w:right w:val="single" w:sz="4" w:space="0" w:color="auto"/>
            </w:tcBorders>
            <w:shd w:val="clear" w:color="auto" w:fill="auto"/>
            <w:vAlign w:val="center"/>
            <w:hideMark/>
          </w:tcPr>
          <w:p w14:paraId="348E4ECC" w14:textId="77777777" w:rsidR="00A16087" w:rsidRPr="00A16087" w:rsidRDefault="00A16087" w:rsidP="00A16087">
            <w:pPr>
              <w:spacing w:after="0" w:line="240" w:lineRule="auto"/>
              <w:jc w:val="center"/>
              <w:rPr>
                <w:rFonts w:ascii="Calibri" w:eastAsia="Times New Roman" w:hAnsi="Calibri" w:cs="Calibri"/>
                <w:color w:val="000000"/>
              </w:rPr>
            </w:pPr>
            <w:r w:rsidRPr="00A16087">
              <w:rPr>
                <w:rFonts w:ascii="Calibri" w:eastAsia="Times New Roman" w:hAnsi="Calibri" w:cs="Calibri"/>
                <w:color w:val="000000"/>
              </w:rPr>
              <w:t>0.715</w:t>
            </w:r>
          </w:p>
        </w:tc>
      </w:tr>
      <w:tr w:rsidR="00A16087" w:rsidRPr="00A16087" w14:paraId="459AD021" w14:textId="77777777" w:rsidTr="00A16087">
        <w:trPr>
          <w:trHeight w:val="3135"/>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14:paraId="72720A34" w14:textId="77777777" w:rsidR="00A16087" w:rsidRPr="00A16087" w:rsidRDefault="00A16087" w:rsidP="00A16087">
            <w:pPr>
              <w:spacing w:after="0" w:line="240" w:lineRule="auto"/>
              <w:jc w:val="center"/>
              <w:rPr>
                <w:rFonts w:ascii="Calibri" w:eastAsia="Times New Roman" w:hAnsi="Calibri" w:cs="Calibri"/>
                <w:color w:val="000000"/>
              </w:rPr>
            </w:pPr>
            <w:r w:rsidRPr="00A16087">
              <w:rPr>
                <w:rFonts w:ascii="Calibri" w:eastAsia="Times New Roman" w:hAnsi="Calibri" w:cs="Calibri"/>
                <w:color w:val="000000"/>
              </w:rPr>
              <w:lastRenderedPageBreak/>
              <w:t>3</w:t>
            </w:r>
          </w:p>
        </w:tc>
        <w:tc>
          <w:tcPr>
            <w:tcW w:w="1380" w:type="dxa"/>
            <w:tcBorders>
              <w:top w:val="nil"/>
              <w:left w:val="nil"/>
              <w:bottom w:val="single" w:sz="4" w:space="0" w:color="auto"/>
              <w:right w:val="single" w:sz="4" w:space="0" w:color="auto"/>
            </w:tcBorders>
            <w:shd w:val="clear" w:color="auto" w:fill="auto"/>
            <w:noWrap/>
            <w:vAlign w:val="center"/>
            <w:hideMark/>
          </w:tcPr>
          <w:p w14:paraId="1BFE6334" w14:textId="77777777" w:rsidR="00A16087" w:rsidRPr="00A16087" w:rsidRDefault="00A16087" w:rsidP="00A16087">
            <w:pPr>
              <w:spacing w:after="0" w:line="240" w:lineRule="auto"/>
              <w:jc w:val="center"/>
              <w:rPr>
                <w:rFonts w:ascii="Calibri" w:eastAsia="Times New Roman" w:hAnsi="Calibri" w:cs="Calibri"/>
                <w:color w:val="000000"/>
              </w:rPr>
            </w:pPr>
            <w:r w:rsidRPr="00A16087">
              <w:rPr>
                <w:rFonts w:ascii="Calibri" w:eastAsia="Times New Roman" w:hAnsi="Calibri" w:cs="Calibri"/>
                <w:color w:val="000000"/>
              </w:rPr>
              <w:t>06-AA0-001</w:t>
            </w:r>
          </w:p>
        </w:tc>
        <w:tc>
          <w:tcPr>
            <w:tcW w:w="3340" w:type="dxa"/>
            <w:tcBorders>
              <w:top w:val="nil"/>
              <w:left w:val="nil"/>
              <w:bottom w:val="single" w:sz="4" w:space="0" w:color="auto"/>
              <w:right w:val="single" w:sz="4" w:space="0" w:color="auto"/>
            </w:tcBorders>
            <w:shd w:val="clear" w:color="auto" w:fill="auto"/>
            <w:vAlign w:val="center"/>
            <w:hideMark/>
          </w:tcPr>
          <w:p w14:paraId="0930948A" w14:textId="77777777" w:rsidR="00A16087" w:rsidRPr="00A16087" w:rsidRDefault="00A16087" w:rsidP="00A16087">
            <w:pPr>
              <w:spacing w:after="0" w:line="240" w:lineRule="auto"/>
              <w:jc w:val="center"/>
              <w:rPr>
                <w:rFonts w:ascii="Calibri" w:eastAsia="Times New Roman" w:hAnsi="Calibri" w:cs="Calibri"/>
                <w:color w:val="000000"/>
              </w:rPr>
            </w:pPr>
            <w:r w:rsidRPr="00A16087">
              <w:rPr>
                <w:rFonts w:ascii="Calibri" w:eastAsia="Times New Roman" w:hAnsi="Calibri" w:cs="Calibri"/>
                <w:color w:val="000000"/>
              </w:rPr>
              <w:t xml:space="preserve">insulin </w:t>
            </w:r>
            <w:proofErr w:type="gramStart"/>
            <w:r w:rsidRPr="00A16087">
              <w:rPr>
                <w:rFonts w:ascii="Calibri" w:eastAsia="Times New Roman" w:hAnsi="Calibri" w:cs="Calibri"/>
                <w:color w:val="000000"/>
              </w:rPr>
              <w:t>Human  (</w:t>
            </w:r>
            <w:proofErr w:type="gramEnd"/>
            <w:r w:rsidRPr="00A16087">
              <w:rPr>
                <w:rFonts w:ascii="Calibri" w:eastAsia="Times New Roman" w:hAnsi="Calibri" w:cs="Calibri"/>
                <w:color w:val="000000"/>
              </w:rPr>
              <w:t xml:space="preserve">rDNA) ( isophane ,NPH) </w:t>
            </w:r>
            <w:proofErr w:type="spellStart"/>
            <w:r w:rsidRPr="00A16087">
              <w:rPr>
                <w:rFonts w:ascii="Calibri" w:eastAsia="Times New Roman" w:hAnsi="Calibri" w:cs="Calibri"/>
                <w:color w:val="000000"/>
              </w:rPr>
              <w:t>suspention</w:t>
            </w:r>
            <w:proofErr w:type="spellEnd"/>
            <w:r w:rsidRPr="00A16087">
              <w:rPr>
                <w:rFonts w:ascii="Calibri" w:eastAsia="Times New Roman" w:hAnsi="Calibri" w:cs="Calibri"/>
                <w:color w:val="000000"/>
              </w:rPr>
              <w:t xml:space="preserve">  100IU\ml(  (eq. 3.5mg) 10ml  vial SC</w:t>
            </w:r>
            <w:r w:rsidRPr="00A16087">
              <w:rPr>
                <w:rFonts w:ascii="Calibri" w:eastAsia="Times New Roman" w:hAnsi="Calibri" w:cs="Calibri"/>
                <w:color w:val="000000"/>
                <w:rtl/>
              </w:rPr>
              <w:t>تم حذف</w:t>
            </w:r>
            <w:r w:rsidRPr="00A16087">
              <w:rPr>
                <w:rFonts w:ascii="Calibri" w:eastAsia="Times New Roman" w:hAnsi="Calibri" w:cs="Calibri"/>
                <w:color w:val="000000"/>
              </w:rPr>
              <w:t xml:space="preserve">  </w:t>
            </w:r>
            <w:r w:rsidRPr="00A16087">
              <w:rPr>
                <w:rFonts w:ascii="Calibri" w:eastAsia="Times New Roman" w:hAnsi="Calibri" w:cs="Calibri"/>
                <w:color w:val="000000"/>
                <w:rtl/>
              </w:rPr>
              <w:t>جميع النسب بالجلسة994</w:t>
            </w:r>
            <w:r w:rsidRPr="00A16087">
              <w:rPr>
                <w:rFonts w:ascii="Calibri" w:eastAsia="Times New Roman" w:hAnsi="Calibri" w:cs="Calibri"/>
                <w:color w:val="000000"/>
              </w:rPr>
              <w:br/>
              <w:t xml:space="preserve">    </w:t>
            </w:r>
            <w:r w:rsidRPr="00A16087">
              <w:rPr>
                <w:rFonts w:ascii="Calibri" w:eastAsia="Times New Roman" w:hAnsi="Calibri" w:cs="Calibri"/>
                <w:color w:val="000000"/>
                <w:rtl/>
              </w:rPr>
              <w:t>يتم صرفه ضمن ادوية الامراض المزمنة في العيادات الشعبية و المراكز التخصصية و</w:t>
            </w:r>
            <w:r w:rsidRPr="00A16087">
              <w:rPr>
                <w:rFonts w:ascii="Calibri" w:eastAsia="Times New Roman" w:hAnsi="Calibri" w:cs="Calibri"/>
                <w:color w:val="000000"/>
              </w:rPr>
              <w:t xml:space="preserve">   </w:t>
            </w:r>
            <w:r w:rsidRPr="00A16087">
              <w:rPr>
                <w:rFonts w:ascii="Calibri" w:eastAsia="Times New Roman" w:hAnsi="Calibri" w:cs="Calibri"/>
                <w:color w:val="000000"/>
                <w:rtl/>
              </w:rPr>
              <w:t>عيادات السكري في المستشفيات العامة</w:t>
            </w:r>
            <w:r w:rsidRPr="00A16087">
              <w:rPr>
                <w:rFonts w:ascii="Calibri" w:eastAsia="Times New Roman" w:hAnsi="Calibri" w:cs="Calibri"/>
                <w:color w:val="000000"/>
              </w:rPr>
              <w:t xml:space="preserve">. </w:t>
            </w:r>
            <w:r w:rsidRPr="00A16087">
              <w:rPr>
                <w:rFonts w:ascii="Calibri" w:eastAsia="Times New Roman" w:hAnsi="Calibri" w:cs="Calibri"/>
                <w:color w:val="000000"/>
              </w:rPr>
              <w:br/>
            </w:r>
            <w:r w:rsidRPr="00A16087">
              <w:rPr>
                <w:rFonts w:ascii="Calibri" w:eastAsia="Times New Roman" w:hAnsi="Calibri" w:cs="Calibri"/>
                <w:color w:val="000000"/>
                <w:rtl/>
              </w:rPr>
              <w:t xml:space="preserve">على الشركات المنتجة للانسولين بالوفاء بالتزاماتها التي تعهدت بها للوزارة </w:t>
            </w:r>
            <w:r w:rsidRPr="00A16087">
              <w:rPr>
                <w:rFonts w:ascii="Calibri" w:eastAsia="Times New Roman" w:hAnsi="Calibri" w:cs="Calibri"/>
                <w:color w:val="000000"/>
              </w:rPr>
              <w:t xml:space="preserve">875)  </w:t>
            </w:r>
            <w:r w:rsidRPr="00A16087">
              <w:rPr>
                <w:rFonts w:ascii="Calibri" w:eastAsia="Times New Roman" w:hAnsi="Calibri" w:cs="Calibri"/>
                <w:color w:val="000000"/>
              </w:rPr>
              <w:br/>
              <w:t xml:space="preserve">   1094</w:t>
            </w:r>
          </w:p>
        </w:tc>
        <w:tc>
          <w:tcPr>
            <w:tcW w:w="1240" w:type="dxa"/>
            <w:tcBorders>
              <w:top w:val="nil"/>
              <w:left w:val="nil"/>
              <w:bottom w:val="single" w:sz="4" w:space="0" w:color="auto"/>
              <w:right w:val="single" w:sz="4" w:space="0" w:color="auto"/>
            </w:tcBorders>
            <w:shd w:val="clear" w:color="auto" w:fill="auto"/>
            <w:noWrap/>
            <w:vAlign w:val="center"/>
            <w:hideMark/>
          </w:tcPr>
          <w:p w14:paraId="27BF3306" w14:textId="77777777" w:rsidR="00A16087" w:rsidRPr="00A16087" w:rsidRDefault="00A16087" w:rsidP="00A16087">
            <w:pPr>
              <w:spacing w:after="0" w:line="240" w:lineRule="auto"/>
              <w:jc w:val="center"/>
              <w:rPr>
                <w:rFonts w:ascii="Calibri" w:eastAsia="Times New Roman" w:hAnsi="Calibri" w:cs="Calibri"/>
                <w:color w:val="000000"/>
              </w:rPr>
            </w:pPr>
            <w:r w:rsidRPr="00A16087">
              <w:rPr>
                <w:rFonts w:ascii="Calibri" w:eastAsia="Times New Roman" w:hAnsi="Calibri" w:cs="Calibri"/>
                <w:color w:val="000000"/>
              </w:rPr>
              <w:t>1624115</w:t>
            </w:r>
          </w:p>
        </w:tc>
        <w:tc>
          <w:tcPr>
            <w:tcW w:w="1200" w:type="dxa"/>
            <w:tcBorders>
              <w:top w:val="nil"/>
              <w:left w:val="nil"/>
              <w:bottom w:val="single" w:sz="4" w:space="0" w:color="auto"/>
              <w:right w:val="single" w:sz="4" w:space="0" w:color="auto"/>
            </w:tcBorders>
            <w:shd w:val="clear" w:color="auto" w:fill="auto"/>
            <w:noWrap/>
            <w:vAlign w:val="center"/>
            <w:hideMark/>
          </w:tcPr>
          <w:p w14:paraId="6D152C31" w14:textId="77777777" w:rsidR="00A16087" w:rsidRPr="00A16087" w:rsidRDefault="00A16087" w:rsidP="00A16087">
            <w:pPr>
              <w:spacing w:after="0" w:line="240" w:lineRule="auto"/>
              <w:jc w:val="center"/>
              <w:rPr>
                <w:rFonts w:ascii="Calibri" w:eastAsia="Times New Roman" w:hAnsi="Calibri" w:cs="Calibri"/>
                <w:color w:val="000000"/>
              </w:rPr>
            </w:pPr>
            <w:r w:rsidRPr="00A16087">
              <w:rPr>
                <w:rFonts w:ascii="Calibri" w:eastAsia="Times New Roman" w:hAnsi="Calibri" w:cs="Calibri"/>
                <w:color w:val="000000"/>
              </w:rPr>
              <w:t>1vial</w:t>
            </w:r>
          </w:p>
        </w:tc>
        <w:tc>
          <w:tcPr>
            <w:tcW w:w="1320" w:type="dxa"/>
            <w:tcBorders>
              <w:top w:val="nil"/>
              <w:left w:val="nil"/>
              <w:bottom w:val="single" w:sz="4" w:space="0" w:color="auto"/>
              <w:right w:val="single" w:sz="4" w:space="0" w:color="auto"/>
            </w:tcBorders>
            <w:shd w:val="clear" w:color="auto" w:fill="auto"/>
            <w:noWrap/>
            <w:vAlign w:val="center"/>
            <w:hideMark/>
          </w:tcPr>
          <w:p w14:paraId="604D4AC9" w14:textId="77777777" w:rsidR="00A16087" w:rsidRPr="00A16087" w:rsidRDefault="00A16087" w:rsidP="00A16087">
            <w:pPr>
              <w:spacing w:after="0" w:line="240" w:lineRule="auto"/>
              <w:jc w:val="center"/>
              <w:rPr>
                <w:rFonts w:ascii="Calibri" w:eastAsia="Times New Roman" w:hAnsi="Calibri" w:cs="Calibri"/>
                <w:color w:val="000000"/>
              </w:rPr>
            </w:pPr>
            <w:r w:rsidRPr="00A16087">
              <w:rPr>
                <w:rFonts w:ascii="Calibri" w:eastAsia="Times New Roman" w:hAnsi="Calibri" w:cs="Calibri"/>
                <w:color w:val="000000"/>
              </w:rPr>
              <w:t>2.4 $</w:t>
            </w:r>
          </w:p>
        </w:tc>
        <w:tc>
          <w:tcPr>
            <w:tcW w:w="1320" w:type="dxa"/>
            <w:tcBorders>
              <w:top w:val="nil"/>
              <w:left w:val="nil"/>
              <w:bottom w:val="single" w:sz="4" w:space="0" w:color="auto"/>
              <w:right w:val="single" w:sz="4" w:space="0" w:color="auto"/>
            </w:tcBorders>
            <w:shd w:val="clear" w:color="auto" w:fill="auto"/>
            <w:noWrap/>
            <w:vAlign w:val="center"/>
            <w:hideMark/>
          </w:tcPr>
          <w:p w14:paraId="103AEBF2" w14:textId="77777777" w:rsidR="00A16087" w:rsidRPr="00A16087" w:rsidRDefault="00A16087" w:rsidP="00A16087">
            <w:pPr>
              <w:spacing w:after="0" w:line="240" w:lineRule="auto"/>
              <w:jc w:val="center"/>
              <w:rPr>
                <w:rFonts w:ascii="Calibri" w:eastAsia="Times New Roman" w:hAnsi="Calibri" w:cs="Calibri"/>
                <w:color w:val="000000"/>
              </w:rPr>
            </w:pPr>
            <w:r w:rsidRPr="00A16087">
              <w:rPr>
                <w:rFonts w:ascii="Calibri" w:eastAsia="Times New Roman" w:hAnsi="Calibri" w:cs="Calibri"/>
                <w:color w:val="000000"/>
              </w:rPr>
              <w:t>1.68 $</w:t>
            </w:r>
          </w:p>
        </w:tc>
        <w:tc>
          <w:tcPr>
            <w:tcW w:w="1240" w:type="dxa"/>
            <w:tcBorders>
              <w:top w:val="nil"/>
              <w:left w:val="nil"/>
              <w:bottom w:val="single" w:sz="4" w:space="0" w:color="auto"/>
              <w:right w:val="single" w:sz="4" w:space="0" w:color="auto"/>
            </w:tcBorders>
            <w:shd w:val="clear" w:color="auto" w:fill="auto"/>
            <w:noWrap/>
            <w:vAlign w:val="center"/>
            <w:hideMark/>
          </w:tcPr>
          <w:p w14:paraId="3F7A5E1C" w14:textId="77777777" w:rsidR="00A16087" w:rsidRPr="00A16087" w:rsidRDefault="00A16087" w:rsidP="00A16087">
            <w:pPr>
              <w:spacing w:after="0" w:line="240" w:lineRule="auto"/>
              <w:jc w:val="center"/>
              <w:rPr>
                <w:rFonts w:ascii="Calibri" w:eastAsia="Times New Roman" w:hAnsi="Calibri" w:cs="Calibri"/>
                <w:color w:val="000000"/>
              </w:rPr>
            </w:pPr>
            <w:r w:rsidRPr="00A16087">
              <w:rPr>
                <w:rFonts w:ascii="Calibri" w:eastAsia="Times New Roman" w:hAnsi="Calibri" w:cs="Calibri"/>
                <w:color w:val="000000"/>
              </w:rPr>
              <w:t>1.08 $</w:t>
            </w:r>
          </w:p>
        </w:tc>
        <w:tc>
          <w:tcPr>
            <w:tcW w:w="1360" w:type="dxa"/>
            <w:tcBorders>
              <w:top w:val="nil"/>
              <w:left w:val="nil"/>
              <w:bottom w:val="single" w:sz="4" w:space="0" w:color="auto"/>
              <w:right w:val="single" w:sz="4" w:space="0" w:color="auto"/>
            </w:tcBorders>
            <w:shd w:val="clear" w:color="auto" w:fill="auto"/>
            <w:noWrap/>
            <w:vAlign w:val="center"/>
            <w:hideMark/>
          </w:tcPr>
          <w:p w14:paraId="54791EAE" w14:textId="77777777" w:rsidR="00A16087" w:rsidRPr="00A16087" w:rsidRDefault="00A16087" w:rsidP="00A16087">
            <w:pPr>
              <w:spacing w:after="0" w:line="240" w:lineRule="auto"/>
              <w:jc w:val="center"/>
              <w:rPr>
                <w:rFonts w:ascii="Calibri" w:eastAsia="Times New Roman" w:hAnsi="Calibri" w:cs="Calibri"/>
                <w:color w:val="000000"/>
              </w:rPr>
            </w:pPr>
            <w:r w:rsidRPr="00A16087">
              <w:rPr>
                <w:rFonts w:ascii="Calibri" w:eastAsia="Times New Roman" w:hAnsi="Calibri" w:cs="Calibri"/>
                <w:color w:val="000000"/>
              </w:rPr>
              <w:t>0.6 $</w:t>
            </w:r>
          </w:p>
        </w:tc>
      </w:tr>
      <w:tr w:rsidR="00A16087" w:rsidRPr="00A16087" w14:paraId="015EB9F0" w14:textId="77777777" w:rsidTr="00A16087">
        <w:trPr>
          <w:trHeight w:val="3030"/>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14:paraId="5F2F5070" w14:textId="77777777" w:rsidR="00A16087" w:rsidRPr="00A16087" w:rsidRDefault="00A16087" w:rsidP="00A16087">
            <w:pPr>
              <w:spacing w:after="0" w:line="240" w:lineRule="auto"/>
              <w:jc w:val="center"/>
              <w:rPr>
                <w:rFonts w:ascii="Calibri" w:eastAsia="Times New Roman" w:hAnsi="Calibri" w:cs="Calibri"/>
                <w:color w:val="000000"/>
              </w:rPr>
            </w:pPr>
            <w:r w:rsidRPr="00A16087">
              <w:rPr>
                <w:rFonts w:ascii="Calibri" w:eastAsia="Times New Roman" w:hAnsi="Calibri" w:cs="Calibri"/>
                <w:color w:val="000000"/>
              </w:rPr>
              <w:t>4</w:t>
            </w:r>
          </w:p>
        </w:tc>
        <w:tc>
          <w:tcPr>
            <w:tcW w:w="1380" w:type="dxa"/>
            <w:tcBorders>
              <w:top w:val="nil"/>
              <w:left w:val="nil"/>
              <w:bottom w:val="single" w:sz="4" w:space="0" w:color="auto"/>
              <w:right w:val="single" w:sz="4" w:space="0" w:color="auto"/>
            </w:tcBorders>
            <w:shd w:val="clear" w:color="auto" w:fill="auto"/>
            <w:noWrap/>
            <w:vAlign w:val="center"/>
            <w:hideMark/>
          </w:tcPr>
          <w:p w14:paraId="352DB959" w14:textId="77777777" w:rsidR="00A16087" w:rsidRPr="00A16087" w:rsidRDefault="00A16087" w:rsidP="00A16087">
            <w:pPr>
              <w:spacing w:after="0" w:line="240" w:lineRule="auto"/>
              <w:jc w:val="center"/>
              <w:rPr>
                <w:rFonts w:ascii="Calibri" w:eastAsia="Times New Roman" w:hAnsi="Calibri" w:cs="Calibri"/>
                <w:color w:val="000000"/>
              </w:rPr>
            </w:pPr>
            <w:r w:rsidRPr="00A16087">
              <w:rPr>
                <w:rFonts w:ascii="Calibri" w:eastAsia="Times New Roman" w:hAnsi="Calibri" w:cs="Calibri"/>
                <w:color w:val="000000"/>
              </w:rPr>
              <w:t>06-AA0-002</w:t>
            </w:r>
          </w:p>
        </w:tc>
        <w:tc>
          <w:tcPr>
            <w:tcW w:w="3340" w:type="dxa"/>
            <w:tcBorders>
              <w:top w:val="nil"/>
              <w:left w:val="nil"/>
              <w:bottom w:val="single" w:sz="4" w:space="0" w:color="auto"/>
              <w:right w:val="single" w:sz="4" w:space="0" w:color="auto"/>
            </w:tcBorders>
            <w:shd w:val="clear" w:color="auto" w:fill="auto"/>
            <w:vAlign w:val="center"/>
            <w:hideMark/>
          </w:tcPr>
          <w:p w14:paraId="362C4AF2" w14:textId="77777777" w:rsidR="00A16087" w:rsidRPr="00A16087" w:rsidRDefault="00A16087" w:rsidP="00A16087">
            <w:pPr>
              <w:spacing w:after="0" w:line="240" w:lineRule="auto"/>
              <w:jc w:val="center"/>
              <w:rPr>
                <w:rFonts w:ascii="Calibri" w:eastAsia="Times New Roman" w:hAnsi="Calibri" w:cs="Calibri"/>
                <w:color w:val="000000"/>
              </w:rPr>
            </w:pPr>
            <w:r w:rsidRPr="00A16087">
              <w:rPr>
                <w:rFonts w:ascii="Calibri" w:eastAsia="Times New Roman" w:hAnsi="Calibri" w:cs="Calibri"/>
                <w:color w:val="000000"/>
              </w:rPr>
              <w:t xml:space="preserve">insulin </w:t>
            </w:r>
            <w:proofErr w:type="gramStart"/>
            <w:r w:rsidRPr="00A16087">
              <w:rPr>
                <w:rFonts w:ascii="Calibri" w:eastAsia="Times New Roman" w:hAnsi="Calibri" w:cs="Calibri"/>
                <w:color w:val="000000"/>
              </w:rPr>
              <w:t>Human  (</w:t>
            </w:r>
            <w:proofErr w:type="spellStart"/>
            <w:proofErr w:type="gramEnd"/>
            <w:r w:rsidRPr="00A16087">
              <w:rPr>
                <w:rFonts w:ascii="Calibri" w:eastAsia="Times New Roman" w:hAnsi="Calibri" w:cs="Calibri"/>
                <w:color w:val="000000"/>
              </w:rPr>
              <w:t>soluble,regular</w:t>
            </w:r>
            <w:proofErr w:type="spellEnd"/>
            <w:r w:rsidRPr="00A16087">
              <w:rPr>
                <w:rFonts w:ascii="Calibri" w:eastAsia="Times New Roman" w:hAnsi="Calibri" w:cs="Calibri"/>
                <w:color w:val="000000"/>
              </w:rPr>
              <w:t xml:space="preserve">) (rDNA) 100 IU\ml  (eq. 3.5mg) 10mlvial SC. injection, IV infusion, IM injection.    </w:t>
            </w:r>
            <w:r w:rsidRPr="00A16087">
              <w:rPr>
                <w:rFonts w:ascii="Calibri" w:eastAsia="Times New Roman" w:hAnsi="Calibri" w:cs="Calibri"/>
                <w:color w:val="000000"/>
                <w:rtl/>
              </w:rPr>
              <w:t>حسب الحاجة- يتم صرفه ضمن ادوية الامراض المزمنة في العيادات الشعبية و المراكز التخصصية و عيادات السكري في</w:t>
            </w:r>
            <w:r w:rsidRPr="00A16087">
              <w:rPr>
                <w:rFonts w:ascii="Calibri" w:eastAsia="Times New Roman" w:hAnsi="Calibri" w:cs="Calibri"/>
                <w:color w:val="000000"/>
              </w:rPr>
              <w:t xml:space="preserve">  </w:t>
            </w:r>
            <w:r w:rsidRPr="00A16087">
              <w:rPr>
                <w:rFonts w:ascii="Calibri" w:eastAsia="Times New Roman" w:hAnsi="Calibri" w:cs="Calibri"/>
                <w:color w:val="000000"/>
                <w:rtl/>
              </w:rPr>
              <w:t>المستشفيات العامة</w:t>
            </w:r>
            <w:r w:rsidRPr="00A16087">
              <w:rPr>
                <w:rFonts w:ascii="Calibri" w:eastAsia="Times New Roman" w:hAnsi="Calibri" w:cs="Calibri"/>
                <w:color w:val="000000"/>
              </w:rPr>
              <w:t xml:space="preserve">. </w:t>
            </w:r>
            <w:r w:rsidRPr="00A16087">
              <w:rPr>
                <w:rFonts w:ascii="Calibri" w:eastAsia="Times New Roman" w:hAnsi="Calibri" w:cs="Calibri"/>
                <w:color w:val="000000"/>
              </w:rPr>
              <w:br/>
              <w:t>(</w:t>
            </w:r>
            <w:r w:rsidRPr="00A16087">
              <w:rPr>
                <w:rFonts w:ascii="Calibri" w:eastAsia="Times New Roman" w:hAnsi="Calibri" w:cs="Calibri"/>
                <w:color w:val="000000"/>
                <w:rtl/>
              </w:rPr>
              <w:t xml:space="preserve">على الشركات المنتجة للانسولين بالوفاء بالتزاماتها التي تعهدت بها </w:t>
            </w:r>
            <w:proofErr w:type="gramStart"/>
            <w:r w:rsidRPr="00A16087">
              <w:rPr>
                <w:rFonts w:ascii="Calibri" w:eastAsia="Times New Roman" w:hAnsi="Calibri" w:cs="Calibri"/>
                <w:color w:val="000000"/>
                <w:rtl/>
              </w:rPr>
              <w:t>للوزارة</w:t>
            </w:r>
            <w:r w:rsidRPr="00A16087">
              <w:rPr>
                <w:rFonts w:ascii="Calibri" w:eastAsia="Times New Roman" w:hAnsi="Calibri" w:cs="Calibri"/>
                <w:color w:val="000000"/>
              </w:rPr>
              <w:t xml:space="preserve">)  </w:t>
            </w:r>
            <w:r w:rsidRPr="00A16087">
              <w:rPr>
                <w:rFonts w:ascii="Calibri" w:eastAsia="Times New Roman" w:hAnsi="Calibri" w:cs="Calibri"/>
                <w:color w:val="000000"/>
                <w:rtl/>
              </w:rPr>
              <w:t>بروتوكول</w:t>
            </w:r>
            <w:proofErr w:type="gramEnd"/>
            <w:r w:rsidRPr="00A16087">
              <w:rPr>
                <w:rFonts w:ascii="Calibri" w:eastAsia="Times New Roman" w:hAnsi="Calibri" w:cs="Calibri"/>
                <w:color w:val="000000"/>
              </w:rPr>
              <w:t xml:space="preserve"> (875 )</w:t>
            </w:r>
          </w:p>
        </w:tc>
        <w:tc>
          <w:tcPr>
            <w:tcW w:w="1240" w:type="dxa"/>
            <w:tcBorders>
              <w:top w:val="nil"/>
              <w:left w:val="nil"/>
              <w:bottom w:val="single" w:sz="4" w:space="0" w:color="auto"/>
              <w:right w:val="single" w:sz="4" w:space="0" w:color="auto"/>
            </w:tcBorders>
            <w:shd w:val="clear" w:color="auto" w:fill="auto"/>
            <w:noWrap/>
            <w:vAlign w:val="center"/>
            <w:hideMark/>
          </w:tcPr>
          <w:p w14:paraId="5C4407EB" w14:textId="77777777" w:rsidR="00A16087" w:rsidRPr="00A16087" w:rsidRDefault="00A16087" w:rsidP="00A16087">
            <w:pPr>
              <w:spacing w:after="0" w:line="240" w:lineRule="auto"/>
              <w:jc w:val="center"/>
              <w:rPr>
                <w:rFonts w:ascii="Calibri" w:eastAsia="Times New Roman" w:hAnsi="Calibri" w:cs="Calibri"/>
                <w:color w:val="000000"/>
              </w:rPr>
            </w:pPr>
            <w:r w:rsidRPr="00A16087">
              <w:rPr>
                <w:rFonts w:ascii="Calibri" w:eastAsia="Times New Roman" w:hAnsi="Calibri" w:cs="Calibri"/>
                <w:color w:val="000000"/>
              </w:rPr>
              <w:t>1776660</w:t>
            </w:r>
          </w:p>
        </w:tc>
        <w:tc>
          <w:tcPr>
            <w:tcW w:w="1200" w:type="dxa"/>
            <w:tcBorders>
              <w:top w:val="nil"/>
              <w:left w:val="nil"/>
              <w:bottom w:val="single" w:sz="4" w:space="0" w:color="auto"/>
              <w:right w:val="single" w:sz="4" w:space="0" w:color="auto"/>
            </w:tcBorders>
            <w:shd w:val="clear" w:color="auto" w:fill="auto"/>
            <w:noWrap/>
            <w:vAlign w:val="center"/>
            <w:hideMark/>
          </w:tcPr>
          <w:p w14:paraId="38F0B2B0" w14:textId="77777777" w:rsidR="00A16087" w:rsidRPr="00A16087" w:rsidRDefault="00A16087" w:rsidP="00A16087">
            <w:pPr>
              <w:spacing w:after="0" w:line="240" w:lineRule="auto"/>
              <w:jc w:val="center"/>
              <w:rPr>
                <w:rFonts w:ascii="Calibri" w:eastAsia="Times New Roman" w:hAnsi="Calibri" w:cs="Calibri"/>
                <w:color w:val="000000"/>
              </w:rPr>
            </w:pPr>
            <w:r w:rsidRPr="00A16087">
              <w:rPr>
                <w:rFonts w:ascii="Calibri" w:eastAsia="Times New Roman" w:hAnsi="Calibri" w:cs="Calibri"/>
                <w:color w:val="000000"/>
              </w:rPr>
              <w:t>1vial</w:t>
            </w:r>
          </w:p>
        </w:tc>
        <w:tc>
          <w:tcPr>
            <w:tcW w:w="1320" w:type="dxa"/>
            <w:tcBorders>
              <w:top w:val="nil"/>
              <w:left w:val="nil"/>
              <w:bottom w:val="single" w:sz="4" w:space="0" w:color="auto"/>
              <w:right w:val="single" w:sz="4" w:space="0" w:color="auto"/>
            </w:tcBorders>
            <w:shd w:val="clear" w:color="auto" w:fill="auto"/>
            <w:noWrap/>
            <w:vAlign w:val="center"/>
            <w:hideMark/>
          </w:tcPr>
          <w:p w14:paraId="0503EE7F" w14:textId="77777777" w:rsidR="00A16087" w:rsidRPr="00A16087" w:rsidRDefault="00A16087" w:rsidP="00A16087">
            <w:pPr>
              <w:spacing w:after="0" w:line="240" w:lineRule="auto"/>
              <w:jc w:val="center"/>
              <w:rPr>
                <w:rFonts w:ascii="Calibri" w:eastAsia="Times New Roman" w:hAnsi="Calibri" w:cs="Calibri"/>
                <w:color w:val="000000"/>
              </w:rPr>
            </w:pPr>
            <w:r w:rsidRPr="00A16087">
              <w:rPr>
                <w:rFonts w:ascii="Calibri" w:eastAsia="Times New Roman" w:hAnsi="Calibri" w:cs="Calibri"/>
                <w:color w:val="000000"/>
              </w:rPr>
              <w:t>2.4 $</w:t>
            </w:r>
          </w:p>
        </w:tc>
        <w:tc>
          <w:tcPr>
            <w:tcW w:w="1320" w:type="dxa"/>
            <w:tcBorders>
              <w:top w:val="nil"/>
              <w:left w:val="nil"/>
              <w:bottom w:val="single" w:sz="4" w:space="0" w:color="auto"/>
              <w:right w:val="single" w:sz="4" w:space="0" w:color="auto"/>
            </w:tcBorders>
            <w:shd w:val="clear" w:color="auto" w:fill="auto"/>
            <w:noWrap/>
            <w:vAlign w:val="center"/>
            <w:hideMark/>
          </w:tcPr>
          <w:p w14:paraId="02E1287A" w14:textId="77777777" w:rsidR="00A16087" w:rsidRPr="00A16087" w:rsidRDefault="00A16087" w:rsidP="00A16087">
            <w:pPr>
              <w:spacing w:after="0" w:line="240" w:lineRule="auto"/>
              <w:jc w:val="center"/>
              <w:rPr>
                <w:rFonts w:ascii="Calibri" w:eastAsia="Times New Roman" w:hAnsi="Calibri" w:cs="Calibri"/>
                <w:color w:val="000000"/>
              </w:rPr>
            </w:pPr>
            <w:r w:rsidRPr="00A16087">
              <w:rPr>
                <w:rFonts w:ascii="Calibri" w:eastAsia="Times New Roman" w:hAnsi="Calibri" w:cs="Calibri"/>
                <w:color w:val="000000"/>
              </w:rPr>
              <w:t>1.68 $</w:t>
            </w:r>
          </w:p>
        </w:tc>
        <w:tc>
          <w:tcPr>
            <w:tcW w:w="1240" w:type="dxa"/>
            <w:tcBorders>
              <w:top w:val="nil"/>
              <w:left w:val="nil"/>
              <w:bottom w:val="single" w:sz="4" w:space="0" w:color="auto"/>
              <w:right w:val="single" w:sz="4" w:space="0" w:color="auto"/>
            </w:tcBorders>
            <w:shd w:val="clear" w:color="auto" w:fill="auto"/>
            <w:noWrap/>
            <w:vAlign w:val="center"/>
            <w:hideMark/>
          </w:tcPr>
          <w:p w14:paraId="12DA757D" w14:textId="77777777" w:rsidR="00A16087" w:rsidRPr="00A16087" w:rsidRDefault="00A16087" w:rsidP="00A16087">
            <w:pPr>
              <w:spacing w:after="0" w:line="240" w:lineRule="auto"/>
              <w:jc w:val="center"/>
              <w:rPr>
                <w:rFonts w:ascii="Calibri" w:eastAsia="Times New Roman" w:hAnsi="Calibri" w:cs="Calibri"/>
                <w:color w:val="000000"/>
              </w:rPr>
            </w:pPr>
            <w:r w:rsidRPr="00A16087">
              <w:rPr>
                <w:rFonts w:ascii="Calibri" w:eastAsia="Times New Roman" w:hAnsi="Calibri" w:cs="Calibri"/>
                <w:color w:val="000000"/>
              </w:rPr>
              <w:t>1.08 $</w:t>
            </w:r>
          </w:p>
        </w:tc>
        <w:tc>
          <w:tcPr>
            <w:tcW w:w="1360" w:type="dxa"/>
            <w:tcBorders>
              <w:top w:val="nil"/>
              <w:left w:val="nil"/>
              <w:bottom w:val="single" w:sz="4" w:space="0" w:color="auto"/>
              <w:right w:val="single" w:sz="4" w:space="0" w:color="auto"/>
            </w:tcBorders>
            <w:shd w:val="clear" w:color="auto" w:fill="auto"/>
            <w:noWrap/>
            <w:vAlign w:val="center"/>
            <w:hideMark/>
          </w:tcPr>
          <w:p w14:paraId="61D9F37C" w14:textId="77777777" w:rsidR="00A16087" w:rsidRPr="00A16087" w:rsidRDefault="00A16087" w:rsidP="00A16087">
            <w:pPr>
              <w:spacing w:after="0" w:line="240" w:lineRule="auto"/>
              <w:jc w:val="center"/>
              <w:rPr>
                <w:rFonts w:ascii="Calibri" w:eastAsia="Times New Roman" w:hAnsi="Calibri" w:cs="Calibri"/>
                <w:color w:val="000000"/>
              </w:rPr>
            </w:pPr>
            <w:r w:rsidRPr="00A16087">
              <w:rPr>
                <w:rFonts w:ascii="Calibri" w:eastAsia="Times New Roman" w:hAnsi="Calibri" w:cs="Calibri"/>
                <w:color w:val="000000"/>
              </w:rPr>
              <w:t>0.6 $</w:t>
            </w:r>
          </w:p>
        </w:tc>
      </w:tr>
      <w:tr w:rsidR="00A16087" w:rsidRPr="00A16087" w14:paraId="601AF3F7" w14:textId="77777777" w:rsidTr="00A16087">
        <w:trPr>
          <w:trHeight w:val="2640"/>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14:paraId="2A0FD028" w14:textId="77777777" w:rsidR="00A16087" w:rsidRPr="00A16087" w:rsidRDefault="00A16087" w:rsidP="00A16087">
            <w:pPr>
              <w:spacing w:after="0" w:line="240" w:lineRule="auto"/>
              <w:jc w:val="center"/>
              <w:rPr>
                <w:rFonts w:ascii="Calibri" w:eastAsia="Times New Roman" w:hAnsi="Calibri" w:cs="Calibri"/>
                <w:color w:val="000000"/>
              </w:rPr>
            </w:pPr>
            <w:r w:rsidRPr="00A16087">
              <w:rPr>
                <w:rFonts w:ascii="Calibri" w:eastAsia="Times New Roman" w:hAnsi="Calibri" w:cs="Calibri"/>
                <w:color w:val="000000"/>
              </w:rPr>
              <w:lastRenderedPageBreak/>
              <w:t>5</w:t>
            </w:r>
          </w:p>
        </w:tc>
        <w:tc>
          <w:tcPr>
            <w:tcW w:w="1380" w:type="dxa"/>
            <w:tcBorders>
              <w:top w:val="nil"/>
              <w:left w:val="nil"/>
              <w:bottom w:val="single" w:sz="4" w:space="0" w:color="auto"/>
              <w:right w:val="single" w:sz="4" w:space="0" w:color="auto"/>
            </w:tcBorders>
            <w:shd w:val="clear" w:color="auto" w:fill="auto"/>
            <w:noWrap/>
            <w:vAlign w:val="center"/>
            <w:hideMark/>
          </w:tcPr>
          <w:p w14:paraId="3BB14934" w14:textId="77777777" w:rsidR="00A16087" w:rsidRPr="00A16087" w:rsidRDefault="00A16087" w:rsidP="00A16087">
            <w:pPr>
              <w:spacing w:after="0" w:line="240" w:lineRule="auto"/>
              <w:jc w:val="center"/>
              <w:rPr>
                <w:rFonts w:ascii="Calibri" w:eastAsia="Times New Roman" w:hAnsi="Calibri" w:cs="Calibri"/>
                <w:color w:val="000000"/>
              </w:rPr>
            </w:pPr>
            <w:r w:rsidRPr="00A16087">
              <w:rPr>
                <w:rFonts w:ascii="Calibri" w:eastAsia="Times New Roman" w:hAnsi="Calibri" w:cs="Calibri"/>
                <w:color w:val="000000"/>
              </w:rPr>
              <w:t>06-AA0-003</w:t>
            </w:r>
          </w:p>
        </w:tc>
        <w:tc>
          <w:tcPr>
            <w:tcW w:w="3340" w:type="dxa"/>
            <w:tcBorders>
              <w:top w:val="nil"/>
              <w:left w:val="nil"/>
              <w:bottom w:val="single" w:sz="4" w:space="0" w:color="auto"/>
              <w:right w:val="single" w:sz="4" w:space="0" w:color="auto"/>
            </w:tcBorders>
            <w:shd w:val="clear" w:color="auto" w:fill="auto"/>
            <w:vAlign w:val="center"/>
            <w:hideMark/>
          </w:tcPr>
          <w:p w14:paraId="1B52177D" w14:textId="77777777" w:rsidR="00A16087" w:rsidRPr="00A16087" w:rsidRDefault="00A16087" w:rsidP="00A16087">
            <w:pPr>
              <w:spacing w:after="0" w:line="240" w:lineRule="auto"/>
              <w:jc w:val="center"/>
              <w:rPr>
                <w:rFonts w:ascii="Calibri" w:eastAsia="Times New Roman" w:hAnsi="Calibri" w:cs="Calibri"/>
                <w:color w:val="000000"/>
              </w:rPr>
            </w:pPr>
            <w:r w:rsidRPr="00A16087">
              <w:rPr>
                <w:rFonts w:ascii="Calibri" w:eastAsia="Times New Roman" w:hAnsi="Calibri" w:cs="Calibri"/>
                <w:color w:val="000000"/>
              </w:rPr>
              <w:t xml:space="preserve">insulin Human </w:t>
            </w:r>
            <w:proofErr w:type="spellStart"/>
            <w:r w:rsidRPr="00A16087">
              <w:rPr>
                <w:rFonts w:ascii="Calibri" w:eastAsia="Times New Roman" w:hAnsi="Calibri" w:cs="Calibri"/>
                <w:color w:val="000000"/>
              </w:rPr>
              <w:t>suspention</w:t>
            </w:r>
            <w:proofErr w:type="spellEnd"/>
            <w:r w:rsidRPr="00A16087">
              <w:rPr>
                <w:rFonts w:ascii="Calibri" w:eastAsia="Times New Roman" w:hAnsi="Calibri" w:cs="Calibri"/>
                <w:color w:val="000000"/>
              </w:rPr>
              <w:t xml:space="preserve"> (rDNA) </w:t>
            </w:r>
            <w:proofErr w:type="gramStart"/>
            <w:r w:rsidRPr="00A16087">
              <w:rPr>
                <w:rFonts w:ascii="Calibri" w:eastAsia="Times New Roman" w:hAnsi="Calibri" w:cs="Calibri"/>
                <w:color w:val="000000"/>
              </w:rPr>
              <w:t>as( 30</w:t>
            </w:r>
            <w:proofErr w:type="gramEnd"/>
            <w:r w:rsidRPr="00A16087">
              <w:rPr>
                <w:rFonts w:ascii="Calibri" w:eastAsia="Times New Roman" w:hAnsi="Calibri" w:cs="Calibri"/>
                <w:color w:val="000000"/>
              </w:rPr>
              <w:t xml:space="preserve">% soluble+70% isophane ) 100IU\ml   (3.5mg)     10ml vial SC ( 814)- </w:t>
            </w:r>
            <w:r w:rsidRPr="00A16087">
              <w:rPr>
                <w:rFonts w:ascii="Calibri" w:eastAsia="Times New Roman" w:hAnsi="Calibri" w:cs="Calibri"/>
                <w:color w:val="000000"/>
                <w:rtl/>
              </w:rPr>
              <w:t>يتم صرفه ضمن ادوية الامراض المزمنة في العيادات الشعبية و المراكز التخصصية و عيادات السكري في المستشفيات العامة</w:t>
            </w:r>
            <w:r w:rsidRPr="00A16087">
              <w:rPr>
                <w:rFonts w:ascii="Calibri" w:eastAsia="Times New Roman" w:hAnsi="Calibri" w:cs="Calibri"/>
                <w:color w:val="000000"/>
              </w:rPr>
              <w:t>.</w:t>
            </w:r>
            <w:r w:rsidRPr="00A16087">
              <w:rPr>
                <w:rFonts w:ascii="Calibri" w:eastAsia="Times New Roman" w:hAnsi="Calibri" w:cs="Calibri"/>
                <w:color w:val="000000"/>
              </w:rPr>
              <w:br/>
            </w:r>
            <w:r w:rsidRPr="00A16087">
              <w:rPr>
                <w:rFonts w:ascii="Calibri" w:eastAsia="Times New Roman" w:hAnsi="Calibri" w:cs="Calibri"/>
                <w:color w:val="000000"/>
                <w:rtl/>
              </w:rPr>
              <w:t xml:space="preserve">على الشركات المنتجة للانسولين بالوفاء بالتزاماتها التي تعهدت بها للوزارة </w:t>
            </w:r>
            <w:r w:rsidRPr="00A16087">
              <w:rPr>
                <w:rFonts w:ascii="Calibri" w:eastAsia="Times New Roman" w:hAnsi="Calibri" w:cs="Calibri"/>
                <w:color w:val="000000"/>
              </w:rPr>
              <w:t>(875)</w:t>
            </w:r>
          </w:p>
        </w:tc>
        <w:tc>
          <w:tcPr>
            <w:tcW w:w="1240" w:type="dxa"/>
            <w:tcBorders>
              <w:top w:val="nil"/>
              <w:left w:val="nil"/>
              <w:bottom w:val="single" w:sz="4" w:space="0" w:color="auto"/>
              <w:right w:val="single" w:sz="4" w:space="0" w:color="auto"/>
            </w:tcBorders>
            <w:shd w:val="clear" w:color="auto" w:fill="auto"/>
            <w:noWrap/>
            <w:vAlign w:val="center"/>
            <w:hideMark/>
          </w:tcPr>
          <w:p w14:paraId="375BCC0F" w14:textId="77777777" w:rsidR="00A16087" w:rsidRPr="00A16087" w:rsidRDefault="00A16087" w:rsidP="00A16087">
            <w:pPr>
              <w:spacing w:after="0" w:line="240" w:lineRule="auto"/>
              <w:jc w:val="center"/>
              <w:rPr>
                <w:rFonts w:ascii="Calibri" w:eastAsia="Times New Roman" w:hAnsi="Calibri" w:cs="Calibri"/>
                <w:color w:val="000000"/>
              </w:rPr>
            </w:pPr>
            <w:r w:rsidRPr="00A16087">
              <w:rPr>
                <w:rFonts w:ascii="Calibri" w:eastAsia="Times New Roman" w:hAnsi="Calibri" w:cs="Calibri"/>
                <w:color w:val="000000"/>
              </w:rPr>
              <w:t>3169724</w:t>
            </w:r>
          </w:p>
        </w:tc>
        <w:tc>
          <w:tcPr>
            <w:tcW w:w="1200" w:type="dxa"/>
            <w:tcBorders>
              <w:top w:val="nil"/>
              <w:left w:val="nil"/>
              <w:bottom w:val="single" w:sz="4" w:space="0" w:color="auto"/>
              <w:right w:val="single" w:sz="4" w:space="0" w:color="auto"/>
            </w:tcBorders>
            <w:shd w:val="clear" w:color="auto" w:fill="auto"/>
            <w:noWrap/>
            <w:vAlign w:val="center"/>
            <w:hideMark/>
          </w:tcPr>
          <w:p w14:paraId="57B03763" w14:textId="77777777" w:rsidR="00A16087" w:rsidRPr="00A16087" w:rsidRDefault="00A16087" w:rsidP="00A16087">
            <w:pPr>
              <w:spacing w:after="0" w:line="240" w:lineRule="auto"/>
              <w:jc w:val="center"/>
              <w:rPr>
                <w:rFonts w:ascii="Calibri" w:eastAsia="Times New Roman" w:hAnsi="Calibri" w:cs="Calibri"/>
                <w:color w:val="000000"/>
              </w:rPr>
            </w:pPr>
            <w:r w:rsidRPr="00A16087">
              <w:rPr>
                <w:rFonts w:ascii="Calibri" w:eastAsia="Times New Roman" w:hAnsi="Calibri" w:cs="Calibri"/>
                <w:color w:val="000000"/>
              </w:rPr>
              <w:t>1vial</w:t>
            </w:r>
          </w:p>
        </w:tc>
        <w:tc>
          <w:tcPr>
            <w:tcW w:w="1320" w:type="dxa"/>
            <w:tcBorders>
              <w:top w:val="nil"/>
              <w:left w:val="nil"/>
              <w:bottom w:val="single" w:sz="4" w:space="0" w:color="auto"/>
              <w:right w:val="single" w:sz="4" w:space="0" w:color="auto"/>
            </w:tcBorders>
            <w:shd w:val="clear" w:color="auto" w:fill="auto"/>
            <w:noWrap/>
            <w:vAlign w:val="center"/>
            <w:hideMark/>
          </w:tcPr>
          <w:p w14:paraId="1E49A5F0" w14:textId="77777777" w:rsidR="00A16087" w:rsidRPr="00A16087" w:rsidRDefault="00A16087" w:rsidP="00A16087">
            <w:pPr>
              <w:spacing w:after="0" w:line="240" w:lineRule="auto"/>
              <w:jc w:val="center"/>
              <w:rPr>
                <w:rFonts w:ascii="Calibri" w:eastAsia="Times New Roman" w:hAnsi="Calibri" w:cs="Calibri"/>
                <w:color w:val="000000"/>
              </w:rPr>
            </w:pPr>
            <w:r w:rsidRPr="00A16087">
              <w:rPr>
                <w:rFonts w:ascii="Calibri" w:eastAsia="Times New Roman" w:hAnsi="Calibri" w:cs="Calibri"/>
                <w:color w:val="000000"/>
              </w:rPr>
              <w:t>2.4 $</w:t>
            </w:r>
          </w:p>
        </w:tc>
        <w:tc>
          <w:tcPr>
            <w:tcW w:w="1320" w:type="dxa"/>
            <w:tcBorders>
              <w:top w:val="nil"/>
              <w:left w:val="nil"/>
              <w:bottom w:val="single" w:sz="4" w:space="0" w:color="auto"/>
              <w:right w:val="single" w:sz="4" w:space="0" w:color="auto"/>
            </w:tcBorders>
            <w:shd w:val="clear" w:color="auto" w:fill="auto"/>
            <w:noWrap/>
            <w:vAlign w:val="center"/>
            <w:hideMark/>
          </w:tcPr>
          <w:p w14:paraId="0A6F9AEB" w14:textId="77777777" w:rsidR="00A16087" w:rsidRPr="00A16087" w:rsidRDefault="00A16087" w:rsidP="00A16087">
            <w:pPr>
              <w:spacing w:after="0" w:line="240" w:lineRule="auto"/>
              <w:jc w:val="center"/>
              <w:rPr>
                <w:rFonts w:ascii="Calibri" w:eastAsia="Times New Roman" w:hAnsi="Calibri" w:cs="Calibri"/>
                <w:color w:val="000000"/>
              </w:rPr>
            </w:pPr>
            <w:r w:rsidRPr="00A16087">
              <w:rPr>
                <w:rFonts w:ascii="Calibri" w:eastAsia="Times New Roman" w:hAnsi="Calibri" w:cs="Calibri"/>
                <w:color w:val="000000"/>
              </w:rPr>
              <w:t>1.68 $</w:t>
            </w:r>
          </w:p>
        </w:tc>
        <w:tc>
          <w:tcPr>
            <w:tcW w:w="1240" w:type="dxa"/>
            <w:tcBorders>
              <w:top w:val="nil"/>
              <w:left w:val="nil"/>
              <w:bottom w:val="single" w:sz="4" w:space="0" w:color="auto"/>
              <w:right w:val="single" w:sz="4" w:space="0" w:color="auto"/>
            </w:tcBorders>
            <w:shd w:val="clear" w:color="auto" w:fill="auto"/>
            <w:noWrap/>
            <w:vAlign w:val="center"/>
            <w:hideMark/>
          </w:tcPr>
          <w:p w14:paraId="7696DBB8" w14:textId="77777777" w:rsidR="00A16087" w:rsidRPr="00A16087" w:rsidRDefault="00A16087" w:rsidP="00A16087">
            <w:pPr>
              <w:spacing w:after="0" w:line="240" w:lineRule="auto"/>
              <w:jc w:val="center"/>
              <w:rPr>
                <w:rFonts w:ascii="Calibri" w:eastAsia="Times New Roman" w:hAnsi="Calibri" w:cs="Calibri"/>
                <w:color w:val="000000"/>
              </w:rPr>
            </w:pPr>
            <w:r w:rsidRPr="00A16087">
              <w:rPr>
                <w:rFonts w:ascii="Calibri" w:eastAsia="Times New Roman" w:hAnsi="Calibri" w:cs="Calibri"/>
                <w:color w:val="000000"/>
              </w:rPr>
              <w:t>1.08 $</w:t>
            </w:r>
          </w:p>
        </w:tc>
        <w:tc>
          <w:tcPr>
            <w:tcW w:w="1360" w:type="dxa"/>
            <w:tcBorders>
              <w:top w:val="nil"/>
              <w:left w:val="nil"/>
              <w:bottom w:val="single" w:sz="4" w:space="0" w:color="auto"/>
              <w:right w:val="single" w:sz="4" w:space="0" w:color="auto"/>
            </w:tcBorders>
            <w:shd w:val="clear" w:color="auto" w:fill="auto"/>
            <w:noWrap/>
            <w:vAlign w:val="center"/>
            <w:hideMark/>
          </w:tcPr>
          <w:p w14:paraId="14782472" w14:textId="77777777" w:rsidR="00A16087" w:rsidRPr="00A16087" w:rsidRDefault="00A16087" w:rsidP="00A16087">
            <w:pPr>
              <w:spacing w:after="0" w:line="240" w:lineRule="auto"/>
              <w:jc w:val="center"/>
              <w:rPr>
                <w:rFonts w:ascii="Calibri" w:eastAsia="Times New Roman" w:hAnsi="Calibri" w:cs="Calibri"/>
                <w:color w:val="000000"/>
              </w:rPr>
            </w:pPr>
            <w:r w:rsidRPr="00A16087">
              <w:rPr>
                <w:rFonts w:ascii="Calibri" w:eastAsia="Times New Roman" w:hAnsi="Calibri" w:cs="Calibri"/>
                <w:color w:val="000000"/>
              </w:rPr>
              <w:t>0.6 $</w:t>
            </w:r>
          </w:p>
        </w:tc>
      </w:tr>
      <w:tr w:rsidR="00A16087" w:rsidRPr="00A16087" w14:paraId="5CE1A926" w14:textId="77777777" w:rsidTr="00A16087">
        <w:trPr>
          <w:trHeight w:val="1710"/>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14:paraId="050E40AC" w14:textId="77777777" w:rsidR="00A16087" w:rsidRPr="00A16087" w:rsidRDefault="00A16087" w:rsidP="00A16087">
            <w:pPr>
              <w:spacing w:after="0" w:line="240" w:lineRule="auto"/>
              <w:jc w:val="center"/>
              <w:rPr>
                <w:rFonts w:ascii="Calibri" w:eastAsia="Times New Roman" w:hAnsi="Calibri" w:cs="Calibri"/>
                <w:color w:val="000000"/>
              </w:rPr>
            </w:pPr>
            <w:r w:rsidRPr="00A16087">
              <w:rPr>
                <w:rFonts w:ascii="Calibri" w:eastAsia="Times New Roman" w:hAnsi="Calibri" w:cs="Calibri"/>
                <w:color w:val="000000"/>
              </w:rPr>
              <w:t>6</w:t>
            </w:r>
          </w:p>
        </w:tc>
        <w:tc>
          <w:tcPr>
            <w:tcW w:w="1380" w:type="dxa"/>
            <w:tcBorders>
              <w:top w:val="nil"/>
              <w:left w:val="nil"/>
              <w:bottom w:val="single" w:sz="4" w:space="0" w:color="auto"/>
              <w:right w:val="single" w:sz="4" w:space="0" w:color="auto"/>
            </w:tcBorders>
            <w:shd w:val="clear" w:color="auto" w:fill="auto"/>
            <w:noWrap/>
            <w:vAlign w:val="center"/>
            <w:hideMark/>
          </w:tcPr>
          <w:p w14:paraId="0ED3B638" w14:textId="77777777" w:rsidR="00A16087" w:rsidRPr="00A16087" w:rsidRDefault="00A16087" w:rsidP="00A16087">
            <w:pPr>
              <w:spacing w:after="0" w:line="240" w:lineRule="auto"/>
              <w:jc w:val="center"/>
              <w:rPr>
                <w:rFonts w:ascii="Calibri" w:eastAsia="Times New Roman" w:hAnsi="Calibri" w:cs="Calibri"/>
                <w:color w:val="000000"/>
              </w:rPr>
            </w:pPr>
            <w:r w:rsidRPr="00A16087">
              <w:rPr>
                <w:rFonts w:ascii="Calibri" w:eastAsia="Times New Roman" w:hAnsi="Calibri" w:cs="Calibri"/>
                <w:color w:val="000000"/>
              </w:rPr>
              <w:t>06-C00-033</w:t>
            </w:r>
          </w:p>
        </w:tc>
        <w:tc>
          <w:tcPr>
            <w:tcW w:w="3340" w:type="dxa"/>
            <w:tcBorders>
              <w:top w:val="nil"/>
              <w:left w:val="nil"/>
              <w:bottom w:val="single" w:sz="4" w:space="0" w:color="auto"/>
              <w:right w:val="single" w:sz="4" w:space="0" w:color="auto"/>
            </w:tcBorders>
            <w:shd w:val="clear" w:color="auto" w:fill="auto"/>
            <w:vAlign w:val="center"/>
            <w:hideMark/>
          </w:tcPr>
          <w:p w14:paraId="6B022A81" w14:textId="77777777" w:rsidR="00A16087" w:rsidRPr="00A16087" w:rsidRDefault="00A16087" w:rsidP="00A16087">
            <w:pPr>
              <w:spacing w:after="0" w:line="240" w:lineRule="auto"/>
              <w:jc w:val="center"/>
              <w:rPr>
                <w:rFonts w:ascii="Calibri" w:eastAsia="Times New Roman" w:hAnsi="Calibri" w:cs="Calibri"/>
                <w:color w:val="000000"/>
              </w:rPr>
            </w:pPr>
            <w:r w:rsidRPr="00A16087">
              <w:rPr>
                <w:rFonts w:ascii="Calibri" w:eastAsia="Times New Roman" w:hAnsi="Calibri" w:cs="Calibri"/>
                <w:color w:val="000000"/>
              </w:rPr>
              <w:t xml:space="preserve">thyrotropin alfa (Recombinant human thyroid stimulating hormone; </w:t>
            </w:r>
            <w:proofErr w:type="spellStart"/>
            <w:proofErr w:type="gramStart"/>
            <w:r w:rsidRPr="00A16087">
              <w:rPr>
                <w:rFonts w:ascii="Calibri" w:eastAsia="Times New Roman" w:hAnsi="Calibri" w:cs="Calibri"/>
                <w:color w:val="000000"/>
              </w:rPr>
              <w:t>rhTSH</w:t>
            </w:r>
            <w:proofErr w:type="spellEnd"/>
            <w:r w:rsidRPr="00A16087">
              <w:rPr>
                <w:rFonts w:ascii="Calibri" w:eastAsia="Times New Roman" w:hAnsi="Calibri" w:cs="Calibri"/>
                <w:color w:val="000000"/>
              </w:rPr>
              <w:t xml:space="preserve"> )</w:t>
            </w:r>
            <w:proofErr w:type="gramEnd"/>
            <w:r w:rsidRPr="00A16087">
              <w:rPr>
                <w:rFonts w:ascii="Calibri" w:eastAsia="Times New Roman" w:hAnsi="Calibri" w:cs="Calibri"/>
                <w:color w:val="000000"/>
              </w:rPr>
              <w:t xml:space="preserve"> 0.9 mg vial IM injection</w:t>
            </w:r>
          </w:p>
        </w:tc>
        <w:tc>
          <w:tcPr>
            <w:tcW w:w="1240" w:type="dxa"/>
            <w:tcBorders>
              <w:top w:val="nil"/>
              <w:left w:val="nil"/>
              <w:bottom w:val="single" w:sz="4" w:space="0" w:color="auto"/>
              <w:right w:val="single" w:sz="4" w:space="0" w:color="auto"/>
            </w:tcBorders>
            <w:shd w:val="clear" w:color="auto" w:fill="auto"/>
            <w:noWrap/>
            <w:vAlign w:val="center"/>
            <w:hideMark/>
          </w:tcPr>
          <w:p w14:paraId="4D257E7D" w14:textId="77777777" w:rsidR="00A16087" w:rsidRPr="00A16087" w:rsidRDefault="00A16087" w:rsidP="00A16087">
            <w:pPr>
              <w:spacing w:after="0" w:line="240" w:lineRule="auto"/>
              <w:jc w:val="center"/>
              <w:rPr>
                <w:rFonts w:ascii="Calibri" w:eastAsia="Times New Roman" w:hAnsi="Calibri" w:cs="Calibri"/>
                <w:color w:val="000000"/>
              </w:rPr>
            </w:pPr>
            <w:r w:rsidRPr="00A16087">
              <w:rPr>
                <w:rFonts w:ascii="Calibri" w:eastAsia="Times New Roman" w:hAnsi="Calibri" w:cs="Calibri"/>
                <w:color w:val="000000"/>
              </w:rPr>
              <w:t>700</w:t>
            </w:r>
          </w:p>
        </w:tc>
        <w:tc>
          <w:tcPr>
            <w:tcW w:w="1200" w:type="dxa"/>
            <w:tcBorders>
              <w:top w:val="nil"/>
              <w:left w:val="nil"/>
              <w:bottom w:val="single" w:sz="4" w:space="0" w:color="auto"/>
              <w:right w:val="single" w:sz="4" w:space="0" w:color="auto"/>
            </w:tcBorders>
            <w:shd w:val="clear" w:color="auto" w:fill="auto"/>
            <w:noWrap/>
            <w:vAlign w:val="center"/>
            <w:hideMark/>
          </w:tcPr>
          <w:p w14:paraId="32726358" w14:textId="77777777" w:rsidR="00A16087" w:rsidRPr="00A16087" w:rsidRDefault="00A16087" w:rsidP="00A16087">
            <w:pPr>
              <w:spacing w:after="0" w:line="240" w:lineRule="auto"/>
              <w:jc w:val="center"/>
              <w:rPr>
                <w:rFonts w:ascii="Calibri" w:eastAsia="Times New Roman" w:hAnsi="Calibri" w:cs="Calibri"/>
                <w:color w:val="000000"/>
              </w:rPr>
            </w:pPr>
            <w:r w:rsidRPr="00A16087">
              <w:rPr>
                <w:rFonts w:ascii="Calibri" w:eastAsia="Times New Roman" w:hAnsi="Calibri" w:cs="Calibri"/>
                <w:color w:val="000000"/>
              </w:rPr>
              <w:t xml:space="preserve">2 </w:t>
            </w:r>
            <w:proofErr w:type="gramStart"/>
            <w:r w:rsidRPr="00A16087">
              <w:rPr>
                <w:rFonts w:ascii="Calibri" w:eastAsia="Times New Roman" w:hAnsi="Calibri" w:cs="Calibri"/>
                <w:color w:val="000000"/>
              </w:rPr>
              <w:t>vial</w:t>
            </w:r>
            <w:proofErr w:type="gramEnd"/>
            <w:r w:rsidRPr="00A16087">
              <w:rPr>
                <w:rFonts w:ascii="Calibri" w:eastAsia="Times New Roman" w:hAnsi="Calibri" w:cs="Calibri"/>
                <w:color w:val="000000"/>
              </w:rPr>
              <w:t xml:space="preserve"> (kit)</w:t>
            </w:r>
          </w:p>
        </w:tc>
        <w:tc>
          <w:tcPr>
            <w:tcW w:w="1320" w:type="dxa"/>
            <w:tcBorders>
              <w:top w:val="nil"/>
              <w:left w:val="nil"/>
              <w:bottom w:val="single" w:sz="4" w:space="0" w:color="auto"/>
              <w:right w:val="single" w:sz="4" w:space="0" w:color="auto"/>
            </w:tcBorders>
            <w:shd w:val="clear" w:color="auto" w:fill="auto"/>
            <w:noWrap/>
            <w:vAlign w:val="center"/>
            <w:hideMark/>
          </w:tcPr>
          <w:p w14:paraId="6959E9F4" w14:textId="77777777" w:rsidR="00A16087" w:rsidRPr="00A16087" w:rsidRDefault="00A16087" w:rsidP="00A16087">
            <w:pPr>
              <w:spacing w:after="0" w:line="240" w:lineRule="auto"/>
              <w:jc w:val="center"/>
              <w:rPr>
                <w:rFonts w:ascii="Calibri" w:eastAsia="Times New Roman" w:hAnsi="Calibri" w:cs="Calibri"/>
                <w:color w:val="000000"/>
              </w:rPr>
            </w:pPr>
            <w:r w:rsidRPr="00A16087">
              <w:rPr>
                <w:rFonts w:ascii="Calibri" w:eastAsia="Times New Roman" w:hAnsi="Calibri" w:cs="Calibri"/>
                <w:color w:val="000000"/>
              </w:rPr>
              <w:t>980 $</w:t>
            </w:r>
          </w:p>
        </w:tc>
        <w:tc>
          <w:tcPr>
            <w:tcW w:w="1320" w:type="dxa"/>
            <w:tcBorders>
              <w:top w:val="nil"/>
              <w:left w:val="nil"/>
              <w:bottom w:val="single" w:sz="4" w:space="0" w:color="auto"/>
              <w:right w:val="single" w:sz="4" w:space="0" w:color="auto"/>
            </w:tcBorders>
            <w:shd w:val="clear" w:color="auto" w:fill="auto"/>
            <w:noWrap/>
            <w:vAlign w:val="center"/>
            <w:hideMark/>
          </w:tcPr>
          <w:p w14:paraId="39711E51" w14:textId="77777777" w:rsidR="00A16087" w:rsidRPr="00A16087" w:rsidRDefault="00A16087" w:rsidP="00A16087">
            <w:pPr>
              <w:spacing w:after="0" w:line="240" w:lineRule="auto"/>
              <w:jc w:val="center"/>
              <w:rPr>
                <w:rFonts w:ascii="Calibri" w:eastAsia="Times New Roman" w:hAnsi="Calibri" w:cs="Calibri"/>
                <w:color w:val="000000"/>
              </w:rPr>
            </w:pPr>
            <w:r w:rsidRPr="00A16087">
              <w:rPr>
                <w:rFonts w:ascii="Calibri" w:eastAsia="Times New Roman" w:hAnsi="Calibri" w:cs="Calibri"/>
                <w:color w:val="000000"/>
              </w:rPr>
              <w:t>686 $</w:t>
            </w:r>
          </w:p>
        </w:tc>
        <w:tc>
          <w:tcPr>
            <w:tcW w:w="1240" w:type="dxa"/>
            <w:tcBorders>
              <w:top w:val="nil"/>
              <w:left w:val="nil"/>
              <w:bottom w:val="single" w:sz="4" w:space="0" w:color="auto"/>
              <w:right w:val="single" w:sz="4" w:space="0" w:color="auto"/>
            </w:tcBorders>
            <w:shd w:val="clear" w:color="auto" w:fill="auto"/>
            <w:noWrap/>
            <w:vAlign w:val="center"/>
            <w:hideMark/>
          </w:tcPr>
          <w:p w14:paraId="43A4D9C0" w14:textId="77777777" w:rsidR="00A16087" w:rsidRPr="00A16087" w:rsidRDefault="00A16087" w:rsidP="00A16087">
            <w:pPr>
              <w:spacing w:after="0" w:line="240" w:lineRule="auto"/>
              <w:jc w:val="center"/>
              <w:rPr>
                <w:rFonts w:ascii="Calibri" w:eastAsia="Times New Roman" w:hAnsi="Calibri" w:cs="Calibri"/>
                <w:color w:val="000000"/>
              </w:rPr>
            </w:pPr>
            <w:r w:rsidRPr="00A16087">
              <w:rPr>
                <w:rFonts w:ascii="Calibri" w:eastAsia="Times New Roman" w:hAnsi="Calibri" w:cs="Calibri"/>
                <w:color w:val="000000"/>
              </w:rPr>
              <w:t>441 $</w:t>
            </w:r>
          </w:p>
        </w:tc>
        <w:tc>
          <w:tcPr>
            <w:tcW w:w="1360" w:type="dxa"/>
            <w:tcBorders>
              <w:top w:val="nil"/>
              <w:left w:val="nil"/>
              <w:bottom w:val="single" w:sz="4" w:space="0" w:color="auto"/>
              <w:right w:val="single" w:sz="4" w:space="0" w:color="auto"/>
            </w:tcBorders>
            <w:shd w:val="clear" w:color="auto" w:fill="auto"/>
            <w:noWrap/>
            <w:vAlign w:val="center"/>
            <w:hideMark/>
          </w:tcPr>
          <w:p w14:paraId="264269CD" w14:textId="77777777" w:rsidR="00A16087" w:rsidRPr="00A16087" w:rsidRDefault="00A16087" w:rsidP="00A16087">
            <w:pPr>
              <w:spacing w:after="0" w:line="240" w:lineRule="auto"/>
              <w:jc w:val="center"/>
              <w:rPr>
                <w:rFonts w:ascii="Calibri" w:eastAsia="Times New Roman" w:hAnsi="Calibri" w:cs="Calibri"/>
                <w:color w:val="000000"/>
              </w:rPr>
            </w:pPr>
            <w:r w:rsidRPr="00A16087">
              <w:rPr>
                <w:rFonts w:ascii="Calibri" w:eastAsia="Times New Roman" w:hAnsi="Calibri" w:cs="Calibri"/>
                <w:color w:val="000000"/>
              </w:rPr>
              <w:t>245 $</w:t>
            </w:r>
          </w:p>
        </w:tc>
      </w:tr>
      <w:tr w:rsidR="00A16087" w:rsidRPr="00A16087" w14:paraId="53708BDB" w14:textId="77777777" w:rsidTr="00A16087">
        <w:trPr>
          <w:trHeight w:val="1170"/>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14:paraId="5823022D" w14:textId="77777777" w:rsidR="00A16087" w:rsidRPr="00A16087" w:rsidRDefault="00A16087" w:rsidP="00A16087">
            <w:pPr>
              <w:spacing w:after="0" w:line="240" w:lineRule="auto"/>
              <w:jc w:val="center"/>
              <w:rPr>
                <w:rFonts w:ascii="Calibri" w:eastAsia="Times New Roman" w:hAnsi="Calibri" w:cs="Calibri"/>
                <w:color w:val="000000"/>
              </w:rPr>
            </w:pPr>
            <w:r w:rsidRPr="00A16087">
              <w:rPr>
                <w:rFonts w:ascii="Calibri" w:eastAsia="Times New Roman" w:hAnsi="Calibri" w:cs="Calibri"/>
                <w:color w:val="000000"/>
              </w:rPr>
              <w:t>7</w:t>
            </w:r>
          </w:p>
        </w:tc>
        <w:tc>
          <w:tcPr>
            <w:tcW w:w="1380" w:type="dxa"/>
            <w:tcBorders>
              <w:top w:val="nil"/>
              <w:left w:val="nil"/>
              <w:bottom w:val="single" w:sz="4" w:space="0" w:color="auto"/>
              <w:right w:val="single" w:sz="4" w:space="0" w:color="auto"/>
            </w:tcBorders>
            <w:shd w:val="clear" w:color="auto" w:fill="auto"/>
            <w:noWrap/>
            <w:vAlign w:val="center"/>
            <w:hideMark/>
          </w:tcPr>
          <w:p w14:paraId="52175D5A" w14:textId="77777777" w:rsidR="00A16087" w:rsidRPr="00A16087" w:rsidRDefault="00A16087" w:rsidP="00A16087">
            <w:pPr>
              <w:spacing w:after="0" w:line="240" w:lineRule="auto"/>
              <w:jc w:val="center"/>
              <w:rPr>
                <w:rFonts w:ascii="Calibri" w:eastAsia="Times New Roman" w:hAnsi="Calibri" w:cs="Calibri"/>
                <w:color w:val="000000"/>
              </w:rPr>
            </w:pPr>
            <w:r w:rsidRPr="00A16087">
              <w:rPr>
                <w:rFonts w:ascii="Calibri" w:eastAsia="Times New Roman" w:hAnsi="Calibri" w:cs="Calibri"/>
                <w:color w:val="000000"/>
              </w:rPr>
              <w:t>06-D00-007</w:t>
            </w:r>
          </w:p>
        </w:tc>
        <w:tc>
          <w:tcPr>
            <w:tcW w:w="3340" w:type="dxa"/>
            <w:tcBorders>
              <w:top w:val="nil"/>
              <w:left w:val="nil"/>
              <w:bottom w:val="single" w:sz="4" w:space="0" w:color="auto"/>
              <w:right w:val="single" w:sz="4" w:space="0" w:color="auto"/>
            </w:tcBorders>
            <w:shd w:val="clear" w:color="auto" w:fill="auto"/>
            <w:vAlign w:val="center"/>
            <w:hideMark/>
          </w:tcPr>
          <w:p w14:paraId="656519D6" w14:textId="77777777" w:rsidR="00A16087" w:rsidRPr="00A16087" w:rsidRDefault="00A16087" w:rsidP="00A16087">
            <w:pPr>
              <w:spacing w:after="0" w:line="240" w:lineRule="auto"/>
              <w:jc w:val="center"/>
              <w:rPr>
                <w:rFonts w:ascii="Calibri" w:eastAsia="Times New Roman" w:hAnsi="Calibri" w:cs="Calibri"/>
                <w:color w:val="000000"/>
              </w:rPr>
            </w:pPr>
            <w:r w:rsidRPr="00A16087">
              <w:rPr>
                <w:rFonts w:ascii="Calibri" w:eastAsia="Times New Roman" w:hAnsi="Calibri" w:cs="Calibri"/>
                <w:color w:val="000000"/>
              </w:rPr>
              <w:t xml:space="preserve">Thyroxine sodium or </w:t>
            </w:r>
            <w:proofErr w:type="gramStart"/>
            <w:r w:rsidRPr="00A16087">
              <w:rPr>
                <w:rFonts w:ascii="Calibri" w:eastAsia="Times New Roman" w:hAnsi="Calibri" w:cs="Calibri"/>
                <w:color w:val="000000"/>
              </w:rPr>
              <w:t xml:space="preserve">anhydrous  </w:t>
            </w:r>
            <w:proofErr w:type="spellStart"/>
            <w:r w:rsidRPr="00A16087">
              <w:rPr>
                <w:rFonts w:ascii="Calibri" w:eastAsia="Times New Roman" w:hAnsi="Calibri" w:cs="Calibri"/>
                <w:color w:val="000000"/>
              </w:rPr>
              <w:t>Levothyroxin</w:t>
            </w:r>
            <w:proofErr w:type="spellEnd"/>
            <w:proofErr w:type="gramEnd"/>
            <w:r w:rsidRPr="00A16087">
              <w:rPr>
                <w:rFonts w:ascii="Calibri" w:eastAsia="Times New Roman" w:hAnsi="Calibri" w:cs="Calibri"/>
                <w:color w:val="000000"/>
              </w:rPr>
              <w:t xml:space="preserve"> Sodium 50mcg tablet</w:t>
            </w:r>
          </w:p>
        </w:tc>
        <w:tc>
          <w:tcPr>
            <w:tcW w:w="1240" w:type="dxa"/>
            <w:tcBorders>
              <w:top w:val="nil"/>
              <w:left w:val="nil"/>
              <w:bottom w:val="single" w:sz="4" w:space="0" w:color="auto"/>
              <w:right w:val="single" w:sz="4" w:space="0" w:color="auto"/>
            </w:tcBorders>
            <w:shd w:val="clear" w:color="auto" w:fill="auto"/>
            <w:noWrap/>
            <w:vAlign w:val="center"/>
            <w:hideMark/>
          </w:tcPr>
          <w:p w14:paraId="729D2644" w14:textId="77777777" w:rsidR="00A16087" w:rsidRPr="00A16087" w:rsidRDefault="00A16087" w:rsidP="00A16087">
            <w:pPr>
              <w:spacing w:after="0" w:line="240" w:lineRule="auto"/>
              <w:jc w:val="center"/>
              <w:rPr>
                <w:rFonts w:ascii="Calibri" w:eastAsia="Times New Roman" w:hAnsi="Calibri" w:cs="Calibri"/>
                <w:color w:val="000000"/>
              </w:rPr>
            </w:pPr>
            <w:r w:rsidRPr="00A16087">
              <w:rPr>
                <w:rFonts w:ascii="Calibri" w:eastAsia="Times New Roman" w:hAnsi="Calibri" w:cs="Calibri"/>
                <w:color w:val="000000"/>
              </w:rPr>
              <w:t>4618340</w:t>
            </w:r>
          </w:p>
        </w:tc>
        <w:tc>
          <w:tcPr>
            <w:tcW w:w="1200" w:type="dxa"/>
            <w:tcBorders>
              <w:top w:val="nil"/>
              <w:left w:val="nil"/>
              <w:bottom w:val="single" w:sz="4" w:space="0" w:color="auto"/>
              <w:right w:val="single" w:sz="4" w:space="0" w:color="auto"/>
            </w:tcBorders>
            <w:shd w:val="clear" w:color="auto" w:fill="auto"/>
            <w:noWrap/>
            <w:vAlign w:val="center"/>
            <w:hideMark/>
          </w:tcPr>
          <w:p w14:paraId="11D204C1" w14:textId="77777777" w:rsidR="00A16087" w:rsidRPr="00A16087" w:rsidRDefault="00A16087" w:rsidP="00A16087">
            <w:pPr>
              <w:spacing w:after="0" w:line="240" w:lineRule="auto"/>
              <w:jc w:val="center"/>
              <w:rPr>
                <w:rFonts w:ascii="Calibri" w:eastAsia="Times New Roman" w:hAnsi="Calibri" w:cs="Calibri"/>
                <w:color w:val="000000"/>
              </w:rPr>
            </w:pPr>
            <w:r w:rsidRPr="00A16087">
              <w:rPr>
                <w:rFonts w:ascii="Calibri" w:eastAsia="Times New Roman" w:hAnsi="Calibri" w:cs="Calibri"/>
                <w:color w:val="000000"/>
              </w:rPr>
              <w:t xml:space="preserve">100 </w:t>
            </w:r>
            <w:proofErr w:type="gramStart"/>
            <w:r w:rsidRPr="00A16087">
              <w:rPr>
                <w:rFonts w:ascii="Calibri" w:eastAsia="Times New Roman" w:hAnsi="Calibri" w:cs="Calibri"/>
                <w:color w:val="000000"/>
              </w:rPr>
              <w:t>tab</w:t>
            </w:r>
            <w:proofErr w:type="gramEnd"/>
          </w:p>
        </w:tc>
        <w:tc>
          <w:tcPr>
            <w:tcW w:w="1320" w:type="dxa"/>
            <w:tcBorders>
              <w:top w:val="nil"/>
              <w:left w:val="nil"/>
              <w:bottom w:val="single" w:sz="4" w:space="0" w:color="auto"/>
              <w:right w:val="single" w:sz="4" w:space="0" w:color="auto"/>
            </w:tcBorders>
            <w:shd w:val="clear" w:color="auto" w:fill="auto"/>
            <w:noWrap/>
            <w:vAlign w:val="center"/>
            <w:hideMark/>
          </w:tcPr>
          <w:p w14:paraId="410D11F1" w14:textId="77777777" w:rsidR="00A16087" w:rsidRPr="00A16087" w:rsidRDefault="00A16087" w:rsidP="00A16087">
            <w:pPr>
              <w:spacing w:after="0" w:line="240" w:lineRule="auto"/>
              <w:jc w:val="center"/>
              <w:rPr>
                <w:rFonts w:ascii="Calibri" w:eastAsia="Times New Roman" w:hAnsi="Calibri" w:cs="Calibri"/>
                <w:color w:val="000000"/>
              </w:rPr>
            </w:pPr>
            <w:r w:rsidRPr="00A16087">
              <w:rPr>
                <w:rFonts w:ascii="Calibri" w:eastAsia="Times New Roman" w:hAnsi="Calibri" w:cs="Calibri"/>
                <w:color w:val="000000"/>
              </w:rPr>
              <w:t>2.38 $</w:t>
            </w:r>
          </w:p>
        </w:tc>
        <w:tc>
          <w:tcPr>
            <w:tcW w:w="1320" w:type="dxa"/>
            <w:tcBorders>
              <w:top w:val="nil"/>
              <w:left w:val="nil"/>
              <w:bottom w:val="single" w:sz="4" w:space="0" w:color="auto"/>
              <w:right w:val="single" w:sz="4" w:space="0" w:color="auto"/>
            </w:tcBorders>
            <w:shd w:val="clear" w:color="auto" w:fill="auto"/>
            <w:noWrap/>
            <w:vAlign w:val="center"/>
            <w:hideMark/>
          </w:tcPr>
          <w:p w14:paraId="2D761C60" w14:textId="77777777" w:rsidR="00A16087" w:rsidRPr="00A16087" w:rsidRDefault="00A16087" w:rsidP="00A16087">
            <w:pPr>
              <w:spacing w:after="0" w:line="240" w:lineRule="auto"/>
              <w:jc w:val="center"/>
              <w:rPr>
                <w:rFonts w:ascii="Calibri" w:eastAsia="Times New Roman" w:hAnsi="Calibri" w:cs="Calibri"/>
                <w:color w:val="000000"/>
              </w:rPr>
            </w:pPr>
            <w:r w:rsidRPr="00A16087">
              <w:rPr>
                <w:rFonts w:ascii="Calibri" w:eastAsia="Times New Roman" w:hAnsi="Calibri" w:cs="Calibri"/>
                <w:color w:val="000000"/>
              </w:rPr>
              <w:t>1.66 $</w:t>
            </w:r>
          </w:p>
        </w:tc>
        <w:tc>
          <w:tcPr>
            <w:tcW w:w="1240" w:type="dxa"/>
            <w:tcBorders>
              <w:top w:val="nil"/>
              <w:left w:val="nil"/>
              <w:bottom w:val="single" w:sz="4" w:space="0" w:color="auto"/>
              <w:right w:val="single" w:sz="4" w:space="0" w:color="auto"/>
            </w:tcBorders>
            <w:shd w:val="clear" w:color="auto" w:fill="auto"/>
            <w:noWrap/>
            <w:vAlign w:val="center"/>
            <w:hideMark/>
          </w:tcPr>
          <w:p w14:paraId="272B4FD7" w14:textId="77777777" w:rsidR="00A16087" w:rsidRPr="00A16087" w:rsidRDefault="00A16087" w:rsidP="00A16087">
            <w:pPr>
              <w:spacing w:after="0" w:line="240" w:lineRule="auto"/>
              <w:jc w:val="center"/>
              <w:rPr>
                <w:rFonts w:ascii="Calibri" w:eastAsia="Times New Roman" w:hAnsi="Calibri" w:cs="Calibri"/>
                <w:color w:val="000000"/>
              </w:rPr>
            </w:pPr>
            <w:r w:rsidRPr="00A16087">
              <w:rPr>
                <w:rFonts w:ascii="Calibri" w:eastAsia="Times New Roman" w:hAnsi="Calibri" w:cs="Calibri"/>
                <w:color w:val="000000"/>
              </w:rPr>
              <w:t>1.07 $</w:t>
            </w:r>
          </w:p>
        </w:tc>
        <w:tc>
          <w:tcPr>
            <w:tcW w:w="1360" w:type="dxa"/>
            <w:tcBorders>
              <w:top w:val="nil"/>
              <w:left w:val="nil"/>
              <w:bottom w:val="single" w:sz="4" w:space="0" w:color="auto"/>
              <w:right w:val="single" w:sz="4" w:space="0" w:color="auto"/>
            </w:tcBorders>
            <w:shd w:val="clear" w:color="auto" w:fill="auto"/>
            <w:noWrap/>
            <w:vAlign w:val="center"/>
            <w:hideMark/>
          </w:tcPr>
          <w:p w14:paraId="43A2B117" w14:textId="77777777" w:rsidR="00A16087" w:rsidRPr="00A16087" w:rsidRDefault="00A16087" w:rsidP="00A16087">
            <w:pPr>
              <w:spacing w:after="0" w:line="240" w:lineRule="auto"/>
              <w:jc w:val="center"/>
              <w:rPr>
                <w:rFonts w:ascii="Calibri" w:eastAsia="Times New Roman" w:hAnsi="Calibri" w:cs="Calibri"/>
                <w:color w:val="000000"/>
              </w:rPr>
            </w:pPr>
            <w:r w:rsidRPr="00A16087">
              <w:rPr>
                <w:rFonts w:ascii="Calibri" w:eastAsia="Times New Roman" w:hAnsi="Calibri" w:cs="Calibri"/>
                <w:color w:val="000000"/>
              </w:rPr>
              <w:t>0.595 $</w:t>
            </w:r>
          </w:p>
        </w:tc>
      </w:tr>
      <w:tr w:rsidR="00A16087" w:rsidRPr="00A16087" w14:paraId="6938B340" w14:textId="77777777" w:rsidTr="00A16087">
        <w:trPr>
          <w:trHeight w:val="1515"/>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14:paraId="1FB23BDC" w14:textId="77777777" w:rsidR="00A16087" w:rsidRPr="00A16087" w:rsidRDefault="00A16087" w:rsidP="00A16087">
            <w:pPr>
              <w:spacing w:after="0" w:line="240" w:lineRule="auto"/>
              <w:jc w:val="center"/>
              <w:rPr>
                <w:rFonts w:ascii="Calibri" w:eastAsia="Times New Roman" w:hAnsi="Calibri" w:cs="Calibri"/>
                <w:color w:val="000000"/>
              </w:rPr>
            </w:pPr>
            <w:r w:rsidRPr="00A16087">
              <w:rPr>
                <w:rFonts w:ascii="Calibri" w:eastAsia="Times New Roman" w:hAnsi="Calibri" w:cs="Calibri"/>
                <w:color w:val="000000"/>
              </w:rPr>
              <w:t>8</w:t>
            </w:r>
          </w:p>
        </w:tc>
        <w:tc>
          <w:tcPr>
            <w:tcW w:w="1380" w:type="dxa"/>
            <w:tcBorders>
              <w:top w:val="nil"/>
              <w:left w:val="nil"/>
              <w:bottom w:val="single" w:sz="4" w:space="0" w:color="auto"/>
              <w:right w:val="single" w:sz="4" w:space="0" w:color="auto"/>
            </w:tcBorders>
            <w:shd w:val="clear" w:color="auto" w:fill="auto"/>
            <w:noWrap/>
            <w:vAlign w:val="center"/>
            <w:hideMark/>
          </w:tcPr>
          <w:p w14:paraId="13AF1E99" w14:textId="77777777" w:rsidR="00A16087" w:rsidRPr="00A16087" w:rsidRDefault="00A16087" w:rsidP="00A16087">
            <w:pPr>
              <w:spacing w:after="0" w:line="240" w:lineRule="auto"/>
              <w:jc w:val="center"/>
              <w:rPr>
                <w:rFonts w:ascii="Calibri" w:eastAsia="Times New Roman" w:hAnsi="Calibri" w:cs="Calibri"/>
                <w:color w:val="000000"/>
              </w:rPr>
            </w:pPr>
            <w:r w:rsidRPr="00A16087">
              <w:rPr>
                <w:rFonts w:ascii="Calibri" w:eastAsia="Times New Roman" w:hAnsi="Calibri" w:cs="Calibri"/>
                <w:color w:val="000000"/>
              </w:rPr>
              <w:t>06-D00-008</w:t>
            </w:r>
          </w:p>
        </w:tc>
        <w:tc>
          <w:tcPr>
            <w:tcW w:w="3340" w:type="dxa"/>
            <w:tcBorders>
              <w:top w:val="nil"/>
              <w:left w:val="nil"/>
              <w:bottom w:val="single" w:sz="4" w:space="0" w:color="auto"/>
              <w:right w:val="single" w:sz="4" w:space="0" w:color="auto"/>
            </w:tcBorders>
            <w:shd w:val="clear" w:color="auto" w:fill="auto"/>
            <w:vAlign w:val="center"/>
            <w:hideMark/>
          </w:tcPr>
          <w:p w14:paraId="4035857C" w14:textId="77777777" w:rsidR="00A16087" w:rsidRPr="00A16087" w:rsidRDefault="00A16087" w:rsidP="00A16087">
            <w:pPr>
              <w:spacing w:after="0" w:line="240" w:lineRule="auto"/>
              <w:jc w:val="center"/>
              <w:rPr>
                <w:rFonts w:ascii="Calibri" w:eastAsia="Times New Roman" w:hAnsi="Calibri" w:cs="Calibri"/>
                <w:color w:val="000000"/>
              </w:rPr>
            </w:pPr>
            <w:r w:rsidRPr="00A16087">
              <w:rPr>
                <w:rFonts w:ascii="Calibri" w:eastAsia="Times New Roman" w:hAnsi="Calibri" w:cs="Calibri"/>
                <w:color w:val="000000"/>
              </w:rPr>
              <w:t xml:space="preserve">Thyroxine sodium or </w:t>
            </w:r>
            <w:proofErr w:type="gramStart"/>
            <w:r w:rsidRPr="00A16087">
              <w:rPr>
                <w:rFonts w:ascii="Calibri" w:eastAsia="Times New Roman" w:hAnsi="Calibri" w:cs="Calibri"/>
                <w:color w:val="000000"/>
              </w:rPr>
              <w:t xml:space="preserve">anhydrous  </w:t>
            </w:r>
            <w:proofErr w:type="spellStart"/>
            <w:r w:rsidRPr="00A16087">
              <w:rPr>
                <w:rFonts w:ascii="Calibri" w:eastAsia="Times New Roman" w:hAnsi="Calibri" w:cs="Calibri"/>
                <w:color w:val="000000"/>
              </w:rPr>
              <w:t>Levothyroxin</w:t>
            </w:r>
            <w:proofErr w:type="spellEnd"/>
            <w:proofErr w:type="gramEnd"/>
            <w:r w:rsidRPr="00A16087">
              <w:rPr>
                <w:rFonts w:ascii="Calibri" w:eastAsia="Times New Roman" w:hAnsi="Calibri" w:cs="Calibri"/>
                <w:color w:val="000000"/>
              </w:rPr>
              <w:t xml:space="preserve"> Sodium 100mcg Tablet</w:t>
            </w:r>
          </w:p>
        </w:tc>
        <w:tc>
          <w:tcPr>
            <w:tcW w:w="1240" w:type="dxa"/>
            <w:tcBorders>
              <w:top w:val="nil"/>
              <w:left w:val="nil"/>
              <w:bottom w:val="single" w:sz="4" w:space="0" w:color="auto"/>
              <w:right w:val="single" w:sz="4" w:space="0" w:color="auto"/>
            </w:tcBorders>
            <w:shd w:val="clear" w:color="auto" w:fill="auto"/>
            <w:noWrap/>
            <w:vAlign w:val="center"/>
            <w:hideMark/>
          </w:tcPr>
          <w:p w14:paraId="604EBED6" w14:textId="77777777" w:rsidR="00A16087" w:rsidRPr="00A16087" w:rsidRDefault="00A16087" w:rsidP="00A16087">
            <w:pPr>
              <w:spacing w:after="0" w:line="240" w:lineRule="auto"/>
              <w:jc w:val="center"/>
              <w:rPr>
                <w:rFonts w:ascii="Calibri" w:eastAsia="Times New Roman" w:hAnsi="Calibri" w:cs="Calibri"/>
                <w:color w:val="000000"/>
              </w:rPr>
            </w:pPr>
            <w:r w:rsidRPr="00A16087">
              <w:rPr>
                <w:rFonts w:ascii="Calibri" w:eastAsia="Times New Roman" w:hAnsi="Calibri" w:cs="Calibri"/>
                <w:color w:val="000000"/>
              </w:rPr>
              <w:t>5592016</w:t>
            </w:r>
          </w:p>
        </w:tc>
        <w:tc>
          <w:tcPr>
            <w:tcW w:w="1200" w:type="dxa"/>
            <w:tcBorders>
              <w:top w:val="nil"/>
              <w:left w:val="nil"/>
              <w:bottom w:val="single" w:sz="4" w:space="0" w:color="auto"/>
              <w:right w:val="single" w:sz="4" w:space="0" w:color="auto"/>
            </w:tcBorders>
            <w:shd w:val="clear" w:color="auto" w:fill="auto"/>
            <w:noWrap/>
            <w:vAlign w:val="center"/>
            <w:hideMark/>
          </w:tcPr>
          <w:p w14:paraId="47FBFAF2" w14:textId="77777777" w:rsidR="00A16087" w:rsidRPr="00A16087" w:rsidRDefault="00A16087" w:rsidP="00A16087">
            <w:pPr>
              <w:spacing w:after="0" w:line="240" w:lineRule="auto"/>
              <w:jc w:val="center"/>
              <w:rPr>
                <w:rFonts w:ascii="Calibri" w:eastAsia="Times New Roman" w:hAnsi="Calibri" w:cs="Calibri"/>
                <w:color w:val="000000"/>
              </w:rPr>
            </w:pPr>
            <w:r w:rsidRPr="00A16087">
              <w:rPr>
                <w:rFonts w:ascii="Calibri" w:eastAsia="Times New Roman" w:hAnsi="Calibri" w:cs="Calibri"/>
                <w:color w:val="000000"/>
              </w:rPr>
              <w:t xml:space="preserve">100 </w:t>
            </w:r>
            <w:proofErr w:type="gramStart"/>
            <w:r w:rsidRPr="00A16087">
              <w:rPr>
                <w:rFonts w:ascii="Calibri" w:eastAsia="Times New Roman" w:hAnsi="Calibri" w:cs="Calibri"/>
                <w:color w:val="000000"/>
              </w:rPr>
              <w:t>tab</w:t>
            </w:r>
            <w:proofErr w:type="gramEnd"/>
          </w:p>
        </w:tc>
        <w:tc>
          <w:tcPr>
            <w:tcW w:w="1320" w:type="dxa"/>
            <w:tcBorders>
              <w:top w:val="nil"/>
              <w:left w:val="nil"/>
              <w:bottom w:val="single" w:sz="4" w:space="0" w:color="auto"/>
              <w:right w:val="single" w:sz="4" w:space="0" w:color="auto"/>
            </w:tcBorders>
            <w:shd w:val="clear" w:color="auto" w:fill="auto"/>
            <w:noWrap/>
            <w:vAlign w:val="center"/>
            <w:hideMark/>
          </w:tcPr>
          <w:p w14:paraId="28D702A3" w14:textId="77777777" w:rsidR="00A16087" w:rsidRPr="00A16087" w:rsidRDefault="00A16087" w:rsidP="00A16087">
            <w:pPr>
              <w:spacing w:after="0" w:line="240" w:lineRule="auto"/>
              <w:jc w:val="center"/>
              <w:rPr>
                <w:rFonts w:ascii="Calibri" w:eastAsia="Times New Roman" w:hAnsi="Calibri" w:cs="Calibri"/>
                <w:color w:val="000000"/>
              </w:rPr>
            </w:pPr>
            <w:r w:rsidRPr="00A16087">
              <w:rPr>
                <w:rFonts w:ascii="Calibri" w:eastAsia="Times New Roman" w:hAnsi="Calibri" w:cs="Calibri"/>
                <w:color w:val="000000"/>
              </w:rPr>
              <w:t>2.75 $</w:t>
            </w:r>
          </w:p>
        </w:tc>
        <w:tc>
          <w:tcPr>
            <w:tcW w:w="1320" w:type="dxa"/>
            <w:tcBorders>
              <w:top w:val="nil"/>
              <w:left w:val="nil"/>
              <w:bottom w:val="single" w:sz="4" w:space="0" w:color="auto"/>
              <w:right w:val="single" w:sz="4" w:space="0" w:color="auto"/>
            </w:tcBorders>
            <w:shd w:val="clear" w:color="auto" w:fill="auto"/>
            <w:noWrap/>
            <w:vAlign w:val="center"/>
            <w:hideMark/>
          </w:tcPr>
          <w:p w14:paraId="5B8CF032" w14:textId="77777777" w:rsidR="00A16087" w:rsidRPr="00A16087" w:rsidRDefault="00A16087" w:rsidP="00A16087">
            <w:pPr>
              <w:spacing w:after="0" w:line="240" w:lineRule="auto"/>
              <w:jc w:val="center"/>
              <w:rPr>
                <w:rFonts w:ascii="Calibri" w:eastAsia="Times New Roman" w:hAnsi="Calibri" w:cs="Calibri"/>
                <w:color w:val="000000"/>
              </w:rPr>
            </w:pPr>
            <w:r w:rsidRPr="00A16087">
              <w:rPr>
                <w:rFonts w:ascii="Calibri" w:eastAsia="Times New Roman" w:hAnsi="Calibri" w:cs="Calibri"/>
                <w:color w:val="000000"/>
              </w:rPr>
              <w:t>1.92 $</w:t>
            </w:r>
          </w:p>
        </w:tc>
        <w:tc>
          <w:tcPr>
            <w:tcW w:w="1240" w:type="dxa"/>
            <w:tcBorders>
              <w:top w:val="nil"/>
              <w:left w:val="nil"/>
              <w:bottom w:val="single" w:sz="4" w:space="0" w:color="auto"/>
              <w:right w:val="single" w:sz="4" w:space="0" w:color="auto"/>
            </w:tcBorders>
            <w:shd w:val="clear" w:color="auto" w:fill="auto"/>
            <w:noWrap/>
            <w:vAlign w:val="center"/>
            <w:hideMark/>
          </w:tcPr>
          <w:p w14:paraId="48E784DB" w14:textId="77777777" w:rsidR="00A16087" w:rsidRPr="00A16087" w:rsidRDefault="00A16087" w:rsidP="00A16087">
            <w:pPr>
              <w:spacing w:after="0" w:line="240" w:lineRule="auto"/>
              <w:jc w:val="center"/>
              <w:rPr>
                <w:rFonts w:ascii="Calibri" w:eastAsia="Times New Roman" w:hAnsi="Calibri" w:cs="Calibri"/>
                <w:color w:val="000000"/>
              </w:rPr>
            </w:pPr>
            <w:r w:rsidRPr="00A16087">
              <w:rPr>
                <w:rFonts w:ascii="Calibri" w:eastAsia="Times New Roman" w:hAnsi="Calibri" w:cs="Calibri"/>
                <w:color w:val="000000"/>
              </w:rPr>
              <w:t>1.23 $</w:t>
            </w:r>
          </w:p>
        </w:tc>
        <w:tc>
          <w:tcPr>
            <w:tcW w:w="1360" w:type="dxa"/>
            <w:tcBorders>
              <w:top w:val="nil"/>
              <w:left w:val="nil"/>
              <w:bottom w:val="single" w:sz="4" w:space="0" w:color="auto"/>
              <w:right w:val="single" w:sz="4" w:space="0" w:color="auto"/>
            </w:tcBorders>
            <w:shd w:val="clear" w:color="auto" w:fill="auto"/>
            <w:noWrap/>
            <w:vAlign w:val="center"/>
            <w:hideMark/>
          </w:tcPr>
          <w:p w14:paraId="74E0A577" w14:textId="77777777" w:rsidR="00A16087" w:rsidRPr="00A16087" w:rsidRDefault="00A16087" w:rsidP="00A16087">
            <w:pPr>
              <w:spacing w:after="0" w:line="240" w:lineRule="auto"/>
              <w:jc w:val="center"/>
              <w:rPr>
                <w:rFonts w:ascii="Calibri" w:eastAsia="Times New Roman" w:hAnsi="Calibri" w:cs="Calibri"/>
                <w:color w:val="000000"/>
              </w:rPr>
            </w:pPr>
            <w:r w:rsidRPr="00A16087">
              <w:rPr>
                <w:rFonts w:ascii="Calibri" w:eastAsia="Times New Roman" w:hAnsi="Calibri" w:cs="Calibri"/>
                <w:color w:val="000000"/>
              </w:rPr>
              <w:t>0.68 $</w:t>
            </w:r>
          </w:p>
        </w:tc>
      </w:tr>
      <w:tr w:rsidR="00A16087" w:rsidRPr="00A16087" w14:paraId="04B2D645" w14:textId="77777777" w:rsidTr="00A16087">
        <w:trPr>
          <w:trHeight w:val="6930"/>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14:paraId="3F41832E" w14:textId="77777777" w:rsidR="00A16087" w:rsidRPr="00A16087" w:rsidRDefault="00A16087" w:rsidP="00A16087">
            <w:pPr>
              <w:spacing w:after="0" w:line="240" w:lineRule="auto"/>
              <w:jc w:val="center"/>
              <w:rPr>
                <w:rFonts w:ascii="Calibri" w:eastAsia="Times New Roman" w:hAnsi="Calibri" w:cs="Calibri"/>
                <w:color w:val="000000"/>
              </w:rPr>
            </w:pPr>
            <w:r w:rsidRPr="00A16087">
              <w:rPr>
                <w:rFonts w:ascii="Calibri" w:eastAsia="Times New Roman" w:hAnsi="Calibri" w:cs="Calibri"/>
                <w:color w:val="000000"/>
              </w:rPr>
              <w:lastRenderedPageBreak/>
              <w:t>9</w:t>
            </w:r>
          </w:p>
        </w:tc>
        <w:tc>
          <w:tcPr>
            <w:tcW w:w="1380" w:type="dxa"/>
            <w:tcBorders>
              <w:top w:val="nil"/>
              <w:left w:val="nil"/>
              <w:bottom w:val="single" w:sz="4" w:space="0" w:color="auto"/>
              <w:right w:val="single" w:sz="4" w:space="0" w:color="auto"/>
            </w:tcBorders>
            <w:shd w:val="clear" w:color="auto" w:fill="auto"/>
            <w:noWrap/>
            <w:vAlign w:val="center"/>
            <w:hideMark/>
          </w:tcPr>
          <w:p w14:paraId="4F5248E3" w14:textId="77777777" w:rsidR="00A16087" w:rsidRPr="00A16087" w:rsidRDefault="00A16087" w:rsidP="00A16087">
            <w:pPr>
              <w:spacing w:after="0" w:line="240" w:lineRule="auto"/>
              <w:jc w:val="center"/>
              <w:rPr>
                <w:rFonts w:ascii="Calibri" w:eastAsia="Times New Roman" w:hAnsi="Calibri" w:cs="Calibri"/>
                <w:color w:val="000000"/>
              </w:rPr>
            </w:pPr>
            <w:r w:rsidRPr="00A16087">
              <w:rPr>
                <w:rFonts w:ascii="Calibri" w:eastAsia="Times New Roman" w:hAnsi="Calibri" w:cs="Calibri"/>
                <w:color w:val="000000"/>
              </w:rPr>
              <w:t>15-AF0-043</w:t>
            </w:r>
          </w:p>
        </w:tc>
        <w:tc>
          <w:tcPr>
            <w:tcW w:w="3340" w:type="dxa"/>
            <w:tcBorders>
              <w:top w:val="nil"/>
              <w:left w:val="nil"/>
              <w:bottom w:val="single" w:sz="4" w:space="0" w:color="auto"/>
              <w:right w:val="single" w:sz="4" w:space="0" w:color="auto"/>
            </w:tcBorders>
            <w:shd w:val="clear" w:color="auto" w:fill="auto"/>
            <w:vAlign w:val="center"/>
            <w:hideMark/>
          </w:tcPr>
          <w:p w14:paraId="22C309C1" w14:textId="77777777" w:rsidR="00A16087" w:rsidRPr="00A16087" w:rsidRDefault="00A16087" w:rsidP="00A16087">
            <w:pPr>
              <w:spacing w:after="0" w:line="240" w:lineRule="auto"/>
              <w:jc w:val="center"/>
              <w:rPr>
                <w:rFonts w:ascii="Calibri" w:eastAsia="Times New Roman" w:hAnsi="Calibri" w:cs="Calibri"/>
                <w:color w:val="000000"/>
              </w:rPr>
            </w:pPr>
            <w:r w:rsidRPr="00A16087">
              <w:rPr>
                <w:rFonts w:ascii="Calibri" w:eastAsia="Times New Roman" w:hAnsi="Calibri" w:cs="Calibri"/>
                <w:color w:val="000000"/>
              </w:rPr>
              <w:t xml:space="preserve">Bevacizumab 100 mg ; 25mg/ml, 4 ml vial concentrate for intravenous infusion </w:t>
            </w:r>
            <w:r w:rsidRPr="00A16087">
              <w:rPr>
                <w:rFonts w:ascii="Calibri" w:eastAsia="Times New Roman" w:hAnsi="Calibri" w:cs="Calibri"/>
                <w:color w:val="000000"/>
              </w:rPr>
              <w:br/>
            </w:r>
            <w:r w:rsidRPr="00A16087">
              <w:rPr>
                <w:rFonts w:ascii="Calibri" w:eastAsia="Times New Roman" w:hAnsi="Calibri" w:cs="Calibri"/>
                <w:color w:val="000000"/>
              </w:rPr>
              <w:br/>
              <w:t xml:space="preserve"> 60% </w:t>
            </w:r>
            <w:r w:rsidRPr="00A16087">
              <w:rPr>
                <w:rFonts w:ascii="Calibri" w:eastAsia="Times New Roman" w:hAnsi="Calibri" w:cs="Calibri"/>
                <w:color w:val="000000"/>
                <w:rtl/>
              </w:rPr>
              <w:t>تكون نسبة</w:t>
            </w:r>
            <w:r w:rsidRPr="00A16087">
              <w:rPr>
                <w:rFonts w:ascii="Calibri" w:eastAsia="Times New Roman" w:hAnsi="Calibri" w:cs="Calibri"/>
                <w:color w:val="000000"/>
              </w:rPr>
              <w:t xml:space="preserve">  </w:t>
            </w:r>
            <w:r w:rsidRPr="00A16087">
              <w:rPr>
                <w:rFonts w:ascii="Calibri" w:eastAsia="Times New Roman" w:hAnsi="Calibri" w:cs="Calibri"/>
                <w:color w:val="000000"/>
              </w:rPr>
              <w:br/>
              <w:t xml:space="preserve">Bevacizumab 100 mg )  </w:t>
            </w:r>
            <w:r w:rsidRPr="00A16087">
              <w:rPr>
                <w:rFonts w:ascii="Calibri" w:eastAsia="Times New Roman" w:hAnsi="Calibri" w:cs="Calibri"/>
                <w:color w:val="000000"/>
              </w:rPr>
              <w:br/>
              <w:t xml:space="preserve"> </w:t>
            </w:r>
            <w:r w:rsidRPr="00A16087">
              <w:rPr>
                <w:rFonts w:ascii="Calibri" w:eastAsia="Times New Roman" w:hAnsi="Calibri" w:cs="Calibri"/>
                <w:color w:val="000000"/>
                <w:rtl/>
              </w:rPr>
              <w:t>من الاحتياج ونسبة</w:t>
            </w:r>
            <w:r w:rsidRPr="00A16087">
              <w:rPr>
                <w:rFonts w:ascii="Calibri" w:eastAsia="Times New Roman" w:hAnsi="Calibri" w:cs="Calibri"/>
                <w:color w:val="000000"/>
              </w:rPr>
              <w:t xml:space="preserve"> (40% ) </w:t>
            </w:r>
            <w:r w:rsidRPr="00A16087">
              <w:rPr>
                <w:rFonts w:ascii="Calibri" w:eastAsia="Times New Roman" w:hAnsi="Calibri" w:cs="Calibri"/>
                <w:color w:val="000000"/>
                <w:rtl/>
              </w:rPr>
              <w:t>لمادتي</w:t>
            </w:r>
            <w:r w:rsidRPr="00A16087">
              <w:rPr>
                <w:rFonts w:ascii="Calibri" w:eastAsia="Times New Roman" w:hAnsi="Calibri" w:cs="Calibri"/>
                <w:color w:val="000000"/>
              </w:rPr>
              <w:br/>
              <w:t xml:space="preserve"> ( Ranibizumab &amp; Aflibercept ) </w:t>
            </w:r>
            <w:r w:rsidRPr="00A16087">
              <w:rPr>
                <w:rFonts w:ascii="Calibri" w:eastAsia="Times New Roman" w:hAnsi="Calibri" w:cs="Calibri"/>
                <w:color w:val="000000"/>
                <w:rtl/>
              </w:rPr>
              <w:t>على</w:t>
            </w:r>
            <w:r w:rsidRPr="00A16087">
              <w:rPr>
                <w:rFonts w:ascii="Calibri" w:eastAsia="Times New Roman" w:hAnsi="Calibri" w:cs="Calibri"/>
                <w:color w:val="000000"/>
              </w:rPr>
              <w:t xml:space="preserve">  </w:t>
            </w:r>
            <w:r w:rsidRPr="00A16087">
              <w:rPr>
                <w:rFonts w:ascii="Calibri" w:eastAsia="Times New Roman" w:hAnsi="Calibri" w:cs="Calibri"/>
                <w:color w:val="000000"/>
                <w:rtl/>
              </w:rPr>
              <w:t>ان تكون (30% ) للاقل سعرا</w:t>
            </w:r>
            <w:r w:rsidRPr="00A16087">
              <w:rPr>
                <w:rFonts w:ascii="Calibri" w:eastAsia="Times New Roman" w:hAnsi="Calibri" w:cs="Calibri"/>
                <w:color w:val="000000"/>
              </w:rPr>
              <w:t xml:space="preserve">" </w:t>
            </w:r>
            <w:r w:rsidRPr="00A16087">
              <w:rPr>
                <w:rFonts w:ascii="Calibri" w:eastAsia="Times New Roman" w:hAnsi="Calibri" w:cs="Calibri"/>
                <w:color w:val="000000"/>
                <w:rtl/>
              </w:rPr>
              <w:t>خلال الجرعة السنوية و (10% ) المتبقية للاعلى سعرا</w:t>
            </w:r>
            <w:r w:rsidRPr="00A16087">
              <w:rPr>
                <w:rFonts w:ascii="Calibri" w:eastAsia="Times New Roman" w:hAnsi="Calibri" w:cs="Calibri"/>
                <w:color w:val="000000"/>
              </w:rPr>
              <w:t xml:space="preserve">" ( </w:t>
            </w:r>
            <w:r w:rsidRPr="00A16087">
              <w:rPr>
                <w:rFonts w:ascii="Calibri" w:eastAsia="Times New Roman" w:hAnsi="Calibri" w:cs="Calibri"/>
                <w:color w:val="000000"/>
                <w:rtl/>
              </w:rPr>
              <w:t xml:space="preserve">خلال الجرعة السنوية </w:t>
            </w:r>
            <w:r w:rsidRPr="00A16087">
              <w:rPr>
                <w:rFonts w:ascii="Calibri" w:eastAsia="Times New Roman" w:hAnsi="Calibri" w:cs="Calibri"/>
                <w:color w:val="000000"/>
              </w:rPr>
              <w:t xml:space="preserve">)  </w:t>
            </w:r>
            <w:r w:rsidRPr="00A16087">
              <w:rPr>
                <w:rFonts w:ascii="Calibri" w:eastAsia="Times New Roman" w:hAnsi="Calibri" w:cs="Calibri"/>
                <w:color w:val="000000"/>
                <w:rtl/>
              </w:rPr>
              <w:t>ويحصر استخدامها لامراض شبكية العيون وفق البروتوكول العلاجي المقر سابقا</w:t>
            </w:r>
            <w:r w:rsidRPr="00A16087">
              <w:rPr>
                <w:rFonts w:ascii="Calibri" w:eastAsia="Times New Roman" w:hAnsi="Calibri" w:cs="Calibri"/>
                <w:color w:val="000000"/>
              </w:rPr>
              <w:t>" .</w:t>
            </w:r>
            <w:r w:rsidRPr="00A16087">
              <w:rPr>
                <w:rFonts w:ascii="Calibri" w:eastAsia="Times New Roman" w:hAnsi="Calibri" w:cs="Calibri"/>
                <w:color w:val="000000"/>
              </w:rPr>
              <w:br/>
            </w:r>
            <w:r w:rsidRPr="00A16087">
              <w:rPr>
                <w:rFonts w:ascii="Calibri" w:eastAsia="Times New Roman" w:hAnsi="Calibri" w:cs="Calibri"/>
                <w:color w:val="000000"/>
                <w:rtl/>
              </w:rPr>
              <w:t>ج\1088</w:t>
            </w:r>
            <w:r w:rsidRPr="00A16087">
              <w:rPr>
                <w:rFonts w:ascii="Calibri" w:eastAsia="Times New Roman" w:hAnsi="Calibri" w:cs="Calibri"/>
                <w:color w:val="000000"/>
              </w:rPr>
              <w:t xml:space="preserve">   1120</w:t>
            </w:r>
            <w:r w:rsidRPr="00A16087">
              <w:rPr>
                <w:rFonts w:ascii="Calibri" w:eastAsia="Times New Roman" w:hAnsi="Calibri" w:cs="Calibri"/>
                <w:color w:val="000000"/>
              </w:rPr>
              <w:br/>
              <w:t xml:space="preserve">     </w:t>
            </w:r>
            <w:r w:rsidRPr="00A16087">
              <w:rPr>
                <w:rFonts w:ascii="Calibri" w:eastAsia="Times New Roman" w:hAnsi="Calibri" w:cs="Calibri"/>
                <w:color w:val="000000"/>
                <w:rtl/>
              </w:rPr>
              <w:t>الزام الشركات الموردة للادوية البايولوجية بتجيزنا بالاجهزة التالية</w:t>
            </w:r>
            <w:r w:rsidRPr="00A16087">
              <w:rPr>
                <w:rFonts w:ascii="Calibri" w:eastAsia="Times New Roman" w:hAnsi="Calibri" w:cs="Calibri"/>
                <w:color w:val="000000"/>
              </w:rPr>
              <w:t xml:space="preserve">                                                  </w:t>
            </w:r>
            <w:r w:rsidRPr="00A16087">
              <w:rPr>
                <w:rFonts w:ascii="Calibri" w:eastAsia="Times New Roman" w:hAnsi="Calibri" w:cs="Calibri"/>
                <w:color w:val="000000"/>
              </w:rPr>
              <w:br/>
              <w:t xml:space="preserve">1- serum protein electrophoresis and immunofixation </w:t>
            </w:r>
            <w:r w:rsidRPr="00A16087">
              <w:rPr>
                <w:rFonts w:ascii="Calibri" w:eastAsia="Times New Roman" w:hAnsi="Calibri" w:cs="Calibri"/>
                <w:color w:val="000000"/>
              </w:rPr>
              <w:br/>
              <w:t>2- serum free light chain</w:t>
            </w:r>
            <w:r w:rsidRPr="00A16087">
              <w:rPr>
                <w:rFonts w:ascii="Calibri" w:eastAsia="Times New Roman" w:hAnsi="Calibri" w:cs="Calibri"/>
                <w:color w:val="000000"/>
              </w:rPr>
              <w:br/>
            </w:r>
            <w:r w:rsidRPr="00A16087">
              <w:rPr>
                <w:rFonts w:ascii="Calibri" w:eastAsia="Times New Roman" w:hAnsi="Calibri" w:cs="Calibri"/>
                <w:color w:val="000000"/>
                <w:rtl/>
              </w:rPr>
              <w:t>ويكون العدد خمسة اجهزة لسنة واحدة ويعاد النظر بهذه الاحهزة مع العقود اللاحقة وتتولى اللجنة الاستشارية لوضع مواصفات الاجهزة وتحديد اعداد المواد التشغيلية والتي يجب ان تتضمنها العقود</w:t>
            </w:r>
          </w:p>
        </w:tc>
        <w:tc>
          <w:tcPr>
            <w:tcW w:w="1240" w:type="dxa"/>
            <w:tcBorders>
              <w:top w:val="nil"/>
              <w:left w:val="nil"/>
              <w:bottom w:val="single" w:sz="4" w:space="0" w:color="auto"/>
              <w:right w:val="single" w:sz="4" w:space="0" w:color="auto"/>
            </w:tcBorders>
            <w:shd w:val="clear" w:color="auto" w:fill="auto"/>
            <w:noWrap/>
            <w:vAlign w:val="center"/>
            <w:hideMark/>
          </w:tcPr>
          <w:p w14:paraId="2F59EA0F" w14:textId="77777777" w:rsidR="00A16087" w:rsidRPr="00A16087" w:rsidRDefault="00A16087" w:rsidP="00A16087">
            <w:pPr>
              <w:spacing w:after="0" w:line="240" w:lineRule="auto"/>
              <w:jc w:val="center"/>
              <w:rPr>
                <w:rFonts w:ascii="Calibri" w:eastAsia="Times New Roman" w:hAnsi="Calibri" w:cs="Calibri"/>
                <w:color w:val="000000"/>
              </w:rPr>
            </w:pPr>
            <w:r w:rsidRPr="00A16087">
              <w:rPr>
                <w:rFonts w:ascii="Calibri" w:eastAsia="Times New Roman" w:hAnsi="Calibri" w:cs="Calibri"/>
                <w:color w:val="000000"/>
              </w:rPr>
              <w:t>2884</w:t>
            </w:r>
          </w:p>
        </w:tc>
        <w:tc>
          <w:tcPr>
            <w:tcW w:w="1200" w:type="dxa"/>
            <w:tcBorders>
              <w:top w:val="nil"/>
              <w:left w:val="nil"/>
              <w:bottom w:val="single" w:sz="4" w:space="0" w:color="auto"/>
              <w:right w:val="single" w:sz="4" w:space="0" w:color="auto"/>
            </w:tcBorders>
            <w:shd w:val="clear" w:color="auto" w:fill="auto"/>
            <w:noWrap/>
            <w:vAlign w:val="center"/>
            <w:hideMark/>
          </w:tcPr>
          <w:p w14:paraId="27751D17" w14:textId="77777777" w:rsidR="00A16087" w:rsidRPr="00A16087" w:rsidRDefault="00A16087" w:rsidP="00A16087">
            <w:pPr>
              <w:spacing w:after="0" w:line="240" w:lineRule="auto"/>
              <w:jc w:val="center"/>
              <w:rPr>
                <w:rFonts w:ascii="Calibri" w:eastAsia="Times New Roman" w:hAnsi="Calibri" w:cs="Calibri"/>
                <w:color w:val="000000"/>
              </w:rPr>
            </w:pPr>
            <w:r w:rsidRPr="00A16087">
              <w:rPr>
                <w:rFonts w:ascii="Calibri" w:eastAsia="Times New Roman" w:hAnsi="Calibri" w:cs="Calibri"/>
                <w:color w:val="000000"/>
              </w:rPr>
              <w:t>1 vial</w:t>
            </w:r>
          </w:p>
        </w:tc>
        <w:tc>
          <w:tcPr>
            <w:tcW w:w="1320" w:type="dxa"/>
            <w:tcBorders>
              <w:top w:val="nil"/>
              <w:left w:val="nil"/>
              <w:bottom w:val="single" w:sz="4" w:space="0" w:color="auto"/>
              <w:right w:val="single" w:sz="4" w:space="0" w:color="auto"/>
            </w:tcBorders>
            <w:shd w:val="clear" w:color="auto" w:fill="auto"/>
            <w:noWrap/>
            <w:vAlign w:val="center"/>
            <w:hideMark/>
          </w:tcPr>
          <w:p w14:paraId="52E9B473" w14:textId="77777777" w:rsidR="00A16087" w:rsidRPr="00A16087" w:rsidRDefault="00A16087" w:rsidP="00A16087">
            <w:pPr>
              <w:spacing w:after="0" w:line="240" w:lineRule="auto"/>
              <w:jc w:val="center"/>
              <w:rPr>
                <w:rFonts w:ascii="Calibri" w:eastAsia="Times New Roman" w:hAnsi="Calibri" w:cs="Calibri"/>
                <w:color w:val="000000"/>
              </w:rPr>
            </w:pPr>
            <w:r w:rsidRPr="00A16087">
              <w:rPr>
                <w:rFonts w:ascii="Calibri" w:eastAsia="Times New Roman" w:hAnsi="Calibri" w:cs="Calibri"/>
                <w:color w:val="000000"/>
              </w:rPr>
              <w:t>86 $</w:t>
            </w:r>
          </w:p>
        </w:tc>
        <w:tc>
          <w:tcPr>
            <w:tcW w:w="1320" w:type="dxa"/>
            <w:tcBorders>
              <w:top w:val="nil"/>
              <w:left w:val="nil"/>
              <w:bottom w:val="single" w:sz="4" w:space="0" w:color="auto"/>
              <w:right w:val="single" w:sz="4" w:space="0" w:color="auto"/>
            </w:tcBorders>
            <w:shd w:val="clear" w:color="auto" w:fill="auto"/>
            <w:noWrap/>
            <w:vAlign w:val="center"/>
            <w:hideMark/>
          </w:tcPr>
          <w:p w14:paraId="6ABC8959" w14:textId="77777777" w:rsidR="00A16087" w:rsidRPr="00A16087" w:rsidRDefault="00A16087" w:rsidP="00A16087">
            <w:pPr>
              <w:spacing w:after="0" w:line="240" w:lineRule="auto"/>
              <w:jc w:val="center"/>
              <w:rPr>
                <w:rFonts w:ascii="Calibri" w:eastAsia="Times New Roman" w:hAnsi="Calibri" w:cs="Calibri"/>
                <w:color w:val="000000"/>
              </w:rPr>
            </w:pPr>
            <w:r w:rsidRPr="00A16087">
              <w:rPr>
                <w:rFonts w:ascii="Calibri" w:eastAsia="Times New Roman" w:hAnsi="Calibri" w:cs="Calibri"/>
                <w:color w:val="000000"/>
              </w:rPr>
              <w:t>60.2 $</w:t>
            </w:r>
          </w:p>
        </w:tc>
        <w:tc>
          <w:tcPr>
            <w:tcW w:w="1240" w:type="dxa"/>
            <w:tcBorders>
              <w:top w:val="nil"/>
              <w:left w:val="nil"/>
              <w:bottom w:val="single" w:sz="4" w:space="0" w:color="auto"/>
              <w:right w:val="single" w:sz="4" w:space="0" w:color="auto"/>
            </w:tcBorders>
            <w:shd w:val="clear" w:color="auto" w:fill="auto"/>
            <w:noWrap/>
            <w:vAlign w:val="center"/>
            <w:hideMark/>
          </w:tcPr>
          <w:p w14:paraId="5DEE18E9" w14:textId="77777777" w:rsidR="00A16087" w:rsidRPr="00A16087" w:rsidRDefault="00A16087" w:rsidP="00A16087">
            <w:pPr>
              <w:spacing w:after="0" w:line="240" w:lineRule="auto"/>
              <w:jc w:val="center"/>
              <w:rPr>
                <w:rFonts w:ascii="Calibri" w:eastAsia="Times New Roman" w:hAnsi="Calibri" w:cs="Calibri"/>
                <w:color w:val="000000"/>
              </w:rPr>
            </w:pPr>
            <w:r w:rsidRPr="00A16087">
              <w:rPr>
                <w:rFonts w:ascii="Calibri" w:eastAsia="Times New Roman" w:hAnsi="Calibri" w:cs="Calibri"/>
                <w:color w:val="000000"/>
              </w:rPr>
              <w:t>38.7 $</w:t>
            </w:r>
          </w:p>
        </w:tc>
        <w:tc>
          <w:tcPr>
            <w:tcW w:w="1360" w:type="dxa"/>
            <w:tcBorders>
              <w:top w:val="nil"/>
              <w:left w:val="nil"/>
              <w:bottom w:val="single" w:sz="4" w:space="0" w:color="auto"/>
              <w:right w:val="single" w:sz="4" w:space="0" w:color="auto"/>
            </w:tcBorders>
            <w:shd w:val="clear" w:color="auto" w:fill="auto"/>
            <w:noWrap/>
            <w:vAlign w:val="center"/>
            <w:hideMark/>
          </w:tcPr>
          <w:p w14:paraId="123E8CF9" w14:textId="77777777" w:rsidR="00A16087" w:rsidRPr="00A16087" w:rsidRDefault="00A16087" w:rsidP="00A16087">
            <w:pPr>
              <w:spacing w:after="0" w:line="240" w:lineRule="auto"/>
              <w:jc w:val="center"/>
              <w:rPr>
                <w:rFonts w:ascii="Calibri" w:eastAsia="Times New Roman" w:hAnsi="Calibri" w:cs="Calibri"/>
                <w:color w:val="000000"/>
              </w:rPr>
            </w:pPr>
            <w:r w:rsidRPr="00A16087">
              <w:rPr>
                <w:rFonts w:ascii="Calibri" w:eastAsia="Times New Roman" w:hAnsi="Calibri" w:cs="Calibri"/>
                <w:color w:val="000000"/>
              </w:rPr>
              <w:t>21.5 $</w:t>
            </w:r>
          </w:p>
        </w:tc>
      </w:tr>
      <w:tr w:rsidR="00A16087" w:rsidRPr="00A16087" w14:paraId="2C864EA5" w14:textId="77777777" w:rsidTr="00A16087">
        <w:trPr>
          <w:trHeight w:val="2475"/>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14:paraId="5BD2D62D" w14:textId="77777777" w:rsidR="00A16087" w:rsidRPr="00A16087" w:rsidRDefault="00A16087" w:rsidP="00A16087">
            <w:pPr>
              <w:spacing w:after="0" w:line="240" w:lineRule="auto"/>
              <w:jc w:val="center"/>
              <w:rPr>
                <w:rFonts w:ascii="Calibri" w:eastAsia="Times New Roman" w:hAnsi="Calibri" w:cs="Calibri"/>
                <w:color w:val="000000"/>
              </w:rPr>
            </w:pPr>
            <w:r w:rsidRPr="00A16087">
              <w:rPr>
                <w:rFonts w:ascii="Calibri" w:eastAsia="Times New Roman" w:hAnsi="Calibri" w:cs="Calibri"/>
                <w:color w:val="000000"/>
              </w:rPr>
              <w:lastRenderedPageBreak/>
              <w:t>10</w:t>
            </w:r>
          </w:p>
        </w:tc>
        <w:tc>
          <w:tcPr>
            <w:tcW w:w="1380" w:type="dxa"/>
            <w:tcBorders>
              <w:top w:val="nil"/>
              <w:left w:val="nil"/>
              <w:bottom w:val="single" w:sz="4" w:space="0" w:color="auto"/>
              <w:right w:val="single" w:sz="4" w:space="0" w:color="auto"/>
            </w:tcBorders>
            <w:shd w:val="clear" w:color="auto" w:fill="auto"/>
            <w:noWrap/>
            <w:vAlign w:val="center"/>
            <w:hideMark/>
          </w:tcPr>
          <w:p w14:paraId="426F76A1" w14:textId="77777777" w:rsidR="00A16087" w:rsidRPr="00A16087" w:rsidRDefault="00A16087" w:rsidP="00A16087">
            <w:pPr>
              <w:spacing w:after="0" w:line="240" w:lineRule="auto"/>
              <w:jc w:val="center"/>
              <w:rPr>
                <w:rFonts w:ascii="Calibri" w:eastAsia="Times New Roman" w:hAnsi="Calibri" w:cs="Calibri"/>
                <w:color w:val="000000"/>
              </w:rPr>
            </w:pPr>
            <w:r w:rsidRPr="00A16087">
              <w:rPr>
                <w:rFonts w:ascii="Calibri" w:eastAsia="Times New Roman" w:hAnsi="Calibri" w:cs="Calibri"/>
                <w:color w:val="000000"/>
              </w:rPr>
              <w:t>15-B00-051</w:t>
            </w:r>
          </w:p>
        </w:tc>
        <w:tc>
          <w:tcPr>
            <w:tcW w:w="3340" w:type="dxa"/>
            <w:tcBorders>
              <w:top w:val="nil"/>
              <w:left w:val="nil"/>
              <w:bottom w:val="single" w:sz="4" w:space="0" w:color="auto"/>
              <w:right w:val="single" w:sz="4" w:space="0" w:color="auto"/>
            </w:tcBorders>
            <w:shd w:val="clear" w:color="auto" w:fill="auto"/>
            <w:vAlign w:val="center"/>
            <w:hideMark/>
          </w:tcPr>
          <w:p w14:paraId="4926E91C" w14:textId="77777777" w:rsidR="00A16087" w:rsidRPr="00A16087" w:rsidRDefault="00A16087" w:rsidP="00A16087">
            <w:pPr>
              <w:spacing w:after="0" w:line="240" w:lineRule="auto"/>
              <w:jc w:val="center"/>
              <w:rPr>
                <w:rFonts w:ascii="Calibri" w:eastAsia="Times New Roman" w:hAnsi="Calibri" w:cs="Calibri"/>
                <w:color w:val="000000"/>
              </w:rPr>
            </w:pPr>
            <w:r w:rsidRPr="00A16087">
              <w:rPr>
                <w:rFonts w:ascii="Calibri" w:eastAsia="Times New Roman" w:hAnsi="Calibri" w:cs="Calibri"/>
                <w:color w:val="000000"/>
              </w:rPr>
              <w:t>Recombinant Interferon Beta 1</w:t>
            </w:r>
            <w:proofErr w:type="gramStart"/>
            <w:r w:rsidRPr="00A16087">
              <w:rPr>
                <w:rFonts w:ascii="Calibri" w:eastAsia="Times New Roman" w:hAnsi="Calibri" w:cs="Calibri"/>
                <w:color w:val="000000"/>
              </w:rPr>
              <w:t>b  0</w:t>
            </w:r>
            <w:proofErr w:type="gramEnd"/>
            <w:r w:rsidRPr="00A16087">
              <w:rPr>
                <w:rFonts w:ascii="Calibri" w:eastAsia="Times New Roman" w:hAnsi="Calibri" w:cs="Calibri"/>
                <w:color w:val="000000"/>
              </w:rPr>
              <w:t xml:space="preserve">.3mg(9.6 million IU)  Vial S.C </w:t>
            </w:r>
            <w:r w:rsidRPr="00A16087">
              <w:rPr>
                <w:rFonts w:ascii="Calibri" w:eastAsia="Times New Roman" w:hAnsi="Calibri" w:cs="Calibri"/>
                <w:color w:val="000000"/>
              </w:rPr>
              <w:br/>
              <w:t xml:space="preserve"> (Better to be free from Human blood additives) </w:t>
            </w:r>
            <w:r w:rsidRPr="00A16087">
              <w:rPr>
                <w:rFonts w:ascii="Calibri" w:eastAsia="Times New Roman" w:hAnsi="Calibri" w:cs="Calibri"/>
                <w:color w:val="000000"/>
                <w:rtl/>
              </w:rPr>
              <w:t>يحصر</w:t>
            </w:r>
            <w:r w:rsidRPr="00A16087">
              <w:rPr>
                <w:rFonts w:ascii="Calibri" w:eastAsia="Times New Roman" w:hAnsi="Calibri" w:cs="Calibri"/>
                <w:color w:val="000000"/>
              </w:rPr>
              <w:t xml:space="preserve">  </w:t>
            </w:r>
            <w:r w:rsidRPr="00A16087">
              <w:rPr>
                <w:rFonts w:ascii="Calibri" w:eastAsia="Times New Roman" w:hAnsi="Calibri" w:cs="Calibri"/>
                <w:color w:val="000000"/>
                <w:rtl/>
              </w:rPr>
              <w:t>في مدينة الطب -صحة بغداد الرصافة_نينوى_البصرة -دهوك _اربيل</w:t>
            </w:r>
            <w:r w:rsidRPr="00A16087">
              <w:rPr>
                <w:rFonts w:ascii="Calibri" w:eastAsia="Times New Roman" w:hAnsi="Calibri" w:cs="Calibri"/>
                <w:color w:val="000000"/>
              </w:rPr>
              <w:t xml:space="preserve">-  </w:t>
            </w:r>
            <w:r w:rsidRPr="00A16087">
              <w:rPr>
                <w:rFonts w:ascii="Calibri" w:eastAsia="Times New Roman" w:hAnsi="Calibri" w:cs="Calibri"/>
                <w:color w:val="000000"/>
                <w:rtl/>
              </w:rPr>
              <w:t xml:space="preserve">(سليمانية-النجف -كربلاء ) ج986 ج 1001 </w:t>
            </w:r>
            <w:r w:rsidRPr="00A16087">
              <w:rPr>
                <w:rFonts w:ascii="Calibri" w:eastAsia="Times New Roman" w:hAnsi="Calibri" w:cs="Calibri"/>
                <w:color w:val="000000"/>
              </w:rPr>
              <w:br/>
            </w:r>
            <w:r w:rsidRPr="00A16087">
              <w:rPr>
                <w:rFonts w:ascii="Calibri" w:eastAsia="Times New Roman" w:hAnsi="Calibri" w:cs="Calibri"/>
                <w:color w:val="000000"/>
                <w:rtl/>
              </w:rPr>
              <w:t>ج\1071</w:t>
            </w:r>
          </w:p>
        </w:tc>
        <w:tc>
          <w:tcPr>
            <w:tcW w:w="1240" w:type="dxa"/>
            <w:tcBorders>
              <w:top w:val="nil"/>
              <w:left w:val="nil"/>
              <w:bottom w:val="single" w:sz="4" w:space="0" w:color="auto"/>
              <w:right w:val="single" w:sz="4" w:space="0" w:color="auto"/>
            </w:tcBorders>
            <w:shd w:val="clear" w:color="auto" w:fill="auto"/>
            <w:noWrap/>
            <w:vAlign w:val="center"/>
            <w:hideMark/>
          </w:tcPr>
          <w:p w14:paraId="74C9C337" w14:textId="77777777" w:rsidR="00A16087" w:rsidRPr="00A16087" w:rsidRDefault="00A16087" w:rsidP="00A16087">
            <w:pPr>
              <w:spacing w:after="0" w:line="240" w:lineRule="auto"/>
              <w:jc w:val="center"/>
              <w:rPr>
                <w:rFonts w:ascii="Calibri" w:eastAsia="Times New Roman" w:hAnsi="Calibri" w:cs="Calibri"/>
                <w:color w:val="000000"/>
              </w:rPr>
            </w:pPr>
            <w:r w:rsidRPr="00A16087">
              <w:rPr>
                <w:rFonts w:ascii="Calibri" w:eastAsia="Times New Roman" w:hAnsi="Calibri" w:cs="Calibri"/>
                <w:color w:val="000000"/>
              </w:rPr>
              <w:t>234058</w:t>
            </w:r>
          </w:p>
        </w:tc>
        <w:tc>
          <w:tcPr>
            <w:tcW w:w="1200" w:type="dxa"/>
            <w:tcBorders>
              <w:top w:val="nil"/>
              <w:left w:val="nil"/>
              <w:bottom w:val="single" w:sz="4" w:space="0" w:color="auto"/>
              <w:right w:val="single" w:sz="4" w:space="0" w:color="auto"/>
            </w:tcBorders>
            <w:shd w:val="clear" w:color="auto" w:fill="auto"/>
            <w:noWrap/>
            <w:vAlign w:val="center"/>
            <w:hideMark/>
          </w:tcPr>
          <w:p w14:paraId="7B531255" w14:textId="77777777" w:rsidR="00A16087" w:rsidRPr="00A16087" w:rsidRDefault="00A16087" w:rsidP="00A16087">
            <w:pPr>
              <w:spacing w:after="0" w:line="240" w:lineRule="auto"/>
              <w:jc w:val="center"/>
              <w:rPr>
                <w:rFonts w:ascii="Calibri" w:eastAsia="Times New Roman" w:hAnsi="Calibri" w:cs="Calibri"/>
                <w:color w:val="000000"/>
              </w:rPr>
            </w:pPr>
            <w:r w:rsidRPr="00A16087">
              <w:rPr>
                <w:rFonts w:ascii="Calibri" w:eastAsia="Times New Roman" w:hAnsi="Calibri" w:cs="Calibri"/>
                <w:color w:val="000000"/>
              </w:rPr>
              <w:t xml:space="preserve">15 </w:t>
            </w:r>
            <w:proofErr w:type="gramStart"/>
            <w:r w:rsidRPr="00A16087">
              <w:rPr>
                <w:rFonts w:ascii="Calibri" w:eastAsia="Times New Roman" w:hAnsi="Calibri" w:cs="Calibri"/>
                <w:color w:val="000000"/>
              </w:rPr>
              <w:t>vial</w:t>
            </w:r>
            <w:proofErr w:type="gramEnd"/>
          </w:p>
        </w:tc>
        <w:tc>
          <w:tcPr>
            <w:tcW w:w="1320" w:type="dxa"/>
            <w:tcBorders>
              <w:top w:val="nil"/>
              <w:left w:val="nil"/>
              <w:bottom w:val="single" w:sz="4" w:space="0" w:color="auto"/>
              <w:right w:val="single" w:sz="4" w:space="0" w:color="auto"/>
            </w:tcBorders>
            <w:shd w:val="clear" w:color="auto" w:fill="auto"/>
            <w:noWrap/>
            <w:vAlign w:val="center"/>
            <w:hideMark/>
          </w:tcPr>
          <w:p w14:paraId="3CF342BC" w14:textId="77777777" w:rsidR="00A16087" w:rsidRPr="00A16087" w:rsidRDefault="00A16087" w:rsidP="00A16087">
            <w:pPr>
              <w:spacing w:after="0" w:line="240" w:lineRule="auto"/>
              <w:jc w:val="center"/>
              <w:rPr>
                <w:rFonts w:ascii="Calibri" w:eastAsia="Times New Roman" w:hAnsi="Calibri" w:cs="Calibri"/>
                <w:color w:val="000000"/>
              </w:rPr>
            </w:pPr>
            <w:r w:rsidRPr="00A16087">
              <w:rPr>
                <w:rFonts w:ascii="Calibri" w:eastAsia="Times New Roman" w:hAnsi="Calibri" w:cs="Calibri"/>
                <w:color w:val="000000"/>
              </w:rPr>
              <w:t>585.33 $</w:t>
            </w:r>
          </w:p>
        </w:tc>
        <w:tc>
          <w:tcPr>
            <w:tcW w:w="1320" w:type="dxa"/>
            <w:tcBorders>
              <w:top w:val="nil"/>
              <w:left w:val="nil"/>
              <w:bottom w:val="single" w:sz="4" w:space="0" w:color="auto"/>
              <w:right w:val="single" w:sz="4" w:space="0" w:color="auto"/>
            </w:tcBorders>
            <w:shd w:val="clear" w:color="auto" w:fill="auto"/>
            <w:noWrap/>
            <w:vAlign w:val="center"/>
            <w:hideMark/>
          </w:tcPr>
          <w:p w14:paraId="5B5409E0" w14:textId="77777777" w:rsidR="00A16087" w:rsidRPr="00A16087" w:rsidRDefault="00A16087" w:rsidP="00A16087">
            <w:pPr>
              <w:spacing w:after="0" w:line="240" w:lineRule="auto"/>
              <w:jc w:val="center"/>
              <w:rPr>
                <w:rFonts w:ascii="Calibri" w:eastAsia="Times New Roman" w:hAnsi="Calibri" w:cs="Calibri"/>
                <w:color w:val="000000"/>
              </w:rPr>
            </w:pPr>
            <w:r w:rsidRPr="00A16087">
              <w:rPr>
                <w:rFonts w:ascii="Calibri" w:eastAsia="Times New Roman" w:hAnsi="Calibri" w:cs="Calibri"/>
                <w:color w:val="000000"/>
              </w:rPr>
              <w:t>409.73 $</w:t>
            </w:r>
          </w:p>
        </w:tc>
        <w:tc>
          <w:tcPr>
            <w:tcW w:w="1240" w:type="dxa"/>
            <w:tcBorders>
              <w:top w:val="nil"/>
              <w:left w:val="nil"/>
              <w:bottom w:val="single" w:sz="4" w:space="0" w:color="auto"/>
              <w:right w:val="single" w:sz="4" w:space="0" w:color="auto"/>
            </w:tcBorders>
            <w:shd w:val="clear" w:color="auto" w:fill="auto"/>
            <w:noWrap/>
            <w:vAlign w:val="center"/>
            <w:hideMark/>
          </w:tcPr>
          <w:p w14:paraId="420BBF93" w14:textId="77777777" w:rsidR="00A16087" w:rsidRPr="00A16087" w:rsidRDefault="00A16087" w:rsidP="00A16087">
            <w:pPr>
              <w:spacing w:after="0" w:line="240" w:lineRule="auto"/>
              <w:jc w:val="center"/>
              <w:rPr>
                <w:rFonts w:ascii="Calibri" w:eastAsia="Times New Roman" w:hAnsi="Calibri" w:cs="Calibri"/>
                <w:color w:val="000000"/>
              </w:rPr>
            </w:pPr>
            <w:r w:rsidRPr="00A16087">
              <w:rPr>
                <w:rFonts w:ascii="Calibri" w:eastAsia="Times New Roman" w:hAnsi="Calibri" w:cs="Calibri"/>
                <w:color w:val="000000"/>
              </w:rPr>
              <w:t>263.39 $</w:t>
            </w:r>
          </w:p>
        </w:tc>
        <w:tc>
          <w:tcPr>
            <w:tcW w:w="1360" w:type="dxa"/>
            <w:tcBorders>
              <w:top w:val="nil"/>
              <w:left w:val="nil"/>
              <w:bottom w:val="single" w:sz="4" w:space="0" w:color="auto"/>
              <w:right w:val="single" w:sz="4" w:space="0" w:color="auto"/>
            </w:tcBorders>
            <w:shd w:val="clear" w:color="auto" w:fill="auto"/>
            <w:noWrap/>
            <w:vAlign w:val="center"/>
            <w:hideMark/>
          </w:tcPr>
          <w:p w14:paraId="57C14524" w14:textId="77777777" w:rsidR="00A16087" w:rsidRPr="00A16087" w:rsidRDefault="00A16087" w:rsidP="00A16087">
            <w:pPr>
              <w:spacing w:after="0" w:line="240" w:lineRule="auto"/>
              <w:jc w:val="center"/>
              <w:rPr>
                <w:rFonts w:ascii="Calibri" w:eastAsia="Times New Roman" w:hAnsi="Calibri" w:cs="Calibri"/>
                <w:color w:val="000000"/>
              </w:rPr>
            </w:pPr>
            <w:r w:rsidRPr="00A16087">
              <w:rPr>
                <w:rFonts w:ascii="Calibri" w:eastAsia="Times New Roman" w:hAnsi="Calibri" w:cs="Calibri"/>
                <w:color w:val="000000"/>
              </w:rPr>
              <w:t>146.33 $</w:t>
            </w:r>
          </w:p>
        </w:tc>
      </w:tr>
      <w:tr w:rsidR="00A16087" w:rsidRPr="00A16087" w14:paraId="73B53A1E" w14:textId="77777777" w:rsidTr="00A16087">
        <w:trPr>
          <w:trHeight w:val="5610"/>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14:paraId="3783DE3E" w14:textId="77777777" w:rsidR="00A16087" w:rsidRPr="00A16087" w:rsidRDefault="00A16087" w:rsidP="00A16087">
            <w:pPr>
              <w:spacing w:after="0" w:line="240" w:lineRule="auto"/>
              <w:jc w:val="center"/>
              <w:rPr>
                <w:rFonts w:ascii="Calibri" w:eastAsia="Times New Roman" w:hAnsi="Calibri" w:cs="Calibri"/>
                <w:color w:val="000000"/>
              </w:rPr>
            </w:pPr>
            <w:r w:rsidRPr="00A16087">
              <w:rPr>
                <w:rFonts w:ascii="Calibri" w:eastAsia="Times New Roman" w:hAnsi="Calibri" w:cs="Calibri"/>
                <w:color w:val="000000"/>
              </w:rPr>
              <w:t>11</w:t>
            </w:r>
          </w:p>
        </w:tc>
        <w:tc>
          <w:tcPr>
            <w:tcW w:w="1380" w:type="dxa"/>
            <w:tcBorders>
              <w:top w:val="nil"/>
              <w:left w:val="nil"/>
              <w:bottom w:val="single" w:sz="4" w:space="0" w:color="auto"/>
              <w:right w:val="single" w:sz="4" w:space="0" w:color="auto"/>
            </w:tcBorders>
            <w:shd w:val="clear" w:color="auto" w:fill="auto"/>
            <w:noWrap/>
            <w:vAlign w:val="center"/>
            <w:hideMark/>
          </w:tcPr>
          <w:p w14:paraId="58F1C33E" w14:textId="77777777" w:rsidR="00A16087" w:rsidRPr="00A16087" w:rsidRDefault="00A16087" w:rsidP="00A16087">
            <w:pPr>
              <w:spacing w:after="0" w:line="240" w:lineRule="auto"/>
              <w:jc w:val="center"/>
              <w:rPr>
                <w:rFonts w:ascii="Calibri" w:eastAsia="Times New Roman" w:hAnsi="Calibri" w:cs="Calibri"/>
                <w:color w:val="000000"/>
              </w:rPr>
            </w:pPr>
            <w:r w:rsidRPr="00A16087">
              <w:rPr>
                <w:rFonts w:ascii="Calibri" w:eastAsia="Times New Roman" w:hAnsi="Calibri" w:cs="Calibri"/>
                <w:color w:val="000000"/>
              </w:rPr>
              <w:t>15-B00-081</w:t>
            </w:r>
          </w:p>
        </w:tc>
        <w:tc>
          <w:tcPr>
            <w:tcW w:w="3340" w:type="dxa"/>
            <w:tcBorders>
              <w:top w:val="nil"/>
              <w:left w:val="nil"/>
              <w:bottom w:val="single" w:sz="4" w:space="0" w:color="auto"/>
              <w:right w:val="single" w:sz="4" w:space="0" w:color="auto"/>
            </w:tcBorders>
            <w:shd w:val="clear" w:color="auto" w:fill="auto"/>
            <w:vAlign w:val="center"/>
            <w:hideMark/>
          </w:tcPr>
          <w:p w14:paraId="4DDC0FBE" w14:textId="77777777" w:rsidR="00A16087" w:rsidRPr="00A16087" w:rsidRDefault="00A16087" w:rsidP="00A16087">
            <w:pPr>
              <w:spacing w:after="0" w:line="240" w:lineRule="auto"/>
              <w:jc w:val="center"/>
              <w:rPr>
                <w:rFonts w:ascii="Calibri" w:eastAsia="Times New Roman" w:hAnsi="Calibri" w:cs="Calibri"/>
                <w:color w:val="000000"/>
              </w:rPr>
            </w:pPr>
            <w:r w:rsidRPr="00A16087">
              <w:rPr>
                <w:rFonts w:ascii="Calibri" w:eastAsia="Times New Roman" w:hAnsi="Calibri" w:cs="Calibri"/>
                <w:color w:val="000000"/>
              </w:rPr>
              <w:t>Natalizumab  20mg/ml, 15 ml vial concentrate for I.V. infusion</w:t>
            </w:r>
            <w:r w:rsidRPr="00A16087">
              <w:rPr>
                <w:rFonts w:ascii="Calibri" w:eastAsia="Times New Roman" w:hAnsi="Calibri" w:cs="Calibri"/>
                <w:color w:val="000000"/>
              </w:rPr>
              <w:br/>
              <w:t xml:space="preserve"> </w:t>
            </w:r>
            <w:r w:rsidRPr="00A16087">
              <w:rPr>
                <w:rFonts w:ascii="Calibri" w:eastAsia="Times New Roman" w:hAnsi="Calibri" w:cs="Calibri"/>
                <w:color w:val="000000"/>
                <w:rtl/>
              </w:rPr>
              <w:t>تقوم الشركة باجراء الفحوصات</w:t>
            </w:r>
            <w:r w:rsidRPr="00A16087">
              <w:rPr>
                <w:rFonts w:ascii="Calibri" w:eastAsia="Times New Roman" w:hAnsi="Calibri" w:cs="Calibri"/>
                <w:color w:val="000000"/>
              </w:rPr>
              <w:t xml:space="preserve">  </w:t>
            </w:r>
            <w:r w:rsidRPr="00A16087">
              <w:rPr>
                <w:rFonts w:ascii="Calibri" w:eastAsia="Times New Roman" w:hAnsi="Calibri" w:cs="Calibri"/>
                <w:color w:val="000000"/>
                <w:rtl/>
              </w:rPr>
              <w:t>المتعلقة بفايروس</w:t>
            </w:r>
            <w:r w:rsidRPr="00A16087">
              <w:rPr>
                <w:rFonts w:ascii="Calibri" w:eastAsia="Times New Roman" w:hAnsi="Calibri" w:cs="Calibri"/>
                <w:color w:val="000000"/>
              </w:rPr>
              <w:t xml:space="preserve">  </w:t>
            </w:r>
            <w:r w:rsidRPr="00A16087">
              <w:rPr>
                <w:rFonts w:ascii="Calibri" w:eastAsia="Times New Roman" w:hAnsi="Calibri" w:cs="Calibri"/>
                <w:color w:val="000000"/>
              </w:rPr>
              <w:br/>
              <w:t xml:space="preserve"> JC</w:t>
            </w:r>
            <w:r w:rsidRPr="00A16087">
              <w:rPr>
                <w:rFonts w:ascii="Calibri" w:eastAsia="Times New Roman" w:hAnsi="Calibri" w:cs="Calibri"/>
                <w:color w:val="000000"/>
              </w:rPr>
              <w:br/>
              <w:t xml:space="preserve"> </w:t>
            </w:r>
            <w:r w:rsidRPr="00A16087">
              <w:rPr>
                <w:rFonts w:ascii="Calibri" w:eastAsia="Times New Roman" w:hAnsi="Calibri" w:cs="Calibri"/>
                <w:color w:val="000000"/>
                <w:rtl/>
              </w:rPr>
              <w:t>وحسب الضوابط المعمول بها عالميا</w:t>
            </w:r>
            <w:r w:rsidRPr="00A16087">
              <w:rPr>
                <w:rFonts w:ascii="Calibri" w:eastAsia="Times New Roman" w:hAnsi="Calibri" w:cs="Calibri"/>
                <w:color w:val="000000"/>
              </w:rPr>
              <w:t xml:space="preserve">     </w:t>
            </w:r>
            <w:r w:rsidRPr="00A16087">
              <w:rPr>
                <w:rFonts w:ascii="Calibri" w:eastAsia="Times New Roman" w:hAnsi="Calibri" w:cs="Calibri"/>
                <w:color w:val="000000"/>
                <w:rtl/>
              </w:rPr>
              <w:t>يحصر في دائرة مدينة الطب واربيل والنجف</w:t>
            </w:r>
            <w:r w:rsidRPr="00A16087">
              <w:rPr>
                <w:rFonts w:ascii="Calibri" w:eastAsia="Times New Roman" w:hAnsi="Calibri" w:cs="Calibri"/>
                <w:color w:val="000000"/>
              </w:rPr>
              <w:t xml:space="preserve">                                  </w:t>
            </w:r>
            <w:r w:rsidRPr="00A16087">
              <w:rPr>
                <w:rFonts w:ascii="Calibri" w:eastAsia="Times New Roman" w:hAnsi="Calibri" w:cs="Calibri"/>
                <w:color w:val="000000"/>
              </w:rPr>
              <w:br/>
              <w:t xml:space="preserve">  </w:t>
            </w:r>
            <w:r w:rsidRPr="00A16087">
              <w:rPr>
                <w:rFonts w:ascii="Calibri" w:eastAsia="Times New Roman" w:hAnsi="Calibri" w:cs="Calibri"/>
                <w:color w:val="000000"/>
                <w:rtl/>
              </w:rPr>
              <w:t>اقرت اللجنة الاستشارية لطب الاعصاب البروتوكول العلاجي للمادة وكمايلي: يستعمل العلاج اعلاه في حالة فشل ادوية الخط الاول الانترفيرون بكل انواعه ويعرف الفشل على انه حدوث انتكاسة واحدة او اكثر</w:t>
            </w:r>
            <w:r w:rsidRPr="00A16087">
              <w:rPr>
                <w:rFonts w:ascii="Calibri" w:eastAsia="Times New Roman" w:hAnsi="Calibri" w:cs="Calibri"/>
                <w:color w:val="000000"/>
              </w:rPr>
              <w:t xml:space="preserve">  </w:t>
            </w:r>
            <w:r w:rsidRPr="00A16087">
              <w:rPr>
                <w:rFonts w:ascii="Calibri" w:eastAsia="Times New Roman" w:hAnsi="Calibri" w:cs="Calibri"/>
                <w:color w:val="000000"/>
                <w:rtl/>
              </w:rPr>
              <w:t>او ظهور نقاط بيضاء اضافية في فحص الرنين المغناطيسي للمريض خلال مدة لاتقل عن ستة اشهر من استعمال الانترفيرون</w:t>
            </w:r>
            <w:r w:rsidRPr="00A16087">
              <w:rPr>
                <w:rFonts w:ascii="Calibri" w:eastAsia="Times New Roman" w:hAnsi="Calibri" w:cs="Calibri"/>
                <w:color w:val="000000"/>
              </w:rPr>
              <w:t xml:space="preserve">.    </w:t>
            </w:r>
            <w:r w:rsidRPr="00A16087">
              <w:rPr>
                <w:rFonts w:ascii="Calibri" w:eastAsia="Times New Roman" w:hAnsi="Calibri" w:cs="Calibri"/>
                <w:color w:val="000000"/>
                <w:rtl/>
              </w:rPr>
              <w:t>يستعمل العلاج اعلاه كعلاج خط اول في حالة المرض الشديد والمعرف بأنه حدوث</w:t>
            </w:r>
            <w:r w:rsidRPr="00A16087">
              <w:rPr>
                <w:rFonts w:ascii="Calibri" w:eastAsia="Times New Roman" w:hAnsi="Calibri" w:cs="Calibri"/>
                <w:color w:val="000000"/>
              </w:rPr>
              <w:t xml:space="preserve">  </w:t>
            </w:r>
            <w:r w:rsidRPr="00A16087">
              <w:rPr>
                <w:rFonts w:ascii="Calibri" w:eastAsia="Times New Roman" w:hAnsi="Calibri" w:cs="Calibri"/>
                <w:color w:val="000000"/>
                <w:rtl/>
              </w:rPr>
              <w:t>اعاقة مهمة ومبكرة مع حدوث اكثر من نوبة شديدة واحدة او ظهور اكثر من أفة دماغية في</w:t>
            </w:r>
            <w:r w:rsidRPr="00A16087">
              <w:rPr>
                <w:rFonts w:ascii="Calibri" w:eastAsia="Times New Roman" w:hAnsi="Calibri" w:cs="Calibri"/>
                <w:color w:val="000000"/>
              </w:rPr>
              <w:t xml:space="preserve">  </w:t>
            </w:r>
            <w:r w:rsidRPr="00A16087">
              <w:rPr>
                <w:rFonts w:ascii="Calibri" w:eastAsia="Times New Roman" w:hAnsi="Calibri" w:cs="Calibri"/>
                <w:color w:val="000000"/>
                <w:rtl/>
              </w:rPr>
              <w:t>فحص الرنين عند تشخيص المرض</w:t>
            </w:r>
          </w:p>
        </w:tc>
        <w:tc>
          <w:tcPr>
            <w:tcW w:w="1240" w:type="dxa"/>
            <w:tcBorders>
              <w:top w:val="nil"/>
              <w:left w:val="nil"/>
              <w:bottom w:val="single" w:sz="4" w:space="0" w:color="auto"/>
              <w:right w:val="single" w:sz="4" w:space="0" w:color="auto"/>
            </w:tcBorders>
            <w:shd w:val="clear" w:color="auto" w:fill="auto"/>
            <w:noWrap/>
            <w:vAlign w:val="center"/>
            <w:hideMark/>
          </w:tcPr>
          <w:p w14:paraId="0E54CD49" w14:textId="77777777" w:rsidR="00A16087" w:rsidRPr="00A16087" w:rsidRDefault="00A16087" w:rsidP="00A16087">
            <w:pPr>
              <w:spacing w:after="0" w:line="240" w:lineRule="auto"/>
              <w:jc w:val="center"/>
              <w:rPr>
                <w:rFonts w:ascii="Calibri" w:eastAsia="Times New Roman" w:hAnsi="Calibri" w:cs="Calibri"/>
                <w:color w:val="000000"/>
              </w:rPr>
            </w:pPr>
            <w:r w:rsidRPr="00A16087">
              <w:rPr>
                <w:rFonts w:ascii="Calibri" w:eastAsia="Times New Roman" w:hAnsi="Calibri" w:cs="Calibri"/>
                <w:color w:val="000000"/>
              </w:rPr>
              <w:t>7801</w:t>
            </w:r>
          </w:p>
        </w:tc>
        <w:tc>
          <w:tcPr>
            <w:tcW w:w="1200" w:type="dxa"/>
            <w:tcBorders>
              <w:top w:val="nil"/>
              <w:left w:val="nil"/>
              <w:bottom w:val="single" w:sz="4" w:space="0" w:color="auto"/>
              <w:right w:val="single" w:sz="4" w:space="0" w:color="auto"/>
            </w:tcBorders>
            <w:shd w:val="clear" w:color="auto" w:fill="auto"/>
            <w:noWrap/>
            <w:vAlign w:val="center"/>
            <w:hideMark/>
          </w:tcPr>
          <w:p w14:paraId="66541427" w14:textId="77777777" w:rsidR="00A16087" w:rsidRPr="00A16087" w:rsidRDefault="00A16087" w:rsidP="00A16087">
            <w:pPr>
              <w:spacing w:after="0" w:line="240" w:lineRule="auto"/>
              <w:jc w:val="center"/>
              <w:rPr>
                <w:rFonts w:ascii="Calibri" w:eastAsia="Times New Roman" w:hAnsi="Calibri" w:cs="Calibri"/>
                <w:color w:val="000000"/>
              </w:rPr>
            </w:pPr>
            <w:r w:rsidRPr="00A16087">
              <w:rPr>
                <w:rFonts w:ascii="Calibri" w:eastAsia="Times New Roman" w:hAnsi="Calibri" w:cs="Calibri"/>
                <w:color w:val="000000"/>
              </w:rPr>
              <w:t>1 vial</w:t>
            </w:r>
          </w:p>
        </w:tc>
        <w:tc>
          <w:tcPr>
            <w:tcW w:w="1320" w:type="dxa"/>
            <w:tcBorders>
              <w:top w:val="nil"/>
              <w:left w:val="nil"/>
              <w:bottom w:val="single" w:sz="4" w:space="0" w:color="auto"/>
              <w:right w:val="single" w:sz="4" w:space="0" w:color="auto"/>
            </w:tcBorders>
            <w:shd w:val="clear" w:color="auto" w:fill="auto"/>
            <w:noWrap/>
            <w:vAlign w:val="center"/>
            <w:hideMark/>
          </w:tcPr>
          <w:p w14:paraId="42960392" w14:textId="77777777" w:rsidR="00A16087" w:rsidRPr="00A16087" w:rsidRDefault="00A16087" w:rsidP="00A16087">
            <w:pPr>
              <w:spacing w:after="0" w:line="240" w:lineRule="auto"/>
              <w:jc w:val="center"/>
              <w:rPr>
                <w:rFonts w:ascii="Calibri" w:eastAsia="Times New Roman" w:hAnsi="Calibri" w:cs="Calibri"/>
                <w:color w:val="000000"/>
              </w:rPr>
            </w:pPr>
            <w:r w:rsidRPr="00A16087">
              <w:rPr>
                <w:rFonts w:ascii="Calibri" w:eastAsia="Times New Roman" w:hAnsi="Calibri" w:cs="Calibri"/>
                <w:color w:val="000000"/>
              </w:rPr>
              <w:t>1417.32 $</w:t>
            </w:r>
          </w:p>
        </w:tc>
        <w:tc>
          <w:tcPr>
            <w:tcW w:w="1320" w:type="dxa"/>
            <w:tcBorders>
              <w:top w:val="nil"/>
              <w:left w:val="nil"/>
              <w:bottom w:val="single" w:sz="4" w:space="0" w:color="auto"/>
              <w:right w:val="single" w:sz="4" w:space="0" w:color="auto"/>
            </w:tcBorders>
            <w:shd w:val="clear" w:color="auto" w:fill="auto"/>
            <w:noWrap/>
            <w:vAlign w:val="center"/>
            <w:hideMark/>
          </w:tcPr>
          <w:p w14:paraId="1013C4FE" w14:textId="77777777" w:rsidR="00A16087" w:rsidRPr="00A16087" w:rsidRDefault="00A16087" w:rsidP="00A16087">
            <w:pPr>
              <w:spacing w:after="0" w:line="240" w:lineRule="auto"/>
              <w:jc w:val="center"/>
              <w:rPr>
                <w:rFonts w:ascii="Calibri" w:eastAsia="Times New Roman" w:hAnsi="Calibri" w:cs="Calibri"/>
                <w:color w:val="000000"/>
              </w:rPr>
            </w:pPr>
            <w:r w:rsidRPr="00A16087">
              <w:rPr>
                <w:rFonts w:ascii="Calibri" w:eastAsia="Times New Roman" w:hAnsi="Calibri" w:cs="Calibri"/>
                <w:color w:val="000000"/>
              </w:rPr>
              <w:t>992.12 $</w:t>
            </w:r>
          </w:p>
        </w:tc>
        <w:tc>
          <w:tcPr>
            <w:tcW w:w="1240" w:type="dxa"/>
            <w:tcBorders>
              <w:top w:val="nil"/>
              <w:left w:val="nil"/>
              <w:bottom w:val="single" w:sz="4" w:space="0" w:color="auto"/>
              <w:right w:val="single" w:sz="4" w:space="0" w:color="auto"/>
            </w:tcBorders>
            <w:shd w:val="clear" w:color="auto" w:fill="auto"/>
            <w:noWrap/>
            <w:vAlign w:val="center"/>
            <w:hideMark/>
          </w:tcPr>
          <w:p w14:paraId="61790CA7" w14:textId="77777777" w:rsidR="00A16087" w:rsidRPr="00A16087" w:rsidRDefault="00A16087" w:rsidP="00A16087">
            <w:pPr>
              <w:spacing w:after="0" w:line="240" w:lineRule="auto"/>
              <w:jc w:val="center"/>
              <w:rPr>
                <w:rFonts w:ascii="Calibri" w:eastAsia="Times New Roman" w:hAnsi="Calibri" w:cs="Calibri"/>
                <w:color w:val="000000"/>
              </w:rPr>
            </w:pPr>
            <w:r w:rsidRPr="00A16087">
              <w:rPr>
                <w:rFonts w:ascii="Calibri" w:eastAsia="Times New Roman" w:hAnsi="Calibri" w:cs="Calibri"/>
                <w:color w:val="000000"/>
              </w:rPr>
              <w:t>637.79 $</w:t>
            </w:r>
          </w:p>
        </w:tc>
        <w:tc>
          <w:tcPr>
            <w:tcW w:w="1360" w:type="dxa"/>
            <w:tcBorders>
              <w:top w:val="nil"/>
              <w:left w:val="nil"/>
              <w:bottom w:val="single" w:sz="4" w:space="0" w:color="auto"/>
              <w:right w:val="single" w:sz="4" w:space="0" w:color="auto"/>
            </w:tcBorders>
            <w:shd w:val="clear" w:color="auto" w:fill="auto"/>
            <w:noWrap/>
            <w:vAlign w:val="center"/>
            <w:hideMark/>
          </w:tcPr>
          <w:p w14:paraId="7BE74E56" w14:textId="77777777" w:rsidR="00A16087" w:rsidRPr="00A16087" w:rsidRDefault="00A16087" w:rsidP="00A16087">
            <w:pPr>
              <w:spacing w:after="0" w:line="240" w:lineRule="auto"/>
              <w:jc w:val="center"/>
              <w:rPr>
                <w:rFonts w:ascii="Calibri" w:eastAsia="Times New Roman" w:hAnsi="Calibri" w:cs="Calibri"/>
                <w:color w:val="000000"/>
              </w:rPr>
            </w:pPr>
            <w:r w:rsidRPr="00A16087">
              <w:rPr>
                <w:rFonts w:ascii="Calibri" w:eastAsia="Times New Roman" w:hAnsi="Calibri" w:cs="Calibri"/>
                <w:color w:val="000000"/>
              </w:rPr>
              <w:t>354.33 $</w:t>
            </w:r>
          </w:p>
        </w:tc>
      </w:tr>
    </w:tbl>
    <w:p w14:paraId="5FDFE052" w14:textId="77777777" w:rsidR="00A33D4F" w:rsidRDefault="00A33D4F"/>
    <w:p w14:paraId="2AAD9743" w14:textId="77777777" w:rsidR="00A33D4F" w:rsidRDefault="00A33D4F"/>
    <w:p w14:paraId="6090A746" w14:textId="77777777" w:rsidR="00A33D4F" w:rsidRDefault="00A33D4F"/>
    <w:p w14:paraId="286E22A4" w14:textId="77777777" w:rsidR="00A33D4F" w:rsidRDefault="00A33D4F"/>
    <w:p w14:paraId="2433AADF" w14:textId="77777777" w:rsidR="00A33D4F" w:rsidRDefault="00A33D4F"/>
    <w:p w14:paraId="6D2EF6D0" w14:textId="77777777" w:rsidR="00A33D4F" w:rsidRDefault="00A33D4F"/>
    <w:p w14:paraId="3DBF868B" w14:textId="77777777" w:rsidR="00FD561A" w:rsidRDefault="00FD561A"/>
    <w:p w14:paraId="77995B6F" w14:textId="77777777" w:rsidR="00FD561A" w:rsidRDefault="00FD561A"/>
    <w:p w14:paraId="5155A277" w14:textId="77777777" w:rsidR="00E50DA9" w:rsidRDefault="00E50DA9"/>
    <w:p w14:paraId="5D4693DC" w14:textId="77777777" w:rsidR="00635257" w:rsidRDefault="00635257"/>
    <w:tbl>
      <w:tblPr>
        <w:tblStyle w:val="TableGrid"/>
        <w:tblW w:w="0" w:type="auto"/>
        <w:tblLook w:val="04A0" w:firstRow="1" w:lastRow="0" w:firstColumn="1" w:lastColumn="0" w:noHBand="0" w:noVBand="1"/>
      </w:tblPr>
      <w:tblGrid>
        <w:gridCol w:w="12299"/>
      </w:tblGrid>
      <w:tr w:rsidR="00672659" w:rsidRPr="008D12BA" w14:paraId="70671639" w14:textId="77777777" w:rsidTr="008D12BA">
        <w:tc>
          <w:tcPr>
            <w:tcW w:w="12299" w:type="dxa"/>
            <w:tcBorders>
              <w:bottom w:val="single" w:sz="4" w:space="0" w:color="auto"/>
            </w:tcBorders>
            <w:shd w:val="clear" w:color="auto" w:fill="D9D9D9" w:themeFill="background1" w:themeFillShade="D9"/>
          </w:tcPr>
          <w:p w14:paraId="77A33696" w14:textId="77777777"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t>Contents</w:t>
            </w:r>
          </w:p>
          <w:p w14:paraId="4B720643" w14:textId="77777777" w:rsidR="00672659" w:rsidRPr="008D12BA" w:rsidRDefault="00672659" w:rsidP="00E63CF7">
            <w:pPr>
              <w:jc w:val="both"/>
              <w:rPr>
                <w:rFonts w:ascii="Arial Narrow" w:hAnsi="Arial Narrow" w:cs="Arial"/>
                <w:sz w:val="24"/>
                <w:szCs w:val="24"/>
              </w:rPr>
            </w:pPr>
          </w:p>
        </w:tc>
      </w:tr>
      <w:tr w:rsidR="00672659" w:rsidRPr="008D12BA" w14:paraId="6F78162D" w14:textId="77777777" w:rsidTr="008D12BA">
        <w:tc>
          <w:tcPr>
            <w:tcW w:w="12299" w:type="dxa"/>
            <w:tcBorders>
              <w:top w:val="single" w:sz="4" w:space="0" w:color="auto"/>
              <w:bottom w:val="single" w:sz="4" w:space="0" w:color="auto"/>
            </w:tcBorders>
            <w:shd w:val="clear" w:color="auto" w:fill="auto"/>
          </w:tcPr>
          <w:p w14:paraId="3DCC7966"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14:paraId="685A1F16" w14:textId="77777777" w:rsidR="00672659" w:rsidRPr="008D12BA" w:rsidRDefault="00672659" w:rsidP="00E63CF7">
            <w:pPr>
              <w:bidi/>
              <w:jc w:val="both"/>
              <w:rPr>
                <w:rFonts w:ascii="Arial Narrow" w:hAnsi="Arial Narrow" w:cs="Arial"/>
                <w:sz w:val="24"/>
                <w:szCs w:val="24"/>
                <w:rtl/>
                <w:lang w:bidi="ar-IQ"/>
              </w:rPr>
            </w:pPr>
          </w:p>
          <w:p w14:paraId="64677172" w14:textId="77777777" w:rsidR="00672659" w:rsidRPr="008D12BA" w:rsidRDefault="00672659" w:rsidP="00E63CF7">
            <w:pPr>
              <w:jc w:val="both"/>
              <w:rPr>
                <w:rFonts w:ascii="Arial Narrow" w:hAnsi="Arial Narrow" w:cs="Arial"/>
                <w:b/>
                <w:sz w:val="24"/>
                <w:szCs w:val="24"/>
              </w:rPr>
            </w:pPr>
          </w:p>
        </w:tc>
      </w:tr>
      <w:tr w:rsidR="00672659" w:rsidRPr="008D12BA" w14:paraId="2B4F571A" w14:textId="77777777" w:rsidTr="008D12BA">
        <w:tc>
          <w:tcPr>
            <w:tcW w:w="12299" w:type="dxa"/>
            <w:tcBorders>
              <w:top w:val="single" w:sz="4" w:space="0" w:color="auto"/>
              <w:bottom w:val="single" w:sz="4" w:space="0" w:color="auto"/>
            </w:tcBorders>
            <w:shd w:val="clear" w:color="auto" w:fill="auto"/>
          </w:tcPr>
          <w:p w14:paraId="6CF7AE89" w14:textId="77777777"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14:paraId="74EFB713" w14:textId="77777777" w:rsidR="00672659" w:rsidRPr="008D12BA" w:rsidRDefault="00672659" w:rsidP="00E63CF7">
            <w:pPr>
              <w:jc w:val="both"/>
              <w:rPr>
                <w:rFonts w:ascii="Arial Narrow" w:hAnsi="Arial Narrow" w:cs="Arial"/>
                <w:b/>
                <w:sz w:val="24"/>
                <w:szCs w:val="24"/>
                <w:u w:val="single"/>
              </w:rPr>
            </w:pPr>
          </w:p>
        </w:tc>
      </w:tr>
      <w:tr w:rsidR="00672659" w:rsidRPr="008D12BA" w14:paraId="30E2EA21" w14:textId="77777777" w:rsidTr="008D12BA">
        <w:tc>
          <w:tcPr>
            <w:tcW w:w="12299" w:type="dxa"/>
            <w:tcBorders>
              <w:top w:val="single" w:sz="4" w:space="0" w:color="auto"/>
              <w:bottom w:val="single" w:sz="4" w:space="0" w:color="auto"/>
            </w:tcBorders>
            <w:shd w:val="clear" w:color="auto" w:fill="auto"/>
          </w:tcPr>
          <w:p w14:paraId="1DCD5C62"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14:paraId="6A5DF091" w14:textId="77777777"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14:paraId="786E2DB2" w14:textId="77777777" w:rsidTr="008D12BA">
        <w:tc>
          <w:tcPr>
            <w:tcW w:w="12299" w:type="dxa"/>
            <w:tcBorders>
              <w:top w:val="single" w:sz="4" w:space="0" w:color="auto"/>
              <w:bottom w:val="single" w:sz="4" w:space="0" w:color="auto"/>
            </w:tcBorders>
            <w:shd w:val="clear" w:color="auto" w:fill="auto"/>
          </w:tcPr>
          <w:p w14:paraId="0C3CCCB5"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14:paraId="1385F1A1"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14:paraId="149377F8" w14:textId="77777777" w:rsidR="00672659" w:rsidRPr="008D12BA" w:rsidRDefault="00672659" w:rsidP="00E63CF7">
            <w:pPr>
              <w:jc w:val="both"/>
              <w:rPr>
                <w:rFonts w:ascii="Arial Narrow" w:hAnsi="Arial Narrow" w:cs="Arial"/>
                <w:b/>
                <w:sz w:val="24"/>
                <w:szCs w:val="24"/>
              </w:rPr>
            </w:pPr>
          </w:p>
        </w:tc>
      </w:tr>
      <w:tr w:rsidR="00672659" w:rsidRPr="008D12BA" w14:paraId="6DEC1FA1" w14:textId="77777777" w:rsidTr="008D12BA">
        <w:tc>
          <w:tcPr>
            <w:tcW w:w="12299" w:type="dxa"/>
            <w:tcBorders>
              <w:top w:val="single" w:sz="4" w:space="0" w:color="auto"/>
              <w:bottom w:val="single" w:sz="4" w:space="0" w:color="auto"/>
            </w:tcBorders>
            <w:shd w:val="clear" w:color="auto" w:fill="auto"/>
          </w:tcPr>
          <w:p w14:paraId="35DC063E" w14:textId="77777777"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14:paraId="54E846AC"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 xml:space="preserve">This section defines the criteria used to determine the least-cost bid, and the qualification requirements that the bidder possesses to </w:t>
            </w:r>
            <w:r w:rsidRPr="008D12BA">
              <w:rPr>
                <w:rFonts w:ascii="Arial Narrow" w:hAnsi="Arial Narrow" w:cs="Arial"/>
                <w:sz w:val="24"/>
                <w:szCs w:val="24"/>
              </w:rPr>
              <w:lastRenderedPageBreak/>
              <w:t>complete the Contract</w:t>
            </w:r>
            <w:r w:rsidRPr="008D12BA">
              <w:rPr>
                <w:rFonts w:ascii="Arial Narrow" w:hAnsi="Arial Narrow" w:cs="Arial"/>
                <w:sz w:val="24"/>
                <w:szCs w:val="24"/>
              </w:rPr>
              <w:br/>
            </w:r>
          </w:p>
        </w:tc>
      </w:tr>
      <w:tr w:rsidR="00672659" w:rsidRPr="008D12BA" w14:paraId="7D182596" w14:textId="77777777" w:rsidTr="008D12BA">
        <w:tc>
          <w:tcPr>
            <w:tcW w:w="12299" w:type="dxa"/>
            <w:tcBorders>
              <w:top w:val="single" w:sz="4" w:space="0" w:color="auto"/>
              <w:bottom w:val="single" w:sz="4" w:space="0" w:color="auto"/>
            </w:tcBorders>
            <w:shd w:val="clear" w:color="auto" w:fill="auto"/>
          </w:tcPr>
          <w:p w14:paraId="168659F4"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lastRenderedPageBreak/>
              <w:t>Section IV: Bidding documents</w:t>
            </w:r>
          </w:p>
          <w:p w14:paraId="3B359FDC"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14:paraId="134299EF" w14:textId="77777777" w:rsidR="00672659" w:rsidRPr="008D12BA" w:rsidRDefault="00672659" w:rsidP="00E63CF7">
            <w:pPr>
              <w:jc w:val="both"/>
              <w:rPr>
                <w:rFonts w:ascii="Arial Narrow" w:hAnsi="Arial Narrow" w:cs="Arial"/>
                <w:b/>
                <w:sz w:val="24"/>
                <w:szCs w:val="24"/>
              </w:rPr>
            </w:pPr>
          </w:p>
        </w:tc>
      </w:tr>
      <w:tr w:rsidR="00672659" w:rsidRPr="008D12BA" w14:paraId="2ECA031A" w14:textId="77777777" w:rsidTr="008D12BA">
        <w:tc>
          <w:tcPr>
            <w:tcW w:w="12299" w:type="dxa"/>
            <w:tcBorders>
              <w:top w:val="single" w:sz="4" w:space="0" w:color="auto"/>
            </w:tcBorders>
            <w:shd w:val="clear" w:color="auto" w:fill="auto"/>
          </w:tcPr>
          <w:p w14:paraId="2266DB70"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14:paraId="5EFD198C"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14:paraId="5F49D8D5" w14:textId="77777777" w:rsidTr="008D12BA">
        <w:tc>
          <w:tcPr>
            <w:tcW w:w="12299" w:type="dxa"/>
          </w:tcPr>
          <w:p w14:paraId="16E5BDDC"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14:paraId="06B16A5B" w14:textId="77777777" w:rsidR="00672659" w:rsidRPr="008D12BA" w:rsidRDefault="00672659" w:rsidP="00E63CF7">
            <w:pPr>
              <w:jc w:val="both"/>
              <w:rPr>
                <w:sz w:val="24"/>
                <w:szCs w:val="24"/>
              </w:rPr>
            </w:pPr>
          </w:p>
        </w:tc>
      </w:tr>
      <w:tr w:rsidR="00672659" w:rsidRPr="008D12BA" w14:paraId="55E5BF16" w14:textId="77777777" w:rsidTr="008D12BA">
        <w:tc>
          <w:tcPr>
            <w:tcW w:w="12299" w:type="dxa"/>
          </w:tcPr>
          <w:p w14:paraId="2F1050ED" w14:textId="77777777"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14:paraId="1FFD5D01" w14:textId="77777777" w:rsidR="00672659" w:rsidRPr="008D12BA" w:rsidRDefault="00672659" w:rsidP="00E63CF7">
            <w:pPr>
              <w:jc w:val="both"/>
              <w:rPr>
                <w:sz w:val="24"/>
                <w:szCs w:val="24"/>
              </w:rPr>
            </w:pPr>
          </w:p>
        </w:tc>
      </w:tr>
      <w:tr w:rsidR="00672659" w:rsidRPr="008D12BA" w14:paraId="11787E3F" w14:textId="77777777" w:rsidTr="008D12BA">
        <w:tc>
          <w:tcPr>
            <w:tcW w:w="12299" w:type="dxa"/>
          </w:tcPr>
          <w:p w14:paraId="69E09305" w14:textId="77777777"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14:paraId="67751376" w14:textId="77777777" w:rsidR="00672659" w:rsidRPr="008D12BA" w:rsidRDefault="00672659" w:rsidP="00E63CF7">
            <w:pPr>
              <w:jc w:val="both"/>
              <w:rPr>
                <w:sz w:val="24"/>
                <w:szCs w:val="24"/>
              </w:rPr>
            </w:pPr>
          </w:p>
        </w:tc>
      </w:tr>
      <w:tr w:rsidR="00672659" w:rsidRPr="008D12BA" w14:paraId="52D09979" w14:textId="77777777" w:rsidTr="008D12BA">
        <w:tc>
          <w:tcPr>
            <w:tcW w:w="12299" w:type="dxa"/>
          </w:tcPr>
          <w:p w14:paraId="568FEB56" w14:textId="77777777"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14:paraId="6A4421C6" w14:textId="77777777" w:rsidR="00672659" w:rsidRPr="008D12BA" w:rsidRDefault="00672659" w:rsidP="00E63CF7">
            <w:pPr>
              <w:jc w:val="both"/>
              <w:rPr>
                <w:sz w:val="24"/>
                <w:szCs w:val="24"/>
              </w:rPr>
            </w:pPr>
          </w:p>
        </w:tc>
      </w:tr>
      <w:tr w:rsidR="00672659" w:rsidRPr="008D12BA" w14:paraId="461B9EE3" w14:textId="77777777" w:rsidTr="008D12BA">
        <w:trPr>
          <w:trHeight w:val="480"/>
        </w:trPr>
        <w:tc>
          <w:tcPr>
            <w:tcW w:w="12299" w:type="dxa"/>
          </w:tcPr>
          <w:p w14:paraId="279C8A0E" w14:textId="77777777"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 xml:space="preserve">Part 3: Conditions of Contract and Contract Forms  </w:t>
            </w:r>
          </w:p>
          <w:p w14:paraId="3B68FF6C" w14:textId="77777777" w:rsidR="00672659" w:rsidRPr="008D12BA" w:rsidRDefault="00672659" w:rsidP="00E63CF7">
            <w:pPr>
              <w:jc w:val="both"/>
              <w:rPr>
                <w:sz w:val="24"/>
                <w:szCs w:val="24"/>
              </w:rPr>
            </w:pPr>
          </w:p>
        </w:tc>
      </w:tr>
      <w:tr w:rsidR="00672659" w:rsidRPr="008D12BA" w14:paraId="46584C49" w14:textId="77777777" w:rsidTr="008D12BA">
        <w:trPr>
          <w:trHeight w:val="480"/>
        </w:trPr>
        <w:tc>
          <w:tcPr>
            <w:tcW w:w="12299" w:type="dxa"/>
          </w:tcPr>
          <w:p w14:paraId="2CAB3D56" w14:textId="77777777"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14:paraId="405CE209" w14:textId="77777777" w:rsidR="00672659" w:rsidRPr="008D12BA" w:rsidRDefault="00672659" w:rsidP="00E63CF7">
            <w:pPr>
              <w:suppressAutoHyphens/>
              <w:jc w:val="both"/>
              <w:rPr>
                <w:rFonts w:ascii="Arial Narrow" w:hAnsi="Arial Narrow" w:cs="Arial"/>
                <w:bCs/>
                <w:sz w:val="24"/>
                <w:szCs w:val="24"/>
              </w:rPr>
            </w:pPr>
          </w:p>
        </w:tc>
      </w:tr>
      <w:tr w:rsidR="00672659" w:rsidRPr="008D12BA" w14:paraId="6BF12AEA" w14:textId="77777777" w:rsidTr="008D12BA">
        <w:tc>
          <w:tcPr>
            <w:tcW w:w="12299" w:type="dxa"/>
          </w:tcPr>
          <w:p w14:paraId="44735E44" w14:textId="77777777"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14:paraId="18F43710" w14:textId="77777777" w:rsidR="00672659" w:rsidRPr="008D12BA" w:rsidRDefault="00672659" w:rsidP="00CA5E96">
            <w:pPr>
              <w:rPr>
                <w:sz w:val="24"/>
                <w:szCs w:val="28"/>
              </w:rPr>
            </w:pPr>
          </w:p>
        </w:tc>
      </w:tr>
      <w:tr w:rsidR="00672659" w:rsidRPr="008D12BA" w14:paraId="5EC10E48" w14:textId="77777777" w:rsidTr="008D12BA">
        <w:tc>
          <w:tcPr>
            <w:tcW w:w="12299" w:type="dxa"/>
          </w:tcPr>
          <w:p w14:paraId="1E084580" w14:textId="77777777"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14:paraId="3E5F07F5" w14:textId="77777777" w:rsidR="00672659" w:rsidRPr="008D12BA" w:rsidRDefault="00672659" w:rsidP="00CA5E96">
            <w:pPr>
              <w:rPr>
                <w:sz w:val="24"/>
                <w:szCs w:val="28"/>
              </w:rPr>
            </w:pPr>
          </w:p>
        </w:tc>
      </w:tr>
      <w:tr w:rsidR="00672659" w:rsidRPr="008D12BA" w14:paraId="4BC6D21E" w14:textId="77777777" w:rsidTr="008D12BA">
        <w:tc>
          <w:tcPr>
            <w:tcW w:w="12299" w:type="dxa"/>
          </w:tcPr>
          <w:p w14:paraId="2F4DB68D"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14:paraId="53610342" w14:textId="77777777" w:rsidR="00672659" w:rsidRPr="008D12BA" w:rsidRDefault="00672659" w:rsidP="00A17A95">
            <w:pPr>
              <w:rPr>
                <w:sz w:val="24"/>
                <w:szCs w:val="28"/>
              </w:rPr>
            </w:pPr>
          </w:p>
        </w:tc>
      </w:tr>
      <w:tr w:rsidR="00672659" w:rsidRPr="008D12BA" w14:paraId="64DA6461" w14:textId="77777777" w:rsidTr="008D12BA">
        <w:tc>
          <w:tcPr>
            <w:tcW w:w="12299" w:type="dxa"/>
          </w:tcPr>
          <w:p w14:paraId="2577AC41" w14:textId="77777777"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14:paraId="7B180DE8" w14:textId="77777777" w:rsidR="00672659" w:rsidRPr="008D12BA" w:rsidRDefault="00672659" w:rsidP="00A17A95">
            <w:pPr>
              <w:rPr>
                <w:sz w:val="24"/>
                <w:szCs w:val="28"/>
              </w:rPr>
            </w:pPr>
          </w:p>
        </w:tc>
      </w:tr>
      <w:tr w:rsidR="00672659" w:rsidRPr="008D12BA" w14:paraId="6CD19B18" w14:textId="77777777" w:rsidTr="008D12BA">
        <w:tc>
          <w:tcPr>
            <w:tcW w:w="12299" w:type="dxa"/>
          </w:tcPr>
          <w:p w14:paraId="2949DB0B" w14:textId="77777777"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14:paraId="11650DDD" w14:textId="77777777" w:rsidR="00672659" w:rsidRPr="008D12BA" w:rsidRDefault="00672659" w:rsidP="00A17A95">
            <w:pPr>
              <w:rPr>
                <w:sz w:val="24"/>
                <w:szCs w:val="28"/>
              </w:rPr>
            </w:pPr>
          </w:p>
        </w:tc>
      </w:tr>
      <w:tr w:rsidR="00672659" w:rsidRPr="008D12BA" w14:paraId="383FA325" w14:textId="77777777" w:rsidTr="008D12BA">
        <w:tc>
          <w:tcPr>
            <w:tcW w:w="12299" w:type="dxa"/>
          </w:tcPr>
          <w:p w14:paraId="4037D052" w14:textId="77777777" w:rsidR="00672659" w:rsidRPr="008D12BA" w:rsidRDefault="00672659" w:rsidP="00E63CF7">
            <w:pPr>
              <w:jc w:val="both"/>
              <w:rPr>
                <w:sz w:val="24"/>
                <w:szCs w:val="28"/>
              </w:rPr>
            </w:pPr>
            <w:r w:rsidRPr="008D12BA">
              <w:rPr>
                <w:rFonts w:ascii="Arial Narrow" w:hAnsi="Arial Narrow" w:cs="Arial"/>
                <w:sz w:val="24"/>
                <w:szCs w:val="28"/>
              </w:rPr>
              <w:lastRenderedPageBreak/>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14:paraId="7C62959C" w14:textId="77777777" w:rsidR="00A17A95" w:rsidRDefault="00A17A95" w:rsidP="00A17A95"/>
    <w:p w14:paraId="6D127356" w14:textId="77777777" w:rsidR="00A17A95" w:rsidRDefault="00A17A95" w:rsidP="00A17A95"/>
    <w:p w14:paraId="77DF9935" w14:textId="77777777" w:rsidR="00A17A95" w:rsidRDefault="00A17A95"/>
    <w:p w14:paraId="580586E8" w14:textId="77777777" w:rsidR="00DB5A1F" w:rsidRDefault="00DB5A1F"/>
    <w:p w14:paraId="67154779" w14:textId="77777777" w:rsidR="008D12BA" w:rsidRDefault="008D12BA"/>
    <w:p w14:paraId="3663DAF4" w14:textId="77777777" w:rsidR="00DB5A1F" w:rsidRDefault="00DB5A1F"/>
    <w:p w14:paraId="2FD38EFE" w14:textId="77777777" w:rsidR="00DB5A1F" w:rsidRDefault="00DB5A1F"/>
    <w:p w14:paraId="622183A2" w14:textId="77777777" w:rsidR="007B32E1" w:rsidRDefault="007B32E1"/>
    <w:tbl>
      <w:tblPr>
        <w:tblStyle w:val="TableGrid"/>
        <w:tblW w:w="0" w:type="auto"/>
        <w:tblLook w:val="04A0" w:firstRow="1" w:lastRow="0" w:firstColumn="1" w:lastColumn="0" w:noHBand="0" w:noVBand="1"/>
      </w:tblPr>
      <w:tblGrid>
        <w:gridCol w:w="12015"/>
      </w:tblGrid>
      <w:tr w:rsidR="00672659" w:rsidRPr="009D0B69" w14:paraId="7BD51DB1" w14:textId="77777777" w:rsidTr="008D12BA">
        <w:tc>
          <w:tcPr>
            <w:tcW w:w="12015" w:type="dxa"/>
            <w:shd w:val="clear" w:color="auto" w:fill="D9D9D9" w:themeFill="background1" w:themeFillShade="D9"/>
          </w:tcPr>
          <w:p w14:paraId="3AC3C421" w14:textId="77777777" w:rsidR="00672659" w:rsidRDefault="00672659">
            <w:pPr>
              <w:rPr>
                <w:sz w:val="32"/>
                <w:szCs w:val="32"/>
                <w:rtl/>
              </w:rPr>
            </w:pPr>
            <w:r w:rsidRPr="009D0B69">
              <w:rPr>
                <w:sz w:val="32"/>
                <w:szCs w:val="32"/>
              </w:rPr>
              <w:t xml:space="preserve">Part 1: Contracting Procedures  </w:t>
            </w:r>
          </w:p>
          <w:p w14:paraId="0347FD82" w14:textId="77777777" w:rsidR="00672659" w:rsidRPr="009D0B69" w:rsidRDefault="00672659">
            <w:pPr>
              <w:rPr>
                <w:sz w:val="32"/>
                <w:szCs w:val="32"/>
              </w:rPr>
            </w:pPr>
          </w:p>
        </w:tc>
      </w:tr>
      <w:tr w:rsidR="00672659" w:rsidRPr="009D0B69" w14:paraId="0BF13B89" w14:textId="77777777" w:rsidTr="008D12BA">
        <w:tc>
          <w:tcPr>
            <w:tcW w:w="12015" w:type="dxa"/>
          </w:tcPr>
          <w:p w14:paraId="39E11BB8" w14:textId="77777777"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14:paraId="6550C87E" w14:textId="77777777" w:rsidTr="008D12BA">
        <w:tc>
          <w:tcPr>
            <w:tcW w:w="11874" w:type="dxa"/>
            <w:gridSpan w:val="4"/>
            <w:shd w:val="clear" w:color="auto" w:fill="D9D9D9" w:themeFill="background1" w:themeFillShade="D9"/>
          </w:tcPr>
          <w:p w14:paraId="4085BA81" w14:textId="77777777" w:rsidR="008D12BA" w:rsidRPr="008D12BA" w:rsidRDefault="008D12BA" w:rsidP="008D12BA">
            <w:pPr>
              <w:jc w:val="both"/>
              <w:rPr>
                <w:sz w:val="24"/>
                <w:szCs w:val="24"/>
              </w:rPr>
            </w:pPr>
            <w:r w:rsidRPr="008D12BA">
              <w:rPr>
                <w:sz w:val="24"/>
                <w:szCs w:val="24"/>
              </w:rPr>
              <w:t>Articles/Clauses schedule</w:t>
            </w:r>
          </w:p>
        </w:tc>
      </w:tr>
      <w:tr w:rsidR="008D12BA" w:rsidRPr="008D12BA" w14:paraId="02AA3435" w14:textId="77777777" w:rsidTr="008D12BA">
        <w:tc>
          <w:tcPr>
            <w:tcW w:w="10314" w:type="dxa"/>
            <w:gridSpan w:val="3"/>
          </w:tcPr>
          <w:p w14:paraId="67287D9C" w14:textId="77777777" w:rsidR="008D12BA" w:rsidRPr="008D12BA" w:rsidRDefault="008D12BA" w:rsidP="008D12BA">
            <w:pPr>
              <w:jc w:val="both"/>
              <w:rPr>
                <w:b/>
                <w:bCs/>
                <w:sz w:val="24"/>
                <w:szCs w:val="24"/>
              </w:rPr>
            </w:pPr>
            <w:r w:rsidRPr="008D12BA">
              <w:rPr>
                <w:b/>
                <w:bCs/>
                <w:sz w:val="24"/>
                <w:szCs w:val="24"/>
              </w:rPr>
              <w:t>A. General</w:t>
            </w:r>
          </w:p>
        </w:tc>
        <w:tc>
          <w:tcPr>
            <w:tcW w:w="1560" w:type="dxa"/>
          </w:tcPr>
          <w:p w14:paraId="1767C2D5" w14:textId="77777777" w:rsidR="008D12BA" w:rsidRPr="008D12BA" w:rsidRDefault="008D12BA" w:rsidP="008D12BA">
            <w:pPr>
              <w:jc w:val="both"/>
              <w:rPr>
                <w:b/>
                <w:bCs/>
                <w:sz w:val="24"/>
                <w:szCs w:val="24"/>
              </w:rPr>
            </w:pPr>
            <w:r w:rsidRPr="008D12BA">
              <w:rPr>
                <w:b/>
                <w:bCs/>
                <w:sz w:val="24"/>
                <w:szCs w:val="24"/>
              </w:rPr>
              <w:t>7</w:t>
            </w:r>
          </w:p>
        </w:tc>
      </w:tr>
      <w:tr w:rsidR="008D12BA" w:rsidRPr="008D12BA" w14:paraId="44D84079" w14:textId="77777777" w:rsidTr="008D12BA">
        <w:tc>
          <w:tcPr>
            <w:tcW w:w="399" w:type="dxa"/>
          </w:tcPr>
          <w:p w14:paraId="56A18C07" w14:textId="77777777" w:rsidR="008D12BA" w:rsidRPr="008D12BA" w:rsidRDefault="008D12BA" w:rsidP="008D12BA">
            <w:pPr>
              <w:jc w:val="both"/>
              <w:rPr>
                <w:sz w:val="24"/>
                <w:szCs w:val="24"/>
              </w:rPr>
            </w:pPr>
            <w:r w:rsidRPr="008D12BA">
              <w:rPr>
                <w:sz w:val="24"/>
                <w:szCs w:val="24"/>
              </w:rPr>
              <w:t>1</w:t>
            </w:r>
          </w:p>
        </w:tc>
        <w:tc>
          <w:tcPr>
            <w:tcW w:w="9915" w:type="dxa"/>
            <w:gridSpan w:val="2"/>
          </w:tcPr>
          <w:p w14:paraId="0E85B9EC" w14:textId="77777777" w:rsidR="008D12BA" w:rsidRPr="008D12BA" w:rsidRDefault="008D12BA" w:rsidP="008D12BA">
            <w:pPr>
              <w:jc w:val="both"/>
              <w:rPr>
                <w:sz w:val="24"/>
                <w:szCs w:val="24"/>
              </w:rPr>
            </w:pPr>
            <w:r w:rsidRPr="008D12BA">
              <w:rPr>
                <w:sz w:val="24"/>
                <w:szCs w:val="24"/>
              </w:rPr>
              <w:t>Scope of tender</w:t>
            </w:r>
          </w:p>
        </w:tc>
        <w:tc>
          <w:tcPr>
            <w:tcW w:w="1560" w:type="dxa"/>
          </w:tcPr>
          <w:p w14:paraId="3B3A40E4" w14:textId="77777777" w:rsidR="008D12BA" w:rsidRPr="008D12BA" w:rsidRDefault="008D12BA" w:rsidP="008D12BA">
            <w:pPr>
              <w:jc w:val="both"/>
              <w:rPr>
                <w:sz w:val="24"/>
                <w:szCs w:val="24"/>
              </w:rPr>
            </w:pPr>
            <w:r w:rsidRPr="008D12BA">
              <w:rPr>
                <w:sz w:val="24"/>
                <w:szCs w:val="24"/>
              </w:rPr>
              <w:t>7</w:t>
            </w:r>
          </w:p>
        </w:tc>
      </w:tr>
      <w:tr w:rsidR="008D12BA" w:rsidRPr="008D12BA" w14:paraId="58360EA4" w14:textId="77777777" w:rsidTr="008D12BA">
        <w:tc>
          <w:tcPr>
            <w:tcW w:w="399" w:type="dxa"/>
          </w:tcPr>
          <w:p w14:paraId="372E2D09" w14:textId="77777777" w:rsidR="008D12BA" w:rsidRPr="008D12BA" w:rsidRDefault="008D12BA" w:rsidP="008D12BA">
            <w:pPr>
              <w:jc w:val="both"/>
              <w:rPr>
                <w:sz w:val="24"/>
                <w:szCs w:val="24"/>
              </w:rPr>
            </w:pPr>
            <w:r w:rsidRPr="008D12BA">
              <w:rPr>
                <w:sz w:val="24"/>
                <w:szCs w:val="24"/>
              </w:rPr>
              <w:t>2</w:t>
            </w:r>
          </w:p>
        </w:tc>
        <w:tc>
          <w:tcPr>
            <w:tcW w:w="9915" w:type="dxa"/>
            <w:gridSpan w:val="2"/>
          </w:tcPr>
          <w:p w14:paraId="01828C43" w14:textId="77777777" w:rsidR="008D12BA" w:rsidRPr="008D12BA" w:rsidRDefault="008D12BA" w:rsidP="008D12BA">
            <w:pPr>
              <w:jc w:val="both"/>
              <w:rPr>
                <w:sz w:val="24"/>
                <w:szCs w:val="24"/>
              </w:rPr>
            </w:pPr>
            <w:r w:rsidRPr="008D12BA">
              <w:rPr>
                <w:sz w:val="24"/>
                <w:szCs w:val="24"/>
              </w:rPr>
              <w:t>Corruption and fraud</w:t>
            </w:r>
          </w:p>
        </w:tc>
        <w:tc>
          <w:tcPr>
            <w:tcW w:w="1560" w:type="dxa"/>
          </w:tcPr>
          <w:p w14:paraId="084B9F97" w14:textId="77777777" w:rsidR="008D12BA" w:rsidRPr="008D12BA" w:rsidRDefault="008D12BA" w:rsidP="008D12BA">
            <w:pPr>
              <w:jc w:val="both"/>
              <w:rPr>
                <w:sz w:val="24"/>
                <w:szCs w:val="24"/>
              </w:rPr>
            </w:pPr>
            <w:r w:rsidRPr="008D12BA">
              <w:rPr>
                <w:sz w:val="24"/>
                <w:szCs w:val="24"/>
              </w:rPr>
              <w:t>7</w:t>
            </w:r>
          </w:p>
        </w:tc>
      </w:tr>
      <w:tr w:rsidR="008D12BA" w:rsidRPr="008D12BA" w14:paraId="2927CF06" w14:textId="77777777" w:rsidTr="008D12BA">
        <w:tc>
          <w:tcPr>
            <w:tcW w:w="10314" w:type="dxa"/>
            <w:gridSpan w:val="3"/>
          </w:tcPr>
          <w:p w14:paraId="2CDC840E" w14:textId="77777777" w:rsidR="008D12BA" w:rsidRPr="008D12BA" w:rsidRDefault="008D12BA" w:rsidP="008D12BA">
            <w:pPr>
              <w:jc w:val="both"/>
              <w:rPr>
                <w:b/>
                <w:bCs/>
                <w:sz w:val="24"/>
                <w:szCs w:val="24"/>
              </w:rPr>
            </w:pPr>
            <w:r w:rsidRPr="008D12BA">
              <w:rPr>
                <w:b/>
                <w:bCs/>
                <w:sz w:val="24"/>
                <w:szCs w:val="24"/>
              </w:rPr>
              <w:t>B. Tender documents</w:t>
            </w:r>
          </w:p>
        </w:tc>
        <w:tc>
          <w:tcPr>
            <w:tcW w:w="1560" w:type="dxa"/>
          </w:tcPr>
          <w:p w14:paraId="22C2E069" w14:textId="77777777" w:rsidR="008D12BA" w:rsidRPr="008D12BA" w:rsidRDefault="008D12BA" w:rsidP="008D12BA">
            <w:pPr>
              <w:jc w:val="both"/>
              <w:rPr>
                <w:b/>
                <w:bCs/>
                <w:sz w:val="24"/>
                <w:szCs w:val="24"/>
              </w:rPr>
            </w:pPr>
            <w:r w:rsidRPr="008D12BA">
              <w:rPr>
                <w:b/>
                <w:bCs/>
                <w:sz w:val="24"/>
                <w:szCs w:val="24"/>
              </w:rPr>
              <w:t>9</w:t>
            </w:r>
          </w:p>
        </w:tc>
      </w:tr>
      <w:tr w:rsidR="008D12BA" w:rsidRPr="008D12BA" w14:paraId="34B9ED6D" w14:textId="77777777" w:rsidTr="008D12BA">
        <w:tc>
          <w:tcPr>
            <w:tcW w:w="399" w:type="dxa"/>
          </w:tcPr>
          <w:p w14:paraId="773DD977" w14:textId="77777777" w:rsidR="008D12BA" w:rsidRPr="008D12BA" w:rsidRDefault="008D12BA" w:rsidP="008D12BA">
            <w:pPr>
              <w:jc w:val="both"/>
              <w:rPr>
                <w:sz w:val="24"/>
                <w:szCs w:val="24"/>
              </w:rPr>
            </w:pPr>
            <w:r w:rsidRPr="008D12BA">
              <w:rPr>
                <w:sz w:val="24"/>
                <w:szCs w:val="24"/>
              </w:rPr>
              <w:t>3</w:t>
            </w:r>
          </w:p>
        </w:tc>
        <w:tc>
          <w:tcPr>
            <w:tcW w:w="9915" w:type="dxa"/>
            <w:gridSpan w:val="2"/>
          </w:tcPr>
          <w:p w14:paraId="1ACCA497" w14:textId="77777777" w:rsidR="008D12BA" w:rsidRPr="008D12BA" w:rsidRDefault="008D12BA" w:rsidP="008D12BA">
            <w:pPr>
              <w:jc w:val="both"/>
              <w:rPr>
                <w:sz w:val="24"/>
                <w:szCs w:val="24"/>
              </w:rPr>
            </w:pPr>
            <w:r w:rsidRPr="008D12BA">
              <w:rPr>
                <w:sz w:val="24"/>
                <w:szCs w:val="24"/>
              </w:rPr>
              <w:t>Content of Tender Documents</w:t>
            </w:r>
          </w:p>
        </w:tc>
        <w:tc>
          <w:tcPr>
            <w:tcW w:w="1560" w:type="dxa"/>
          </w:tcPr>
          <w:p w14:paraId="37D30029" w14:textId="77777777" w:rsidR="008D12BA" w:rsidRPr="008D12BA" w:rsidRDefault="008D12BA" w:rsidP="008D12BA">
            <w:pPr>
              <w:jc w:val="both"/>
              <w:rPr>
                <w:sz w:val="24"/>
                <w:szCs w:val="24"/>
              </w:rPr>
            </w:pPr>
            <w:r w:rsidRPr="008D12BA">
              <w:rPr>
                <w:sz w:val="24"/>
                <w:szCs w:val="24"/>
              </w:rPr>
              <w:t>9</w:t>
            </w:r>
          </w:p>
        </w:tc>
      </w:tr>
      <w:tr w:rsidR="008D12BA" w:rsidRPr="008D12BA" w14:paraId="5C0893F1" w14:textId="77777777" w:rsidTr="008D12BA">
        <w:tc>
          <w:tcPr>
            <w:tcW w:w="399" w:type="dxa"/>
          </w:tcPr>
          <w:p w14:paraId="5BD641D7" w14:textId="77777777" w:rsidR="008D12BA" w:rsidRPr="008D12BA" w:rsidRDefault="008D12BA" w:rsidP="008D12BA">
            <w:pPr>
              <w:jc w:val="both"/>
              <w:rPr>
                <w:sz w:val="24"/>
                <w:szCs w:val="24"/>
              </w:rPr>
            </w:pPr>
            <w:r w:rsidRPr="008D12BA">
              <w:rPr>
                <w:sz w:val="24"/>
                <w:szCs w:val="24"/>
              </w:rPr>
              <w:t>4</w:t>
            </w:r>
          </w:p>
        </w:tc>
        <w:tc>
          <w:tcPr>
            <w:tcW w:w="9915" w:type="dxa"/>
            <w:gridSpan w:val="2"/>
          </w:tcPr>
          <w:p w14:paraId="45A8CDBD" w14:textId="77777777" w:rsidR="008D12BA" w:rsidRPr="008D12BA" w:rsidRDefault="008D12BA" w:rsidP="008D12BA">
            <w:pPr>
              <w:jc w:val="both"/>
              <w:rPr>
                <w:sz w:val="24"/>
                <w:szCs w:val="24"/>
              </w:rPr>
            </w:pPr>
            <w:r w:rsidRPr="008D12BA">
              <w:rPr>
                <w:sz w:val="24"/>
                <w:szCs w:val="24"/>
              </w:rPr>
              <w:t>Clarification of Tender Documents</w:t>
            </w:r>
          </w:p>
        </w:tc>
        <w:tc>
          <w:tcPr>
            <w:tcW w:w="1560" w:type="dxa"/>
          </w:tcPr>
          <w:p w14:paraId="77E9B66E" w14:textId="77777777" w:rsidR="008D12BA" w:rsidRPr="008D12BA" w:rsidRDefault="008D12BA" w:rsidP="008D12BA">
            <w:pPr>
              <w:jc w:val="both"/>
              <w:rPr>
                <w:sz w:val="24"/>
                <w:szCs w:val="24"/>
              </w:rPr>
            </w:pPr>
            <w:r w:rsidRPr="008D12BA">
              <w:rPr>
                <w:sz w:val="24"/>
                <w:szCs w:val="24"/>
              </w:rPr>
              <w:t>9</w:t>
            </w:r>
          </w:p>
        </w:tc>
      </w:tr>
      <w:tr w:rsidR="008D12BA" w:rsidRPr="008D12BA" w14:paraId="5D7B3D5C" w14:textId="77777777" w:rsidTr="008D12BA">
        <w:tc>
          <w:tcPr>
            <w:tcW w:w="399" w:type="dxa"/>
          </w:tcPr>
          <w:p w14:paraId="502079AA" w14:textId="77777777" w:rsidR="008D12BA" w:rsidRPr="008D12BA" w:rsidRDefault="008D12BA" w:rsidP="008D12BA">
            <w:pPr>
              <w:jc w:val="both"/>
              <w:rPr>
                <w:sz w:val="24"/>
                <w:szCs w:val="24"/>
              </w:rPr>
            </w:pPr>
            <w:r w:rsidRPr="008D12BA">
              <w:rPr>
                <w:sz w:val="24"/>
                <w:szCs w:val="24"/>
              </w:rPr>
              <w:lastRenderedPageBreak/>
              <w:t>5</w:t>
            </w:r>
          </w:p>
        </w:tc>
        <w:tc>
          <w:tcPr>
            <w:tcW w:w="9915" w:type="dxa"/>
            <w:gridSpan w:val="2"/>
          </w:tcPr>
          <w:p w14:paraId="08E844EE" w14:textId="77777777" w:rsidR="008D12BA" w:rsidRPr="008D12BA" w:rsidRDefault="008D12BA" w:rsidP="008D12BA">
            <w:pPr>
              <w:jc w:val="both"/>
              <w:rPr>
                <w:sz w:val="24"/>
                <w:szCs w:val="24"/>
              </w:rPr>
            </w:pPr>
            <w:r w:rsidRPr="008D12BA">
              <w:rPr>
                <w:sz w:val="24"/>
                <w:szCs w:val="24"/>
              </w:rPr>
              <w:t>Amendment of Tender Documents</w:t>
            </w:r>
          </w:p>
        </w:tc>
        <w:tc>
          <w:tcPr>
            <w:tcW w:w="1560" w:type="dxa"/>
          </w:tcPr>
          <w:p w14:paraId="51A90D97" w14:textId="77777777" w:rsidR="008D12BA" w:rsidRPr="008D12BA" w:rsidRDefault="008D12BA" w:rsidP="008D12BA">
            <w:pPr>
              <w:jc w:val="both"/>
              <w:rPr>
                <w:sz w:val="24"/>
                <w:szCs w:val="24"/>
              </w:rPr>
            </w:pPr>
            <w:r w:rsidRPr="008D12BA">
              <w:rPr>
                <w:sz w:val="24"/>
                <w:szCs w:val="24"/>
              </w:rPr>
              <w:t>10</w:t>
            </w:r>
          </w:p>
        </w:tc>
      </w:tr>
      <w:tr w:rsidR="008D12BA" w:rsidRPr="008D12BA" w14:paraId="0722B83D" w14:textId="77777777" w:rsidTr="008D12BA">
        <w:tc>
          <w:tcPr>
            <w:tcW w:w="10314" w:type="dxa"/>
            <w:gridSpan w:val="3"/>
          </w:tcPr>
          <w:p w14:paraId="5BEDD4A7" w14:textId="77777777"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14:paraId="4E03E987" w14:textId="77777777" w:rsidR="008D12BA" w:rsidRPr="008D12BA" w:rsidRDefault="008D12BA" w:rsidP="008D12BA">
            <w:pPr>
              <w:jc w:val="both"/>
              <w:rPr>
                <w:b/>
                <w:bCs/>
                <w:sz w:val="24"/>
                <w:szCs w:val="24"/>
              </w:rPr>
            </w:pPr>
            <w:r w:rsidRPr="008D12BA">
              <w:rPr>
                <w:b/>
                <w:bCs/>
                <w:sz w:val="24"/>
                <w:szCs w:val="24"/>
              </w:rPr>
              <w:t>11</w:t>
            </w:r>
          </w:p>
        </w:tc>
      </w:tr>
      <w:tr w:rsidR="008D12BA" w:rsidRPr="008D12BA" w14:paraId="37E57C17" w14:textId="77777777" w:rsidTr="008D12BA">
        <w:tc>
          <w:tcPr>
            <w:tcW w:w="399" w:type="dxa"/>
          </w:tcPr>
          <w:p w14:paraId="5A02A79E" w14:textId="77777777" w:rsidR="008D12BA" w:rsidRPr="008D12BA" w:rsidRDefault="008D12BA" w:rsidP="008D12BA">
            <w:pPr>
              <w:jc w:val="both"/>
              <w:rPr>
                <w:sz w:val="24"/>
                <w:szCs w:val="24"/>
              </w:rPr>
            </w:pPr>
            <w:r w:rsidRPr="008D12BA">
              <w:rPr>
                <w:sz w:val="24"/>
                <w:szCs w:val="24"/>
              </w:rPr>
              <w:t>6</w:t>
            </w:r>
          </w:p>
        </w:tc>
        <w:tc>
          <w:tcPr>
            <w:tcW w:w="9915" w:type="dxa"/>
            <w:gridSpan w:val="2"/>
          </w:tcPr>
          <w:p w14:paraId="32E53FBA" w14:textId="77777777" w:rsidR="008D12BA" w:rsidRPr="008D12BA" w:rsidRDefault="008D12BA" w:rsidP="008D12BA">
            <w:pPr>
              <w:jc w:val="both"/>
              <w:rPr>
                <w:sz w:val="24"/>
                <w:szCs w:val="24"/>
              </w:rPr>
            </w:pPr>
            <w:r w:rsidRPr="008D12BA">
              <w:rPr>
                <w:sz w:val="24"/>
                <w:szCs w:val="24"/>
              </w:rPr>
              <w:t>Eligibility</w:t>
            </w:r>
          </w:p>
        </w:tc>
        <w:tc>
          <w:tcPr>
            <w:tcW w:w="1560" w:type="dxa"/>
          </w:tcPr>
          <w:p w14:paraId="1FCA888E" w14:textId="77777777" w:rsidR="008D12BA" w:rsidRPr="008D12BA" w:rsidRDefault="008D12BA" w:rsidP="008D12BA">
            <w:pPr>
              <w:jc w:val="both"/>
              <w:rPr>
                <w:sz w:val="24"/>
                <w:szCs w:val="24"/>
              </w:rPr>
            </w:pPr>
            <w:r w:rsidRPr="008D12BA">
              <w:rPr>
                <w:sz w:val="24"/>
                <w:szCs w:val="24"/>
              </w:rPr>
              <w:t>11</w:t>
            </w:r>
          </w:p>
        </w:tc>
      </w:tr>
      <w:tr w:rsidR="008D12BA" w:rsidRPr="008D12BA" w14:paraId="1D517BE1" w14:textId="77777777" w:rsidTr="008D12BA">
        <w:tc>
          <w:tcPr>
            <w:tcW w:w="399" w:type="dxa"/>
          </w:tcPr>
          <w:p w14:paraId="79D64349" w14:textId="77777777" w:rsidR="008D12BA" w:rsidRPr="008D12BA" w:rsidRDefault="008D12BA" w:rsidP="008D12BA">
            <w:pPr>
              <w:jc w:val="both"/>
              <w:rPr>
                <w:sz w:val="24"/>
                <w:szCs w:val="24"/>
              </w:rPr>
            </w:pPr>
            <w:r w:rsidRPr="008D12BA">
              <w:rPr>
                <w:sz w:val="24"/>
                <w:szCs w:val="24"/>
              </w:rPr>
              <w:t>7</w:t>
            </w:r>
          </w:p>
        </w:tc>
        <w:tc>
          <w:tcPr>
            <w:tcW w:w="9915" w:type="dxa"/>
            <w:gridSpan w:val="2"/>
          </w:tcPr>
          <w:p w14:paraId="2BE04BEB" w14:textId="77777777"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14:paraId="56CD4EB6" w14:textId="77777777" w:rsidR="008D12BA" w:rsidRPr="008D12BA" w:rsidRDefault="008D12BA" w:rsidP="008D12BA">
            <w:pPr>
              <w:jc w:val="both"/>
              <w:rPr>
                <w:sz w:val="24"/>
                <w:szCs w:val="24"/>
              </w:rPr>
            </w:pPr>
            <w:r w:rsidRPr="008D12BA">
              <w:rPr>
                <w:sz w:val="24"/>
                <w:szCs w:val="24"/>
              </w:rPr>
              <w:t>12</w:t>
            </w:r>
          </w:p>
        </w:tc>
      </w:tr>
      <w:tr w:rsidR="008D12BA" w:rsidRPr="008D12BA" w14:paraId="130DA4DF" w14:textId="77777777" w:rsidTr="008D12BA">
        <w:tc>
          <w:tcPr>
            <w:tcW w:w="399" w:type="dxa"/>
          </w:tcPr>
          <w:p w14:paraId="5A0A1F75" w14:textId="77777777" w:rsidR="008D12BA" w:rsidRPr="008D12BA" w:rsidRDefault="008D12BA" w:rsidP="008D12BA">
            <w:pPr>
              <w:jc w:val="both"/>
              <w:rPr>
                <w:sz w:val="24"/>
                <w:szCs w:val="24"/>
              </w:rPr>
            </w:pPr>
            <w:r w:rsidRPr="008D12BA">
              <w:rPr>
                <w:sz w:val="24"/>
                <w:szCs w:val="24"/>
              </w:rPr>
              <w:t>8</w:t>
            </w:r>
          </w:p>
        </w:tc>
        <w:tc>
          <w:tcPr>
            <w:tcW w:w="9915" w:type="dxa"/>
            <w:gridSpan w:val="2"/>
          </w:tcPr>
          <w:p w14:paraId="5165B899" w14:textId="77777777" w:rsidR="008D12BA" w:rsidRPr="008D12BA" w:rsidRDefault="008D12BA" w:rsidP="008D12BA">
            <w:pPr>
              <w:jc w:val="both"/>
              <w:rPr>
                <w:sz w:val="24"/>
                <w:szCs w:val="24"/>
              </w:rPr>
            </w:pPr>
            <w:r w:rsidRPr="008D12BA">
              <w:rPr>
                <w:sz w:val="24"/>
                <w:szCs w:val="24"/>
              </w:rPr>
              <w:t>Qualifications of the Bidder</w:t>
            </w:r>
          </w:p>
        </w:tc>
        <w:tc>
          <w:tcPr>
            <w:tcW w:w="1560" w:type="dxa"/>
          </w:tcPr>
          <w:p w14:paraId="4667B167" w14:textId="77777777" w:rsidR="008D12BA" w:rsidRPr="008D12BA" w:rsidRDefault="008D12BA" w:rsidP="008D12BA">
            <w:pPr>
              <w:jc w:val="both"/>
              <w:rPr>
                <w:sz w:val="24"/>
                <w:szCs w:val="24"/>
              </w:rPr>
            </w:pPr>
            <w:r w:rsidRPr="008D12BA">
              <w:rPr>
                <w:sz w:val="24"/>
                <w:szCs w:val="24"/>
              </w:rPr>
              <w:t>14</w:t>
            </w:r>
          </w:p>
        </w:tc>
      </w:tr>
      <w:tr w:rsidR="008D12BA" w:rsidRPr="008D12BA" w14:paraId="4BA49589" w14:textId="77777777" w:rsidTr="008D12BA">
        <w:tc>
          <w:tcPr>
            <w:tcW w:w="399" w:type="dxa"/>
          </w:tcPr>
          <w:p w14:paraId="0D7ABA6F" w14:textId="77777777" w:rsidR="008D12BA" w:rsidRPr="008D12BA" w:rsidRDefault="008D12BA" w:rsidP="008D12BA">
            <w:pPr>
              <w:jc w:val="both"/>
              <w:rPr>
                <w:sz w:val="24"/>
                <w:szCs w:val="24"/>
              </w:rPr>
            </w:pPr>
            <w:r w:rsidRPr="008D12BA">
              <w:rPr>
                <w:sz w:val="24"/>
                <w:szCs w:val="24"/>
              </w:rPr>
              <w:t>9</w:t>
            </w:r>
          </w:p>
        </w:tc>
        <w:tc>
          <w:tcPr>
            <w:tcW w:w="9915" w:type="dxa"/>
            <w:gridSpan w:val="2"/>
          </w:tcPr>
          <w:p w14:paraId="384EE960" w14:textId="77777777" w:rsidR="008D12BA" w:rsidRPr="008D12BA" w:rsidRDefault="008D12BA" w:rsidP="008D12BA">
            <w:pPr>
              <w:jc w:val="both"/>
              <w:rPr>
                <w:sz w:val="24"/>
                <w:szCs w:val="24"/>
              </w:rPr>
            </w:pPr>
            <w:r w:rsidRPr="008D12BA">
              <w:rPr>
                <w:sz w:val="24"/>
                <w:szCs w:val="24"/>
              </w:rPr>
              <w:t>One Bid per Bidder</w:t>
            </w:r>
          </w:p>
        </w:tc>
        <w:tc>
          <w:tcPr>
            <w:tcW w:w="1560" w:type="dxa"/>
          </w:tcPr>
          <w:p w14:paraId="465BD26E" w14:textId="77777777" w:rsidR="008D12BA" w:rsidRPr="008D12BA" w:rsidRDefault="008D12BA" w:rsidP="008D12BA">
            <w:pPr>
              <w:jc w:val="both"/>
              <w:rPr>
                <w:sz w:val="24"/>
                <w:szCs w:val="24"/>
              </w:rPr>
            </w:pPr>
            <w:r w:rsidRPr="008D12BA">
              <w:rPr>
                <w:sz w:val="24"/>
                <w:szCs w:val="24"/>
              </w:rPr>
              <w:t>15</w:t>
            </w:r>
          </w:p>
        </w:tc>
      </w:tr>
      <w:tr w:rsidR="008D12BA" w:rsidRPr="008D12BA" w14:paraId="2A12FE96" w14:textId="77777777" w:rsidTr="008D12BA">
        <w:tc>
          <w:tcPr>
            <w:tcW w:w="399" w:type="dxa"/>
          </w:tcPr>
          <w:p w14:paraId="04097EDE" w14:textId="77777777" w:rsidR="008D12BA" w:rsidRPr="008D12BA" w:rsidRDefault="008D12BA" w:rsidP="008D12BA">
            <w:pPr>
              <w:jc w:val="both"/>
              <w:rPr>
                <w:sz w:val="24"/>
                <w:szCs w:val="24"/>
              </w:rPr>
            </w:pPr>
            <w:r w:rsidRPr="008D12BA">
              <w:rPr>
                <w:sz w:val="24"/>
                <w:szCs w:val="24"/>
              </w:rPr>
              <w:t>10</w:t>
            </w:r>
          </w:p>
        </w:tc>
        <w:tc>
          <w:tcPr>
            <w:tcW w:w="9915" w:type="dxa"/>
            <w:gridSpan w:val="2"/>
          </w:tcPr>
          <w:p w14:paraId="7B54B2CF" w14:textId="77777777" w:rsidR="008D12BA" w:rsidRPr="008D12BA" w:rsidRDefault="008D12BA" w:rsidP="008D12BA">
            <w:pPr>
              <w:jc w:val="both"/>
              <w:rPr>
                <w:sz w:val="24"/>
                <w:szCs w:val="24"/>
              </w:rPr>
            </w:pPr>
            <w:r w:rsidRPr="008D12BA">
              <w:rPr>
                <w:sz w:val="24"/>
                <w:szCs w:val="24"/>
              </w:rPr>
              <w:t>Cost of Bid</w:t>
            </w:r>
          </w:p>
        </w:tc>
        <w:tc>
          <w:tcPr>
            <w:tcW w:w="1560" w:type="dxa"/>
          </w:tcPr>
          <w:p w14:paraId="7B5C96D2" w14:textId="77777777" w:rsidR="008D12BA" w:rsidRPr="008D12BA" w:rsidRDefault="008D12BA" w:rsidP="008D12BA">
            <w:pPr>
              <w:jc w:val="both"/>
              <w:rPr>
                <w:sz w:val="24"/>
                <w:szCs w:val="24"/>
              </w:rPr>
            </w:pPr>
            <w:r w:rsidRPr="008D12BA">
              <w:rPr>
                <w:sz w:val="24"/>
                <w:szCs w:val="24"/>
              </w:rPr>
              <w:t>15</w:t>
            </w:r>
          </w:p>
        </w:tc>
      </w:tr>
      <w:tr w:rsidR="008D12BA" w:rsidRPr="008D12BA" w14:paraId="48E3699E" w14:textId="77777777" w:rsidTr="008D12BA">
        <w:tc>
          <w:tcPr>
            <w:tcW w:w="399" w:type="dxa"/>
          </w:tcPr>
          <w:p w14:paraId="35BD838E" w14:textId="77777777" w:rsidR="008D12BA" w:rsidRPr="008D12BA" w:rsidRDefault="008D12BA" w:rsidP="008D12BA">
            <w:pPr>
              <w:jc w:val="both"/>
              <w:rPr>
                <w:sz w:val="24"/>
                <w:szCs w:val="24"/>
              </w:rPr>
            </w:pPr>
            <w:r w:rsidRPr="008D12BA">
              <w:rPr>
                <w:sz w:val="24"/>
                <w:szCs w:val="24"/>
              </w:rPr>
              <w:t>11</w:t>
            </w:r>
          </w:p>
        </w:tc>
        <w:tc>
          <w:tcPr>
            <w:tcW w:w="9915" w:type="dxa"/>
            <w:gridSpan w:val="2"/>
          </w:tcPr>
          <w:p w14:paraId="426CA7DE" w14:textId="77777777" w:rsidR="008D12BA" w:rsidRPr="008D12BA" w:rsidRDefault="008D12BA" w:rsidP="008D12BA">
            <w:pPr>
              <w:jc w:val="both"/>
              <w:rPr>
                <w:sz w:val="24"/>
                <w:szCs w:val="24"/>
              </w:rPr>
            </w:pPr>
            <w:r w:rsidRPr="008D12BA">
              <w:rPr>
                <w:sz w:val="24"/>
                <w:szCs w:val="24"/>
              </w:rPr>
              <w:t>Language of Bid</w:t>
            </w:r>
          </w:p>
        </w:tc>
        <w:tc>
          <w:tcPr>
            <w:tcW w:w="1560" w:type="dxa"/>
          </w:tcPr>
          <w:p w14:paraId="5D70BBD9" w14:textId="77777777" w:rsidR="008D12BA" w:rsidRPr="008D12BA" w:rsidRDefault="008D12BA" w:rsidP="008D12BA">
            <w:pPr>
              <w:jc w:val="both"/>
              <w:rPr>
                <w:sz w:val="24"/>
                <w:szCs w:val="24"/>
              </w:rPr>
            </w:pPr>
            <w:r w:rsidRPr="008D12BA">
              <w:rPr>
                <w:sz w:val="24"/>
                <w:szCs w:val="24"/>
              </w:rPr>
              <w:t>15</w:t>
            </w:r>
          </w:p>
        </w:tc>
      </w:tr>
      <w:tr w:rsidR="008D12BA" w:rsidRPr="008D12BA" w14:paraId="6A00B8C1" w14:textId="77777777" w:rsidTr="008D12BA">
        <w:tc>
          <w:tcPr>
            <w:tcW w:w="399" w:type="dxa"/>
          </w:tcPr>
          <w:p w14:paraId="5757C0EB" w14:textId="77777777" w:rsidR="008D12BA" w:rsidRPr="008D12BA" w:rsidRDefault="008D12BA" w:rsidP="008D12BA">
            <w:pPr>
              <w:jc w:val="both"/>
              <w:rPr>
                <w:sz w:val="24"/>
                <w:szCs w:val="24"/>
              </w:rPr>
            </w:pPr>
            <w:r w:rsidRPr="008D12BA">
              <w:rPr>
                <w:sz w:val="24"/>
                <w:szCs w:val="24"/>
              </w:rPr>
              <w:t>12</w:t>
            </w:r>
          </w:p>
        </w:tc>
        <w:tc>
          <w:tcPr>
            <w:tcW w:w="9915" w:type="dxa"/>
            <w:gridSpan w:val="2"/>
          </w:tcPr>
          <w:p w14:paraId="5C90CE23" w14:textId="77777777" w:rsidR="008D12BA" w:rsidRPr="008D12BA" w:rsidRDefault="008D12BA" w:rsidP="008D12BA">
            <w:pPr>
              <w:jc w:val="both"/>
              <w:rPr>
                <w:sz w:val="24"/>
                <w:szCs w:val="24"/>
              </w:rPr>
            </w:pPr>
            <w:r w:rsidRPr="008D12BA">
              <w:rPr>
                <w:sz w:val="24"/>
                <w:szCs w:val="24"/>
              </w:rPr>
              <w:t>Documents Constituting the Bid</w:t>
            </w:r>
          </w:p>
        </w:tc>
        <w:tc>
          <w:tcPr>
            <w:tcW w:w="1560" w:type="dxa"/>
          </w:tcPr>
          <w:p w14:paraId="3A40FB98" w14:textId="77777777" w:rsidR="008D12BA" w:rsidRPr="008D12BA" w:rsidRDefault="008D12BA" w:rsidP="008D12BA">
            <w:pPr>
              <w:jc w:val="both"/>
              <w:rPr>
                <w:sz w:val="24"/>
                <w:szCs w:val="24"/>
              </w:rPr>
            </w:pPr>
            <w:r w:rsidRPr="008D12BA">
              <w:rPr>
                <w:sz w:val="24"/>
                <w:szCs w:val="24"/>
              </w:rPr>
              <w:t>15</w:t>
            </w:r>
          </w:p>
        </w:tc>
      </w:tr>
      <w:tr w:rsidR="008D12BA" w:rsidRPr="008D12BA" w14:paraId="62AE902F" w14:textId="77777777" w:rsidTr="008D12BA">
        <w:tc>
          <w:tcPr>
            <w:tcW w:w="399" w:type="dxa"/>
          </w:tcPr>
          <w:p w14:paraId="38BCA958" w14:textId="77777777" w:rsidR="008D12BA" w:rsidRPr="008D12BA" w:rsidRDefault="008D12BA" w:rsidP="008D12BA">
            <w:pPr>
              <w:jc w:val="both"/>
              <w:rPr>
                <w:sz w:val="24"/>
                <w:szCs w:val="24"/>
              </w:rPr>
            </w:pPr>
            <w:r w:rsidRPr="008D12BA">
              <w:rPr>
                <w:sz w:val="24"/>
                <w:szCs w:val="24"/>
              </w:rPr>
              <w:t>13</w:t>
            </w:r>
          </w:p>
        </w:tc>
        <w:tc>
          <w:tcPr>
            <w:tcW w:w="9915" w:type="dxa"/>
            <w:gridSpan w:val="2"/>
          </w:tcPr>
          <w:p w14:paraId="38B957A8" w14:textId="77777777"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14:paraId="396494D5" w14:textId="77777777" w:rsidR="008D12BA" w:rsidRPr="008D12BA" w:rsidRDefault="008D12BA" w:rsidP="008D12BA">
            <w:pPr>
              <w:jc w:val="both"/>
              <w:rPr>
                <w:sz w:val="24"/>
                <w:szCs w:val="24"/>
              </w:rPr>
            </w:pPr>
            <w:r w:rsidRPr="008D12BA">
              <w:rPr>
                <w:sz w:val="24"/>
                <w:szCs w:val="24"/>
              </w:rPr>
              <w:t>16</w:t>
            </w:r>
          </w:p>
        </w:tc>
      </w:tr>
      <w:tr w:rsidR="008D12BA" w:rsidRPr="008D12BA" w14:paraId="55761ABB" w14:textId="77777777" w:rsidTr="008D12BA">
        <w:tc>
          <w:tcPr>
            <w:tcW w:w="399" w:type="dxa"/>
          </w:tcPr>
          <w:p w14:paraId="5DDE4EFD" w14:textId="77777777" w:rsidR="008D12BA" w:rsidRPr="008D12BA" w:rsidRDefault="008D12BA" w:rsidP="008D12BA">
            <w:pPr>
              <w:jc w:val="both"/>
              <w:rPr>
                <w:sz w:val="24"/>
                <w:szCs w:val="24"/>
              </w:rPr>
            </w:pPr>
            <w:r w:rsidRPr="008D12BA">
              <w:rPr>
                <w:sz w:val="24"/>
                <w:szCs w:val="24"/>
              </w:rPr>
              <w:t>14</w:t>
            </w:r>
          </w:p>
        </w:tc>
        <w:tc>
          <w:tcPr>
            <w:tcW w:w="9915" w:type="dxa"/>
            <w:gridSpan w:val="2"/>
          </w:tcPr>
          <w:p w14:paraId="348919AD" w14:textId="77777777" w:rsidR="008D12BA" w:rsidRPr="008D12BA" w:rsidRDefault="008D12BA" w:rsidP="008D12BA">
            <w:pPr>
              <w:jc w:val="both"/>
              <w:rPr>
                <w:sz w:val="24"/>
                <w:szCs w:val="24"/>
              </w:rPr>
            </w:pPr>
            <w:r w:rsidRPr="008D12BA">
              <w:rPr>
                <w:sz w:val="24"/>
                <w:szCs w:val="24"/>
              </w:rPr>
              <w:t>Bid Prices and Discounts</w:t>
            </w:r>
          </w:p>
        </w:tc>
        <w:tc>
          <w:tcPr>
            <w:tcW w:w="1560" w:type="dxa"/>
          </w:tcPr>
          <w:p w14:paraId="0AAACC8E" w14:textId="77777777" w:rsidR="008D12BA" w:rsidRPr="008D12BA" w:rsidRDefault="008D12BA" w:rsidP="008D12BA">
            <w:pPr>
              <w:jc w:val="both"/>
              <w:rPr>
                <w:sz w:val="24"/>
                <w:szCs w:val="24"/>
              </w:rPr>
            </w:pPr>
            <w:r w:rsidRPr="008D12BA">
              <w:rPr>
                <w:sz w:val="24"/>
                <w:szCs w:val="24"/>
              </w:rPr>
              <w:t>16</w:t>
            </w:r>
          </w:p>
        </w:tc>
      </w:tr>
      <w:tr w:rsidR="008D12BA" w:rsidRPr="008D12BA" w14:paraId="17CDCBD8" w14:textId="77777777" w:rsidTr="008D12BA">
        <w:tc>
          <w:tcPr>
            <w:tcW w:w="399" w:type="dxa"/>
          </w:tcPr>
          <w:p w14:paraId="2EEC6C26" w14:textId="77777777" w:rsidR="008D12BA" w:rsidRPr="008D12BA" w:rsidRDefault="008D12BA" w:rsidP="008D12BA">
            <w:pPr>
              <w:jc w:val="both"/>
              <w:rPr>
                <w:sz w:val="24"/>
                <w:szCs w:val="24"/>
              </w:rPr>
            </w:pPr>
            <w:r w:rsidRPr="008D12BA">
              <w:rPr>
                <w:sz w:val="24"/>
                <w:szCs w:val="24"/>
              </w:rPr>
              <w:t>15</w:t>
            </w:r>
          </w:p>
        </w:tc>
        <w:tc>
          <w:tcPr>
            <w:tcW w:w="9915" w:type="dxa"/>
            <w:gridSpan w:val="2"/>
          </w:tcPr>
          <w:p w14:paraId="3EFDBD14" w14:textId="77777777" w:rsidR="008D12BA" w:rsidRPr="008D12BA" w:rsidRDefault="008D12BA" w:rsidP="008D12BA">
            <w:pPr>
              <w:jc w:val="both"/>
              <w:rPr>
                <w:sz w:val="24"/>
                <w:szCs w:val="24"/>
              </w:rPr>
            </w:pPr>
            <w:r w:rsidRPr="008D12BA">
              <w:rPr>
                <w:sz w:val="24"/>
                <w:szCs w:val="24"/>
              </w:rPr>
              <w:t>Bid Currencies</w:t>
            </w:r>
          </w:p>
        </w:tc>
        <w:tc>
          <w:tcPr>
            <w:tcW w:w="1560" w:type="dxa"/>
          </w:tcPr>
          <w:p w14:paraId="274B88DA" w14:textId="77777777" w:rsidR="008D12BA" w:rsidRPr="008D12BA" w:rsidRDefault="008D12BA" w:rsidP="008D12BA">
            <w:pPr>
              <w:jc w:val="both"/>
              <w:rPr>
                <w:sz w:val="24"/>
                <w:szCs w:val="24"/>
              </w:rPr>
            </w:pPr>
            <w:r w:rsidRPr="008D12BA">
              <w:rPr>
                <w:sz w:val="24"/>
                <w:szCs w:val="24"/>
              </w:rPr>
              <w:t>18</w:t>
            </w:r>
          </w:p>
        </w:tc>
      </w:tr>
      <w:tr w:rsidR="008D12BA" w:rsidRPr="008D12BA" w14:paraId="6F1CC194" w14:textId="77777777" w:rsidTr="008D12BA">
        <w:tc>
          <w:tcPr>
            <w:tcW w:w="399" w:type="dxa"/>
          </w:tcPr>
          <w:p w14:paraId="4D11DD3B" w14:textId="77777777" w:rsidR="008D12BA" w:rsidRPr="008D12BA" w:rsidRDefault="008D12BA" w:rsidP="008D12BA">
            <w:pPr>
              <w:jc w:val="both"/>
              <w:rPr>
                <w:sz w:val="24"/>
                <w:szCs w:val="24"/>
              </w:rPr>
            </w:pPr>
            <w:r w:rsidRPr="008D12BA">
              <w:rPr>
                <w:sz w:val="24"/>
                <w:szCs w:val="24"/>
              </w:rPr>
              <w:t>16</w:t>
            </w:r>
          </w:p>
        </w:tc>
        <w:tc>
          <w:tcPr>
            <w:tcW w:w="9915" w:type="dxa"/>
            <w:gridSpan w:val="2"/>
          </w:tcPr>
          <w:p w14:paraId="41611060" w14:textId="77777777" w:rsidR="008D12BA" w:rsidRPr="008D12BA" w:rsidRDefault="008D12BA" w:rsidP="008D12BA">
            <w:pPr>
              <w:jc w:val="both"/>
              <w:rPr>
                <w:sz w:val="24"/>
                <w:szCs w:val="24"/>
              </w:rPr>
            </w:pPr>
            <w:r w:rsidRPr="008D12BA">
              <w:rPr>
                <w:sz w:val="24"/>
                <w:szCs w:val="24"/>
              </w:rPr>
              <w:t>Bid validity period</w:t>
            </w:r>
          </w:p>
        </w:tc>
        <w:tc>
          <w:tcPr>
            <w:tcW w:w="1560" w:type="dxa"/>
          </w:tcPr>
          <w:p w14:paraId="43BE1AF3" w14:textId="77777777" w:rsidR="008D12BA" w:rsidRPr="008D12BA" w:rsidRDefault="008D12BA" w:rsidP="008D12BA">
            <w:pPr>
              <w:jc w:val="both"/>
              <w:rPr>
                <w:sz w:val="24"/>
                <w:szCs w:val="24"/>
              </w:rPr>
            </w:pPr>
            <w:r w:rsidRPr="008D12BA">
              <w:rPr>
                <w:sz w:val="24"/>
                <w:szCs w:val="24"/>
              </w:rPr>
              <w:t>18</w:t>
            </w:r>
          </w:p>
        </w:tc>
      </w:tr>
      <w:tr w:rsidR="008D12BA" w:rsidRPr="008D12BA" w14:paraId="6B323089" w14:textId="77777777" w:rsidTr="008D12BA">
        <w:tc>
          <w:tcPr>
            <w:tcW w:w="399" w:type="dxa"/>
          </w:tcPr>
          <w:p w14:paraId="3D3B3AC9" w14:textId="77777777" w:rsidR="008D12BA" w:rsidRPr="008D12BA" w:rsidRDefault="008D12BA" w:rsidP="008D12BA">
            <w:pPr>
              <w:jc w:val="both"/>
              <w:rPr>
                <w:sz w:val="24"/>
                <w:szCs w:val="24"/>
              </w:rPr>
            </w:pPr>
            <w:r w:rsidRPr="008D12BA">
              <w:rPr>
                <w:sz w:val="24"/>
                <w:szCs w:val="24"/>
              </w:rPr>
              <w:t>17</w:t>
            </w:r>
          </w:p>
        </w:tc>
        <w:tc>
          <w:tcPr>
            <w:tcW w:w="9915" w:type="dxa"/>
            <w:gridSpan w:val="2"/>
          </w:tcPr>
          <w:p w14:paraId="244AF9C7" w14:textId="77777777" w:rsidR="008D12BA" w:rsidRPr="008D12BA" w:rsidRDefault="008D12BA" w:rsidP="008D12BA">
            <w:pPr>
              <w:jc w:val="both"/>
              <w:rPr>
                <w:sz w:val="24"/>
                <w:szCs w:val="24"/>
              </w:rPr>
            </w:pPr>
            <w:r w:rsidRPr="008D12BA">
              <w:rPr>
                <w:sz w:val="24"/>
                <w:szCs w:val="24"/>
              </w:rPr>
              <w:t>Bid Guarantee</w:t>
            </w:r>
          </w:p>
        </w:tc>
        <w:tc>
          <w:tcPr>
            <w:tcW w:w="1560" w:type="dxa"/>
          </w:tcPr>
          <w:p w14:paraId="6B5D0914" w14:textId="77777777" w:rsidR="008D12BA" w:rsidRPr="008D12BA" w:rsidRDefault="008D12BA" w:rsidP="008D12BA">
            <w:pPr>
              <w:jc w:val="both"/>
              <w:rPr>
                <w:sz w:val="24"/>
                <w:szCs w:val="24"/>
              </w:rPr>
            </w:pPr>
            <w:r w:rsidRPr="008D12BA">
              <w:rPr>
                <w:sz w:val="24"/>
                <w:szCs w:val="24"/>
              </w:rPr>
              <w:t>19</w:t>
            </w:r>
          </w:p>
        </w:tc>
      </w:tr>
      <w:tr w:rsidR="008D12BA" w:rsidRPr="008D12BA" w14:paraId="77604E8D" w14:textId="77777777" w:rsidTr="008D12BA">
        <w:tc>
          <w:tcPr>
            <w:tcW w:w="399" w:type="dxa"/>
          </w:tcPr>
          <w:p w14:paraId="7F7CE3BD" w14:textId="77777777" w:rsidR="008D12BA" w:rsidRPr="008D12BA" w:rsidRDefault="008D12BA" w:rsidP="008D12BA">
            <w:pPr>
              <w:jc w:val="both"/>
              <w:rPr>
                <w:sz w:val="24"/>
                <w:szCs w:val="24"/>
              </w:rPr>
            </w:pPr>
            <w:r w:rsidRPr="008D12BA">
              <w:rPr>
                <w:sz w:val="24"/>
                <w:szCs w:val="24"/>
              </w:rPr>
              <w:t>18</w:t>
            </w:r>
          </w:p>
        </w:tc>
        <w:tc>
          <w:tcPr>
            <w:tcW w:w="9915" w:type="dxa"/>
            <w:gridSpan w:val="2"/>
          </w:tcPr>
          <w:p w14:paraId="7539C01E" w14:textId="77777777" w:rsidR="008D12BA" w:rsidRPr="008D12BA" w:rsidRDefault="008D12BA" w:rsidP="008D12BA">
            <w:pPr>
              <w:jc w:val="both"/>
              <w:rPr>
                <w:sz w:val="24"/>
                <w:szCs w:val="24"/>
              </w:rPr>
            </w:pPr>
            <w:r w:rsidRPr="008D12BA">
              <w:rPr>
                <w:sz w:val="24"/>
                <w:szCs w:val="24"/>
              </w:rPr>
              <w:t>Bid form and signature</w:t>
            </w:r>
          </w:p>
        </w:tc>
        <w:tc>
          <w:tcPr>
            <w:tcW w:w="1560" w:type="dxa"/>
          </w:tcPr>
          <w:p w14:paraId="438C45D8" w14:textId="77777777" w:rsidR="008D12BA" w:rsidRPr="008D12BA" w:rsidRDefault="008D12BA" w:rsidP="008D12BA">
            <w:pPr>
              <w:jc w:val="both"/>
              <w:rPr>
                <w:sz w:val="24"/>
                <w:szCs w:val="24"/>
              </w:rPr>
            </w:pPr>
            <w:r w:rsidRPr="008D12BA">
              <w:rPr>
                <w:sz w:val="24"/>
                <w:szCs w:val="24"/>
              </w:rPr>
              <w:t>21</w:t>
            </w:r>
          </w:p>
        </w:tc>
      </w:tr>
      <w:tr w:rsidR="008D12BA" w:rsidRPr="008D12BA" w14:paraId="6B4F5056" w14:textId="77777777" w:rsidTr="008D12BA">
        <w:tc>
          <w:tcPr>
            <w:tcW w:w="10314" w:type="dxa"/>
            <w:gridSpan w:val="3"/>
          </w:tcPr>
          <w:p w14:paraId="44B26451" w14:textId="77777777" w:rsidR="008D12BA" w:rsidRPr="008D12BA" w:rsidRDefault="008D12BA" w:rsidP="008D12BA">
            <w:pPr>
              <w:jc w:val="both"/>
              <w:rPr>
                <w:b/>
                <w:bCs/>
                <w:sz w:val="24"/>
                <w:szCs w:val="24"/>
              </w:rPr>
            </w:pPr>
            <w:r w:rsidRPr="008D12BA">
              <w:rPr>
                <w:b/>
                <w:bCs/>
                <w:sz w:val="24"/>
                <w:szCs w:val="24"/>
              </w:rPr>
              <w:t>D. Submission of Bids</w:t>
            </w:r>
          </w:p>
        </w:tc>
        <w:tc>
          <w:tcPr>
            <w:tcW w:w="1560" w:type="dxa"/>
          </w:tcPr>
          <w:p w14:paraId="0ABF6340" w14:textId="77777777" w:rsidR="008D12BA" w:rsidRPr="008D12BA" w:rsidRDefault="008D12BA" w:rsidP="008D12BA">
            <w:pPr>
              <w:jc w:val="both"/>
              <w:rPr>
                <w:b/>
                <w:bCs/>
                <w:sz w:val="24"/>
                <w:szCs w:val="24"/>
              </w:rPr>
            </w:pPr>
            <w:r w:rsidRPr="008D12BA">
              <w:rPr>
                <w:b/>
                <w:bCs/>
                <w:sz w:val="24"/>
                <w:szCs w:val="24"/>
              </w:rPr>
              <w:t>22</w:t>
            </w:r>
          </w:p>
        </w:tc>
      </w:tr>
      <w:tr w:rsidR="008D12BA" w:rsidRPr="008D12BA" w14:paraId="1E854466" w14:textId="77777777" w:rsidTr="008D12BA">
        <w:tc>
          <w:tcPr>
            <w:tcW w:w="399" w:type="dxa"/>
          </w:tcPr>
          <w:p w14:paraId="5CC9D506" w14:textId="77777777" w:rsidR="008D12BA" w:rsidRPr="008D12BA" w:rsidRDefault="008D12BA" w:rsidP="008D12BA">
            <w:pPr>
              <w:jc w:val="both"/>
              <w:rPr>
                <w:sz w:val="24"/>
                <w:szCs w:val="24"/>
              </w:rPr>
            </w:pPr>
            <w:r w:rsidRPr="008D12BA">
              <w:rPr>
                <w:sz w:val="24"/>
                <w:szCs w:val="24"/>
              </w:rPr>
              <w:t>19</w:t>
            </w:r>
          </w:p>
        </w:tc>
        <w:tc>
          <w:tcPr>
            <w:tcW w:w="9915" w:type="dxa"/>
            <w:gridSpan w:val="2"/>
          </w:tcPr>
          <w:p w14:paraId="45FE22AB" w14:textId="77777777" w:rsidR="008D12BA" w:rsidRPr="008D12BA" w:rsidRDefault="008D12BA" w:rsidP="008D12BA">
            <w:pPr>
              <w:jc w:val="both"/>
              <w:rPr>
                <w:sz w:val="24"/>
                <w:szCs w:val="24"/>
              </w:rPr>
            </w:pPr>
            <w:r w:rsidRPr="008D12BA">
              <w:rPr>
                <w:sz w:val="24"/>
                <w:szCs w:val="24"/>
              </w:rPr>
              <w:t>Sealing and marking of Bids</w:t>
            </w:r>
          </w:p>
        </w:tc>
        <w:tc>
          <w:tcPr>
            <w:tcW w:w="1560" w:type="dxa"/>
          </w:tcPr>
          <w:p w14:paraId="4184CBA5" w14:textId="77777777" w:rsidR="008D12BA" w:rsidRPr="008D12BA" w:rsidRDefault="008D12BA" w:rsidP="008D12BA">
            <w:pPr>
              <w:jc w:val="both"/>
              <w:rPr>
                <w:sz w:val="24"/>
                <w:szCs w:val="24"/>
              </w:rPr>
            </w:pPr>
            <w:r w:rsidRPr="008D12BA">
              <w:rPr>
                <w:sz w:val="24"/>
                <w:szCs w:val="24"/>
              </w:rPr>
              <w:t>22</w:t>
            </w:r>
          </w:p>
        </w:tc>
      </w:tr>
      <w:tr w:rsidR="008D12BA" w:rsidRPr="008D12BA" w14:paraId="33DCB501" w14:textId="77777777" w:rsidTr="008D12BA">
        <w:tc>
          <w:tcPr>
            <w:tcW w:w="399" w:type="dxa"/>
          </w:tcPr>
          <w:p w14:paraId="799DAD28" w14:textId="77777777" w:rsidR="008D12BA" w:rsidRPr="008D12BA" w:rsidRDefault="008D12BA" w:rsidP="008D12BA">
            <w:pPr>
              <w:jc w:val="both"/>
              <w:rPr>
                <w:sz w:val="24"/>
                <w:szCs w:val="24"/>
              </w:rPr>
            </w:pPr>
            <w:r w:rsidRPr="008D12BA">
              <w:rPr>
                <w:sz w:val="24"/>
                <w:szCs w:val="24"/>
              </w:rPr>
              <w:t>20</w:t>
            </w:r>
          </w:p>
        </w:tc>
        <w:tc>
          <w:tcPr>
            <w:tcW w:w="9915" w:type="dxa"/>
            <w:gridSpan w:val="2"/>
          </w:tcPr>
          <w:p w14:paraId="3108C8E6" w14:textId="77777777" w:rsidR="008D12BA" w:rsidRPr="008D12BA" w:rsidRDefault="008D12BA" w:rsidP="008D12BA">
            <w:pPr>
              <w:jc w:val="both"/>
              <w:rPr>
                <w:sz w:val="24"/>
                <w:szCs w:val="24"/>
              </w:rPr>
            </w:pPr>
            <w:r w:rsidRPr="008D12BA">
              <w:rPr>
                <w:sz w:val="24"/>
                <w:szCs w:val="24"/>
              </w:rPr>
              <w:t>Deadline for Submission of Bids</w:t>
            </w:r>
          </w:p>
        </w:tc>
        <w:tc>
          <w:tcPr>
            <w:tcW w:w="1560" w:type="dxa"/>
          </w:tcPr>
          <w:p w14:paraId="390FF2A7" w14:textId="77777777" w:rsidR="008D12BA" w:rsidRPr="008D12BA" w:rsidRDefault="008D12BA" w:rsidP="008D12BA">
            <w:pPr>
              <w:jc w:val="both"/>
              <w:rPr>
                <w:sz w:val="24"/>
                <w:szCs w:val="24"/>
              </w:rPr>
            </w:pPr>
            <w:r w:rsidRPr="008D12BA">
              <w:rPr>
                <w:sz w:val="24"/>
                <w:szCs w:val="24"/>
              </w:rPr>
              <w:t>22</w:t>
            </w:r>
          </w:p>
        </w:tc>
      </w:tr>
      <w:tr w:rsidR="008D12BA" w:rsidRPr="008D12BA" w14:paraId="1FFE7DEE" w14:textId="77777777" w:rsidTr="008D12BA">
        <w:tc>
          <w:tcPr>
            <w:tcW w:w="399" w:type="dxa"/>
          </w:tcPr>
          <w:p w14:paraId="3518B404" w14:textId="77777777" w:rsidR="008D12BA" w:rsidRPr="008D12BA" w:rsidRDefault="008D12BA" w:rsidP="008D12BA">
            <w:pPr>
              <w:jc w:val="both"/>
              <w:rPr>
                <w:sz w:val="24"/>
                <w:szCs w:val="24"/>
              </w:rPr>
            </w:pPr>
            <w:r w:rsidRPr="008D12BA">
              <w:rPr>
                <w:sz w:val="24"/>
                <w:szCs w:val="24"/>
              </w:rPr>
              <w:t>21</w:t>
            </w:r>
          </w:p>
        </w:tc>
        <w:tc>
          <w:tcPr>
            <w:tcW w:w="9915" w:type="dxa"/>
            <w:gridSpan w:val="2"/>
          </w:tcPr>
          <w:p w14:paraId="0FBED054" w14:textId="77777777" w:rsidR="008D12BA" w:rsidRPr="008D12BA" w:rsidRDefault="008D12BA" w:rsidP="008D12BA">
            <w:pPr>
              <w:jc w:val="both"/>
              <w:rPr>
                <w:sz w:val="24"/>
                <w:szCs w:val="24"/>
              </w:rPr>
            </w:pPr>
            <w:r w:rsidRPr="008D12BA">
              <w:rPr>
                <w:sz w:val="24"/>
                <w:szCs w:val="24"/>
              </w:rPr>
              <w:t>Late Bids</w:t>
            </w:r>
          </w:p>
        </w:tc>
        <w:tc>
          <w:tcPr>
            <w:tcW w:w="1560" w:type="dxa"/>
          </w:tcPr>
          <w:p w14:paraId="264AD5F2" w14:textId="77777777" w:rsidR="008D12BA" w:rsidRPr="008D12BA" w:rsidRDefault="008D12BA" w:rsidP="008D12BA">
            <w:pPr>
              <w:jc w:val="both"/>
              <w:rPr>
                <w:sz w:val="24"/>
                <w:szCs w:val="24"/>
              </w:rPr>
            </w:pPr>
            <w:r w:rsidRPr="008D12BA">
              <w:rPr>
                <w:sz w:val="24"/>
                <w:szCs w:val="24"/>
              </w:rPr>
              <w:t>23</w:t>
            </w:r>
          </w:p>
        </w:tc>
      </w:tr>
      <w:tr w:rsidR="008D12BA" w:rsidRPr="008D12BA" w14:paraId="2BD03BD2" w14:textId="77777777" w:rsidTr="008D12BA">
        <w:tc>
          <w:tcPr>
            <w:tcW w:w="399" w:type="dxa"/>
          </w:tcPr>
          <w:p w14:paraId="0131E536" w14:textId="77777777" w:rsidR="008D12BA" w:rsidRPr="008D12BA" w:rsidRDefault="008D12BA" w:rsidP="008D12BA">
            <w:pPr>
              <w:jc w:val="both"/>
              <w:rPr>
                <w:sz w:val="24"/>
                <w:szCs w:val="24"/>
              </w:rPr>
            </w:pPr>
            <w:r w:rsidRPr="008D12BA">
              <w:rPr>
                <w:sz w:val="24"/>
                <w:szCs w:val="24"/>
              </w:rPr>
              <w:t>22</w:t>
            </w:r>
          </w:p>
        </w:tc>
        <w:tc>
          <w:tcPr>
            <w:tcW w:w="9915" w:type="dxa"/>
            <w:gridSpan w:val="2"/>
          </w:tcPr>
          <w:p w14:paraId="7233029C" w14:textId="77777777" w:rsidR="008D12BA" w:rsidRPr="008D12BA" w:rsidRDefault="008D12BA" w:rsidP="008D12BA">
            <w:pPr>
              <w:jc w:val="both"/>
              <w:rPr>
                <w:sz w:val="24"/>
                <w:szCs w:val="24"/>
              </w:rPr>
            </w:pPr>
            <w:r w:rsidRPr="008D12BA">
              <w:rPr>
                <w:sz w:val="24"/>
                <w:szCs w:val="24"/>
              </w:rPr>
              <w:t>Amendment and Withdrawal of Bids</w:t>
            </w:r>
          </w:p>
        </w:tc>
        <w:tc>
          <w:tcPr>
            <w:tcW w:w="1560" w:type="dxa"/>
          </w:tcPr>
          <w:p w14:paraId="29F80B24" w14:textId="77777777" w:rsidR="008D12BA" w:rsidRPr="008D12BA" w:rsidRDefault="008D12BA" w:rsidP="008D12BA">
            <w:pPr>
              <w:jc w:val="both"/>
              <w:rPr>
                <w:sz w:val="24"/>
                <w:szCs w:val="24"/>
              </w:rPr>
            </w:pPr>
            <w:r w:rsidRPr="008D12BA">
              <w:rPr>
                <w:sz w:val="24"/>
                <w:szCs w:val="24"/>
              </w:rPr>
              <w:t>23</w:t>
            </w:r>
          </w:p>
        </w:tc>
      </w:tr>
      <w:tr w:rsidR="008D12BA" w:rsidRPr="008D12BA" w14:paraId="11F64397" w14:textId="77777777" w:rsidTr="008D12BA">
        <w:tc>
          <w:tcPr>
            <w:tcW w:w="10314" w:type="dxa"/>
            <w:gridSpan w:val="3"/>
          </w:tcPr>
          <w:p w14:paraId="6E93B5A9" w14:textId="77777777"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14:paraId="33AD1473" w14:textId="77777777" w:rsidR="008D12BA" w:rsidRPr="008D12BA" w:rsidRDefault="008D12BA" w:rsidP="008D12BA">
            <w:pPr>
              <w:jc w:val="both"/>
              <w:rPr>
                <w:b/>
                <w:bCs/>
                <w:sz w:val="24"/>
                <w:szCs w:val="24"/>
              </w:rPr>
            </w:pPr>
            <w:r w:rsidRPr="008D12BA">
              <w:rPr>
                <w:b/>
                <w:bCs/>
                <w:sz w:val="24"/>
                <w:szCs w:val="24"/>
              </w:rPr>
              <w:t>25</w:t>
            </w:r>
          </w:p>
        </w:tc>
      </w:tr>
      <w:tr w:rsidR="008D12BA" w:rsidRPr="008D12BA" w14:paraId="1E8AB435" w14:textId="77777777" w:rsidTr="008D12BA">
        <w:tc>
          <w:tcPr>
            <w:tcW w:w="399" w:type="dxa"/>
          </w:tcPr>
          <w:p w14:paraId="2F8BBA18" w14:textId="77777777" w:rsidR="008D12BA" w:rsidRPr="008D12BA" w:rsidRDefault="008D12BA" w:rsidP="008D12BA">
            <w:pPr>
              <w:jc w:val="both"/>
              <w:rPr>
                <w:sz w:val="24"/>
                <w:szCs w:val="24"/>
              </w:rPr>
            </w:pPr>
            <w:r w:rsidRPr="008D12BA">
              <w:rPr>
                <w:sz w:val="24"/>
                <w:szCs w:val="24"/>
              </w:rPr>
              <w:t>23</w:t>
            </w:r>
          </w:p>
        </w:tc>
        <w:tc>
          <w:tcPr>
            <w:tcW w:w="9915" w:type="dxa"/>
            <w:gridSpan w:val="2"/>
          </w:tcPr>
          <w:p w14:paraId="1E6EF413" w14:textId="77777777" w:rsidR="008D12BA" w:rsidRPr="008D12BA" w:rsidRDefault="008D12BA" w:rsidP="008D12BA">
            <w:pPr>
              <w:jc w:val="both"/>
              <w:rPr>
                <w:sz w:val="24"/>
                <w:szCs w:val="24"/>
              </w:rPr>
            </w:pPr>
            <w:r w:rsidRPr="008D12BA">
              <w:rPr>
                <w:sz w:val="24"/>
                <w:szCs w:val="24"/>
              </w:rPr>
              <w:t>Opening of Bids</w:t>
            </w:r>
          </w:p>
        </w:tc>
        <w:tc>
          <w:tcPr>
            <w:tcW w:w="1560" w:type="dxa"/>
          </w:tcPr>
          <w:p w14:paraId="21965013" w14:textId="77777777" w:rsidR="008D12BA" w:rsidRPr="008D12BA" w:rsidRDefault="008D12BA" w:rsidP="008D12BA">
            <w:pPr>
              <w:jc w:val="both"/>
              <w:rPr>
                <w:sz w:val="24"/>
                <w:szCs w:val="24"/>
              </w:rPr>
            </w:pPr>
            <w:r w:rsidRPr="008D12BA">
              <w:rPr>
                <w:sz w:val="24"/>
                <w:szCs w:val="24"/>
              </w:rPr>
              <w:t>25</w:t>
            </w:r>
          </w:p>
        </w:tc>
      </w:tr>
      <w:tr w:rsidR="008D12BA" w:rsidRPr="008D12BA" w14:paraId="64D4883A" w14:textId="77777777" w:rsidTr="008D12BA">
        <w:tc>
          <w:tcPr>
            <w:tcW w:w="399" w:type="dxa"/>
          </w:tcPr>
          <w:p w14:paraId="4A301DC9" w14:textId="77777777" w:rsidR="008D12BA" w:rsidRPr="008D12BA" w:rsidRDefault="008D12BA" w:rsidP="008D12BA">
            <w:pPr>
              <w:jc w:val="both"/>
              <w:rPr>
                <w:sz w:val="24"/>
                <w:szCs w:val="24"/>
              </w:rPr>
            </w:pPr>
            <w:r w:rsidRPr="008D12BA">
              <w:rPr>
                <w:sz w:val="24"/>
                <w:szCs w:val="24"/>
              </w:rPr>
              <w:t>24</w:t>
            </w:r>
          </w:p>
        </w:tc>
        <w:tc>
          <w:tcPr>
            <w:tcW w:w="9915" w:type="dxa"/>
            <w:gridSpan w:val="2"/>
          </w:tcPr>
          <w:p w14:paraId="32F37B44" w14:textId="77777777" w:rsidR="008D12BA" w:rsidRPr="008D12BA" w:rsidRDefault="008D12BA" w:rsidP="008D12BA">
            <w:pPr>
              <w:jc w:val="both"/>
              <w:rPr>
                <w:sz w:val="24"/>
                <w:szCs w:val="24"/>
              </w:rPr>
            </w:pPr>
            <w:r w:rsidRPr="008D12BA">
              <w:rPr>
                <w:sz w:val="24"/>
                <w:szCs w:val="24"/>
              </w:rPr>
              <w:t>Clarification of Bids</w:t>
            </w:r>
          </w:p>
        </w:tc>
        <w:tc>
          <w:tcPr>
            <w:tcW w:w="1560" w:type="dxa"/>
          </w:tcPr>
          <w:p w14:paraId="41CCB1F9" w14:textId="77777777" w:rsidR="008D12BA" w:rsidRPr="008D12BA" w:rsidRDefault="008D12BA" w:rsidP="008D12BA">
            <w:pPr>
              <w:jc w:val="both"/>
              <w:rPr>
                <w:sz w:val="24"/>
                <w:szCs w:val="24"/>
              </w:rPr>
            </w:pPr>
            <w:r w:rsidRPr="008D12BA">
              <w:rPr>
                <w:sz w:val="24"/>
                <w:szCs w:val="24"/>
              </w:rPr>
              <w:t>27</w:t>
            </w:r>
          </w:p>
        </w:tc>
      </w:tr>
      <w:tr w:rsidR="008D12BA" w:rsidRPr="008D12BA" w14:paraId="77476922" w14:textId="77777777" w:rsidTr="008D12BA">
        <w:tc>
          <w:tcPr>
            <w:tcW w:w="399" w:type="dxa"/>
          </w:tcPr>
          <w:p w14:paraId="487B130E" w14:textId="77777777" w:rsidR="008D12BA" w:rsidRPr="008D12BA" w:rsidRDefault="008D12BA" w:rsidP="008D12BA">
            <w:pPr>
              <w:jc w:val="both"/>
              <w:rPr>
                <w:sz w:val="24"/>
                <w:szCs w:val="24"/>
              </w:rPr>
            </w:pPr>
            <w:r w:rsidRPr="008D12BA">
              <w:rPr>
                <w:sz w:val="24"/>
                <w:szCs w:val="24"/>
              </w:rPr>
              <w:t>25</w:t>
            </w:r>
          </w:p>
        </w:tc>
        <w:tc>
          <w:tcPr>
            <w:tcW w:w="9915" w:type="dxa"/>
            <w:gridSpan w:val="2"/>
          </w:tcPr>
          <w:p w14:paraId="3496CED6" w14:textId="77777777" w:rsidR="008D12BA" w:rsidRPr="008D12BA" w:rsidRDefault="008D12BA" w:rsidP="008D12BA">
            <w:pPr>
              <w:jc w:val="both"/>
              <w:rPr>
                <w:sz w:val="24"/>
                <w:szCs w:val="24"/>
              </w:rPr>
            </w:pPr>
            <w:r w:rsidRPr="008D12BA">
              <w:rPr>
                <w:sz w:val="24"/>
                <w:szCs w:val="24"/>
              </w:rPr>
              <w:t>Procedures Confidentiality</w:t>
            </w:r>
          </w:p>
        </w:tc>
        <w:tc>
          <w:tcPr>
            <w:tcW w:w="1560" w:type="dxa"/>
          </w:tcPr>
          <w:p w14:paraId="1889BDEA" w14:textId="77777777" w:rsidR="008D12BA" w:rsidRPr="008D12BA" w:rsidRDefault="008D12BA" w:rsidP="008D12BA">
            <w:pPr>
              <w:jc w:val="both"/>
              <w:rPr>
                <w:sz w:val="24"/>
                <w:szCs w:val="24"/>
              </w:rPr>
            </w:pPr>
            <w:r w:rsidRPr="008D12BA">
              <w:rPr>
                <w:sz w:val="24"/>
                <w:szCs w:val="24"/>
              </w:rPr>
              <w:t>27</w:t>
            </w:r>
          </w:p>
        </w:tc>
      </w:tr>
      <w:tr w:rsidR="008D12BA" w:rsidRPr="008D12BA" w14:paraId="4BC0C988" w14:textId="77777777" w:rsidTr="008D12BA">
        <w:tc>
          <w:tcPr>
            <w:tcW w:w="399" w:type="dxa"/>
          </w:tcPr>
          <w:p w14:paraId="09994739" w14:textId="77777777" w:rsidR="008D12BA" w:rsidRPr="008D12BA" w:rsidRDefault="008D12BA" w:rsidP="008D12BA">
            <w:pPr>
              <w:jc w:val="both"/>
              <w:rPr>
                <w:sz w:val="24"/>
                <w:szCs w:val="24"/>
              </w:rPr>
            </w:pPr>
            <w:r w:rsidRPr="008D12BA">
              <w:rPr>
                <w:sz w:val="24"/>
                <w:szCs w:val="24"/>
              </w:rPr>
              <w:t>26</w:t>
            </w:r>
          </w:p>
        </w:tc>
        <w:tc>
          <w:tcPr>
            <w:tcW w:w="9915" w:type="dxa"/>
            <w:gridSpan w:val="2"/>
          </w:tcPr>
          <w:p w14:paraId="584E1193" w14:textId="77777777"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14:paraId="46051343" w14:textId="77777777" w:rsidR="008D12BA" w:rsidRPr="008D12BA" w:rsidRDefault="008D12BA" w:rsidP="008D12BA">
            <w:pPr>
              <w:jc w:val="both"/>
              <w:rPr>
                <w:sz w:val="24"/>
                <w:szCs w:val="24"/>
              </w:rPr>
            </w:pPr>
            <w:r w:rsidRPr="008D12BA">
              <w:rPr>
                <w:sz w:val="24"/>
                <w:szCs w:val="24"/>
              </w:rPr>
              <w:t>28</w:t>
            </w:r>
          </w:p>
        </w:tc>
      </w:tr>
      <w:tr w:rsidR="008D12BA" w:rsidRPr="008D12BA" w14:paraId="45672F22" w14:textId="77777777" w:rsidTr="008D12BA">
        <w:tc>
          <w:tcPr>
            <w:tcW w:w="399" w:type="dxa"/>
          </w:tcPr>
          <w:p w14:paraId="3E00383A" w14:textId="77777777" w:rsidR="008D12BA" w:rsidRPr="008D12BA" w:rsidRDefault="008D12BA" w:rsidP="008D12BA">
            <w:pPr>
              <w:jc w:val="both"/>
              <w:rPr>
                <w:sz w:val="24"/>
                <w:szCs w:val="24"/>
              </w:rPr>
            </w:pPr>
            <w:r w:rsidRPr="008D12BA">
              <w:rPr>
                <w:sz w:val="24"/>
                <w:szCs w:val="24"/>
              </w:rPr>
              <w:t>27</w:t>
            </w:r>
          </w:p>
        </w:tc>
        <w:tc>
          <w:tcPr>
            <w:tcW w:w="9915" w:type="dxa"/>
            <w:gridSpan w:val="2"/>
          </w:tcPr>
          <w:p w14:paraId="2979F066" w14:textId="77777777" w:rsidR="008D12BA" w:rsidRPr="008D12BA" w:rsidRDefault="008D12BA" w:rsidP="008D12BA">
            <w:pPr>
              <w:jc w:val="both"/>
              <w:rPr>
                <w:sz w:val="24"/>
                <w:szCs w:val="24"/>
              </w:rPr>
            </w:pPr>
            <w:r w:rsidRPr="008D12BA">
              <w:rPr>
                <w:sz w:val="24"/>
                <w:szCs w:val="24"/>
              </w:rPr>
              <w:t>Correction of Errors</w:t>
            </w:r>
          </w:p>
        </w:tc>
        <w:tc>
          <w:tcPr>
            <w:tcW w:w="1560" w:type="dxa"/>
          </w:tcPr>
          <w:p w14:paraId="46083F0A" w14:textId="77777777" w:rsidR="008D12BA" w:rsidRPr="008D12BA" w:rsidRDefault="008D12BA" w:rsidP="008D12BA">
            <w:pPr>
              <w:jc w:val="both"/>
              <w:rPr>
                <w:sz w:val="24"/>
                <w:szCs w:val="24"/>
              </w:rPr>
            </w:pPr>
            <w:r w:rsidRPr="008D12BA">
              <w:rPr>
                <w:sz w:val="24"/>
                <w:szCs w:val="24"/>
              </w:rPr>
              <w:t>29</w:t>
            </w:r>
          </w:p>
        </w:tc>
      </w:tr>
      <w:tr w:rsidR="008D12BA" w:rsidRPr="008D12BA" w14:paraId="5ABB9CCD" w14:textId="77777777" w:rsidTr="008D12BA">
        <w:tc>
          <w:tcPr>
            <w:tcW w:w="399" w:type="dxa"/>
          </w:tcPr>
          <w:p w14:paraId="228816A7" w14:textId="77777777" w:rsidR="008D12BA" w:rsidRPr="008D12BA" w:rsidRDefault="008D12BA" w:rsidP="008D12BA">
            <w:pPr>
              <w:jc w:val="both"/>
              <w:rPr>
                <w:sz w:val="24"/>
                <w:szCs w:val="24"/>
              </w:rPr>
            </w:pPr>
            <w:r w:rsidRPr="008D12BA">
              <w:rPr>
                <w:sz w:val="24"/>
                <w:szCs w:val="24"/>
              </w:rPr>
              <w:t>28</w:t>
            </w:r>
          </w:p>
        </w:tc>
        <w:tc>
          <w:tcPr>
            <w:tcW w:w="9915" w:type="dxa"/>
            <w:gridSpan w:val="2"/>
          </w:tcPr>
          <w:p w14:paraId="59D9BC57" w14:textId="77777777" w:rsidR="008D12BA" w:rsidRPr="008D12BA" w:rsidRDefault="008D12BA" w:rsidP="008D12BA">
            <w:pPr>
              <w:jc w:val="both"/>
              <w:rPr>
                <w:sz w:val="24"/>
                <w:szCs w:val="24"/>
              </w:rPr>
            </w:pPr>
            <w:r w:rsidRPr="008D12BA">
              <w:rPr>
                <w:sz w:val="24"/>
                <w:szCs w:val="24"/>
              </w:rPr>
              <w:t>Conversion to Single Currency</w:t>
            </w:r>
          </w:p>
        </w:tc>
        <w:tc>
          <w:tcPr>
            <w:tcW w:w="1560" w:type="dxa"/>
          </w:tcPr>
          <w:p w14:paraId="111B2DE0" w14:textId="77777777" w:rsidR="008D12BA" w:rsidRPr="008D12BA" w:rsidRDefault="008D12BA" w:rsidP="008D12BA">
            <w:pPr>
              <w:jc w:val="both"/>
              <w:rPr>
                <w:sz w:val="24"/>
                <w:szCs w:val="24"/>
              </w:rPr>
            </w:pPr>
            <w:r w:rsidRPr="008D12BA">
              <w:rPr>
                <w:sz w:val="24"/>
                <w:szCs w:val="24"/>
              </w:rPr>
              <w:t>29</w:t>
            </w:r>
          </w:p>
        </w:tc>
      </w:tr>
      <w:tr w:rsidR="008D12BA" w:rsidRPr="008D12BA" w14:paraId="6B771C82" w14:textId="77777777" w:rsidTr="008D12BA">
        <w:tc>
          <w:tcPr>
            <w:tcW w:w="399" w:type="dxa"/>
          </w:tcPr>
          <w:p w14:paraId="6A7B47AD" w14:textId="77777777" w:rsidR="008D12BA" w:rsidRPr="008D12BA" w:rsidRDefault="008D12BA" w:rsidP="008D12BA">
            <w:pPr>
              <w:jc w:val="both"/>
              <w:rPr>
                <w:sz w:val="24"/>
                <w:szCs w:val="24"/>
              </w:rPr>
            </w:pPr>
            <w:r w:rsidRPr="008D12BA">
              <w:rPr>
                <w:sz w:val="24"/>
                <w:szCs w:val="24"/>
              </w:rPr>
              <w:lastRenderedPageBreak/>
              <w:t>29</w:t>
            </w:r>
          </w:p>
        </w:tc>
        <w:tc>
          <w:tcPr>
            <w:tcW w:w="9915" w:type="dxa"/>
            <w:gridSpan w:val="2"/>
          </w:tcPr>
          <w:p w14:paraId="1679A492" w14:textId="77777777" w:rsidR="008D12BA" w:rsidRPr="008D12BA" w:rsidRDefault="008D12BA" w:rsidP="008D12BA">
            <w:pPr>
              <w:jc w:val="both"/>
              <w:rPr>
                <w:sz w:val="24"/>
                <w:szCs w:val="24"/>
              </w:rPr>
            </w:pPr>
            <w:r w:rsidRPr="008D12BA">
              <w:rPr>
                <w:sz w:val="24"/>
                <w:szCs w:val="24"/>
              </w:rPr>
              <w:t>Evaluation and Comparison of Bids</w:t>
            </w:r>
          </w:p>
        </w:tc>
        <w:tc>
          <w:tcPr>
            <w:tcW w:w="1560" w:type="dxa"/>
          </w:tcPr>
          <w:p w14:paraId="53AB3E05" w14:textId="77777777" w:rsidR="008D12BA" w:rsidRPr="008D12BA" w:rsidRDefault="008D12BA" w:rsidP="008D12BA">
            <w:pPr>
              <w:jc w:val="both"/>
              <w:rPr>
                <w:sz w:val="24"/>
                <w:szCs w:val="24"/>
              </w:rPr>
            </w:pPr>
            <w:r w:rsidRPr="008D12BA">
              <w:rPr>
                <w:sz w:val="24"/>
                <w:szCs w:val="24"/>
              </w:rPr>
              <w:t>29</w:t>
            </w:r>
          </w:p>
        </w:tc>
      </w:tr>
      <w:tr w:rsidR="008D12BA" w:rsidRPr="008D12BA" w14:paraId="3CEE6982" w14:textId="77777777" w:rsidTr="008D12BA">
        <w:tc>
          <w:tcPr>
            <w:tcW w:w="399" w:type="dxa"/>
          </w:tcPr>
          <w:p w14:paraId="538D8722" w14:textId="77777777" w:rsidR="008D12BA" w:rsidRPr="008D12BA" w:rsidRDefault="008D12BA" w:rsidP="008D12BA">
            <w:pPr>
              <w:jc w:val="both"/>
              <w:rPr>
                <w:sz w:val="24"/>
                <w:szCs w:val="24"/>
              </w:rPr>
            </w:pPr>
            <w:r w:rsidRPr="008D12BA">
              <w:rPr>
                <w:sz w:val="24"/>
                <w:szCs w:val="24"/>
              </w:rPr>
              <w:t>30</w:t>
            </w:r>
          </w:p>
        </w:tc>
        <w:tc>
          <w:tcPr>
            <w:tcW w:w="9915" w:type="dxa"/>
            <w:gridSpan w:val="2"/>
          </w:tcPr>
          <w:p w14:paraId="7786105F" w14:textId="77777777" w:rsidR="008D12BA" w:rsidRPr="008D12BA" w:rsidRDefault="008D12BA" w:rsidP="008D12BA">
            <w:pPr>
              <w:jc w:val="both"/>
              <w:rPr>
                <w:sz w:val="24"/>
                <w:szCs w:val="24"/>
              </w:rPr>
            </w:pPr>
            <w:r w:rsidRPr="008D12BA">
              <w:rPr>
                <w:sz w:val="24"/>
                <w:szCs w:val="24"/>
              </w:rPr>
              <w:t>Margin of Preference</w:t>
            </w:r>
          </w:p>
        </w:tc>
        <w:tc>
          <w:tcPr>
            <w:tcW w:w="1560" w:type="dxa"/>
          </w:tcPr>
          <w:p w14:paraId="6D2EF15D" w14:textId="77777777" w:rsidR="008D12BA" w:rsidRPr="008D12BA" w:rsidRDefault="008D12BA" w:rsidP="008D12BA">
            <w:pPr>
              <w:jc w:val="both"/>
              <w:rPr>
                <w:sz w:val="24"/>
                <w:szCs w:val="24"/>
              </w:rPr>
            </w:pPr>
            <w:r w:rsidRPr="008D12BA">
              <w:rPr>
                <w:sz w:val="24"/>
                <w:szCs w:val="24"/>
              </w:rPr>
              <w:t>30</w:t>
            </w:r>
          </w:p>
        </w:tc>
      </w:tr>
      <w:tr w:rsidR="008D12BA" w:rsidRPr="008D12BA" w14:paraId="7163B896" w14:textId="77777777" w:rsidTr="008D12BA">
        <w:tc>
          <w:tcPr>
            <w:tcW w:w="399" w:type="dxa"/>
          </w:tcPr>
          <w:p w14:paraId="21526949" w14:textId="77777777" w:rsidR="008D12BA" w:rsidRPr="008D12BA" w:rsidRDefault="008D12BA" w:rsidP="008D12BA">
            <w:pPr>
              <w:jc w:val="both"/>
              <w:rPr>
                <w:sz w:val="24"/>
                <w:szCs w:val="24"/>
              </w:rPr>
            </w:pPr>
            <w:r w:rsidRPr="008D12BA">
              <w:rPr>
                <w:sz w:val="24"/>
                <w:szCs w:val="24"/>
              </w:rPr>
              <w:t>31</w:t>
            </w:r>
          </w:p>
        </w:tc>
        <w:tc>
          <w:tcPr>
            <w:tcW w:w="9915" w:type="dxa"/>
            <w:gridSpan w:val="2"/>
          </w:tcPr>
          <w:p w14:paraId="719DCCD0" w14:textId="77777777"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14:paraId="4DC749B6" w14:textId="77777777" w:rsidR="008D12BA" w:rsidRPr="008D12BA" w:rsidRDefault="008D12BA" w:rsidP="008D12BA">
            <w:pPr>
              <w:jc w:val="both"/>
              <w:rPr>
                <w:sz w:val="24"/>
                <w:szCs w:val="24"/>
              </w:rPr>
            </w:pPr>
            <w:r w:rsidRPr="008D12BA">
              <w:rPr>
                <w:sz w:val="24"/>
                <w:szCs w:val="24"/>
              </w:rPr>
              <w:t>30</w:t>
            </w:r>
          </w:p>
        </w:tc>
      </w:tr>
      <w:tr w:rsidR="008D12BA" w:rsidRPr="008D12BA" w14:paraId="23C8F865" w14:textId="77777777" w:rsidTr="008D12BA">
        <w:tc>
          <w:tcPr>
            <w:tcW w:w="399" w:type="dxa"/>
          </w:tcPr>
          <w:p w14:paraId="19AD3ACC" w14:textId="77777777" w:rsidR="008D12BA" w:rsidRPr="008D12BA" w:rsidRDefault="008D12BA" w:rsidP="008D12BA">
            <w:pPr>
              <w:jc w:val="both"/>
              <w:rPr>
                <w:sz w:val="24"/>
                <w:szCs w:val="24"/>
              </w:rPr>
            </w:pPr>
            <w:r w:rsidRPr="008D12BA">
              <w:rPr>
                <w:sz w:val="24"/>
                <w:szCs w:val="24"/>
              </w:rPr>
              <w:t>32</w:t>
            </w:r>
          </w:p>
        </w:tc>
        <w:tc>
          <w:tcPr>
            <w:tcW w:w="9915" w:type="dxa"/>
            <w:gridSpan w:val="2"/>
          </w:tcPr>
          <w:p w14:paraId="25B55198" w14:textId="77777777" w:rsidR="008D12BA" w:rsidRPr="008D12BA" w:rsidRDefault="008D12BA" w:rsidP="008D12BA">
            <w:pPr>
              <w:jc w:val="both"/>
              <w:rPr>
                <w:sz w:val="24"/>
                <w:szCs w:val="24"/>
              </w:rPr>
            </w:pPr>
            <w:r w:rsidRPr="008D12BA">
              <w:rPr>
                <w:sz w:val="24"/>
                <w:szCs w:val="24"/>
              </w:rPr>
              <w:t>Eligibility and Qualification of bidder</w:t>
            </w:r>
          </w:p>
        </w:tc>
        <w:tc>
          <w:tcPr>
            <w:tcW w:w="1560" w:type="dxa"/>
          </w:tcPr>
          <w:p w14:paraId="3807F183" w14:textId="77777777" w:rsidR="008D12BA" w:rsidRPr="008D12BA" w:rsidRDefault="008D12BA" w:rsidP="008D12BA">
            <w:pPr>
              <w:jc w:val="both"/>
              <w:rPr>
                <w:sz w:val="24"/>
                <w:szCs w:val="24"/>
              </w:rPr>
            </w:pPr>
            <w:r w:rsidRPr="008D12BA">
              <w:rPr>
                <w:sz w:val="24"/>
                <w:szCs w:val="24"/>
              </w:rPr>
              <w:t>30</w:t>
            </w:r>
          </w:p>
        </w:tc>
      </w:tr>
      <w:tr w:rsidR="008D12BA" w:rsidRPr="008D12BA" w14:paraId="708F4A6E" w14:textId="77777777" w:rsidTr="008D12BA">
        <w:tc>
          <w:tcPr>
            <w:tcW w:w="10314" w:type="dxa"/>
            <w:gridSpan w:val="3"/>
          </w:tcPr>
          <w:p w14:paraId="6FEE114E" w14:textId="77777777" w:rsidR="008D12BA" w:rsidRPr="008D12BA" w:rsidRDefault="008D12BA" w:rsidP="008D12BA">
            <w:pPr>
              <w:jc w:val="both"/>
              <w:rPr>
                <w:b/>
                <w:bCs/>
                <w:sz w:val="24"/>
                <w:szCs w:val="24"/>
              </w:rPr>
            </w:pPr>
            <w:r w:rsidRPr="008D12BA">
              <w:rPr>
                <w:b/>
                <w:bCs/>
                <w:sz w:val="24"/>
                <w:szCs w:val="24"/>
              </w:rPr>
              <w:t>F. Award of Contract</w:t>
            </w:r>
          </w:p>
        </w:tc>
        <w:tc>
          <w:tcPr>
            <w:tcW w:w="1560" w:type="dxa"/>
          </w:tcPr>
          <w:p w14:paraId="1B1ADCA4" w14:textId="77777777" w:rsidR="008D12BA" w:rsidRPr="008D12BA" w:rsidRDefault="008D12BA" w:rsidP="008D12BA">
            <w:pPr>
              <w:jc w:val="both"/>
              <w:rPr>
                <w:b/>
                <w:bCs/>
                <w:sz w:val="24"/>
                <w:szCs w:val="24"/>
              </w:rPr>
            </w:pPr>
            <w:r w:rsidRPr="008D12BA">
              <w:rPr>
                <w:b/>
                <w:bCs/>
                <w:sz w:val="24"/>
                <w:szCs w:val="24"/>
              </w:rPr>
              <w:t>32</w:t>
            </w:r>
          </w:p>
        </w:tc>
      </w:tr>
      <w:tr w:rsidR="008D12BA" w:rsidRPr="008D12BA" w14:paraId="4C1AEE09" w14:textId="77777777" w:rsidTr="008D12BA">
        <w:tc>
          <w:tcPr>
            <w:tcW w:w="399" w:type="dxa"/>
          </w:tcPr>
          <w:p w14:paraId="44274968" w14:textId="77777777" w:rsidR="008D12BA" w:rsidRPr="008D12BA" w:rsidRDefault="008D12BA" w:rsidP="008D12BA">
            <w:pPr>
              <w:jc w:val="both"/>
              <w:rPr>
                <w:sz w:val="24"/>
                <w:szCs w:val="24"/>
              </w:rPr>
            </w:pPr>
            <w:r w:rsidRPr="008D12BA">
              <w:rPr>
                <w:sz w:val="24"/>
                <w:szCs w:val="24"/>
              </w:rPr>
              <w:t>33</w:t>
            </w:r>
          </w:p>
        </w:tc>
        <w:tc>
          <w:tcPr>
            <w:tcW w:w="9915" w:type="dxa"/>
            <w:gridSpan w:val="2"/>
          </w:tcPr>
          <w:p w14:paraId="323806E7" w14:textId="77777777" w:rsidR="008D12BA" w:rsidRPr="008D12BA" w:rsidRDefault="008D12BA" w:rsidP="008D12BA">
            <w:pPr>
              <w:jc w:val="both"/>
              <w:rPr>
                <w:sz w:val="24"/>
                <w:szCs w:val="24"/>
              </w:rPr>
            </w:pPr>
            <w:r w:rsidRPr="008D12BA">
              <w:rPr>
                <w:sz w:val="24"/>
                <w:szCs w:val="24"/>
              </w:rPr>
              <w:t>Award Criteria</w:t>
            </w:r>
          </w:p>
        </w:tc>
        <w:tc>
          <w:tcPr>
            <w:tcW w:w="1560" w:type="dxa"/>
          </w:tcPr>
          <w:p w14:paraId="2A6DA9E1" w14:textId="77777777" w:rsidR="008D12BA" w:rsidRPr="008D12BA" w:rsidRDefault="008D12BA" w:rsidP="008D12BA">
            <w:pPr>
              <w:jc w:val="both"/>
              <w:rPr>
                <w:sz w:val="24"/>
                <w:szCs w:val="24"/>
              </w:rPr>
            </w:pPr>
            <w:r w:rsidRPr="008D12BA">
              <w:rPr>
                <w:sz w:val="24"/>
                <w:szCs w:val="24"/>
              </w:rPr>
              <w:t>32</w:t>
            </w:r>
          </w:p>
        </w:tc>
      </w:tr>
      <w:tr w:rsidR="008D12BA" w:rsidRPr="008D12BA" w14:paraId="246D4176" w14:textId="77777777" w:rsidTr="008D12BA">
        <w:tc>
          <w:tcPr>
            <w:tcW w:w="399" w:type="dxa"/>
          </w:tcPr>
          <w:p w14:paraId="402AAC2E" w14:textId="77777777" w:rsidR="008D12BA" w:rsidRPr="008D12BA" w:rsidRDefault="008D12BA" w:rsidP="008D12BA">
            <w:pPr>
              <w:jc w:val="both"/>
              <w:rPr>
                <w:sz w:val="24"/>
                <w:szCs w:val="24"/>
              </w:rPr>
            </w:pPr>
            <w:r w:rsidRPr="008D12BA">
              <w:rPr>
                <w:sz w:val="24"/>
                <w:szCs w:val="24"/>
              </w:rPr>
              <w:t>34</w:t>
            </w:r>
          </w:p>
        </w:tc>
        <w:tc>
          <w:tcPr>
            <w:tcW w:w="9915" w:type="dxa"/>
            <w:gridSpan w:val="2"/>
          </w:tcPr>
          <w:p w14:paraId="401C438B" w14:textId="77777777"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14:paraId="1757F561" w14:textId="77777777" w:rsidR="008D12BA" w:rsidRPr="008D12BA" w:rsidRDefault="008D12BA" w:rsidP="008D12BA">
            <w:pPr>
              <w:jc w:val="both"/>
              <w:rPr>
                <w:sz w:val="24"/>
                <w:szCs w:val="24"/>
              </w:rPr>
            </w:pPr>
            <w:r w:rsidRPr="008D12BA">
              <w:rPr>
                <w:sz w:val="24"/>
                <w:szCs w:val="24"/>
              </w:rPr>
              <w:t>32</w:t>
            </w:r>
          </w:p>
        </w:tc>
      </w:tr>
      <w:tr w:rsidR="008D12BA" w:rsidRPr="008D12BA" w14:paraId="5722628D" w14:textId="77777777" w:rsidTr="008D12BA">
        <w:tc>
          <w:tcPr>
            <w:tcW w:w="399" w:type="dxa"/>
          </w:tcPr>
          <w:p w14:paraId="0E7520B0" w14:textId="77777777" w:rsidR="008D12BA" w:rsidRPr="008D12BA" w:rsidRDefault="008D12BA" w:rsidP="008D12BA">
            <w:pPr>
              <w:jc w:val="both"/>
              <w:rPr>
                <w:sz w:val="24"/>
                <w:szCs w:val="24"/>
              </w:rPr>
            </w:pPr>
            <w:r w:rsidRPr="008D12BA">
              <w:rPr>
                <w:sz w:val="24"/>
                <w:szCs w:val="24"/>
              </w:rPr>
              <w:t>35</w:t>
            </w:r>
          </w:p>
        </w:tc>
        <w:tc>
          <w:tcPr>
            <w:tcW w:w="9915" w:type="dxa"/>
            <w:gridSpan w:val="2"/>
          </w:tcPr>
          <w:p w14:paraId="3E73CB17" w14:textId="77777777" w:rsidR="008D12BA" w:rsidRPr="008D12BA" w:rsidRDefault="008D12BA" w:rsidP="008D12BA">
            <w:pPr>
              <w:jc w:val="both"/>
              <w:rPr>
                <w:sz w:val="24"/>
                <w:szCs w:val="24"/>
              </w:rPr>
            </w:pPr>
            <w:r w:rsidRPr="008D12BA">
              <w:rPr>
                <w:sz w:val="24"/>
                <w:szCs w:val="24"/>
              </w:rPr>
              <w:t>Notification of Award</w:t>
            </w:r>
          </w:p>
        </w:tc>
        <w:tc>
          <w:tcPr>
            <w:tcW w:w="1560" w:type="dxa"/>
          </w:tcPr>
          <w:p w14:paraId="7B43124F" w14:textId="77777777" w:rsidR="008D12BA" w:rsidRPr="008D12BA" w:rsidRDefault="008D12BA" w:rsidP="008D12BA">
            <w:pPr>
              <w:jc w:val="both"/>
              <w:rPr>
                <w:sz w:val="24"/>
                <w:szCs w:val="24"/>
              </w:rPr>
            </w:pPr>
            <w:r w:rsidRPr="008D12BA">
              <w:rPr>
                <w:sz w:val="24"/>
                <w:szCs w:val="24"/>
              </w:rPr>
              <w:t>32</w:t>
            </w:r>
          </w:p>
        </w:tc>
      </w:tr>
      <w:tr w:rsidR="008D12BA" w:rsidRPr="008D12BA" w14:paraId="65E12EAE" w14:textId="77777777" w:rsidTr="008D12BA">
        <w:tc>
          <w:tcPr>
            <w:tcW w:w="399" w:type="dxa"/>
          </w:tcPr>
          <w:p w14:paraId="5D2B8CD1" w14:textId="77777777" w:rsidR="008D12BA" w:rsidRPr="008D12BA" w:rsidRDefault="008D12BA" w:rsidP="008D12BA">
            <w:pPr>
              <w:jc w:val="both"/>
              <w:rPr>
                <w:sz w:val="24"/>
                <w:szCs w:val="24"/>
              </w:rPr>
            </w:pPr>
            <w:r w:rsidRPr="008D12BA">
              <w:rPr>
                <w:sz w:val="24"/>
                <w:szCs w:val="24"/>
              </w:rPr>
              <w:t>36</w:t>
            </w:r>
          </w:p>
        </w:tc>
        <w:tc>
          <w:tcPr>
            <w:tcW w:w="9915" w:type="dxa"/>
            <w:gridSpan w:val="2"/>
          </w:tcPr>
          <w:p w14:paraId="6AC626B5" w14:textId="77777777" w:rsidR="008D12BA" w:rsidRPr="008D12BA" w:rsidRDefault="008D12BA" w:rsidP="008D12BA">
            <w:pPr>
              <w:jc w:val="both"/>
              <w:rPr>
                <w:sz w:val="24"/>
                <w:szCs w:val="24"/>
              </w:rPr>
            </w:pPr>
            <w:r w:rsidRPr="008D12BA">
              <w:rPr>
                <w:sz w:val="24"/>
                <w:szCs w:val="24"/>
              </w:rPr>
              <w:t>Complaints and Appeals</w:t>
            </w:r>
          </w:p>
        </w:tc>
        <w:tc>
          <w:tcPr>
            <w:tcW w:w="1560" w:type="dxa"/>
          </w:tcPr>
          <w:p w14:paraId="4EC7E676" w14:textId="77777777" w:rsidR="008D12BA" w:rsidRPr="008D12BA" w:rsidRDefault="008D12BA" w:rsidP="008D12BA">
            <w:pPr>
              <w:jc w:val="both"/>
              <w:rPr>
                <w:sz w:val="24"/>
                <w:szCs w:val="24"/>
              </w:rPr>
            </w:pPr>
            <w:r w:rsidRPr="008D12BA">
              <w:rPr>
                <w:sz w:val="24"/>
                <w:szCs w:val="24"/>
              </w:rPr>
              <w:t>33</w:t>
            </w:r>
          </w:p>
        </w:tc>
      </w:tr>
      <w:tr w:rsidR="008D12BA" w:rsidRPr="008D12BA" w14:paraId="4F67E18C" w14:textId="77777777" w:rsidTr="008D12BA">
        <w:tc>
          <w:tcPr>
            <w:tcW w:w="399" w:type="dxa"/>
          </w:tcPr>
          <w:p w14:paraId="0AC8C60C" w14:textId="77777777" w:rsidR="008D12BA" w:rsidRPr="008D12BA" w:rsidRDefault="008D12BA" w:rsidP="008D12BA">
            <w:pPr>
              <w:jc w:val="both"/>
              <w:rPr>
                <w:sz w:val="24"/>
                <w:szCs w:val="24"/>
              </w:rPr>
            </w:pPr>
            <w:r w:rsidRPr="008D12BA">
              <w:rPr>
                <w:sz w:val="24"/>
                <w:szCs w:val="24"/>
              </w:rPr>
              <w:t>37</w:t>
            </w:r>
          </w:p>
        </w:tc>
        <w:tc>
          <w:tcPr>
            <w:tcW w:w="9915" w:type="dxa"/>
            <w:gridSpan w:val="2"/>
          </w:tcPr>
          <w:p w14:paraId="53625F00" w14:textId="77777777" w:rsidR="008D12BA" w:rsidRPr="008D12BA" w:rsidRDefault="008D12BA" w:rsidP="008D12BA">
            <w:pPr>
              <w:jc w:val="both"/>
              <w:rPr>
                <w:sz w:val="24"/>
                <w:szCs w:val="24"/>
              </w:rPr>
            </w:pPr>
            <w:r w:rsidRPr="008D12BA">
              <w:rPr>
                <w:sz w:val="24"/>
                <w:szCs w:val="24"/>
              </w:rPr>
              <w:t>Signing of Contract</w:t>
            </w:r>
          </w:p>
        </w:tc>
        <w:tc>
          <w:tcPr>
            <w:tcW w:w="1560" w:type="dxa"/>
          </w:tcPr>
          <w:p w14:paraId="7FE35604" w14:textId="77777777" w:rsidR="008D12BA" w:rsidRPr="008D12BA" w:rsidRDefault="008D12BA" w:rsidP="008D12BA">
            <w:pPr>
              <w:jc w:val="both"/>
              <w:rPr>
                <w:sz w:val="24"/>
                <w:szCs w:val="24"/>
              </w:rPr>
            </w:pPr>
            <w:r w:rsidRPr="008D12BA">
              <w:rPr>
                <w:sz w:val="24"/>
                <w:szCs w:val="24"/>
              </w:rPr>
              <w:t>33</w:t>
            </w:r>
          </w:p>
        </w:tc>
      </w:tr>
      <w:tr w:rsidR="008D12BA" w:rsidRPr="008D12BA" w14:paraId="331B53C4" w14:textId="77777777" w:rsidTr="008D12BA">
        <w:tc>
          <w:tcPr>
            <w:tcW w:w="399" w:type="dxa"/>
          </w:tcPr>
          <w:p w14:paraId="5F4488B5" w14:textId="77777777" w:rsidR="008D12BA" w:rsidRPr="008D12BA" w:rsidRDefault="008D12BA" w:rsidP="008D12BA">
            <w:pPr>
              <w:jc w:val="both"/>
              <w:rPr>
                <w:sz w:val="24"/>
                <w:szCs w:val="24"/>
              </w:rPr>
            </w:pPr>
            <w:r w:rsidRPr="008D12BA">
              <w:rPr>
                <w:sz w:val="24"/>
                <w:szCs w:val="24"/>
              </w:rPr>
              <w:t>38</w:t>
            </w:r>
          </w:p>
        </w:tc>
        <w:tc>
          <w:tcPr>
            <w:tcW w:w="9915" w:type="dxa"/>
            <w:gridSpan w:val="2"/>
          </w:tcPr>
          <w:p w14:paraId="633D6137" w14:textId="77777777" w:rsidR="008D12BA" w:rsidRPr="008D12BA" w:rsidRDefault="008D12BA" w:rsidP="008D12BA">
            <w:pPr>
              <w:jc w:val="both"/>
              <w:rPr>
                <w:sz w:val="24"/>
                <w:szCs w:val="24"/>
              </w:rPr>
            </w:pPr>
            <w:r w:rsidRPr="008D12BA">
              <w:rPr>
                <w:sz w:val="24"/>
                <w:szCs w:val="24"/>
              </w:rPr>
              <w:t>Good Performance Guarantee</w:t>
            </w:r>
          </w:p>
        </w:tc>
        <w:tc>
          <w:tcPr>
            <w:tcW w:w="1560" w:type="dxa"/>
          </w:tcPr>
          <w:p w14:paraId="44C7768A" w14:textId="77777777" w:rsidR="008D12BA" w:rsidRPr="008D12BA" w:rsidRDefault="008D12BA" w:rsidP="008D12BA">
            <w:pPr>
              <w:jc w:val="both"/>
              <w:rPr>
                <w:sz w:val="24"/>
                <w:szCs w:val="24"/>
              </w:rPr>
            </w:pPr>
            <w:r w:rsidRPr="008D12BA">
              <w:rPr>
                <w:sz w:val="24"/>
                <w:szCs w:val="24"/>
              </w:rPr>
              <w:t>34</w:t>
            </w:r>
          </w:p>
        </w:tc>
      </w:tr>
      <w:tr w:rsidR="008D12BA" w:rsidRPr="008D12BA" w14:paraId="3153B4AB" w14:textId="77777777" w:rsidTr="008D12BA">
        <w:tc>
          <w:tcPr>
            <w:tcW w:w="399" w:type="dxa"/>
          </w:tcPr>
          <w:p w14:paraId="3A69528E" w14:textId="77777777" w:rsidR="008D12BA" w:rsidRPr="008D12BA" w:rsidRDefault="008D12BA" w:rsidP="008D12BA">
            <w:pPr>
              <w:jc w:val="both"/>
              <w:rPr>
                <w:sz w:val="24"/>
                <w:szCs w:val="24"/>
              </w:rPr>
            </w:pPr>
          </w:p>
        </w:tc>
        <w:tc>
          <w:tcPr>
            <w:tcW w:w="9915" w:type="dxa"/>
            <w:gridSpan w:val="2"/>
          </w:tcPr>
          <w:p w14:paraId="7590EEF2" w14:textId="77777777" w:rsidR="008D12BA" w:rsidRDefault="008D12BA" w:rsidP="008D12BA">
            <w:pPr>
              <w:jc w:val="both"/>
              <w:rPr>
                <w:sz w:val="24"/>
                <w:szCs w:val="24"/>
              </w:rPr>
            </w:pPr>
          </w:p>
          <w:p w14:paraId="542BA031" w14:textId="77777777" w:rsidR="008D12BA" w:rsidRDefault="008D12BA" w:rsidP="008D12BA">
            <w:pPr>
              <w:jc w:val="both"/>
              <w:rPr>
                <w:sz w:val="24"/>
                <w:szCs w:val="24"/>
              </w:rPr>
            </w:pPr>
          </w:p>
          <w:p w14:paraId="28AD4F65" w14:textId="77777777" w:rsidR="008D12BA" w:rsidRDefault="008D12BA" w:rsidP="008D12BA">
            <w:pPr>
              <w:jc w:val="both"/>
              <w:rPr>
                <w:sz w:val="24"/>
                <w:szCs w:val="24"/>
              </w:rPr>
            </w:pPr>
          </w:p>
          <w:p w14:paraId="1BCB9622" w14:textId="77777777" w:rsidR="007B32E1" w:rsidRDefault="007B32E1" w:rsidP="008D12BA">
            <w:pPr>
              <w:jc w:val="both"/>
              <w:rPr>
                <w:sz w:val="24"/>
                <w:szCs w:val="24"/>
              </w:rPr>
            </w:pPr>
          </w:p>
          <w:p w14:paraId="6C4B51EB" w14:textId="77777777" w:rsidR="008D12BA" w:rsidRPr="008D12BA" w:rsidRDefault="008D12BA" w:rsidP="008D12BA">
            <w:pPr>
              <w:jc w:val="both"/>
              <w:rPr>
                <w:sz w:val="24"/>
                <w:szCs w:val="24"/>
              </w:rPr>
            </w:pPr>
          </w:p>
        </w:tc>
        <w:tc>
          <w:tcPr>
            <w:tcW w:w="1560" w:type="dxa"/>
          </w:tcPr>
          <w:p w14:paraId="20928DB9" w14:textId="77777777" w:rsidR="008D12BA" w:rsidRPr="008D12BA" w:rsidRDefault="008D12BA" w:rsidP="008D12BA">
            <w:pPr>
              <w:jc w:val="both"/>
              <w:rPr>
                <w:sz w:val="24"/>
                <w:szCs w:val="24"/>
              </w:rPr>
            </w:pPr>
          </w:p>
        </w:tc>
      </w:tr>
      <w:tr w:rsidR="008D12BA" w:rsidRPr="008D12BA" w14:paraId="0167906A" w14:textId="77777777" w:rsidTr="008D12BA">
        <w:tc>
          <w:tcPr>
            <w:tcW w:w="11874" w:type="dxa"/>
            <w:gridSpan w:val="4"/>
            <w:shd w:val="clear" w:color="auto" w:fill="D9D9D9" w:themeFill="background1" w:themeFillShade="D9"/>
          </w:tcPr>
          <w:p w14:paraId="7346E261" w14:textId="77777777"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t>Instructions to Bidders</w:t>
            </w:r>
          </w:p>
        </w:tc>
      </w:tr>
      <w:tr w:rsidR="008D12BA" w:rsidRPr="008D12BA" w14:paraId="30531D3E" w14:textId="77777777" w:rsidTr="008D12BA">
        <w:tc>
          <w:tcPr>
            <w:tcW w:w="11874" w:type="dxa"/>
            <w:gridSpan w:val="4"/>
          </w:tcPr>
          <w:p w14:paraId="7D1BD8A5" w14:textId="77777777" w:rsidR="008D12BA" w:rsidRPr="008D12BA" w:rsidRDefault="008D12BA" w:rsidP="008D12BA">
            <w:pPr>
              <w:pStyle w:val="Heading1"/>
              <w:outlineLvl w:val="0"/>
              <w:rPr>
                <w:sz w:val="24"/>
                <w:szCs w:val="24"/>
              </w:rPr>
            </w:pPr>
            <w:bookmarkStart w:id="1" w:name="_Toc454181531"/>
            <w:bookmarkStart w:id="2" w:name="_Toc454182991"/>
            <w:bookmarkStart w:id="3" w:name="_Toc327026671"/>
            <w:r w:rsidRPr="008D12BA">
              <w:rPr>
                <w:sz w:val="24"/>
                <w:szCs w:val="24"/>
              </w:rPr>
              <w:t>A.</w:t>
            </w:r>
            <w:bookmarkEnd w:id="1"/>
            <w:bookmarkEnd w:id="2"/>
            <w:bookmarkEnd w:id="3"/>
            <w:r w:rsidRPr="008D12BA">
              <w:rPr>
                <w:sz w:val="24"/>
                <w:szCs w:val="24"/>
              </w:rPr>
              <w:t xml:space="preserve"> General</w:t>
            </w:r>
          </w:p>
        </w:tc>
      </w:tr>
      <w:tr w:rsidR="008D12BA" w:rsidRPr="008D12BA" w14:paraId="6FD0D25B" w14:textId="77777777" w:rsidTr="008D12BA">
        <w:tc>
          <w:tcPr>
            <w:tcW w:w="1288" w:type="dxa"/>
            <w:gridSpan w:val="2"/>
          </w:tcPr>
          <w:p w14:paraId="7F9596BB" w14:textId="77777777" w:rsidR="008D12BA" w:rsidRPr="008D12BA" w:rsidRDefault="008D12BA" w:rsidP="008D12BA">
            <w:pPr>
              <w:pStyle w:val="Heading2"/>
              <w:outlineLvl w:val="1"/>
              <w:rPr>
                <w:color w:val="auto"/>
                <w:sz w:val="24"/>
                <w:szCs w:val="24"/>
              </w:rPr>
            </w:pPr>
            <w:r w:rsidRPr="008D12BA">
              <w:rPr>
                <w:color w:val="auto"/>
                <w:sz w:val="24"/>
                <w:szCs w:val="24"/>
              </w:rPr>
              <w:t>1. Scope of Bid</w:t>
            </w:r>
          </w:p>
          <w:p w14:paraId="28C48184" w14:textId="77777777" w:rsidR="008D12BA" w:rsidRPr="008D12BA" w:rsidRDefault="008D12BA" w:rsidP="008D12BA">
            <w:pPr>
              <w:rPr>
                <w:sz w:val="24"/>
                <w:szCs w:val="24"/>
              </w:rPr>
            </w:pPr>
          </w:p>
        </w:tc>
        <w:tc>
          <w:tcPr>
            <w:tcW w:w="10586" w:type="dxa"/>
            <w:gridSpan w:val="2"/>
          </w:tcPr>
          <w:p w14:paraId="15A968EA"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14:paraId="1F2AA92F"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14:paraId="42A93130" w14:textId="77777777" w:rsidR="008D12BA" w:rsidRPr="008D12BA" w:rsidRDefault="008D12BA" w:rsidP="008D12BA">
            <w:pPr>
              <w:rPr>
                <w:sz w:val="24"/>
                <w:szCs w:val="24"/>
              </w:rPr>
            </w:pPr>
          </w:p>
        </w:tc>
      </w:tr>
      <w:tr w:rsidR="008D12BA" w:rsidRPr="008D12BA" w14:paraId="40340CD7" w14:textId="77777777" w:rsidTr="008D12BA">
        <w:tc>
          <w:tcPr>
            <w:tcW w:w="1288" w:type="dxa"/>
            <w:gridSpan w:val="2"/>
          </w:tcPr>
          <w:p w14:paraId="3922D7AF" w14:textId="77777777" w:rsidR="008D12BA" w:rsidRPr="008D12BA" w:rsidRDefault="008D12BA" w:rsidP="008D12BA">
            <w:pPr>
              <w:rPr>
                <w:sz w:val="24"/>
                <w:szCs w:val="24"/>
              </w:rPr>
            </w:pPr>
          </w:p>
        </w:tc>
        <w:tc>
          <w:tcPr>
            <w:tcW w:w="10586" w:type="dxa"/>
            <w:gridSpan w:val="2"/>
          </w:tcPr>
          <w:p w14:paraId="08B91A56" w14:textId="77777777"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14:paraId="19DFBA4A" w14:textId="77777777" w:rsidTr="008D12BA">
        <w:tc>
          <w:tcPr>
            <w:tcW w:w="1288" w:type="dxa"/>
            <w:gridSpan w:val="2"/>
          </w:tcPr>
          <w:p w14:paraId="27DD6568" w14:textId="77777777" w:rsidR="008D12BA" w:rsidRPr="008D12BA" w:rsidRDefault="008D12BA" w:rsidP="008D12BA">
            <w:pPr>
              <w:pStyle w:val="Heading2"/>
              <w:outlineLvl w:val="1"/>
              <w:rPr>
                <w:color w:val="auto"/>
                <w:sz w:val="24"/>
                <w:szCs w:val="24"/>
              </w:rPr>
            </w:pPr>
            <w:r w:rsidRPr="008D12BA">
              <w:rPr>
                <w:color w:val="auto"/>
                <w:sz w:val="24"/>
                <w:szCs w:val="24"/>
              </w:rPr>
              <w:t xml:space="preserve">2. Corruption </w:t>
            </w:r>
            <w:r w:rsidRPr="008D12BA">
              <w:rPr>
                <w:color w:val="auto"/>
                <w:sz w:val="24"/>
                <w:szCs w:val="24"/>
              </w:rPr>
              <w:lastRenderedPageBreak/>
              <w:t xml:space="preserve">and fraud </w:t>
            </w:r>
          </w:p>
          <w:p w14:paraId="7387FD54" w14:textId="77777777" w:rsidR="008D12BA" w:rsidRPr="008D12BA" w:rsidRDefault="008D12BA" w:rsidP="008D12BA">
            <w:pPr>
              <w:rPr>
                <w:sz w:val="24"/>
                <w:szCs w:val="24"/>
              </w:rPr>
            </w:pPr>
          </w:p>
        </w:tc>
        <w:tc>
          <w:tcPr>
            <w:tcW w:w="10586" w:type="dxa"/>
            <w:gridSpan w:val="2"/>
          </w:tcPr>
          <w:p w14:paraId="430E6259" w14:textId="77777777"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lastRenderedPageBreak/>
              <w:t xml:space="preserve">2.1 The Contracting Entity requires that bidders, suppliers, and contractors, their subcontractors and their staff shall observe the highest standard of ethics during the procurement and execution of contracts.  In pursuance of this policy, </w:t>
            </w:r>
            <w:r w:rsidRPr="008D12BA">
              <w:rPr>
                <w:rFonts w:ascii="Arial Narrow" w:hAnsi="Arial Narrow"/>
                <w:sz w:val="24"/>
                <w:szCs w:val="24"/>
              </w:rPr>
              <w:lastRenderedPageBreak/>
              <w:t>the Contracting Entity:</w:t>
            </w:r>
          </w:p>
        </w:tc>
      </w:tr>
      <w:tr w:rsidR="008D12BA" w:rsidRPr="008D12BA" w14:paraId="2490237A" w14:textId="77777777" w:rsidTr="008D12BA">
        <w:tc>
          <w:tcPr>
            <w:tcW w:w="1288" w:type="dxa"/>
            <w:gridSpan w:val="2"/>
          </w:tcPr>
          <w:p w14:paraId="36FA6713" w14:textId="77777777" w:rsidR="008D12BA" w:rsidRPr="008D12BA" w:rsidRDefault="008D12BA" w:rsidP="008D12BA">
            <w:pPr>
              <w:rPr>
                <w:sz w:val="24"/>
                <w:szCs w:val="24"/>
              </w:rPr>
            </w:pPr>
          </w:p>
        </w:tc>
        <w:tc>
          <w:tcPr>
            <w:tcW w:w="10586" w:type="dxa"/>
            <w:gridSpan w:val="2"/>
          </w:tcPr>
          <w:p w14:paraId="3F51149A"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14:paraId="01B42352" w14:textId="77777777" w:rsidTr="008D12BA">
        <w:tc>
          <w:tcPr>
            <w:tcW w:w="1288" w:type="dxa"/>
            <w:gridSpan w:val="2"/>
          </w:tcPr>
          <w:p w14:paraId="48ADB664" w14:textId="77777777" w:rsidR="008D12BA" w:rsidRPr="008D12BA" w:rsidRDefault="008D12BA" w:rsidP="008D12BA">
            <w:pPr>
              <w:rPr>
                <w:sz w:val="24"/>
                <w:szCs w:val="24"/>
              </w:rPr>
            </w:pPr>
          </w:p>
        </w:tc>
        <w:tc>
          <w:tcPr>
            <w:tcW w:w="10586" w:type="dxa"/>
            <w:gridSpan w:val="2"/>
          </w:tcPr>
          <w:p w14:paraId="4B3B0793" w14:textId="77777777"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14:paraId="329E65CC" w14:textId="77777777" w:rsidR="008D12BA" w:rsidRPr="008D12BA" w:rsidRDefault="008D12BA" w:rsidP="008D12BA">
            <w:pPr>
              <w:rPr>
                <w:sz w:val="24"/>
                <w:szCs w:val="24"/>
              </w:rPr>
            </w:pPr>
          </w:p>
        </w:tc>
      </w:tr>
      <w:tr w:rsidR="008D12BA" w:rsidRPr="008D12BA" w14:paraId="6DEF5CA8" w14:textId="77777777" w:rsidTr="008D12BA">
        <w:tc>
          <w:tcPr>
            <w:tcW w:w="1288" w:type="dxa"/>
            <w:gridSpan w:val="2"/>
          </w:tcPr>
          <w:p w14:paraId="76BBBCF4" w14:textId="77777777" w:rsidR="008D12BA" w:rsidRPr="008D12BA" w:rsidRDefault="008D12BA" w:rsidP="008D12BA">
            <w:pPr>
              <w:rPr>
                <w:sz w:val="24"/>
                <w:szCs w:val="24"/>
              </w:rPr>
            </w:pPr>
          </w:p>
        </w:tc>
        <w:tc>
          <w:tcPr>
            <w:tcW w:w="10586" w:type="dxa"/>
            <w:gridSpan w:val="2"/>
          </w:tcPr>
          <w:p w14:paraId="1B4CD761" w14:textId="77777777"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14:paraId="12C2909F" w14:textId="77777777" w:rsidR="00DB5A1F" w:rsidRPr="008D12BA" w:rsidRDefault="00DB5A1F">
      <w:pPr>
        <w:rPr>
          <w:sz w:val="24"/>
          <w:szCs w:val="24"/>
        </w:rPr>
      </w:pPr>
    </w:p>
    <w:p w14:paraId="4D32D357" w14:textId="77777777" w:rsidR="00C722EB" w:rsidRPr="008D12BA" w:rsidRDefault="00C722EB">
      <w:pPr>
        <w:rPr>
          <w:sz w:val="24"/>
          <w:szCs w:val="24"/>
        </w:rPr>
      </w:pPr>
    </w:p>
    <w:p w14:paraId="31E2978F" w14:textId="77777777"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14:paraId="3F2E6D58" w14:textId="77777777" w:rsidTr="00327B1A">
        <w:tc>
          <w:tcPr>
            <w:tcW w:w="1422" w:type="dxa"/>
          </w:tcPr>
          <w:p w14:paraId="5CDD1274" w14:textId="77777777" w:rsidR="00672659" w:rsidRPr="008D12BA" w:rsidRDefault="00672659" w:rsidP="00CA5E96">
            <w:pPr>
              <w:rPr>
                <w:sz w:val="24"/>
                <w:szCs w:val="24"/>
              </w:rPr>
            </w:pPr>
          </w:p>
        </w:tc>
        <w:tc>
          <w:tcPr>
            <w:tcW w:w="10486" w:type="dxa"/>
          </w:tcPr>
          <w:p w14:paraId="2819CD40" w14:textId="77777777"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14:paraId="00E3D351" w14:textId="77777777" w:rsidR="00672659" w:rsidRPr="008D12BA" w:rsidRDefault="00672659" w:rsidP="00CA5E96">
            <w:pPr>
              <w:rPr>
                <w:sz w:val="24"/>
                <w:szCs w:val="24"/>
              </w:rPr>
            </w:pPr>
          </w:p>
        </w:tc>
      </w:tr>
      <w:tr w:rsidR="00672659" w:rsidRPr="008D12BA" w14:paraId="718F45E1" w14:textId="77777777" w:rsidTr="00327B1A">
        <w:tc>
          <w:tcPr>
            <w:tcW w:w="1422" w:type="dxa"/>
          </w:tcPr>
          <w:p w14:paraId="7325952B" w14:textId="77777777" w:rsidR="00672659" w:rsidRPr="008D12BA" w:rsidRDefault="00672659" w:rsidP="00CA5E96">
            <w:pPr>
              <w:rPr>
                <w:sz w:val="24"/>
                <w:szCs w:val="24"/>
              </w:rPr>
            </w:pPr>
          </w:p>
        </w:tc>
        <w:tc>
          <w:tcPr>
            <w:tcW w:w="10486" w:type="dxa"/>
          </w:tcPr>
          <w:p w14:paraId="03D893E0"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8D12BA">
              <w:rPr>
                <w:rFonts w:ascii="Arial Narrow" w:eastAsia="Calibri" w:hAnsi="Arial Narrow" w:cs="Arial"/>
                <w:sz w:val="24"/>
                <w:szCs w:val="24"/>
              </w:rPr>
              <w:tab/>
              <w:t>actions of a party;</w:t>
            </w:r>
          </w:p>
          <w:p w14:paraId="26ADB897" w14:textId="77777777" w:rsidR="00672659" w:rsidRPr="008D12BA" w:rsidRDefault="00672659" w:rsidP="00CA5E96">
            <w:pPr>
              <w:rPr>
                <w:sz w:val="24"/>
                <w:szCs w:val="24"/>
              </w:rPr>
            </w:pPr>
          </w:p>
        </w:tc>
      </w:tr>
      <w:tr w:rsidR="00672659" w:rsidRPr="008D12BA" w14:paraId="60B2FDCF" w14:textId="77777777" w:rsidTr="00327B1A">
        <w:tc>
          <w:tcPr>
            <w:tcW w:w="1422" w:type="dxa"/>
          </w:tcPr>
          <w:p w14:paraId="2078BE74" w14:textId="77777777" w:rsidR="00672659" w:rsidRPr="008D12BA" w:rsidRDefault="00672659" w:rsidP="00CA5E96">
            <w:pPr>
              <w:rPr>
                <w:sz w:val="24"/>
                <w:szCs w:val="24"/>
              </w:rPr>
            </w:pPr>
          </w:p>
        </w:tc>
        <w:tc>
          <w:tcPr>
            <w:tcW w:w="10486" w:type="dxa"/>
          </w:tcPr>
          <w:p w14:paraId="532F2967" w14:textId="77777777"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14:paraId="53543646" w14:textId="77777777" w:rsidR="00672659" w:rsidRPr="008D12BA" w:rsidRDefault="00672659" w:rsidP="00CA5E96">
            <w:pPr>
              <w:rPr>
                <w:sz w:val="24"/>
                <w:szCs w:val="24"/>
              </w:rPr>
            </w:pPr>
          </w:p>
        </w:tc>
      </w:tr>
      <w:tr w:rsidR="00672659" w:rsidRPr="008D12BA" w14:paraId="6524A510" w14:textId="77777777" w:rsidTr="00327B1A">
        <w:tc>
          <w:tcPr>
            <w:tcW w:w="1422" w:type="dxa"/>
          </w:tcPr>
          <w:p w14:paraId="4DBFDAFF" w14:textId="77777777" w:rsidR="00672659" w:rsidRPr="008D12BA" w:rsidRDefault="00672659" w:rsidP="00CA5E96">
            <w:pPr>
              <w:rPr>
                <w:sz w:val="24"/>
                <w:szCs w:val="24"/>
              </w:rPr>
            </w:pPr>
          </w:p>
        </w:tc>
        <w:tc>
          <w:tcPr>
            <w:tcW w:w="10486" w:type="dxa"/>
          </w:tcPr>
          <w:p w14:paraId="54413896"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14:paraId="1EC9984D" w14:textId="77777777" w:rsidTr="00327B1A">
        <w:tc>
          <w:tcPr>
            <w:tcW w:w="1422" w:type="dxa"/>
          </w:tcPr>
          <w:p w14:paraId="49DD3718" w14:textId="77777777" w:rsidR="00672659" w:rsidRPr="008D12BA" w:rsidRDefault="00672659" w:rsidP="00B05102">
            <w:pPr>
              <w:rPr>
                <w:sz w:val="24"/>
                <w:szCs w:val="24"/>
              </w:rPr>
            </w:pPr>
          </w:p>
        </w:tc>
        <w:tc>
          <w:tcPr>
            <w:tcW w:w="10486" w:type="dxa"/>
          </w:tcPr>
          <w:p w14:paraId="46977D38"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14:paraId="3CAB9D98" w14:textId="77777777" w:rsidR="00672659" w:rsidRPr="008D12BA" w:rsidRDefault="00672659" w:rsidP="00B05102">
            <w:pPr>
              <w:rPr>
                <w:sz w:val="24"/>
                <w:szCs w:val="24"/>
              </w:rPr>
            </w:pPr>
          </w:p>
        </w:tc>
      </w:tr>
      <w:tr w:rsidR="00672659" w:rsidRPr="008D12BA" w14:paraId="74DCCB90" w14:textId="77777777" w:rsidTr="00327B1A">
        <w:tc>
          <w:tcPr>
            <w:tcW w:w="1422" w:type="dxa"/>
          </w:tcPr>
          <w:p w14:paraId="36E491C6" w14:textId="77777777" w:rsidR="00672659" w:rsidRPr="008D12BA" w:rsidRDefault="00672659" w:rsidP="00B05102">
            <w:pPr>
              <w:rPr>
                <w:sz w:val="24"/>
                <w:szCs w:val="24"/>
              </w:rPr>
            </w:pPr>
          </w:p>
        </w:tc>
        <w:tc>
          <w:tcPr>
            <w:tcW w:w="10486" w:type="dxa"/>
          </w:tcPr>
          <w:p w14:paraId="79B91D90"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14:paraId="4DB005D6" w14:textId="77777777" w:rsidR="00672659" w:rsidRPr="008D12BA" w:rsidRDefault="00672659" w:rsidP="00B05102">
            <w:pPr>
              <w:rPr>
                <w:sz w:val="24"/>
                <w:szCs w:val="24"/>
              </w:rPr>
            </w:pPr>
          </w:p>
        </w:tc>
      </w:tr>
      <w:tr w:rsidR="00672659" w:rsidRPr="008D12BA" w14:paraId="1044BACF" w14:textId="77777777" w:rsidTr="00327B1A">
        <w:tc>
          <w:tcPr>
            <w:tcW w:w="1422" w:type="dxa"/>
          </w:tcPr>
          <w:p w14:paraId="557A57EF" w14:textId="77777777" w:rsidR="00672659" w:rsidRPr="008D12BA" w:rsidRDefault="00672659" w:rsidP="00B05102">
            <w:pPr>
              <w:rPr>
                <w:sz w:val="24"/>
                <w:szCs w:val="24"/>
              </w:rPr>
            </w:pPr>
          </w:p>
        </w:tc>
        <w:tc>
          <w:tcPr>
            <w:tcW w:w="10486" w:type="dxa"/>
          </w:tcPr>
          <w:p w14:paraId="518C5925"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14:paraId="597B506D" w14:textId="77777777" w:rsidTr="00327B1A">
        <w:tc>
          <w:tcPr>
            <w:tcW w:w="1422" w:type="dxa"/>
          </w:tcPr>
          <w:p w14:paraId="37BF4CEC" w14:textId="77777777" w:rsidR="00672659" w:rsidRPr="008D12BA" w:rsidRDefault="00672659" w:rsidP="00B05102">
            <w:pPr>
              <w:rPr>
                <w:sz w:val="24"/>
                <w:szCs w:val="24"/>
              </w:rPr>
            </w:pPr>
          </w:p>
        </w:tc>
        <w:tc>
          <w:tcPr>
            <w:tcW w:w="10486" w:type="dxa"/>
          </w:tcPr>
          <w:p w14:paraId="40F6DCA4" w14:textId="77777777"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14:paraId="45851E02" w14:textId="77777777" w:rsidTr="00327B1A">
        <w:tc>
          <w:tcPr>
            <w:tcW w:w="11908" w:type="dxa"/>
            <w:gridSpan w:val="2"/>
            <w:shd w:val="clear" w:color="auto" w:fill="D9D9D9" w:themeFill="background1" w:themeFillShade="D9"/>
          </w:tcPr>
          <w:p w14:paraId="6AC93F0F" w14:textId="77777777" w:rsidR="00672659" w:rsidRPr="008D12BA" w:rsidRDefault="00672659" w:rsidP="00400881">
            <w:pPr>
              <w:pStyle w:val="Heading1"/>
              <w:jc w:val="both"/>
              <w:outlineLvl w:val="0"/>
              <w:rPr>
                <w:color w:val="auto"/>
                <w:sz w:val="24"/>
                <w:szCs w:val="24"/>
              </w:rPr>
            </w:pPr>
            <w:bookmarkStart w:id="4" w:name="_Toc454183001"/>
            <w:bookmarkStart w:id="5" w:name="_Toc327026674"/>
            <w:r w:rsidRPr="008D12BA">
              <w:rPr>
                <w:color w:val="auto"/>
                <w:sz w:val="24"/>
                <w:szCs w:val="24"/>
              </w:rPr>
              <w:t xml:space="preserve">B. </w:t>
            </w:r>
            <w:proofErr w:type="spellStart"/>
            <w:r w:rsidRPr="008D12BA">
              <w:rPr>
                <w:color w:val="auto"/>
                <w:sz w:val="24"/>
                <w:szCs w:val="24"/>
              </w:rPr>
              <w:t>The</w:t>
            </w:r>
            <w:bookmarkEnd w:id="4"/>
            <w:bookmarkEnd w:id="5"/>
            <w:r w:rsidRPr="008D12BA">
              <w:rPr>
                <w:color w:val="auto"/>
                <w:sz w:val="24"/>
                <w:szCs w:val="24"/>
              </w:rPr>
              <w:t>Tender</w:t>
            </w:r>
            <w:proofErr w:type="spellEnd"/>
            <w:r w:rsidRPr="008D12BA">
              <w:rPr>
                <w:color w:val="auto"/>
                <w:sz w:val="24"/>
                <w:szCs w:val="24"/>
              </w:rPr>
              <w:t xml:space="preserve"> documents</w:t>
            </w:r>
          </w:p>
        </w:tc>
      </w:tr>
      <w:tr w:rsidR="00672659" w:rsidRPr="00400881" w14:paraId="3A495E2F" w14:textId="77777777" w:rsidTr="00327B1A">
        <w:tc>
          <w:tcPr>
            <w:tcW w:w="11908" w:type="dxa"/>
            <w:gridSpan w:val="2"/>
          </w:tcPr>
          <w:p w14:paraId="1EDCFA6F" w14:textId="77777777" w:rsidR="00672659" w:rsidRPr="008D12BA" w:rsidRDefault="00672659" w:rsidP="00400881">
            <w:pPr>
              <w:pStyle w:val="Heading2"/>
              <w:jc w:val="both"/>
              <w:outlineLvl w:val="1"/>
              <w:rPr>
                <w:b/>
                <w:bCs/>
                <w:color w:val="auto"/>
                <w:sz w:val="24"/>
                <w:szCs w:val="24"/>
              </w:rPr>
            </w:pPr>
            <w:r w:rsidRPr="008D12BA">
              <w:rPr>
                <w:b/>
                <w:bCs/>
                <w:color w:val="auto"/>
                <w:sz w:val="24"/>
                <w:szCs w:val="24"/>
              </w:rPr>
              <w:t>3.Content of Tender documents</w:t>
            </w:r>
          </w:p>
          <w:p w14:paraId="1E8047A6" w14:textId="77777777" w:rsidR="00672659" w:rsidRPr="008D12BA" w:rsidRDefault="00672659" w:rsidP="00400881">
            <w:pPr>
              <w:jc w:val="both"/>
              <w:rPr>
                <w:b/>
                <w:bCs/>
                <w:sz w:val="24"/>
                <w:szCs w:val="24"/>
              </w:rPr>
            </w:pPr>
          </w:p>
        </w:tc>
      </w:tr>
      <w:tr w:rsidR="00672659" w:rsidRPr="00400881" w14:paraId="301DD3E3" w14:textId="77777777" w:rsidTr="00327B1A">
        <w:tc>
          <w:tcPr>
            <w:tcW w:w="1422" w:type="dxa"/>
          </w:tcPr>
          <w:p w14:paraId="2BAEF15D" w14:textId="77777777" w:rsidR="00672659" w:rsidRPr="008D12BA" w:rsidRDefault="00672659" w:rsidP="00400881">
            <w:pPr>
              <w:jc w:val="both"/>
              <w:rPr>
                <w:sz w:val="24"/>
                <w:szCs w:val="24"/>
              </w:rPr>
            </w:pPr>
          </w:p>
        </w:tc>
        <w:tc>
          <w:tcPr>
            <w:tcW w:w="10486" w:type="dxa"/>
          </w:tcPr>
          <w:p w14:paraId="716E50C7" w14:textId="77777777"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14:paraId="2ACC1DC0" w14:textId="77777777" w:rsidTr="00327B1A">
        <w:tc>
          <w:tcPr>
            <w:tcW w:w="1422" w:type="dxa"/>
          </w:tcPr>
          <w:p w14:paraId="03566D08" w14:textId="77777777" w:rsidR="00672659" w:rsidRPr="008D12BA" w:rsidRDefault="00672659" w:rsidP="00400881">
            <w:pPr>
              <w:jc w:val="both"/>
              <w:rPr>
                <w:sz w:val="24"/>
                <w:szCs w:val="24"/>
              </w:rPr>
            </w:pPr>
          </w:p>
        </w:tc>
        <w:tc>
          <w:tcPr>
            <w:tcW w:w="10486" w:type="dxa"/>
          </w:tcPr>
          <w:p w14:paraId="25A17CE9"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14:paraId="3F41C88B" w14:textId="77777777" w:rsidR="00672659" w:rsidRPr="008D12BA" w:rsidRDefault="00672659" w:rsidP="00400881">
            <w:pPr>
              <w:pStyle w:val="NoSpacing"/>
              <w:bidi w:val="0"/>
              <w:jc w:val="both"/>
              <w:rPr>
                <w:rFonts w:ascii="Arial Narrow" w:hAnsi="Arial Narrow"/>
                <w:sz w:val="24"/>
                <w:szCs w:val="24"/>
              </w:rPr>
            </w:pPr>
          </w:p>
          <w:p w14:paraId="59B7446D"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14:paraId="66C8F1D2" w14:textId="77777777" w:rsidR="00672659" w:rsidRPr="008D12BA" w:rsidRDefault="00672659" w:rsidP="00400881">
            <w:pPr>
              <w:pStyle w:val="NoSpacing"/>
              <w:bidi w:val="0"/>
              <w:jc w:val="both"/>
              <w:rPr>
                <w:rFonts w:ascii="Arial Narrow" w:hAnsi="Arial Narrow"/>
                <w:sz w:val="24"/>
                <w:szCs w:val="24"/>
              </w:rPr>
            </w:pPr>
          </w:p>
          <w:p w14:paraId="45F1F887"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14:paraId="6ED83AD1"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14:paraId="785553B7"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14:paraId="7C7993FB" w14:textId="77777777" w:rsidR="00672659" w:rsidRPr="008D12BA" w:rsidRDefault="00672659" w:rsidP="00400881">
            <w:pPr>
              <w:pStyle w:val="NoSpacing"/>
              <w:bidi w:val="0"/>
              <w:jc w:val="both"/>
              <w:rPr>
                <w:rFonts w:ascii="Arial Narrow" w:hAnsi="Arial Narrow"/>
                <w:sz w:val="24"/>
                <w:szCs w:val="24"/>
              </w:rPr>
            </w:pPr>
          </w:p>
          <w:p w14:paraId="5F2EF1CD"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14:paraId="26FF3BC9"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14:paraId="28A56098"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14:paraId="6B776123" w14:textId="77777777"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14:paraId="5DD66536" w14:textId="77777777" w:rsidR="00672659" w:rsidRPr="008D12BA" w:rsidRDefault="00672659" w:rsidP="00400881">
            <w:pPr>
              <w:jc w:val="both"/>
              <w:rPr>
                <w:rFonts w:ascii="Arial Narrow" w:hAnsi="Arial Narrow"/>
                <w:sz w:val="24"/>
                <w:szCs w:val="24"/>
                <w:rtl/>
              </w:rPr>
            </w:pPr>
          </w:p>
          <w:p w14:paraId="04F5BF3C" w14:textId="77777777" w:rsidR="00672659" w:rsidRPr="008D12BA" w:rsidRDefault="00672659" w:rsidP="00400881">
            <w:pPr>
              <w:jc w:val="both"/>
              <w:rPr>
                <w:rFonts w:ascii="Arial Narrow" w:hAnsi="Arial Narrow"/>
                <w:sz w:val="24"/>
                <w:szCs w:val="24"/>
                <w:rtl/>
              </w:rPr>
            </w:pPr>
          </w:p>
          <w:p w14:paraId="62B60283" w14:textId="77777777" w:rsidR="00672659" w:rsidRPr="008D12BA" w:rsidRDefault="00672659" w:rsidP="00400881">
            <w:pPr>
              <w:jc w:val="both"/>
              <w:rPr>
                <w:rFonts w:ascii="Arial Narrow" w:hAnsi="Arial Narrow"/>
                <w:sz w:val="24"/>
                <w:szCs w:val="24"/>
                <w:rtl/>
              </w:rPr>
            </w:pPr>
          </w:p>
          <w:p w14:paraId="7B8B51C0" w14:textId="77777777" w:rsidR="00672659" w:rsidRPr="008D12BA" w:rsidRDefault="00672659" w:rsidP="00400881">
            <w:pPr>
              <w:jc w:val="both"/>
              <w:rPr>
                <w:sz w:val="24"/>
                <w:szCs w:val="24"/>
              </w:rPr>
            </w:pPr>
          </w:p>
        </w:tc>
      </w:tr>
      <w:tr w:rsidR="00672659" w:rsidRPr="00400881" w14:paraId="7DB83121" w14:textId="77777777" w:rsidTr="00327B1A">
        <w:tc>
          <w:tcPr>
            <w:tcW w:w="1422" w:type="dxa"/>
          </w:tcPr>
          <w:p w14:paraId="739E10E9" w14:textId="77777777" w:rsidR="00672659" w:rsidRPr="008D12BA" w:rsidRDefault="00672659" w:rsidP="00400881">
            <w:pPr>
              <w:jc w:val="both"/>
              <w:rPr>
                <w:sz w:val="24"/>
                <w:szCs w:val="24"/>
              </w:rPr>
            </w:pPr>
          </w:p>
        </w:tc>
        <w:tc>
          <w:tcPr>
            <w:tcW w:w="10486" w:type="dxa"/>
          </w:tcPr>
          <w:p w14:paraId="11FBA366" w14:textId="77777777"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14:paraId="229C3683" w14:textId="77777777" w:rsidTr="00327B1A">
        <w:tc>
          <w:tcPr>
            <w:tcW w:w="1422" w:type="dxa"/>
          </w:tcPr>
          <w:p w14:paraId="1E41BE38" w14:textId="77777777"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14:paraId="5B2B2E4D"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14:paraId="6D003A52" w14:textId="77777777" w:rsidTr="00327B1A">
        <w:tc>
          <w:tcPr>
            <w:tcW w:w="1422" w:type="dxa"/>
          </w:tcPr>
          <w:p w14:paraId="5DE400B3" w14:textId="77777777" w:rsidR="00672659" w:rsidRPr="008D12BA" w:rsidRDefault="00672659" w:rsidP="00400881">
            <w:pPr>
              <w:jc w:val="both"/>
              <w:rPr>
                <w:sz w:val="24"/>
                <w:szCs w:val="24"/>
              </w:rPr>
            </w:pPr>
          </w:p>
        </w:tc>
        <w:tc>
          <w:tcPr>
            <w:tcW w:w="10486" w:type="dxa"/>
          </w:tcPr>
          <w:p w14:paraId="0EFBCD50" w14:textId="77777777"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672659" w:rsidRPr="00400881" w14:paraId="2F2BC875" w14:textId="77777777" w:rsidTr="00327B1A">
        <w:tc>
          <w:tcPr>
            <w:tcW w:w="1422" w:type="dxa"/>
          </w:tcPr>
          <w:p w14:paraId="3CCA47D6" w14:textId="77777777" w:rsidR="00672659" w:rsidRPr="008D12BA" w:rsidRDefault="00672659" w:rsidP="00400881">
            <w:pPr>
              <w:jc w:val="both"/>
              <w:rPr>
                <w:sz w:val="24"/>
                <w:szCs w:val="24"/>
              </w:rPr>
            </w:pPr>
          </w:p>
        </w:tc>
        <w:tc>
          <w:tcPr>
            <w:tcW w:w="10486" w:type="dxa"/>
          </w:tcPr>
          <w:p w14:paraId="3732B3E2" w14:textId="77777777"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14:paraId="0C9DE73D" w14:textId="77777777" w:rsidTr="00327B1A">
        <w:tc>
          <w:tcPr>
            <w:tcW w:w="1422" w:type="dxa"/>
          </w:tcPr>
          <w:p w14:paraId="3DB604CC" w14:textId="77777777" w:rsidR="00672659" w:rsidRPr="008D12BA" w:rsidRDefault="00672659" w:rsidP="004A4BE4">
            <w:pPr>
              <w:pStyle w:val="Heading2"/>
              <w:outlineLvl w:val="1"/>
              <w:rPr>
                <w:color w:val="auto"/>
                <w:sz w:val="24"/>
                <w:szCs w:val="24"/>
              </w:rPr>
            </w:pPr>
            <w:r w:rsidRPr="008D12BA">
              <w:rPr>
                <w:color w:val="auto"/>
                <w:sz w:val="24"/>
                <w:szCs w:val="24"/>
              </w:rPr>
              <w:t>5. Amendment of Tender documents</w:t>
            </w:r>
          </w:p>
          <w:p w14:paraId="0AE2ED37" w14:textId="77777777" w:rsidR="00672659" w:rsidRPr="008D12BA" w:rsidRDefault="00672659" w:rsidP="00400881">
            <w:pPr>
              <w:jc w:val="both"/>
              <w:rPr>
                <w:sz w:val="24"/>
                <w:szCs w:val="24"/>
              </w:rPr>
            </w:pPr>
          </w:p>
        </w:tc>
        <w:tc>
          <w:tcPr>
            <w:tcW w:w="10486" w:type="dxa"/>
          </w:tcPr>
          <w:p w14:paraId="3EB3080F" w14:textId="77777777"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14:paraId="75490050" w14:textId="77777777" w:rsidR="00672659" w:rsidRPr="008D12BA" w:rsidRDefault="00672659" w:rsidP="00400881">
            <w:pPr>
              <w:jc w:val="both"/>
              <w:rPr>
                <w:sz w:val="24"/>
                <w:szCs w:val="24"/>
              </w:rPr>
            </w:pPr>
          </w:p>
        </w:tc>
      </w:tr>
      <w:tr w:rsidR="00672659" w:rsidRPr="00400881" w14:paraId="16CE9C35" w14:textId="77777777" w:rsidTr="00327B1A">
        <w:tc>
          <w:tcPr>
            <w:tcW w:w="1422" w:type="dxa"/>
          </w:tcPr>
          <w:p w14:paraId="20BCD179" w14:textId="77777777" w:rsidR="00672659" w:rsidRPr="008D12BA" w:rsidRDefault="00672659" w:rsidP="00400881">
            <w:pPr>
              <w:pStyle w:val="Heading2"/>
              <w:jc w:val="both"/>
              <w:outlineLvl w:val="1"/>
              <w:rPr>
                <w:sz w:val="24"/>
                <w:szCs w:val="24"/>
              </w:rPr>
            </w:pPr>
          </w:p>
        </w:tc>
        <w:tc>
          <w:tcPr>
            <w:tcW w:w="10486" w:type="dxa"/>
          </w:tcPr>
          <w:p w14:paraId="06BCDF49" w14:textId="77777777"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14:paraId="77ED9961" w14:textId="77777777" w:rsidTr="00327B1A">
        <w:tc>
          <w:tcPr>
            <w:tcW w:w="1422" w:type="dxa"/>
          </w:tcPr>
          <w:p w14:paraId="0F4B68EF" w14:textId="77777777" w:rsidR="00672659" w:rsidRPr="008D12BA" w:rsidRDefault="00672659" w:rsidP="00400881">
            <w:pPr>
              <w:pStyle w:val="Heading2"/>
              <w:jc w:val="both"/>
              <w:outlineLvl w:val="1"/>
              <w:rPr>
                <w:sz w:val="24"/>
                <w:szCs w:val="24"/>
              </w:rPr>
            </w:pPr>
          </w:p>
        </w:tc>
        <w:tc>
          <w:tcPr>
            <w:tcW w:w="10486" w:type="dxa"/>
          </w:tcPr>
          <w:p w14:paraId="5B055DD5" w14:textId="77777777"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14:paraId="712218BE" w14:textId="77777777" w:rsidR="007963B9" w:rsidRDefault="007963B9"/>
    <w:p w14:paraId="441C30A0" w14:textId="77777777" w:rsidR="007F46DD" w:rsidRDefault="007F46DD"/>
    <w:p w14:paraId="088250DB" w14:textId="77777777" w:rsidR="007F46DD" w:rsidRDefault="007F46DD"/>
    <w:p w14:paraId="0A649629" w14:textId="77777777" w:rsidR="007F46DD" w:rsidRDefault="007F46DD"/>
    <w:p w14:paraId="4FE16A00" w14:textId="77777777" w:rsidR="0018104A" w:rsidRDefault="0018104A"/>
    <w:p w14:paraId="15AC6A4E" w14:textId="77777777" w:rsidR="0018104A" w:rsidRDefault="0018104A"/>
    <w:p w14:paraId="1276DFD2" w14:textId="77777777" w:rsidR="0018104A" w:rsidRDefault="0018104A"/>
    <w:p w14:paraId="75753894" w14:textId="77777777" w:rsidR="0018104A" w:rsidRDefault="0018104A"/>
    <w:p w14:paraId="2D0875EF" w14:textId="77777777"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14:paraId="199C2FDD" w14:textId="77777777" w:rsidTr="004D22E1">
        <w:tc>
          <w:tcPr>
            <w:tcW w:w="12059" w:type="dxa"/>
            <w:gridSpan w:val="2"/>
            <w:shd w:val="clear" w:color="auto" w:fill="D9D9D9" w:themeFill="background1" w:themeFillShade="D9"/>
          </w:tcPr>
          <w:p w14:paraId="38A12884" w14:textId="77777777"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6" w:name="_Toc454183005"/>
            <w:bookmarkStart w:id="7" w:name="_Toc327026678"/>
            <w:r w:rsidRPr="004D22E1">
              <w:rPr>
                <w:rFonts w:ascii="Cambria" w:hAnsi="Cambria"/>
                <w:b/>
                <w:bCs/>
                <w:color w:val="000000" w:themeColor="text1"/>
                <w:sz w:val="24"/>
                <w:szCs w:val="24"/>
              </w:rPr>
              <w:t>C.</w:t>
            </w:r>
            <w:r w:rsidRPr="004D22E1">
              <w:rPr>
                <w:rFonts w:ascii="Cambria" w:hAnsi="Cambria"/>
                <w:b/>
                <w:bCs/>
                <w:color w:val="000000" w:themeColor="text1"/>
                <w:sz w:val="24"/>
                <w:szCs w:val="24"/>
              </w:rPr>
              <w:tab/>
              <w:t>Preparation of Bids</w:t>
            </w:r>
            <w:bookmarkEnd w:id="6"/>
            <w:bookmarkEnd w:id="7"/>
          </w:p>
        </w:tc>
      </w:tr>
      <w:tr w:rsidR="00672659" w14:paraId="1D673F52" w14:textId="77777777" w:rsidTr="00B1154F">
        <w:tc>
          <w:tcPr>
            <w:tcW w:w="1427" w:type="dxa"/>
          </w:tcPr>
          <w:p w14:paraId="17E4F7F2"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14:paraId="4608BD67" w14:textId="77777777" w:rsidR="00672659" w:rsidRPr="004D22E1" w:rsidRDefault="00672659" w:rsidP="003B3AD3">
            <w:pPr>
              <w:jc w:val="both"/>
              <w:rPr>
                <w:sz w:val="24"/>
                <w:szCs w:val="24"/>
              </w:rPr>
            </w:pPr>
          </w:p>
        </w:tc>
        <w:tc>
          <w:tcPr>
            <w:tcW w:w="10632" w:type="dxa"/>
          </w:tcPr>
          <w:p w14:paraId="585704FD" w14:textId="77777777"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14:paraId="1E7C0ACB" w14:textId="77777777" w:rsidTr="00B1154F">
        <w:tc>
          <w:tcPr>
            <w:tcW w:w="1427" w:type="dxa"/>
          </w:tcPr>
          <w:p w14:paraId="1CF4E55D" w14:textId="77777777" w:rsidR="00672659" w:rsidRPr="004D22E1" w:rsidRDefault="00672659" w:rsidP="003B3AD3">
            <w:pPr>
              <w:jc w:val="both"/>
              <w:rPr>
                <w:sz w:val="24"/>
                <w:szCs w:val="24"/>
              </w:rPr>
            </w:pPr>
          </w:p>
        </w:tc>
        <w:tc>
          <w:tcPr>
            <w:tcW w:w="10632" w:type="dxa"/>
          </w:tcPr>
          <w:p w14:paraId="7A0FD994"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14:paraId="4D1AF6D4" w14:textId="77777777" w:rsidR="00672659" w:rsidRPr="004D22E1" w:rsidRDefault="00672659" w:rsidP="003B3AD3">
            <w:pPr>
              <w:jc w:val="both"/>
              <w:rPr>
                <w:sz w:val="24"/>
                <w:szCs w:val="24"/>
                <w:lang w:val="en-GB"/>
              </w:rPr>
            </w:pPr>
          </w:p>
        </w:tc>
      </w:tr>
      <w:tr w:rsidR="00672659" w14:paraId="48065520" w14:textId="77777777" w:rsidTr="00B1154F">
        <w:tc>
          <w:tcPr>
            <w:tcW w:w="1427" w:type="dxa"/>
          </w:tcPr>
          <w:p w14:paraId="17B6D72E" w14:textId="77777777" w:rsidR="00672659" w:rsidRPr="004D22E1" w:rsidRDefault="00672659" w:rsidP="003B3AD3">
            <w:pPr>
              <w:jc w:val="both"/>
              <w:rPr>
                <w:sz w:val="24"/>
                <w:szCs w:val="24"/>
              </w:rPr>
            </w:pPr>
          </w:p>
        </w:tc>
        <w:tc>
          <w:tcPr>
            <w:tcW w:w="10632" w:type="dxa"/>
          </w:tcPr>
          <w:p w14:paraId="5C69B37C"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14:paraId="5E178997" w14:textId="77777777" w:rsidR="00672659" w:rsidRPr="004D22E1" w:rsidRDefault="00672659" w:rsidP="003B3AD3">
            <w:pPr>
              <w:jc w:val="both"/>
              <w:rPr>
                <w:sz w:val="24"/>
                <w:szCs w:val="24"/>
                <w:lang w:val="en-GB"/>
              </w:rPr>
            </w:pPr>
          </w:p>
        </w:tc>
      </w:tr>
      <w:tr w:rsidR="00672659" w14:paraId="57FF888D" w14:textId="77777777" w:rsidTr="00B1154F">
        <w:tc>
          <w:tcPr>
            <w:tcW w:w="1427" w:type="dxa"/>
          </w:tcPr>
          <w:p w14:paraId="35FC7C5A" w14:textId="77777777" w:rsidR="00672659" w:rsidRPr="004D22E1" w:rsidRDefault="00672659" w:rsidP="003B3AD3">
            <w:pPr>
              <w:jc w:val="both"/>
              <w:rPr>
                <w:sz w:val="24"/>
                <w:szCs w:val="24"/>
              </w:rPr>
            </w:pPr>
          </w:p>
        </w:tc>
        <w:tc>
          <w:tcPr>
            <w:tcW w:w="10632" w:type="dxa"/>
          </w:tcPr>
          <w:p w14:paraId="323B465D"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14:paraId="27072412" w14:textId="77777777" w:rsidR="00672659" w:rsidRPr="004D22E1" w:rsidRDefault="00672659" w:rsidP="003B3AD3">
            <w:pPr>
              <w:jc w:val="both"/>
              <w:rPr>
                <w:sz w:val="24"/>
                <w:szCs w:val="24"/>
                <w:lang w:val="en-GB"/>
              </w:rPr>
            </w:pPr>
          </w:p>
        </w:tc>
      </w:tr>
      <w:tr w:rsidR="00672659" w14:paraId="6A61C903" w14:textId="77777777" w:rsidTr="00B1154F">
        <w:tc>
          <w:tcPr>
            <w:tcW w:w="1427" w:type="dxa"/>
          </w:tcPr>
          <w:p w14:paraId="0126640A" w14:textId="77777777" w:rsidR="00672659" w:rsidRPr="004D22E1" w:rsidRDefault="00672659" w:rsidP="003B3AD3">
            <w:pPr>
              <w:jc w:val="both"/>
              <w:rPr>
                <w:sz w:val="24"/>
                <w:szCs w:val="24"/>
              </w:rPr>
            </w:pPr>
          </w:p>
        </w:tc>
        <w:tc>
          <w:tcPr>
            <w:tcW w:w="10632" w:type="dxa"/>
          </w:tcPr>
          <w:p w14:paraId="38D88CCE"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14:paraId="669E8504" w14:textId="77777777" w:rsidR="00672659" w:rsidRPr="004D22E1" w:rsidRDefault="00672659" w:rsidP="003B3AD3">
            <w:pPr>
              <w:jc w:val="both"/>
              <w:rPr>
                <w:sz w:val="24"/>
                <w:szCs w:val="24"/>
                <w:lang w:val="en-GB"/>
              </w:rPr>
            </w:pPr>
          </w:p>
        </w:tc>
      </w:tr>
      <w:tr w:rsidR="00672659" w14:paraId="690965D6" w14:textId="77777777" w:rsidTr="00B1154F">
        <w:tc>
          <w:tcPr>
            <w:tcW w:w="1427" w:type="dxa"/>
          </w:tcPr>
          <w:p w14:paraId="44695AC5" w14:textId="77777777" w:rsidR="00672659" w:rsidRPr="004D22E1" w:rsidRDefault="00672659" w:rsidP="003B3AD3">
            <w:pPr>
              <w:jc w:val="both"/>
              <w:rPr>
                <w:sz w:val="24"/>
                <w:szCs w:val="24"/>
              </w:rPr>
            </w:pPr>
          </w:p>
        </w:tc>
        <w:tc>
          <w:tcPr>
            <w:tcW w:w="10632" w:type="dxa"/>
          </w:tcPr>
          <w:p w14:paraId="18CC19E0" w14:textId="77777777"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14:paraId="60E3FAB6" w14:textId="77777777" w:rsidTr="00B1154F">
        <w:tc>
          <w:tcPr>
            <w:tcW w:w="1427" w:type="dxa"/>
          </w:tcPr>
          <w:p w14:paraId="2894BD2D" w14:textId="77777777" w:rsidR="00672659" w:rsidRPr="004D22E1" w:rsidRDefault="00672659" w:rsidP="003B3AD3">
            <w:pPr>
              <w:jc w:val="both"/>
              <w:rPr>
                <w:sz w:val="24"/>
                <w:szCs w:val="24"/>
              </w:rPr>
            </w:pPr>
          </w:p>
        </w:tc>
        <w:tc>
          <w:tcPr>
            <w:tcW w:w="10632" w:type="dxa"/>
          </w:tcPr>
          <w:p w14:paraId="6D2A398B" w14:textId="77777777"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r w:rsidRPr="004D22E1">
              <w:rPr>
                <w:rFonts w:ascii="Arial Narrow" w:eastAsia="Calibri" w:hAnsi="Arial Narrow" w:cs="Arial"/>
                <w:color w:val="000000"/>
                <w:spacing w:val="-4"/>
                <w:sz w:val="2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w:t>
            </w:r>
            <w:r w:rsidRPr="004D22E1">
              <w:rPr>
                <w:rFonts w:ascii="Arial Narrow" w:eastAsia="Calibri" w:hAnsi="Arial Narrow" w:cs="Arial"/>
                <w:color w:val="000000"/>
                <w:spacing w:val="-4"/>
                <w:sz w:val="24"/>
                <w:szCs w:val="24"/>
                <w:lang w:val="en-GB"/>
              </w:rPr>
              <w:lastRenderedPageBreak/>
              <w:t>another bid or of a firm as a subcontractor in more than one bid. or</w:t>
            </w:r>
          </w:p>
          <w:p w14:paraId="07EE6D4E" w14:textId="77777777" w:rsidR="00672659" w:rsidRPr="004D22E1" w:rsidRDefault="00672659" w:rsidP="003B3AD3">
            <w:pPr>
              <w:jc w:val="both"/>
              <w:rPr>
                <w:sz w:val="24"/>
                <w:szCs w:val="24"/>
                <w:lang w:val="en-GB"/>
              </w:rPr>
            </w:pPr>
          </w:p>
        </w:tc>
      </w:tr>
      <w:tr w:rsidR="00672659" w14:paraId="1B3AE5FD" w14:textId="77777777" w:rsidTr="00B1154F">
        <w:tc>
          <w:tcPr>
            <w:tcW w:w="1427" w:type="dxa"/>
          </w:tcPr>
          <w:p w14:paraId="25160CDC" w14:textId="77777777" w:rsidR="00672659" w:rsidRPr="004D22E1" w:rsidRDefault="00672659" w:rsidP="003B3AD3">
            <w:pPr>
              <w:jc w:val="both"/>
              <w:rPr>
                <w:sz w:val="24"/>
                <w:szCs w:val="24"/>
              </w:rPr>
            </w:pPr>
          </w:p>
        </w:tc>
        <w:tc>
          <w:tcPr>
            <w:tcW w:w="10632" w:type="dxa"/>
          </w:tcPr>
          <w:p w14:paraId="59F8073F"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r w:rsidRPr="004D22E1">
              <w:rPr>
                <w:rFonts w:ascii="Arial Narrow" w:eastAsia="Calibri" w:hAnsi="Arial Narrow" w:cs="Arial"/>
                <w:color w:val="000000"/>
                <w:sz w:val="24"/>
                <w:szCs w:val="24"/>
              </w:rPr>
              <w:t>a firm has been engaged by the Contracting Entity to provide specifications, and other documents to be used for the procurement of the (drugs and vaccines) described in these Tender documents. Or</w:t>
            </w:r>
          </w:p>
        </w:tc>
      </w:tr>
      <w:tr w:rsidR="00672659" w14:paraId="29F130A0" w14:textId="77777777" w:rsidTr="00B1154F">
        <w:tc>
          <w:tcPr>
            <w:tcW w:w="1427" w:type="dxa"/>
          </w:tcPr>
          <w:p w14:paraId="3D95D62E" w14:textId="77777777" w:rsidR="00672659" w:rsidRPr="004D22E1" w:rsidRDefault="00672659" w:rsidP="003B3AD3">
            <w:pPr>
              <w:jc w:val="both"/>
              <w:rPr>
                <w:sz w:val="24"/>
                <w:szCs w:val="24"/>
              </w:rPr>
            </w:pPr>
          </w:p>
        </w:tc>
        <w:tc>
          <w:tcPr>
            <w:tcW w:w="10632" w:type="dxa"/>
          </w:tcPr>
          <w:p w14:paraId="38467030"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14:paraId="014AB43D" w14:textId="77777777" w:rsidR="00672659" w:rsidRPr="004D22E1" w:rsidRDefault="00672659" w:rsidP="003B3AD3">
            <w:pPr>
              <w:jc w:val="both"/>
              <w:rPr>
                <w:sz w:val="24"/>
                <w:szCs w:val="24"/>
              </w:rPr>
            </w:pPr>
          </w:p>
        </w:tc>
      </w:tr>
      <w:tr w:rsidR="00672659" w14:paraId="4C0166C9" w14:textId="77777777" w:rsidTr="00B1154F">
        <w:tc>
          <w:tcPr>
            <w:tcW w:w="1427" w:type="dxa"/>
          </w:tcPr>
          <w:p w14:paraId="24E320E7" w14:textId="77777777" w:rsidR="00672659" w:rsidRPr="004D22E1" w:rsidRDefault="00672659" w:rsidP="003B3AD3">
            <w:pPr>
              <w:jc w:val="both"/>
              <w:rPr>
                <w:sz w:val="24"/>
                <w:szCs w:val="24"/>
              </w:rPr>
            </w:pPr>
          </w:p>
        </w:tc>
        <w:tc>
          <w:tcPr>
            <w:tcW w:w="10632" w:type="dxa"/>
          </w:tcPr>
          <w:p w14:paraId="3871F46E"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14:paraId="06BAEC21" w14:textId="77777777" w:rsidR="00672659" w:rsidRPr="004D22E1" w:rsidRDefault="00672659" w:rsidP="003B3AD3">
            <w:pPr>
              <w:jc w:val="both"/>
              <w:rPr>
                <w:sz w:val="24"/>
                <w:szCs w:val="24"/>
              </w:rPr>
            </w:pPr>
          </w:p>
        </w:tc>
      </w:tr>
      <w:tr w:rsidR="00672659" w14:paraId="24A77D0D" w14:textId="77777777" w:rsidTr="00B1154F">
        <w:tc>
          <w:tcPr>
            <w:tcW w:w="1427" w:type="dxa"/>
          </w:tcPr>
          <w:p w14:paraId="6CD0FAB8" w14:textId="77777777" w:rsidR="00672659" w:rsidRPr="004D22E1" w:rsidRDefault="00672659" w:rsidP="004A4BE4">
            <w:pPr>
              <w:rPr>
                <w:sz w:val="24"/>
                <w:szCs w:val="24"/>
              </w:rPr>
            </w:pPr>
            <w:bookmarkStart w:id="8" w:name="_Toc454182997"/>
            <w:bookmarkStart w:id="9"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Eligibility proving 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8"/>
            <w:bookmarkEnd w:id="9"/>
          </w:p>
        </w:tc>
        <w:tc>
          <w:tcPr>
            <w:tcW w:w="10632" w:type="dxa"/>
          </w:tcPr>
          <w:p w14:paraId="282F4C8C"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14:paraId="39985952" w14:textId="77777777" w:rsidR="00672659" w:rsidRPr="004D22E1" w:rsidRDefault="00672659" w:rsidP="003B3AD3">
            <w:pPr>
              <w:jc w:val="both"/>
              <w:rPr>
                <w:sz w:val="24"/>
                <w:szCs w:val="24"/>
              </w:rPr>
            </w:pPr>
          </w:p>
        </w:tc>
      </w:tr>
      <w:tr w:rsidR="00672659" w14:paraId="724833E8" w14:textId="77777777" w:rsidTr="00B1154F">
        <w:tc>
          <w:tcPr>
            <w:tcW w:w="1427" w:type="dxa"/>
          </w:tcPr>
          <w:p w14:paraId="48752288" w14:textId="77777777" w:rsidR="00672659" w:rsidRPr="004D22E1" w:rsidRDefault="00672659" w:rsidP="003B3AD3">
            <w:pPr>
              <w:jc w:val="both"/>
              <w:rPr>
                <w:sz w:val="24"/>
                <w:szCs w:val="24"/>
              </w:rPr>
            </w:pPr>
          </w:p>
        </w:tc>
        <w:tc>
          <w:tcPr>
            <w:tcW w:w="10632" w:type="dxa"/>
          </w:tcPr>
          <w:p w14:paraId="50BA87D5" w14:textId="77777777"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14:paraId="1EF9DAB6" w14:textId="77777777" w:rsidR="00672659" w:rsidRPr="004D22E1" w:rsidRDefault="00672659" w:rsidP="00365F5C">
            <w:pPr>
              <w:jc w:val="both"/>
              <w:rPr>
                <w:rFonts w:ascii="Arial Narrow" w:eastAsia="Calibri" w:hAnsi="Arial Narrow" w:cs="Arial"/>
                <w:sz w:val="24"/>
                <w:szCs w:val="24"/>
              </w:rPr>
            </w:pPr>
          </w:p>
        </w:tc>
      </w:tr>
      <w:tr w:rsidR="00672659" w14:paraId="43CDD9A4" w14:textId="77777777" w:rsidTr="00B1154F">
        <w:tc>
          <w:tcPr>
            <w:tcW w:w="1427" w:type="dxa"/>
          </w:tcPr>
          <w:p w14:paraId="56FC4989" w14:textId="77777777" w:rsidR="00672659" w:rsidRPr="004D22E1" w:rsidRDefault="00672659" w:rsidP="003B3AD3">
            <w:pPr>
              <w:jc w:val="both"/>
              <w:rPr>
                <w:sz w:val="24"/>
                <w:szCs w:val="24"/>
              </w:rPr>
            </w:pPr>
          </w:p>
        </w:tc>
        <w:tc>
          <w:tcPr>
            <w:tcW w:w="10632" w:type="dxa"/>
          </w:tcPr>
          <w:p w14:paraId="279DE928"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14:paraId="70067BF2" w14:textId="77777777" w:rsidR="00672659" w:rsidRPr="004D22E1" w:rsidRDefault="00672659" w:rsidP="003B3AD3">
            <w:pPr>
              <w:jc w:val="both"/>
              <w:rPr>
                <w:sz w:val="24"/>
                <w:szCs w:val="24"/>
              </w:rPr>
            </w:pPr>
          </w:p>
        </w:tc>
      </w:tr>
      <w:tr w:rsidR="00672659" w14:paraId="50B722EF" w14:textId="77777777" w:rsidTr="00B1154F">
        <w:tc>
          <w:tcPr>
            <w:tcW w:w="1427" w:type="dxa"/>
          </w:tcPr>
          <w:p w14:paraId="4B23439E" w14:textId="77777777" w:rsidR="00672659" w:rsidRPr="004D22E1" w:rsidRDefault="00672659" w:rsidP="003B3AD3">
            <w:pPr>
              <w:jc w:val="both"/>
              <w:rPr>
                <w:sz w:val="24"/>
                <w:szCs w:val="24"/>
              </w:rPr>
            </w:pPr>
          </w:p>
        </w:tc>
        <w:tc>
          <w:tcPr>
            <w:tcW w:w="10632" w:type="dxa"/>
          </w:tcPr>
          <w:p w14:paraId="22E5D27A"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14:paraId="65C85022" w14:textId="77777777" w:rsidR="00672659" w:rsidRPr="004D22E1" w:rsidRDefault="00672659" w:rsidP="003B3AD3">
            <w:pPr>
              <w:jc w:val="both"/>
              <w:rPr>
                <w:sz w:val="24"/>
                <w:szCs w:val="24"/>
              </w:rPr>
            </w:pPr>
          </w:p>
        </w:tc>
      </w:tr>
      <w:tr w:rsidR="00672659" w14:paraId="6ECE73F3" w14:textId="77777777" w:rsidTr="00B1154F">
        <w:tc>
          <w:tcPr>
            <w:tcW w:w="1427" w:type="dxa"/>
          </w:tcPr>
          <w:p w14:paraId="1CC40AF6" w14:textId="77777777" w:rsidR="00672659" w:rsidRPr="004D22E1" w:rsidRDefault="00672659" w:rsidP="003B3AD3">
            <w:pPr>
              <w:jc w:val="both"/>
              <w:rPr>
                <w:sz w:val="24"/>
                <w:szCs w:val="24"/>
              </w:rPr>
            </w:pPr>
          </w:p>
        </w:tc>
        <w:tc>
          <w:tcPr>
            <w:tcW w:w="10632" w:type="dxa"/>
          </w:tcPr>
          <w:p w14:paraId="27E53491"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14:paraId="1F1E772B" w14:textId="77777777" w:rsidR="00672659" w:rsidRPr="004D22E1" w:rsidRDefault="00672659" w:rsidP="003B3AD3">
            <w:pPr>
              <w:jc w:val="both"/>
              <w:rPr>
                <w:sz w:val="24"/>
                <w:szCs w:val="24"/>
              </w:rPr>
            </w:pPr>
          </w:p>
        </w:tc>
      </w:tr>
      <w:tr w:rsidR="00672659" w14:paraId="51E03849" w14:textId="77777777" w:rsidTr="00B1154F">
        <w:tc>
          <w:tcPr>
            <w:tcW w:w="1427" w:type="dxa"/>
          </w:tcPr>
          <w:p w14:paraId="01432E7D" w14:textId="77777777" w:rsidR="00672659" w:rsidRPr="004D22E1" w:rsidRDefault="00672659" w:rsidP="003B3AD3">
            <w:pPr>
              <w:jc w:val="both"/>
              <w:rPr>
                <w:sz w:val="24"/>
                <w:szCs w:val="24"/>
              </w:rPr>
            </w:pPr>
          </w:p>
        </w:tc>
        <w:tc>
          <w:tcPr>
            <w:tcW w:w="10632" w:type="dxa"/>
          </w:tcPr>
          <w:p w14:paraId="095B129B" w14:textId="77777777"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t xml:space="preserve">any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14:paraId="05E589B2" w14:textId="77777777" w:rsidR="00672659" w:rsidRPr="004D22E1" w:rsidRDefault="00672659" w:rsidP="003B3AD3">
            <w:pPr>
              <w:jc w:val="both"/>
              <w:rPr>
                <w:sz w:val="24"/>
                <w:szCs w:val="24"/>
              </w:rPr>
            </w:pPr>
          </w:p>
        </w:tc>
      </w:tr>
      <w:tr w:rsidR="00672659" w14:paraId="2427DAEC" w14:textId="77777777" w:rsidTr="00B1154F">
        <w:tc>
          <w:tcPr>
            <w:tcW w:w="1427" w:type="dxa"/>
          </w:tcPr>
          <w:p w14:paraId="21DC16B6" w14:textId="77777777" w:rsidR="00672659" w:rsidRPr="004D22E1" w:rsidRDefault="00672659" w:rsidP="003B3AD3">
            <w:pPr>
              <w:jc w:val="both"/>
              <w:rPr>
                <w:sz w:val="24"/>
                <w:szCs w:val="24"/>
              </w:rPr>
            </w:pPr>
          </w:p>
        </w:tc>
        <w:tc>
          <w:tcPr>
            <w:tcW w:w="10632" w:type="dxa"/>
          </w:tcPr>
          <w:p w14:paraId="135FF92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14:paraId="63E6B12C" w14:textId="77777777" w:rsidR="00672659" w:rsidRPr="004D22E1" w:rsidRDefault="00672659" w:rsidP="003B3AD3">
            <w:pPr>
              <w:jc w:val="both"/>
              <w:rPr>
                <w:sz w:val="24"/>
                <w:szCs w:val="24"/>
              </w:rPr>
            </w:pPr>
          </w:p>
        </w:tc>
      </w:tr>
      <w:tr w:rsidR="00672659" w14:paraId="64097955" w14:textId="77777777" w:rsidTr="00B1154F">
        <w:tc>
          <w:tcPr>
            <w:tcW w:w="1427" w:type="dxa"/>
          </w:tcPr>
          <w:p w14:paraId="280665D4" w14:textId="77777777" w:rsidR="00672659" w:rsidRPr="004D22E1" w:rsidRDefault="00672659" w:rsidP="003B3AD3">
            <w:pPr>
              <w:jc w:val="both"/>
              <w:rPr>
                <w:sz w:val="24"/>
                <w:szCs w:val="24"/>
              </w:rPr>
            </w:pPr>
          </w:p>
        </w:tc>
        <w:tc>
          <w:tcPr>
            <w:tcW w:w="10632" w:type="dxa"/>
          </w:tcPr>
          <w:p w14:paraId="187D448B"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a copy of the Registration Certificate of the (drugs and vaccines) for use in the Iraq.  </w:t>
            </w:r>
          </w:p>
          <w:p w14:paraId="18BB49C3"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14:paraId="3D8C3FE1" w14:textId="77777777" w:rsidTr="00B1154F">
        <w:tc>
          <w:tcPr>
            <w:tcW w:w="1427" w:type="dxa"/>
          </w:tcPr>
          <w:p w14:paraId="5A809442" w14:textId="77777777" w:rsidR="00672659" w:rsidRPr="004D22E1" w:rsidRDefault="00672659" w:rsidP="003B3AD3">
            <w:pPr>
              <w:jc w:val="both"/>
              <w:rPr>
                <w:sz w:val="24"/>
                <w:szCs w:val="24"/>
              </w:rPr>
            </w:pPr>
          </w:p>
        </w:tc>
        <w:tc>
          <w:tcPr>
            <w:tcW w:w="10632" w:type="dxa"/>
          </w:tcPr>
          <w:p w14:paraId="11C494C7"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evidence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799239AE" w14:textId="77777777" w:rsidTr="00B1154F">
        <w:tc>
          <w:tcPr>
            <w:tcW w:w="1427" w:type="dxa"/>
          </w:tcPr>
          <w:p w14:paraId="487B6D4F" w14:textId="77777777" w:rsidR="00672659" w:rsidRPr="004D22E1" w:rsidRDefault="00672659" w:rsidP="003B3AD3">
            <w:pPr>
              <w:jc w:val="both"/>
              <w:rPr>
                <w:sz w:val="24"/>
                <w:szCs w:val="24"/>
              </w:rPr>
            </w:pPr>
          </w:p>
        </w:tc>
        <w:tc>
          <w:tcPr>
            <w:tcW w:w="10632" w:type="dxa"/>
          </w:tcPr>
          <w:p w14:paraId="421D4FFB" w14:textId="77777777"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14:paraId="031F180C" w14:textId="77777777" w:rsidTr="00B1154F">
        <w:tc>
          <w:tcPr>
            <w:tcW w:w="1427" w:type="dxa"/>
          </w:tcPr>
          <w:p w14:paraId="79BBBED2" w14:textId="77777777" w:rsidR="00672659" w:rsidRPr="004D22E1" w:rsidRDefault="00672659" w:rsidP="003B3AD3">
            <w:pPr>
              <w:jc w:val="both"/>
              <w:rPr>
                <w:sz w:val="24"/>
                <w:szCs w:val="24"/>
              </w:rPr>
            </w:pPr>
          </w:p>
        </w:tc>
        <w:tc>
          <w:tcPr>
            <w:tcW w:w="10632" w:type="dxa"/>
          </w:tcPr>
          <w:p w14:paraId="32946CCF"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703A21AF" w14:textId="77777777" w:rsidTr="00B1154F">
        <w:tc>
          <w:tcPr>
            <w:tcW w:w="1427" w:type="dxa"/>
          </w:tcPr>
          <w:p w14:paraId="5AEA257A" w14:textId="77777777" w:rsidR="00672659" w:rsidRPr="004D22E1" w:rsidRDefault="00672659" w:rsidP="003B3AD3">
            <w:pPr>
              <w:jc w:val="both"/>
              <w:rPr>
                <w:sz w:val="24"/>
                <w:szCs w:val="24"/>
              </w:rPr>
            </w:pPr>
          </w:p>
        </w:tc>
        <w:tc>
          <w:tcPr>
            <w:tcW w:w="10632" w:type="dxa"/>
          </w:tcPr>
          <w:p w14:paraId="63AC9E19" w14:textId="77777777"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14:paraId="7D52B408" w14:textId="77777777" w:rsidTr="00B1154F">
        <w:tc>
          <w:tcPr>
            <w:tcW w:w="1427" w:type="dxa"/>
          </w:tcPr>
          <w:p w14:paraId="012B3967" w14:textId="77777777" w:rsidR="00672659" w:rsidRPr="004D22E1" w:rsidRDefault="00672659" w:rsidP="003B3AD3">
            <w:pPr>
              <w:jc w:val="both"/>
              <w:rPr>
                <w:sz w:val="24"/>
                <w:szCs w:val="24"/>
              </w:rPr>
            </w:pPr>
          </w:p>
        </w:tc>
        <w:tc>
          <w:tcPr>
            <w:tcW w:w="10632" w:type="dxa"/>
          </w:tcPr>
          <w:p w14:paraId="7245DD96" w14:textId="77777777"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14:paraId="3A7536BB" w14:textId="77777777" w:rsidTr="00B1154F">
        <w:tc>
          <w:tcPr>
            <w:tcW w:w="1427" w:type="dxa"/>
          </w:tcPr>
          <w:p w14:paraId="68D19BE7" w14:textId="77777777" w:rsidR="00672659" w:rsidRPr="004D22E1" w:rsidRDefault="00672659" w:rsidP="003B3AD3">
            <w:pPr>
              <w:jc w:val="both"/>
              <w:rPr>
                <w:sz w:val="24"/>
                <w:szCs w:val="24"/>
              </w:rPr>
            </w:pPr>
          </w:p>
        </w:tc>
        <w:tc>
          <w:tcPr>
            <w:tcW w:w="10632" w:type="dxa"/>
          </w:tcPr>
          <w:p w14:paraId="4C56D6A4"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14:paraId="4396FB4F" w14:textId="77777777" w:rsidTr="00B1154F">
        <w:tc>
          <w:tcPr>
            <w:tcW w:w="1427" w:type="dxa"/>
          </w:tcPr>
          <w:p w14:paraId="3DC18604" w14:textId="77777777" w:rsidR="00672659" w:rsidRPr="004D22E1" w:rsidRDefault="00672659" w:rsidP="004A4BE4">
            <w:pPr>
              <w:rPr>
                <w:b/>
                <w:bCs/>
                <w:sz w:val="24"/>
                <w:szCs w:val="24"/>
              </w:rPr>
            </w:pPr>
            <w:r w:rsidRPr="004D22E1">
              <w:rPr>
                <w:b/>
                <w:bCs/>
                <w:sz w:val="24"/>
                <w:szCs w:val="24"/>
              </w:rPr>
              <w:t xml:space="preserve">8. </w:t>
            </w:r>
            <w:r w:rsidRPr="004D22E1">
              <w:rPr>
                <w:b/>
                <w:bCs/>
                <w:sz w:val="24"/>
                <w:szCs w:val="24"/>
              </w:rPr>
              <w:lastRenderedPageBreak/>
              <w:t>Qualifications of the Bidder</w:t>
            </w:r>
          </w:p>
        </w:tc>
        <w:tc>
          <w:tcPr>
            <w:tcW w:w="10632" w:type="dxa"/>
          </w:tcPr>
          <w:p w14:paraId="443F1860"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lastRenderedPageBreak/>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14:paraId="005F8D06" w14:textId="77777777" w:rsidTr="00B1154F">
        <w:tc>
          <w:tcPr>
            <w:tcW w:w="1427" w:type="dxa"/>
          </w:tcPr>
          <w:p w14:paraId="1233D6C6" w14:textId="77777777" w:rsidR="00672659" w:rsidRPr="004D22E1" w:rsidRDefault="00672659" w:rsidP="003B3AD3">
            <w:pPr>
              <w:jc w:val="both"/>
              <w:rPr>
                <w:sz w:val="24"/>
                <w:szCs w:val="24"/>
              </w:rPr>
            </w:pPr>
          </w:p>
        </w:tc>
        <w:tc>
          <w:tcPr>
            <w:tcW w:w="10632" w:type="dxa"/>
          </w:tcPr>
          <w:p w14:paraId="69C331EF" w14:textId="77777777"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has the financial, technical, and production capability necessary to perform the Contract, meets the Qualification Criteria specified in Section III Evaluation and Qualification Criteria. </w:t>
            </w:r>
          </w:p>
        </w:tc>
      </w:tr>
      <w:tr w:rsidR="00672659" w14:paraId="329ABA19" w14:textId="77777777" w:rsidTr="00B1154F">
        <w:tc>
          <w:tcPr>
            <w:tcW w:w="1427" w:type="dxa"/>
          </w:tcPr>
          <w:p w14:paraId="6CB1C192" w14:textId="77777777" w:rsidR="00672659" w:rsidRPr="004D22E1" w:rsidRDefault="00672659" w:rsidP="003B3AD3">
            <w:pPr>
              <w:jc w:val="both"/>
              <w:rPr>
                <w:sz w:val="24"/>
                <w:szCs w:val="24"/>
              </w:rPr>
            </w:pPr>
          </w:p>
        </w:tc>
        <w:tc>
          <w:tcPr>
            <w:tcW w:w="10632" w:type="dxa"/>
          </w:tcPr>
          <w:p w14:paraId="7A5BE630" w14:textId="77777777"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14:paraId="574E54B0" w14:textId="77777777" w:rsidTr="00B1154F">
        <w:tc>
          <w:tcPr>
            <w:tcW w:w="1427" w:type="dxa"/>
          </w:tcPr>
          <w:p w14:paraId="74E211E4" w14:textId="77777777" w:rsidR="00672659" w:rsidRPr="004D22E1" w:rsidRDefault="00672659" w:rsidP="003B3AD3">
            <w:pPr>
              <w:jc w:val="both"/>
              <w:rPr>
                <w:sz w:val="24"/>
                <w:szCs w:val="24"/>
              </w:rPr>
            </w:pPr>
          </w:p>
        </w:tc>
        <w:tc>
          <w:tcPr>
            <w:tcW w:w="10632" w:type="dxa"/>
          </w:tcPr>
          <w:p w14:paraId="1FD55C9A" w14:textId="77777777"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14:paraId="4D3FB6D0" w14:textId="77777777" w:rsidTr="00B1154F">
        <w:tc>
          <w:tcPr>
            <w:tcW w:w="1427" w:type="dxa"/>
          </w:tcPr>
          <w:p w14:paraId="7313CE7C" w14:textId="77777777" w:rsidR="00672659" w:rsidRPr="004D22E1" w:rsidRDefault="00672659" w:rsidP="003B3AD3">
            <w:pPr>
              <w:jc w:val="both"/>
              <w:rPr>
                <w:sz w:val="24"/>
                <w:szCs w:val="24"/>
              </w:rPr>
            </w:pPr>
          </w:p>
        </w:tc>
        <w:tc>
          <w:tcPr>
            <w:tcW w:w="10632" w:type="dxa"/>
          </w:tcPr>
          <w:p w14:paraId="59E55020" w14:textId="77777777"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in the case of a Bidder who is not doing business within Iraq  the Bidder is or will be (if awarded the Contract) represented by a local service/maintenance provider in Iraq equipped and able to carry out the Bidder’s warranty obligations prescribed in the Conditions of Contract and/or Technical Specifications; and</w:t>
            </w:r>
          </w:p>
        </w:tc>
      </w:tr>
      <w:tr w:rsidR="00672659" w14:paraId="4FB2CC4E" w14:textId="77777777" w:rsidTr="00B1154F">
        <w:tc>
          <w:tcPr>
            <w:tcW w:w="1427" w:type="dxa"/>
          </w:tcPr>
          <w:p w14:paraId="20552594" w14:textId="77777777" w:rsidR="00672659" w:rsidRPr="004D22E1" w:rsidRDefault="00672659" w:rsidP="003B3AD3">
            <w:pPr>
              <w:jc w:val="both"/>
              <w:rPr>
                <w:sz w:val="24"/>
                <w:szCs w:val="24"/>
              </w:rPr>
            </w:pPr>
          </w:p>
        </w:tc>
        <w:tc>
          <w:tcPr>
            <w:tcW w:w="10632" w:type="dxa"/>
          </w:tcPr>
          <w:p w14:paraId="7D8F5456" w14:textId="77777777"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Pr>
                <w:rFonts w:ascii="Arial Narrow" w:eastAsia="Calibri" w:hAnsi="Arial Narrow" w:cs="Arial"/>
                <w:color w:val="000000"/>
                <w:sz w:val="24"/>
                <w:szCs w:val="24"/>
              </w:rPr>
              <w:t xml:space="preserve">(see additional clauses of Section III for drugs and vaccines </w:t>
            </w:r>
          </w:p>
          <w:p w14:paraId="7EA36292" w14:textId="77777777"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14:paraId="5D097AA4" w14:textId="77777777" w:rsidR="00672659" w:rsidRPr="004D22E1" w:rsidRDefault="00672659" w:rsidP="003B3AD3">
            <w:pPr>
              <w:jc w:val="both"/>
              <w:rPr>
                <w:rFonts w:ascii="Arial Narrow" w:eastAsia="Calibri" w:hAnsi="Arial Narrow" w:cs="Arial"/>
                <w:b/>
                <w:bCs/>
                <w:color w:val="000000"/>
                <w:sz w:val="24"/>
                <w:szCs w:val="24"/>
                <w:rtl/>
                <w:lang w:bidi="ar-IQ"/>
              </w:rPr>
            </w:pPr>
          </w:p>
        </w:tc>
      </w:tr>
      <w:tr w:rsidR="00672659" w14:paraId="0AAD7392" w14:textId="77777777" w:rsidTr="00B1154F">
        <w:tc>
          <w:tcPr>
            <w:tcW w:w="1427" w:type="dxa"/>
          </w:tcPr>
          <w:p w14:paraId="1954A74D"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9. One Bid per Bidder </w:t>
            </w:r>
          </w:p>
        </w:tc>
        <w:tc>
          <w:tcPr>
            <w:tcW w:w="10632" w:type="dxa"/>
          </w:tcPr>
          <w:p w14:paraId="5FA2FC14" w14:textId="77777777"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14:paraId="1856C444" w14:textId="77777777" w:rsidTr="00B1154F">
        <w:tc>
          <w:tcPr>
            <w:tcW w:w="1427" w:type="dxa"/>
          </w:tcPr>
          <w:p w14:paraId="3B375585"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0" w:name="_Toc454183000"/>
            <w:bookmarkStart w:id="11" w:name="_Toc327026685"/>
            <w:r w:rsidRPr="004D22E1">
              <w:rPr>
                <w:rFonts w:ascii="Arial Narrow" w:eastAsia="Calibri" w:hAnsi="Arial Narrow" w:cs="Arial"/>
                <w:b/>
                <w:bCs/>
                <w:sz w:val="24"/>
                <w:szCs w:val="24"/>
              </w:rPr>
              <w:t>10. Cost of Bidding</w:t>
            </w:r>
            <w:bookmarkEnd w:id="10"/>
            <w:bookmarkEnd w:id="11"/>
          </w:p>
        </w:tc>
        <w:tc>
          <w:tcPr>
            <w:tcW w:w="10632" w:type="dxa"/>
          </w:tcPr>
          <w:p w14:paraId="54D8B2F8" w14:textId="77777777"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14:paraId="6E93B5B1" w14:textId="77777777" w:rsidTr="00B1154F">
        <w:tc>
          <w:tcPr>
            <w:tcW w:w="1427" w:type="dxa"/>
          </w:tcPr>
          <w:p w14:paraId="53B414F5"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2" w:name="_Toc454183006"/>
            <w:bookmarkStart w:id="13" w:name="_Toc327026686"/>
            <w:r w:rsidRPr="004D22E1">
              <w:rPr>
                <w:rFonts w:ascii="Arial Narrow" w:eastAsia="Calibri" w:hAnsi="Arial Narrow" w:cs="Arial"/>
                <w:b/>
                <w:bCs/>
                <w:sz w:val="24"/>
                <w:szCs w:val="24"/>
              </w:rPr>
              <w:t>11. Language of Bid</w:t>
            </w:r>
            <w:bookmarkEnd w:id="12"/>
            <w:bookmarkEnd w:id="13"/>
          </w:p>
        </w:tc>
        <w:tc>
          <w:tcPr>
            <w:tcW w:w="10632" w:type="dxa"/>
          </w:tcPr>
          <w:p w14:paraId="3E94D3F2"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672659" w14:paraId="10F1C27D" w14:textId="77777777" w:rsidTr="00B1154F">
        <w:tc>
          <w:tcPr>
            <w:tcW w:w="1427" w:type="dxa"/>
          </w:tcPr>
          <w:p w14:paraId="33AE2BC8" w14:textId="77777777"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4" w:name="_Toc454183007"/>
            <w:bookmarkStart w:id="15" w:name="_Toc327026687"/>
            <w:r w:rsidRPr="004D22E1">
              <w:rPr>
                <w:rFonts w:ascii="Arial Narrow" w:eastAsia="Calibri" w:hAnsi="Arial Narrow" w:cs="Arial"/>
                <w:b/>
                <w:bCs/>
                <w:sz w:val="24"/>
                <w:szCs w:val="24"/>
              </w:rPr>
              <w:t>12. Documents Constituting the Bid</w:t>
            </w:r>
            <w:bookmarkEnd w:id="14"/>
            <w:bookmarkEnd w:id="15"/>
          </w:p>
        </w:tc>
        <w:tc>
          <w:tcPr>
            <w:tcW w:w="10632" w:type="dxa"/>
          </w:tcPr>
          <w:p w14:paraId="3BD26176" w14:textId="77777777"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14:paraId="6FB9076A" w14:textId="77777777" w:rsidTr="00B1154F">
        <w:tc>
          <w:tcPr>
            <w:tcW w:w="1427" w:type="dxa"/>
          </w:tcPr>
          <w:p w14:paraId="25BEE7FD" w14:textId="77777777" w:rsidR="00672659" w:rsidRPr="004D22E1" w:rsidRDefault="00672659" w:rsidP="00F10C65">
            <w:pPr>
              <w:jc w:val="both"/>
              <w:rPr>
                <w:sz w:val="24"/>
                <w:szCs w:val="24"/>
              </w:rPr>
            </w:pPr>
          </w:p>
        </w:tc>
        <w:tc>
          <w:tcPr>
            <w:tcW w:w="10632" w:type="dxa"/>
          </w:tcPr>
          <w:p w14:paraId="27D69FB1"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14:paraId="15A63490" w14:textId="77777777" w:rsidTr="00B1154F">
        <w:tc>
          <w:tcPr>
            <w:tcW w:w="1427" w:type="dxa"/>
          </w:tcPr>
          <w:p w14:paraId="285E5D9A" w14:textId="77777777" w:rsidR="00672659" w:rsidRPr="004D22E1" w:rsidRDefault="00672659" w:rsidP="00F10C65">
            <w:pPr>
              <w:jc w:val="both"/>
              <w:rPr>
                <w:sz w:val="24"/>
                <w:szCs w:val="24"/>
              </w:rPr>
            </w:pPr>
          </w:p>
        </w:tc>
        <w:tc>
          <w:tcPr>
            <w:tcW w:w="10632" w:type="dxa"/>
          </w:tcPr>
          <w:p w14:paraId="4739AC98"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p>
          <w:p w14:paraId="0A9F2049" w14:textId="77777777" w:rsidR="00672659" w:rsidRPr="004D22E1" w:rsidRDefault="00672659" w:rsidP="00F10C65">
            <w:pPr>
              <w:jc w:val="both"/>
              <w:rPr>
                <w:sz w:val="24"/>
                <w:szCs w:val="24"/>
              </w:rPr>
            </w:pPr>
          </w:p>
        </w:tc>
      </w:tr>
      <w:tr w:rsidR="00672659" w14:paraId="44601CDE" w14:textId="77777777" w:rsidTr="00B1154F">
        <w:tc>
          <w:tcPr>
            <w:tcW w:w="1427" w:type="dxa"/>
          </w:tcPr>
          <w:p w14:paraId="243B39F4" w14:textId="77777777" w:rsidR="00672659" w:rsidRPr="004D22E1" w:rsidRDefault="00672659" w:rsidP="00F10C65">
            <w:pPr>
              <w:jc w:val="both"/>
              <w:rPr>
                <w:sz w:val="24"/>
                <w:szCs w:val="24"/>
              </w:rPr>
            </w:pPr>
          </w:p>
        </w:tc>
        <w:tc>
          <w:tcPr>
            <w:tcW w:w="10632" w:type="dxa"/>
          </w:tcPr>
          <w:p w14:paraId="0F2AFD9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14:paraId="7F503DCF" w14:textId="77777777" w:rsidR="00672659" w:rsidRPr="004D22E1" w:rsidRDefault="00672659" w:rsidP="00F10C65">
            <w:pPr>
              <w:jc w:val="both"/>
              <w:rPr>
                <w:sz w:val="24"/>
                <w:szCs w:val="24"/>
              </w:rPr>
            </w:pPr>
          </w:p>
        </w:tc>
      </w:tr>
      <w:tr w:rsidR="00672659" w14:paraId="4DB8B60E" w14:textId="77777777" w:rsidTr="00B1154F">
        <w:tc>
          <w:tcPr>
            <w:tcW w:w="1427" w:type="dxa"/>
          </w:tcPr>
          <w:p w14:paraId="3640556E" w14:textId="77777777" w:rsidR="00672659" w:rsidRPr="004D22E1" w:rsidRDefault="00672659" w:rsidP="00F10C65">
            <w:pPr>
              <w:jc w:val="both"/>
              <w:rPr>
                <w:sz w:val="24"/>
                <w:szCs w:val="24"/>
              </w:rPr>
            </w:pPr>
          </w:p>
        </w:tc>
        <w:tc>
          <w:tcPr>
            <w:tcW w:w="10632" w:type="dxa"/>
          </w:tcPr>
          <w:p w14:paraId="5D1A1C3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14:paraId="75DCDF11" w14:textId="77777777" w:rsidTr="00B1154F">
        <w:tc>
          <w:tcPr>
            <w:tcW w:w="1427" w:type="dxa"/>
          </w:tcPr>
          <w:p w14:paraId="422D15A5" w14:textId="77777777" w:rsidR="00672659" w:rsidRPr="004D22E1" w:rsidRDefault="00672659" w:rsidP="00F10C65">
            <w:pPr>
              <w:jc w:val="both"/>
              <w:rPr>
                <w:sz w:val="24"/>
                <w:szCs w:val="24"/>
              </w:rPr>
            </w:pPr>
          </w:p>
        </w:tc>
        <w:tc>
          <w:tcPr>
            <w:tcW w:w="10632" w:type="dxa"/>
          </w:tcPr>
          <w:p w14:paraId="56A43D9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14:paraId="38C60364" w14:textId="77777777" w:rsidTr="00B1154F">
        <w:tc>
          <w:tcPr>
            <w:tcW w:w="1427" w:type="dxa"/>
          </w:tcPr>
          <w:p w14:paraId="35667501" w14:textId="77777777" w:rsidR="00672659" w:rsidRPr="004D22E1" w:rsidRDefault="00672659" w:rsidP="00F10C65">
            <w:pPr>
              <w:jc w:val="both"/>
              <w:rPr>
                <w:sz w:val="24"/>
                <w:szCs w:val="24"/>
              </w:rPr>
            </w:pPr>
          </w:p>
        </w:tc>
        <w:tc>
          <w:tcPr>
            <w:tcW w:w="10632" w:type="dxa"/>
          </w:tcPr>
          <w:p w14:paraId="36A37B82" w14:textId="77777777"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14:paraId="0C98E542" w14:textId="77777777" w:rsidTr="00B1154F">
        <w:tc>
          <w:tcPr>
            <w:tcW w:w="1427" w:type="dxa"/>
          </w:tcPr>
          <w:p w14:paraId="1F7CF304" w14:textId="77777777" w:rsidR="00672659" w:rsidRPr="004D22E1" w:rsidRDefault="00672659" w:rsidP="00F10C65">
            <w:pPr>
              <w:jc w:val="both"/>
              <w:rPr>
                <w:sz w:val="24"/>
                <w:szCs w:val="24"/>
              </w:rPr>
            </w:pPr>
          </w:p>
        </w:tc>
        <w:tc>
          <w:tcPr>
            <w:tcW w:w="10632" w:type="dxa"/>
          </w:tcPr>
          <w:p w14:paraId="17839235" w14:textId="77777777"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14:paraId="2D8CC61C" w14:textId="77777777" w:rsidR="00672659" w:rsidRPr="004D22E1" w:rsidRDefault="00672659" w:rsidP="00F10C65">
            <w:pPr>
              <w:jc w:val="both"/>
              <w:rPr>
                <w:sz w:val="24"/>
                <w:szCs w:val="24"/>
                <w:lang w:val="en-GB"/>
              </w:rPr>
            </w:pPr>
          </w:p>
        </w:tc>
      </w:tr>
      <w:tr w:rsidR="00672659" w14:paraId="3B62AD7E" w14:textId="77777777" w:rsidTr="00B1154F">
        <w:tc>
          <w:tcPr>
            <w:tcW w:w="1427" w:type="dxa"/>
          </w:tcPr>
          <w:p w14:paraId="609FDA95" w14:textId="77777777" w:rsidR="00672659" w:rsidRPr="004D22E1" w:rsidRDefault="00672659" w:rsidP="00F10C65">
            <w:pPr>
              <w:jc w:val="both"/>
              <w:rPr>
                <w:sz w:val="24"/>
                <w:szCs w:val="24"/>
              </w:rPr>
            </w:pPr>
          </w:p>
        </w:tc>
        <w:tc>
          <w:tcPr>
            <w:tcW w:w="10632" w:type="dxa"/>
          </w:tcPr>
          <w:p w14:paraId="6F917C8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r w:rsidRPr="004D22E1">
              <w:rPr>
                <w:rFonts w:ascii="Arial Narrow" w:eastAsia="Calibri" w:hAnsi="Arial Narrow" w:cs="Arial"/>
                <w:color w:val="000000"/>
                <w:sz w:val="24"/>
                <w:szCs w:val="24"/>
              </w:rPr>
              <w:t>any other required document shall be specified in the Bid   Data Sheet.</w:t>
            </w:r>
          </w:p>
        </w:tc>
      </w:tr>
      <w:tr w:rsidR="00672659" w14:paraId="3A4761A5" w14:textId="77777777" w:rsidTr="00B1154F">
        <w:tc>
          <w:tcPr>
            <w:tcW w:w="1427" w:type="dxa"/>
          </w:tcPr>
          <w:p w14:paraId="53A69702" w14:textId="77777777" w:rsidR="00672659" w:rsidRPr="004D22E1" w:rsidRDefault="00672659" w:rsidP="00F10C65">
            <w:pPr>
              <w:jc w:val="both"/>
              <w:rPr>
                <w:sz w:val="24"/>
                <w:szCs w:val="24"/>
              </w:rPr>
            </w:pPr>
          </w:p>
        </w:tc>
        <w:tc>
          <w:tcPr>
            <w:tcW w:w="10632" w:type="dxa"/>
          </w:tcPr>
          <w:p w14:paraId="38FC1892" w14:textId="77777777" w:rsidR="00672659" w:rsidRPr="004D22E1" w:rsidRDefault="00672659" w:rsidP="00F10C65">
            <w:pPr>
              <w:jc w:val="both"/>
              <w:rPr>
                <w:rFonts w:ascii="Arial Narrow" w:eastAsia="Calibri" w:hAnsi="Arial Narrow" w:cs="Arial"/>
                <w:color w:val="000000"/>
                <w:sz w:val="24"/>
                <w:szCs w:val="24"/>
                <w:lang w:val="en-GB"/>
              </w:rPr>
            </w:pPr>
          </w:p>
        </w:tc>
      </w:tr>
      <w:tr w:rsidR="00672659" w14:paraId="73EC6ED2" w14:textId="77777777" w:rsidTr="00B1154F">
        <w:tc>
          <w:tcPr>
            <w:tcW w:w="1427" w:type="dxa"/>
          </w:tcPr>
          <w:p w14:paraId="5F79D127"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13. Bid Form</w:t>
            </w:r>
          </w:p>
          <w:p w14:paraId="5F59B9AE" w14:textId="77777777" w:rsidR="00672659" w:rsidRPr="004D22E1" w:rsidRDefault="00672659" w:rsidP="00F10C65">
            <w:pPr>
              <w:jc w:val="both"/>
              <w:rPr>
                <w:sz w:val="24"/>
                <w:szCs w:val="24"/>
              </w:rPr>
            </w:pPr>
          </w:p>
        </w:tc>
        <w:tc>
          <w:tcPr>
            <w:tcW w:w="10632" w:type="dxa"/>
          </w:tcPr>
          <w:p w14:paraId="1035335D"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14:paraId="64002085" w14:textId="77777777" w:rsidR="00672659" w:rsidRPr="004D22E1" w:rsidRDefault="00672659" w:rsidP="00F10C65">
            <w:pPr>
              <w:jc w:val="both"/>
              <w:rPr>
                <w:sz w:val="24"/>
                <w:szCs w:val="24"/>
              </w:rPr>
            </w:pPr>
          </w:p>
        </w:tc>
      </w:tr>
      <w:tr w:rsidR="00672659" w14:paraId="6DBF54E9" w14:textId="77777777" w:rsidTr="00B1154F">
        <w:tc>
          <w:tcPr>
            <w:tcW w:w="1427" w:type="dxa"/>
          </w:tcPr>
          <w:p w14:paraId="50646CB1"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14:paraId="37AAACA0" w14:textId="77777777" w:rsidR="00672659" w:rsidRPr="004D22E1" w:rsidRDefault="00672659" w:rsidP="00F10C65">
            <w:pPr>
              <w:jc w:val="both"/>
              <w:rPr>
                <w:sz w:val="24"/>
                <w:szCs w:val="24"/>
              </w:rPr>
            </w:pPr>
          </w:p>
        </w:tc>
        <w:tc>
          <w:tcPr>
            <w:tcW w:w="10632" w:type="dxa"/>
          </w:tcPr>
          <w:p w14:paraId="29AD464D"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14:paraId="776EB915" w14:textId="77777777" w:rsidR="00672659" w:rsidRPr="004D22E1" w:rsidRDefault="00672659" w:rsidP="00F10C65">
            <w:pPr>
              <w:jc w:val="both"/>
              <w:rPr>
                <w:sz w:val="24"/>
                <w:szCs w:val="24"/>
              </w:rPr>
            </w:pPr>
          </w:p>
        </w:tc>
      </w:tr>
      <w:tr w:rsidR="00672659" w14:paraId="4EE5899D" w14:textId="77777777" w:rsidTr="00B1154F">
        <w:tc>
          <w:tcPr>
            <w:tcW w:w="1427" w:type="dxa"/>
          </w:tcPr>
          <w:p w14:paraId="60295944" w14:textId="77777777" w:rsidR="00672659" w:rsidRPr="004D22E1" w:rsidRDefault="00672659" w:rsidP="00F10C65">
            <w:pPr>
              <w:jc w:val="both"/>
              <w:rPr>
                <w:sz w:val="24"/>
                <w:szCs w:val="24"/>
              </w:rPr>
            </w:pPr>
          </w:p>
        </w:tc>
        <w:tc>
          <w:tcPr>
            <w:tcW w:w="10632" w:type="dxa"/>
          </w:tcPr>
          <w:p w14:paraId="2D5271D3" w14:textId="77777777"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abroad, shall be quoted in the Price Schedule given under Section IV (3).</w:t>
            </w:r>
          </w:p>
        </w:tc>
      </w:tr>
      <w:tr w:rsidR="00672659" w14:paraId="0DBA41F0" w14:textId="77777777" w:rsidTr="00B1154F">
        <w:tc>
          <w:tcPr>
            <w:tcW w:w="1427" w:type="dxa"/>
          </w:tcPr>
          <w:p w14:paraId="56DD1D55" w14:textId="77777777" w:rsidR="00672659" w:rsidRPr="004D22E1" w:rsidRDefault="00672659" w:rsidP="00F10C65">
            <w:pPr>
              <w:jc w:val="both"/>
              <w:rPr>
                <w:sz w:val="24"/>
                <w:szCs w:val="24"/>
              </w:rPr>
            </w:pPr>
          </w:p>
        </w:tc>
        <w:tc>
          <w:tcPr>
            <w:tcW w:w="10632" w:type="dxa"/>
          </w:tcPr>
          <w:p w14:paraId="7BBB22C9"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14:paraId="55328236" w14:textId="77777777" w:rsidR="00672659" w:rsidRPr="004D22E1" w:rsidRDefault="00672659" w:rsidP="00F10C65">
            <w:pPr>
              <w:jc w:val="both"/>
              <w:rPr>
                <w:sz w:val="24"/>
                <w:szCs w:val="24"/>
              </w:rPr>
            </w:pPr>
          </w:p>
        </w:tc>
      </w:tr>
      <w:tr w:rsidR="00672659" w14:paraId="37A079B7" w14:textId="77777777" w:rsidTr="00B1154F">
        <w:tc>
          <w:tcPr>
            <w:tcW w:w="1427" w:type="dxa"/>
          </w:tcPr>
          <w:p w14:paraId="3D805261" w14:textId="77777777" w:rsidR="00672659" w:rsidRPr="004D22E1" w:rsidRDefault="00672659" w:rsidP="00F10C65">
            <w:pPr>
              <w:jc w:val="both"/>
              <w:rPr>
                <w:sz w:val="24"/>
                <w:szCs w:val="24"/>
              </w:rPr>
            </w:pPr>
          </w:p>
        </w:tc>
        <w:tc>
          <w:tcPr>
            <w:tcW w:w="10632" w:type="dxa"/>
          </w:tcPr>
          <w:p w14:paraId="7EE523E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14:paraId="5B7D7DEF" w14:textId="77777777" w:rsidTr="00B1154F">
        <w:tc>
          <w:tcPr>
            <w:tcW w:w="1427" w:type="dxa"/>
          </w:tcPr>
          <w:p w14:paraId="226A3EEB" w14:textId="77777777" w:rsidR="00672659" w:rsidRPr="004D22E1" w:rsidRDefault="00672659" w:rsidP="00F10C65">
            <w:pPr>
              <w:jc w:val="both"/>
              <w:rPr>
                <w:sz w:val="24"/>
                <w:szCs w:val="24"/>
              </w:rPr>
            </w:pPr>
          </w:p>
        </w:tc>
        <w:tc>
          <w:tcPr>
            <w:tcW w:w="10632" w:type="dxa"/>
          </w:tcPr>
          <w:p w14:paraId="60FC8440"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14:paraId="526A8502" w14:textId="77777777" w:rsidR="00672659" w:rsidRPr="004D22E1" w:rsidRDefault="00672659" w:rsidP="00F10C65">
            <w:pPr>
              <w:jc w:val="both"/>
              <w:rPr>
                <w:sz w:val="24"/>
                <w:szCs w:val="24"/>
              </w:rPr>
            </w:pPr>
          </w:p>
        </w:tc>
      </w:tr>
      <w:tr w:rsidR="00672659" w14:paraId="52EB8542" w14:textId="77777777" w:rsidTr="00B1154F">
        <w:tc>
          <w:tcPr>
            <w:tcW w:w="1427" w:type="dxa"/>
          </w:tcPr>
          <w:p w14:paraId="78551C5A" w14:textId="77777777" w:rsidR="00672659" w:rsidRPr="004D22E1" w:rsidRDefault="00672659" w:rsidP="00F10C65">
            <w:pPr>
              <w:jc w:val="both"/>
              <w:rPr>
                <w:sz w:val="24"/>
                <w:szCs w:val="24"/>
              </w:rPr>
            </w:pPr>
          </w:p>
        </w:tc>
        <w:tc>
          <w:tcPr>
            <w:tcW w:w="10632" w:type="dxa"/>
          </w:tcPr>
          <w:p w14:paraId="742DA36D"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14:paraId="15E37AD2" w14:textId="77777777" w:rsidR="00672659" w:rsidRPr="004D22E1" w:rsidRDefault="00672659" w:rsidP="00F10C65">
            <w:pPr>
              <w:jc w:val="both"/>
              <w:rPr>
                <w:sz w:val="24"/>
                <w:szCs w:val="24"/>
              </w:rPr>
            </w:pPr>
          </w:p>
        </w:tc>
      </w:tr>
      <w:tr w:rsidR="00672659" w14:paraId="2383F89D" w14:textId="77777777" w:rsidTr="00B1154F">
        <w:tc>
          <w:tcPr>
            <w:tcW w:w="1427" w:type="dxa"/>
          </w:tcPr>
          <w:p w14:paraId="30640CF2" w14:textId="77777777" w:rsidR="00672659" w:rsidRPr="004D22E1" w:rsidRDefault="00672659" w:rsidP="00F10C65">
            <w:pPr>
              <w:jc w:val="both"/>
              <w:rPr>
                <w:sz w:val="24"/>
                <w:szCs w:val="24"/>
              </w:rPr>
            </w:pPr>
          </w:p>
        </w:tc>
        <w:tc>
          <w:tcPr>
            <w:tcW w:w="10632" w:type="dxa"/>
          </w:tcPr>
          <w:p w14:paraId="09515CD6"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14:paraId="116324B5" w14:textId="77777777" w:rsidR="00672659" w:rsidRPr="004D22E1" w:rsidRDefault="00672659" w:rsidP="00F10C65">
            <w:pPr>
              <w:jc w:val="both"/>
              <w:rPr>
                <w:sz w:val="24"/>
                <w:szCs w:val="24"/>
              </w:rPr>
            </w:pPr>
          </w:p>
        </w:tc>
      </w:tr>
      <w:tr w:rsidR="00672659" w14:paraId="3FB00079" w14:textId="77777777" w:rsidTr="00B1154F">
        <w:tc>
          <w:tcPr>
            <w:tcW w:w="1427" w:type="dxa"/>
          </w:tcPr>
          <w:p w14:paraId="18E5761B" w14:textId="77777777" w:rsidR="00672659" w:rsidRPr="004D22E1" w:rsidRDefault="00672659" w:rsidP="00F10C65">
            <w:pPr>
              <w:jc w:val="both"/>
              <w:rPr>
                <w:sz w:val="24"/>
                <w:szCs w:val="24"/>
              </w:rPr>
            </w:pPr>
          </w:p>
        </w:tc>
        <w:tc>
          <w:tcPr>
            <w:tcW w:w="10632" w:type="dxa"/>
          </w:tcPr>
          <w:p w14:paraId="35F09FD5"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14:paraId="6B3086CB" w14:textId="77777777" w:rsidR="00672659" w:rsidRPr="004D22E1" w:rsidRDefault="00672659" w:rsidP="00F10C65">
            <w:pPr>
              <w:jc w:val="both"/>
              <w:rPr>
                <w:sz w:val="24"/>
                <w:szCs w:val="24"/>
              </w:rPr>
            </w:pPr>
          </w:p>
        </w:tc>
      </w:tr>
      <w:tr w:rsidR="00672659" w14:paraId="2F1889D5" w14:textId="77777777" w:rsidTr="00B1154F">
        <w:tc>
          <w:tcPr>
            <w:tcW w:w="1427" w:type="dxa"/>
          </w:tcPr>
          <w:p w14:paraId="5E0EFCFE" w14:textId="77777777" w:rsidR="00672659" w:rsidRPr="004D22E1" w:rsidRDefault="00672659" w:rsidP="00F10C65">
            <w:pPr>
              <w:jc w:val="both"/>
              <w:rPr>
                <w:sz w:val="24"/>
                <w:szCs w:val="24"/>
              </w:rPr>
            </w:pPr>
          </w:p>
        </w:tc>
        <w:tc>
          <w:tcPr>
            <w:tcW w:w="10632" w:type="dxa"/>
          </w:tcPr>
          <w:p w14:paraId="000C90B7"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14:paraId="7D187A4B" w14:textId="77777777" w:rsidR="00672659" w:rsidRPr="004D22E1" w:rsidRDefault="00672659" w:rsidP="00F10C65">
            <w:pPr>
              <w:jc w:val="both"/>
              <w:rPr>
                <w:sz w:val="24"/>
                <w:szCs w:val="24"/>
              </w:rPr>
            </w:pPr>
          </w:p>
        </w:tc>
      </w:tr>
      <w:tr w:rsidR="00672659" w14:paraId="52B33D4B" w14:textId="77777777" w:rsidTr="00B1154F">
        <w:tc>
          <w:tcPr>
            <w:tcW w:w="1427" w:type="dxa"/>
          </w:tcPr>
          <w:p w14:paraId="5B6C77EF" w14:textId="77777777" w:rsidR="00672659" w:rsidRPr="004D22E1" w:rsidRDefault="00672659" w:rsidP="00F10C65">
            <w:pPr>
              <w:jc w:val="both"/>
              <w:rPr>
                <w:sz w:val="24"/>
                <w:szCs w:val="24"/>
              </w:rPr>
            </w:pPr>
          </w:p>
        </w:tc>
        <w:tc>
          <w:tcPr>
            <w:tcW w:w="10632" w:type="dxa"/>
          </w:tcPr>
          <w:p w14:paraId="6B41F792"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14:paraId="5CC37D85" w14:textId="77777777" w:rsidR="00672659" w:rsidRPr="004D22E1" w:rsidRDefault="00672659" w:rsidP="00F10C65">
            <w:pPr>
              <w:jc w:val="both"/>
              <w:rPr>
                <w:sz w:val="24"/>
                <w:szCs w:val="24"/>
              </w:rPr>
            </w:pPr>
          </w:p>
        </w:tc>
      </w:tr>
      <w:tr w:rsidR="00672659" w14:paraId="682ED221" w14:textId="77777777" w:rsidTr="00B1154F">
        <w:tc>
          <w:tcPr>
            <w:tcW w:w="1427" w:type="dxa"/>
          </w:tcPr>
          <w:p w14:paraId="41434841" w14:textId="77777777" w:rsidR="00672659" w:rsidRPr="004D22E1" w:rsidRDefault="00672659" w:rsidP="00F10C65">
            <w:pPr>
              <w:jc w:val="both"/>
              <w:rPr>
                <w:sz w:val="24"/>
                <w:szCs w:val="24"/>
              </w:rPr>
            </w:pPr>
          </w:p>
        </w:tc>
        <w:tc>
          <w:tcPr>
            <w:tcW w:w="10632" w:type="dxa"/>
          </w:tcPr>
          <w:p w14:paraId="4D37AF91" w14:textId="77777777"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14:paraId="6C57323A" w14:textId="77777777"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14:paraId="7F342A07" w14:textId="77777777" w:rsidTr="00B1154F">
        <w:tc>
          <w:tcPr>
            <w:tcW w:w="1427" w:type="dxa"/>
          </w:tcPr>
          <w:p w14:paraId="67402DF4" w14:textId="77777777" w:rsidR="00672659" w:rsidRPr="004D22E1" w:rsidRDefault="00672659" w:rsidP="00F10C65">
            <w:pPr>
              <w:jc w:val="both"/>
              <w:rPr>
                <w:sz w:val="24"/>
                <w:szCs w:val="24"/>
              </w:rPr>
            </w:pPr>
          </w:p>
        </w:tc>
        <w:tc>
          <w:tcPr>
            <w:tcW w:w="10632" w:type="dxa"/>
          </w:tcPr>
          <w:p w14:paraId="242FCE0C"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14:paraId="5900651F" w14:textId="77777777" w:rsidR="00672659" w:rsidRPr="004D22E1" w:rsidRDefault="00672659" w:rsidP="00F10C65">
            <w:pPr>
              <w:jc w:val="both"/>
              <w:rPr>
                <w:sz w:val="24"/>
                <w:szCs w:val="24"/>
              </w:rPr>
            </w:pPr>
          </w:p>
        </w:tc>
      </w:tr>
      <w:tr w:rsidR="00672659" w14:paraId="6A11FB8D" w14:textId="77777777" w:rsidTr="00B1154F">
        <w:tc>
          <w:tcPr>
            <w:tcW w:w="1427" w:type="dxa"/>
          </w:tcPr>
          <w:p w14:paraId="0F3D5199" w14:textId="77777777" w:rsidR="00672659" w:rsidRPr="004D22E1" w:rsidRDefault="00672659" w:rsidP="00F10C65">
            <w:pPr>
              <w:jc w:val="both"/>
              <w:rPr>
                <w:sz w:val="24"/>
                <w:szCs w:val="24"/>
              </w:rPr>
            </w:pPr>
          </w:p>
        </w:tc>
        <w:tc>
          <w:tcPr>
            <w:tcW w:w="10632" w:type="dxa"/>
          </w:tcPr>
          <w:p w14:paraId="3E700238"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14:paraId="4992E5A4" w14:textId="77777777" w:rsidTr="00B1154F">
        <w:tc>
          <w:tcPr>
            <w:tcW w:w="1427" w:type="dxa"/>
          </w:tcPr>
          <w:p w14:paraId="4EEC4EED" w14:textId="77777777" w:rsidR="00672659" w:rsidRPr="004D22E1" w:rsidRDefault="00672659" w:rsidP="00F10C65">
            <w:pPr>
              <w:jc w:val="both"/>
              <w:rPr>
                <w:sz w:val="24"/>
                <w:szCs w:val="24"/>
              </w:rPr>
            </w:pPr>
          </w:p>
        </w:tc>
        <w:tc>
          <w:tcPr>
            <w:tcW w:w="10632" w:type="dxa"/>
          </w:tcPr>
          <w:p w14:paraId="5A9CB9DB"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14:paraId="284B3BCA" w14:textId="77777777" w:rsidTr="00B1154F">
        <w:tc>
          <w:tcPr>
            <w:tcW w:w="1427" w:type="dxa"/>
          </w:tcPr>
          <w:p w14:paraId="2380B1AD" w14:textId="77777777" w:rsidR="00672659" w:rsidRPr="004D22E1" w:rsidRDefault="00672659" w:rsidP="00F10C65">
            <w:pPr>
              <w:jc w:val="both"/>
              <w:rPr>
                <w:sz w:val="24"/>
                <w:szCs w:val="24"/>
              </w:rPr>
            </w:pPr>
          </w:p>
        </w:tc>
        <w:tc>
          <w:tcPr>
            <w:tcW w:w="10632" w:type="dxa"/>
          </w:tcPr>
          <w:p w14:paraId="1B2CFF4F"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14:paraId="36285D05" w14:textId="77777777" w:rsidTr="00B1154F">
        <w:tc>
          <w:tcPr>
            <w:tcW w:w="1427" w:type="dxa"/>
          </w:tcPr>
          <w:p w14:paraId="69416FCC" w14:textId="77777777" w:rsidR="00672659" w:rsidRPr="004D22E1" w:rsidRDefault="00672659" w:rsidP="00F10C65">
            <w:pPr>
              <w:jc w:val="both"/>
              <w:rPr>
                <w:sz w:val="24"/>
                <w:szCs w:val="24"/>
              </w:rPr>
            </w:pPr>
          </w:p>
        </w:tc>
        <w:tc>
          <w:tcPr>
            <w:tcW w:w="10632" w:type="dxa"/>
          </w:tcPr>
          <w:p w14:paraId="0E6AE6E3"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14:paraId="69D8304D" w14:textId="77777777" w:rsidTr="00B1154F">
        <w:tc>
          <w:tcPr>
            <w:tcW w:w="1427" w:type="dxa"/>
          </w:tcPr>
          <w:p w14:paraId="45855864"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6" w:name="_Toc454183010"/>
            <w:bookmarkStart w:id="17" w:name="_Toc327026690"/>
            <w:r w:rsidRPr="004D22E1">
              <w:rPr>
                <w:rFonts w:ascii="Arial Narrow" w:eastAsia="Calibri" w:hAnsi="Arial Narrow" w:cs="Arial"/>
                <w:b/>
                <w:bCs/>
                <w:sz w:val="24"/>
                <w:szCs w:val="24"/>
              </w:rPr>
              <w:t xml:space="preserve">15. </w:t>
            </w:r>
            <w:bookmarkEnd w:id="16"/>
            <w:bookmarkEnd w:id="17"/>
            <w:r w:rsidRPr="004D22E1">
              <w:rPr>
                <w:rFonts w:ascii="Arial Narrow" w:eastAsia="Calibri" w:hAnsi="Arial Narrow" w:cs="Arial"/>
                <w:b/>
                <w:bCs/>
                <w:sz w:val="24"/>
                <w:szCs w:val="24"/>
              </w:rPr>
              <w:t>Bid Currencies</w:t>
            </w:r>
          </w:p>
          <w:p w14:paraId="279CCA6C" w14:textId="77777777" w:rsidR="00672659" w:rsidRPr="004D22E1" w:rsidRDefault="00672659" w:rsidP="00F10C65">
            <w:pPr>
              <w:jc w:val="both"/>
              <w:rPr>
                <w:sz w:val="24"/>
                <w:szCs w:val="24"/>
              </w:rPr>
            </w:pPr>
          </w:p>
        </w:tc>
        <w:tc>
          <w:tcPr>
            <w:tcW w:w="10632" w:type="dxa"/>
          </w:tcPr>
          <w:p w14:paraId="450E5FC2"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14:paraId="537C7D1A" w14:textId="77777777" w:rsidR="00672659" w:rsidRPr="004D22E1" w:rsidRDefault="00672659" w:rsidP="00F10C65">
            <w:pPr>
              <w:jc w:val="both"/>
              <w:rPr>
                <w:sz w:val="24"/>
                <w:szCs w:val="24"/>
              </w:rPr>
            </w:pPr>
          </w:p>
        </w:tc>
      </w:tr>
      <w:tr w:rsidR="00672659" w14:paraId="4CDC95C7" w14:textId="77777777" w:rsidTr="00B1154F">
        <w:tc>
          <w:tcPr>
            <w:tcW w:w="1427" w:type="dxa"/>
          </w:tcPr>
          <w:p w14:paraId="25C1DC5B" w14:textId="77777777" w:rsidR="00672659" w:rsidRPr="004D22E1" w:rsidRDefault="00672659" w:rsidP="00F10C65">
            <w:pPr>
              <w:jc w:val="both"/>
              <w:rPr>
                <w:sz w:val="24"/>
                <w:szCs w:val="24"/>
              </w:rPr>
            </w:pPr>
          </w:p>
        </w:tc>
        <w:tc>
          <w:tcPr>
            <w:tcW w:w="10632" w:type="dxa"/>
          </w:tcPr>
          <w:p w14:paraId="192F557E"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14:paraId="47EF92B9" w14:textId="77777777" w:rsidR="00672659" w:rsidRPr="004D22E1" w:rsidRDefault="00672659" w:rsidP="00F10C65">
            <w:pPr>
              <w:jc w:val="both"/>
              <w:rPr>
                <w:sz w:val="24"/>
                <w:szCs w:val="24"/>
              </w:rPr>
            </w:pPr>
          </w:p>
        </w:tc>
      </w:tr>
      <w:tr w:rsidR="00672659" w14:paraId="7227492A" w14:textId="77777777" w:rsidTr="00B1154F">
        <w:tc>
          <w:tcPr>
            <w:tcW w:w="1427" w:type="dxa"/>
          </w:tcPr>
          <w:p w14:paraId="456AD393" w14:textId="77777777" w:rsidR="00672659" w:rsidRPr="004D22E1" w:rsidRDefault="00672659" w:rsidP="00F10C65">
            <w:pPr>
              <w:jc w:val="both"/>
              <w:rPr>
                <w:sz w:val="24"/>
                <w:szCs w:val="24"/>
              </w:rPr>
            </w:pPr>
          </w:p>
        </w:tc>
        <w:tc>
          <w:tcPr>
            <w:tcW w:w="10632" w:type="dxa"/>
          </w:tcPr>
          <w:p w14:paraId="2E4397E7" w14:textId="77777777"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14:paraId="1A1C11A2" w14:textId="77777777" w:rsidTr="00B1154F">
        <w:tc>
          <w:tcPr>
            <w:tcW w:w="1427" w:type="dxa"/>
          </w:tcPr>
          <w:p w14:paraId="682EBEB3"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14:paraId="6456CF56"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14:paraId="715D0F2C" w14:textId="77777777" w:rsidR="00672659" w:rsidRPr="004D22E1" w:rsidRDefault="00672659" w:rsidP="00F10C65">
            <w:pPr>
              <w:jc w:val="both"/>
              <w:rPr>
                <w:rFonts w:ascii="Arial Narrow" w:eastAsia="Calibri" w:hAnsi="Arial Narrow" w:cs="Arial"/>
                <w:color w:val="000000"/>
                <w:sz w:val="24"/>
                <w:szCs w:val="24"/>
              </w:rPr>
            </w:pPr>
          </w:p>
        </w:tc>
      </w:tr>
      <w:tr w:rsidR="00672659" w14:paraId="750E6AD2" w14:textId="77777777" w:rsidTr="00B1154F">
        <w:tc>
          <w:tcPr>
            <w:tcW w:w="1427" w:type="dxa"/>
          </w:tcPr>
          <w:p w14:paraId="41DD3710" w14:textId="77777777" w:rsidR="00672659" w:rsidRPr="004D22E1" w:rsidRDefault="00672659" w:rsidP="00F10C65">
            <w:pPr>
              <w:jc w:val="both"/>
              <w:rPr>
                <w:sz w:val="24"/>
                <w:szCs w:val="24"/>
              </w:rPr>
            </w:pPr>
          </w:p>
        </w:tc>
        <w:tc>
          <w:tcPr>
            <w:tcW w:w="10632" w:type="dxa"/>
          </w:tcPr>
          <w:p w14:paraId="5E963807" w14:textId="77777777"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 xml:space="preserve">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14:paraId="43F04EDE" w14:textId="77777777" w:rsidR="00672659" w:rsidRPr="004D22E1" w:rsidRDefault="00672659" w:rsidP="00F10C65">
            <w:pPr>
              <w:jc w:val="both"/>
              <w:rPr>
                <w:rFonts w:ascii="Arial Narrow" w:eastAsia="Calibri" w:hAnsi="Arial Narrow" w:cs="Arial"/>
                <w:color w:val="000000"/>
                <w:sz w:val="24"/>
                <w:szCs w:val="24"/>
              </w:rPr>
            </w:pPr>
          </w:p>
        </w:tc>
      </w:tr>
      <w:tr w:rsidR="00672659" w14:paraId="4B043200" w14:textId="77777777" w:rsidTr="00B1154F">
        <w:tc>
          <w:tcPr>
            <w:tcW w:w="1427" w:type="dxa"/>
          </w:tcPr>
          <w:p w14:paraId="4524E1C4"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18" w:name="_Toc454183012"/>
            <w:bookmarkStart w:id="19" w:name="_Toc327026692"/>
            <w:r w:rsidRPr="004D22E1">
              <w:rPr>
                <w:rFonts w:ascii="Arial Narrow" w:eastAsia="Calibri" w:hAnsi="Arial Narrow" w:cs="Arial"/>
                <w:b/>
                <w:bCs/>
                <w:sz w:val="24"/>
                <w:szCs w:val="24"/>
              </w:rPr>
              <w:t xml:space="preserve">17. Bid </w:t>
            </w:r>
            <w:bookmarkEnd w:id="18"/>
            <w:bookmarkEnd w:id="19"/>
            <w:r w:rsidRPr="004D22E1">
              <w:rPr>
                <w:rFonts w:ascii="Arial Narrow" w:eastAsia="Calibri" w:hAnsi="Arial Narrow" w:cs="Arial"/>
                <w:b/>
                <w:bCs/>
                <w:sz w:val="24"/>
                <w:szCs w:val="24"/>
              </w:rPr>
              <w:t>Guarantee</w:t>
            </w:r>
          </w:p>
          <w:p w14:paraId="32F5F033" w14:textId="77777777" w:rsidR="00672659" w:rsidRPr="004D22E1" w:rsidRDefault="00672659" w:rsidP="00334C8B">
            <w:pPr>
              <w:jc w:val="both"/>
              <w:rPr>
                <w:sz w:val="24"/>
                <w:szCs w:val="24"/>
              </w:rPr>
            </w:pPr>
          </w:p>
        </w:tc>
        <w:tc>
          <w:tcPr>
            <w:tcW w:w="10632" w:type="dxa"/>
          </w:tcPr>
          <w:p w14:paraId="200C9FC2" w14:textId="77777777"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14:paraId="1F59970B" w14:textId="77777777" w:rsidR="00672659" w:rsidRPr="004D22E1" w:rsidRDefault="00672659" w:rsidP="00334C8B">
            <w:pPr>
              <w:jc w:val="both"/>
              <w:rPr>
                <w:sz w:val="24"/>
                <w:szCs w:val="24"/>
              </w:rPr>
            </w:pPr>
          </w:p>
        </w:tc>
      </w:tr>
      <w:tr w:rsidR="00672659" w14:paraId="15257346" w14:textId="77777777" w:rsidTr="00B1154F">
        <w:tc>
          <w:tcPr>
            <w:tcW w:w="1427" w:type="dxa"/>
          </w:tcPr>
          <w:p w14:paraId="7AFEFBE5" w14:textId="77777777" w:rsidR="00672659" w:rsidRPr="004D22E1" w:rsidRDefault="00672659" w:rsidP="00334C8B">
            <w:pPr>
              <w:jc w:val="both"/>
              <w:rPr>
                <w:sz w:val="24"/>
                <w:szCs w:val="24"/>
              </w:rPr>
            </w:pPr>
          </w:p>
        </w:tc>
        <w:tc>
          <w:tcPr>
            <w:tcW w:w="10632" w:type="dxa"/>
          </w:tcPr>
          <w:p w14:paraId="23126E7D"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14:paraId="3B0EB2F7" w14:textId="77777777" w:rsidTr="00B1154F">
        <w:tc>
          <w:tcPr>
            <w:tcW w:w="1427" w:type="dxa"/>
          </w:tcPr>
          <w:p w14:paraId="58C4114E" w14:textId="77777777" w:rsidR="00672659" w:rsidRPr="004D22E1" w:rsidRDefault="00672659" w:rsidP="00334C8B">
            <w:pPr>
              <w:jc w:val="both"/>
              <w:rPr>
                <w:sz w:val="24"/>
                <w:szCs w:val="24"/>
              </w:rPr>
            </w:pPr>
          </w:p>
        </w:tc>
        <w:tc>
          <w:tcPr>
            <w:tcW w:w="10632" w:type="dxa"/>
          </w:tcPr>
          <w:p w14:paraId="74D8C51C" w14:textId="77777777"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14:paraId="3BF17012" w14:textId="77777777" w:rsidTr="00B1154F">
        <w:tc>
          <w:tcPr>
            <w:tcW w:w="1427" w:type="dxa"/>
          </w:tcPr>
          <w:p w14:paraId="3DF487DF" w14:textId="77777777" w:rsidR="00672659" w:rsidRPr="004D22E1" w:rsidRDefault="00672659" w:rsidP="00334C8B">
            <w:pPr>
              <w:jc w:val="both"/>
              <w:rPr>
                <w:sz w:val="24"/>
                <w:szCs w:val="24"/>
              </w:rPr>
            </w:pPr>
          </w:p>
        </w:tc>
        <w:tc>
          <w:tcPr>
            <w:tcW w:w="10632" w:type="dxa"/>
          </w:tcPr>
          <w:p w14:paraId="690D3D31" w14:textId="77777777"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Of Iraq &amp;entered on the Platform &amp;the support of Central Bank Of Iraq for us to </w:t>
            </w:r>
            <w:proofErr w:type="gramStart"/>
            <w:r w:rsidRPr="004D22E1">
              <w:rPr>
                <w:rFonts w:ascii="Arial" w:hAnsi="Arial"/>
                <w:b/>
                <w:bCs/>
                <w:color w:val="FF0000"/>
                <w:sz w:val="24"/>
                <w:szCs w:val="24"/>
              </w:rPr>
              <w:t>do .</w:t>
            </w:r>
            <w:proofErr w:type="gramEnd"/>
          </w:p>
        </w:tc>
      </w:tr>
      <w:tr w:rsidR="00672659" w14:paraId="2521BACC" w14:textId="77777777" w:rsidTr="00B1154F">
        <w:tc>
          <w:tcPr>
            <w:tcW w:w="1427" w:type="dxa"/>
          </w:tcPr>
          <w:p w14:paraId="38653243" w14:textId="77777777" w:rsidR="00672659" w:rsidRPr="004D22E1" w:rsidRDefault="00672659" w:rsidP="00334C8B">
            <w:pPr>
              <w:jc w:val="both"/>
              <w:rPr>
                <w:sz w:val="24"/>
                <w:szCs w:val="24"/>
              </w:rPr>
            </w:pPr>
          </w:p>
        </w:tc>
        <w:tc>
          <w:tcPr>
            <w:tcW w:w="10632" w:type="dxa"/>
          </w:tcPr>
          <w:p w14:paraId="1D46185F" w14:textId="77777777"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14:paraId="686CCE6F" w14:textId="77777777" w:rsidTr="00B1154F">
        <w:tc>
          <w:tcPr>
            <w:tcW w:w="1427" w:type="dxa"/>
          </w:tcPr>
          <w:p w14:paraId="1A07E620" w14:textId="77777777" w:rsidR="00672659" w:rsidRPr="004D22E1" w:rsidRDefault="00672659" w:rsidP="00334C8B">
            <w:pPr>
              <w:jc w:val="both"/>
              <w:rPr>
                <w:sz w:val="24"/>
                <w:szCs w:val="24"/>
              </w:rPr>
            </w:pPr>
          </w:p>
        </w:tc>
        <w:tc>
          <w:tcPr>
            <w:tcW w:w="10632" w:type="dxa"/>
          </w:tcPr>
          <w:p w14:paraId="3C140E13" w14:textId="77777777"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14:paraId="646893DB" w14:textId="77777777" w:rsidTr="00B1154F">
        <w:tc>
          <w:tcPr>
            <w:tcW w:w="1427" w:type="dxa"/>
          </w:tcPr>
          <w:p w14:paraId="313868DE" w14:textId="77777777" w:rsidR="00672659" w:rsidRPr="004D22E1" w:rsidRDefault="00672659" w:rsidP="00334C8B">
            <w:pPr>
              <w:jc w:val="both"/>
              <w:rPr>
                <w:sz w:val="24"/>
                <w:szCs w:val="24"/>
              </w:rPr>
            </w:pPr>
          </w:p>
        </w:tc>
        <w:tc>
          <w:tcPr>
            <w:tcW w:w="10632" w:type="dxa"/>
          </w:tcPr>
          <w:p w14:paraId="5C1BDFBE" w14:textId="77777777"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back-to-back counter guarantee.</w:t>
            </w:r>
          </w:p>
          <w:p w14:paraId="346366B9" w14:textId="77777777" w:rsidR="00672659" w:rsidRPr="004D22E1" w:rsidRDefault="00672659" w:rsidP="00334C8B">
            <w:pPr>
              <w:jc w:val="both"/>
              <w:rPr>
                <w:sz w:val="24"/>
                <w:szCs w:val="24"/>
              </w:rPr>
            </w:pPr>
          </w:p>
        </w:tc>
      </w:tr>
      <w:tr w:rsidR="00672659" w14:paraId="6B778C8D" w14:textId="77777777" w:rsidTr="00B1154F">
        <w:tc>
          <w:tcPr>
            <w:tcW w:w="1427" w:type="dxa"/>
          </w:tcPr>
          <w:p w14:paraId="1AFD31CC" w14:textId="77777777" w:rsidR="00672659" w:rsidRPr="004D22E1" w:rsidRDefault="00672659" w:rsidP="00334C8B">
            <w:pPr>
              <w:jc w:val="both"/>
              <w:rPr>
                <w:sz w:val="24"/>
                <w:szCs w:val="24"/>
              </w:rPr>
            </w:pPr>
          </w:p>
        </w:tc>
        <w:tc>
          <w:tcPr>
            <w:tcW w:w="10632" w:type="dxa"/>
          </w:tcPr>
          <w:p w14:paraId="7E6C0E89"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14:paraId="12769D27" w14:textId="77777777" w:rsidR="00672659" w:rsidRPr="004D22E1" w:rsidRDefault="00672659" w:rsidP="00334C8B">
            <w:pPr>
              <w:jc w:val="both"/>
              <w:rPr>
                <w:sz w:val="24"/>
                <w:szCs w:val="24"/>
              </w:rPr>
            </w:pPr>
          </w:p>
        </w:tc>
      </w:tr>
      <w:tr w:rsidR="00672659" w14:paraId="3776F4AB" w14:textId="77777777" w:rsidTr="00B1154F">
        <w:tc>
          <w:tcPr>
            <w:tcW w:w="1427" w:type="dxa"/>
          </w:tcPr>
          <w:p w14:paraId="6457DD94" w14:textId="77777777" w:rsidR="00672659" w:rsidRPr="004D22E1" w:rsidRDefault="00672659" w:rsidP="00334C8B">
            <w:pPr>
              <w:jc w:val="both"/>
              <w:rPr>
                <w:sz w:val="24"/>
                <w:szCs w:val="24"/>
              </w:rPr>
            </w:pPr>
          </w:p>
        </w:tc>
        <w:tc>
          <w:tcPr>
            <w:tcW w:w="10632" w:type="dxa"/>
          </w:tcPr>
          <w:p w14:paraId="19DC6763"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14:paraId="29803A6B" w14:textId="77777777" w:rsidTr="00B1154F">
        <w:tc>
          <w:tcPr>
            <w:tcW w:w="1427" w:type="dxa"/>
          </w:tcPr>
          <w:p w14:paraId="69950455" w14:textId="77777777" w:rsidR="00672659" w:rsidRPr="004D22E1" w:rsidRDefault="00672659" w:rsidP="00334C8B">
            <w:pPr>
              <w:jc w:val="both"/>
              <w:rPr>
                <w:sz w:val="24"/>
                <w:szCs w:val="24"/>
              </w:rPr>
            </w:pPr>
          </w:p>
        </w:tc>
        <w:tc>
          <w:tcPr>
            <w:tcW w:w="10632" w:type="dxa"/>
          </w:tcPr>
          <w:p w14:paraId="14D42445" w14:textId="77777777"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14:paraId="4ED02072" w14:textId="77777777" w:rsidTr="00B1154F">
        <w:tc>
          <w:tcPr>
            <w:tcW w:w="1427" w:type="dxa"/>
          </w:tcPr>
          <w:p w14:paraId="374DDC0F" w14:textId="77777777" w:rsidR="00672659" w:rsidRPr="004D22E1" w:rsidRDefault="00672659" w:rsidP="00334C8B">
            <w:pPr>
              <w:jc w:val="both"/>
              <w:rPr>
                <w:sz w:val="24"/>
                <w:szCs w:val="24"/>
              </w:rPr>
            </w:pPr>
          </w:p>
        </w:tc>
        <w:tc>
          <w:tcPr>
            <w:tcW w:w="10632" w:type="dxa"/>
          </w:tcPr>
          <w:p w14:paraId="41000656" w14:textId="77777777"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14:paraId="38FFF7BF" w14:textId="77777777"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14:paraId="6626DB33" w14:textId="77777777" w:rsidTr="00B1154F">
        <w:tc>
          <w:tcPr>
            <w:tcW w:w="1427" w:type="dxa"/>
          </w:tcPr>
          <w:p w14:paraId="217988E3" w14:textId="77777777" w:rsidR="00672659" w:rsidRPr="004D22E1" w:rsidRDefault="00672659" w:rsidP="00334C8B">
            <w:pPr>
              <w:jc w:val="both"/>
              <w:rPr>
                <w:sz w:val="24"/>
                <w:szCs w:val="24"/>
              </w:rPr>
            </w:pPr>
          </w:p>
        </w:tc>
        <w:tc>
          <w:tcPr>
            <w:tcW w:w="10632" w:type="dxa"/>
          </w:tcPr>
          <w:p w14:paraId="4E852D47"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14:paraId="75531948" w14:textId="77777777" w:rsidTr="00B1154F">
        <w:tc>
          <w:tcPr>
            <w:tcW w:w="1427" w:type="dxa"/>
          </w:tcPr>
          <w:p w14:paraId="7BB42EA2" w14:textId="77777777" w:rsidR="00672659" w:rsidRPr="004D22E1" w:rsidRDefault="00672659" w:rsidP="00334C8B">
            <w:pPr>
              <w:jc w:val="both"/>
              <w:rPr>
                <w:sz w:val="24"/>
                <w:szCs w:val="24"/>
              </w:rPr>
            </w:pPr>
          </w:p>
        </w:tc>
        <w:tc>
          <w:tcPr>
            <w:tcW w:w="10632" w:type="dxa"/>
          </w:tcPr>
          <w:p w14:paraId="4A6DE766"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w:t>
            </w:r>
            <w:proofErr w:type="spellStart"/>
            <w:r w:rsidRPr="004D22E1">
              <w:rPr>
                <w:rFonts w:ascii="Arial Narrow" w:eastAsia="Calibri" w:hAnsi="Arial Narrow" w:cs="Arial"/>
                <w:color w:val="000000"/>
                <w:sz w:val="24"/>
                <w:szCs w:val="24"/>
              </w:rPr>
              <w:t>i</w:t>
            </w:r>
            <w:proofErr w:type="spellEnd"/>
            <w:r w:rsidRPr="004D22E1">
              <w:rPr>
                <w:rFonts w:ascii="Arial Narrow" w:eastAsia="Calibri" w:hAnsi="Arial Narrow" w:cs="Arial"/>
                <w:color w:val="000000"/>
                <w:sz w:val="24"/>
                <w:szCs w:val="24"/>
              </w:rPr>
              <w:t>) sign the contract, or</w:t>
            </w:r>
          </w:p>
        </w:tc>
      </w:tr>
      <w:tr w:rsidR="00672659" w14:paraId="28BBC7A3" w14:textId="77777777" w:rsidTr="00B1154F">
        <w:tc>
          <w:tcPr>
            <w:tcW w:w="1427" w:type="dxa"/>
          </w:tcPr>
          <w:p w14:paraId="0FFDC836" w14:textId="77777777" w:rsidR="00672659" w:rsidRPr="004D22E1" w:rsidRDefault="00672659" w:rsidP="00334C8B">
            <w:pPr>
              <w:jc w:val="both"/>
              <w:rPr>
                <w:sz w:val="24"/>
                <w:szCs w:val="24"/>
              </w:rPr>
            </w:pPr>
          </w:p>
        </w:tc>
        <w:tc>
          <w:tcPr>
            <w:tcW w:w="10632" w:type="dxa"/>
          </w:tcPr>
          <w:p w14:paraId="15F66635"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(ii) submit the required good performance guarantee.</w:t>
            </w:r>
          </w:p>
        </w:tc>
      </w:tr>
      <w:tr w:rsidR="00672659" w14:paraId="71C639D2" w14:textId="77777777" w:rsidTr="00B1154F">
        <w:tc>
          <w:tcPr>
            <w:tcW w:w="1427" w:type="dxa"/>
          </w:tcPr>
          <w:p w14:paraId="46E67D86" w14:textId="77777777" w:rsidR="00672659" w:rsidRPr="004D22E1" w:rsidRDefault="00672659" w:rsidP="00334C8B">
            <w:pPr>
              <w:jc w:val="both"/>
              <w:rPr>
                <w:sz w:val="24"/>
                <w:szCs w:val="24"/>
              </w:rPr>
            </w:pPr>
          </w:p>
        </w:tc>
        <w:tc>
          <w:tcPr>
            <w:tcW w:w="10632" w:type="dxa"/>
          </w:tcPr>
          <w:p w14:paraId="136A5832" w14:textId="77777777"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14:paraId="2A299758" w14:textId="77777777" w:rsidTr="00B1154F">
        <w:tc>
          <w:tcPr>
            <w:tcW w:w="1427" w:type="dxa"/>
          </w:tcPr>
          <w:p w14:paraId="5CA52E50" w14:textId="77777777" w:rsidR="00672659" w:rsidRPr="004D22E1" w:rsidRDefault="00672659" w:rsidP="00334C8B">
            <w:pPr>
              <w:jc w:val="both"/>
              <w:rPr>
                <w:sz w:val="24"/>
                <w:szCs w:val="24"/>
              </w:rPr>
            </w:pPr>
          </w:p>
        </w:tc>
        <w:tc>
          <w:tcPr>
            <w:tcW w:w="10632" w:type="dxa"/>
          </w:tcPr>
          <w:p w14:paraId="47EEAB2C" w14:textId="77777777"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14:paraId="02FA295E" w14:textId="77777777" w:rsidTr="00B1154F">
        <w:tc>
          <w:tcPr>
            <w:tcW w:w="1427" w:type="dxa"/>
          </w:tcPr>
          <w:p w14:paraId="189FD513" w14:textId="77777777" w:rsidR="00672659" w:rsidRPr="004D22E1" w:rsidRDefault="00672659" w:rsidP="00334C8B">
            <w:pPr>
              <w:jc w:val="both"/>
              <w:rPr>
                <w:sz w:val="24"/>
                <w:szCs w:val="24"/>
              </w:rPr>
            </w:pPr>
          </w:p>
        </w:tc>
        <w:tc>
          <w:tcPr>
            <w:tcW w:w="10632" w:type="dxa"/>
          </w:tcPr>
          <w:p w14:paraId="46BE0608" w14:textId="77777777"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14:paraId="453A014B" w14:textId="77777777" w:rsidTr="00B1154F">
        <w:tc>
          <w:tcPr>
            <w:tcW w:w="1427" w:type="dxa"/>
          </w:tcPr>
          <w:p w14:paraId="5211A110" w14:textId="77777777" w:rsidR="00672659" w:rsidRPr="004D22E1" w:rsidRDefault="00672659" w:rsidP="00334C8B">
            <w:pPr>
              <w:jc w:val="both"/>
              <w:rPr>
                <w:sz w:val="24"/>
                <w:szCs w:val="24"/>
              </w:rPr>
            </w:pPr>
          </w:p>
        </w:tc>
        <w:tc>
          <w:tcPr>
            <w:tcW w:w="10632" w:type="dxa"/>
            <w:vMerge w:val="restart"/>
          </w:tcPr>
          <w:p w14:paraId="095CB936" w14:textId="77777777"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14:paraId="68EEFF50" w14:textId="77777777" w:rsidTr="00B1154F">
        <w:tc>
          <w:tcPr>
            <w:tcW w:w="1427" w:type="dxa"/>
          </w:tcPr>
          <w:p w14:paraId="5D506852" w14:textId="77777777" w:rsidR="00672659" w:rsidRPr="004D22E1" w:rsidRDefault="00672659" w:rsidP="00334C8B">
            <w:pPr>
              <w:jc w:val="both"/>
              <w:rPr>
                <w:sz w:val="24"/>
                <w:szCs w:val="24"/>
              </w:rPr>
            </w:pPr>
          </w:p>
        </w:tc>
        <w:tc>
          <w:tcPr>
            <w:tcW w:w="10632" w:type="dxa"/>
            <w:vMerge/>
          </w:tcPr>
          <w:p w14:paraId="70BEF5F7" w14:textId="77777777" w:rsidR="00672659" w:rsidRPr="004D22E1" w:rsidRDefault="00672659" w:rsidP="00334C8B">
            <w:pPr>
              <w:jc w:val="both"/>
              <w:rPr>
                <w:sz w:val="24"/>
                <w:szCs w:val="24"/>
              </w:rPr>
            </w:pPr>
          </w:p>
        </w:tc>
      </w:tr>
      <w:tr w:rsidR="00672659" w14:paraId="5DBF7048" w14:textId="77777777" w:rsidTr="00B1154F">
        <w:tc>
          <w:tcPr>
            <w:tcW w:w="1427" w:type="dxa"/>
          </w:tcPr>
          <w:p w14:paraId="33C58032"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14:paraId="3AD3D9BA" w14:textId="77777777" w:rsidR="00672659" w:rsidRPr="004D22E1" w:rsidRDefault="00672659" w:rsidP="00334C8B">
            <w:pPr>
              <w:jc w:val="both"/>
              <w:rPr>
                <w:sz w:val="24"/>
                <w:szCs w:val="24"/>
              </w:rPr>
            </w:pPr>
          </w:p>
        </w:tc>
        <w:tc>
          <w:tcPr>
            <w:tcW w:w="10632" w:type="dxa"/>
          </w:tcPr>
          <w:p w14:paraId="6C548D0F" w14:textId="77777777"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14:paraId="02B46626" w14:textId="77777777" w:rsidR="00672659" w:rsidRPr="004D22E1" w:rsidRDefault="00672659" w:rsidP="00334C8B">
            <w:pPr>
              <w:jc w:val="both"/>
              <w:rPr>
                <w:sz w:val="24"/>
                <w:szCs w:val="24"/>
              </w:rPr>
            </w:pPr>
          </w:p>
        </w:tc>
      </w:tr>
      <w:tr w:rsidR="00672659" w14:paraId="3352BA3B" w14:textId="77777777" w:rsidTr="00B1154F">
        <w:tc>
          <w:tcPr>
            <w:tcW w:w="1427" w:type="dxa"/>
          </w:tcPr>
          <w:p w14:paraId="14436802" w14:textId="77777777" w:rsidR="00672659" w:rsidRPr="004D22E1" w:rsidRDefault="00672659" w:rsidP="00334C8B">
            <w:pPr>
              <w:jc w:val="both"/>
              <w:rPr>
                <w:sz w:val="24"/>
                <w:szCs w:val="24"/>
              </w:rPr>
            </w:pPr>
          </w:p>
        </w:tc>
        <w:tc>
          <w:tcPr>
            <w:tcW w:w="10632" w:type="dxa"/>
          </w:tcPr>
          <w:p w14:paraId="78F9C3C7" w14:textId="77777777" w:rsidR="00672659" w:rsidRPr="004D22E1" w:rsidRDefault="00672659" w:rsidP="00334C8B">
            <w:pPr>
              <w:jc w:val="both"/>
              <w:rPr>
                <w:rFonts w:ascii="Arial Narrow" w:eastAsia="Calibri" w:hAnsi="Arial Narrow" w:cs="Arial"/>
                <w:color w:val="000000"/>
                <w:sz w:val="24"/>
                <w:szCs w:val="24"/>
              </w:rPr>
            </w:pPr>
          </w:p>
          <w:p w14:paraId="20D8AC32" w14:textId="77777777"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w:t>
            </w:r>
            <w:proofErr w:type="gramStart"/>
            <w:r w:rsidRPr="004D22E1">
              <w:rPr>
                <w:rFonts w:ascii="Arial Narrow" w:eastAsia="Calibri" w:hAnsi="Arial Narrow" w:cs="Arial"/>
                <w:color w:val="000000"/>
                <w:sz w:val="24"/>
                <w:szCs w:val="24"/>
                <w:lang w:val="en-GB"/>
              </w:rPr>
              <w:t>bid.</w:t>
            </w:r>
            <w:r w:rsidRPr="004D22E1">
              <w:rPr>
                <w:rFonts w:ascii="Arial Narrow" w:eastAsia="Calibri" w:hAnsi="Arial Narrow" w:cs="Arial"/>
                <w:color w:val="000000" w:themeColor="text1"/>
                <w:sz w:val="24"/>
                <w:szCs w:val="24"/>
              </w:rPr>
              <w:t>The</w:t>
            </w:r>
            <w:proofErr w:type="gramEnd"/>
            <w:r w:rsidRPr="004D22E1">
              <w:rPr>
                <w:rFonts w:ascii="Arial Narrow" w:eastAsia="Calibri" w:hAnsi="Arial Narrow" w:cs="Arial"/>
                <w:color w:val="000000" w:themeColor="text1"/>
                <w:sz w:val="24"/>
                <w:szCs w:val="24"/>
              </w:rPr>
              <w:t xml:space="preserve"> additions and corrections shall  be signed by the bidder, and the signature shall be in the first name or initials.</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14:paraId="0ABE6395" w14:textId="77777777" w:rsidTr="00B1154F">
        <w:tc>
          <w:tcPr>
            <w:tcW w:w="1427" w:type="dxa"/>
          </w:tcPr>
          <w:p w14:paraId="07BF2887" w14:textId="77777777" w:rsidR="00672659" w:rsidRPr="004D22E1" w:rsidRDefault="00672659" w:rsidP="000E0279">
            <w:pPr>
              <w:rPr>
                <w:sz w:val="24"/>
                <w:szCs w:val="24"/>
              </w:rPr>
            </w:pPr>
          </w:p>
        </w:tc>
        <w:tc>
          <w:tcPr>
            <w:tcW w:w="10632" w:type="dxa"/>
          </w:tcPr>
          <w:p w14:paraId="4B827445" w14:textId="77777777"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18.3 The Bid shall contain no interlineations, erasures, or amendments to the Tender documents, except to correct errors made by the Bidder in preparing the Bid Forms and where accordingly such corrections shall be signed and initialled by the authorised person or persons signing the bid.</w:t>
            </w:r>
          </w:p>
          <w:p w14:paraId="66B361DE" w14:textId="77777777" w:rsidR="00672659" w:rsidRPr="004D22E1" w:rsidRDefault="00672659" w:rsidP="000E0279">
            <w:pPr>
              <w:rPr>
                <w:sz w:val="24"/>
                <w:szCs w:val="24"/>
                <w:lang w:val="en-GB"/>
              </w:rPr>
            </w:pPr>
          </w:p>
        </w:tc>
      </w:tr>
    </w:tbl>
    <w:p w14:paraId="44FF0E1D" w14:textId="77777777"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14:paraId="6B9782F0" w14:textId="77777777" w:rsidTr="004D22E1">
        <w:tc>
          <w:tcPr>
            <w:tcW w:w="12059" w:type="dxa"/>
            <w:gridSpan w:val="2"/>
            <w:shd w:val="clear" w:color="auto" w:fill="D9D9D9" w:themeFill="background1" w:themeFillShade="D9"/>
          </w:tcPr>
          <w:p w14:paraId="07CD5737" w14:textId="77777777"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20" w:name="_Toc340548871"/>
            <w:bookmarkStart w:id="21" w:name="_Toc454183015"/>
            <w:bookmarkStart w:id="22" w:name="_Toc327026697"/>
            <w:r w:rsidRPr="004D22E1">
              <w:rPr>
                <w:rFonts w:ascii="Cambria" w:hAnsi="Cambria"/>
                <w:b/>
                <w:bCs/>
                <w:color w:val="000000" w:themeColor="text1"/>
                <w:sz w:val="24"/>
                <w:szCs w:val="24"/>
              </w:rPr>
              <w:lastRenderedPageBreak/>
              <w:t>D. Delivery of Bids</w:t>
            </w:r>
            <w:bookmarkEnd w:id="20"/>
            <w:bookmarkEnd w:id="21"/>
            <w:bookmarkEnd w:id="22"/>
          </w:p>
        </w:tc>
      </w:tr>
      <w:tr w:rsidR="00672659" w14:paraId="562C9F3F" w14:textId="77777777" w:rsidTr="004D22E1">
        <w:tc>
          <w:tcPr>
            <w:tcW w:w="1080" w:type="dxa"/>
          </w:tcPr>
          <w:p w14:paraId="2E87269A"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3" w:name="_Toc340548872"/>
            <w:bookmarkStart w:id="24" w:name="_Toc454183016"/>
            <w:bookmarkStart w:id="25" w:name="_Toc327026698"/>
            <w:r w:rsidRPr="004D22E1">
              <w:rPr>
                <w:rFonts w:ascii="Arial Narrow" w:eastAsia="Calibri" w:hAnsi="Arial Narrow" w:cs="Arial"/>
                <w:b/>
                <w:bCs/>
                <w:sz w:val="24"/>
                <w:szCs w:val="24"/>
              </w:rPr>
              <w:t>19. Sealing and Marking of Bids</w:t>
            </w:r>
            <w:bookmarkEnd w:id="23"/>
            <w:bookmarkEnd w:id="24"/>
            <w:bookmarkEnd w:id="25"/>
          </w:p>
        </w:tc>
        <w:tc>
          <w:tcPr>
            <w:tcW w:w="10979" w:type="dxa"/>
          </w:tcPr>
          <w:p w14:paraId="11E0ADB3"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14:paraId="73747800" w14:textId="77777777" w:rsidR="00672659" w:rsidRPr="004D22E1" w:rsidRDefault="00672659" w:rsidP="00304FC3">
            <w:pPr>
              <w:jc w:val="both"/>
              <w:rPr>
                <w:sz w:val="24"/>
                <w:szCs w:val="24"/>
              </w:rPr>
            </w:pPr>
          </w:p>
        </w:tc>
      </w:tr>
      <w:tr w:rsidR="00672659" w14:paraId="27F35598" w14:textId="77777777" w:rsidTr="004D22E1">
        <w:tc>
          <w:tcPr>
            <w:tcW w:w="1080" w:type="dxa"/>
          </w:tcPr>
          <w:p w14:paraId="08E6087C" w14:textId="77777777" w:rsidR="00672659" w:rsidRPr="004D22E1" w:rsidRDefault="00672659" w:rsidP="00304FC3">
            <w:pPr>
              <w:jc w:val="both"/>
              <w:rPr>
                <w:sz w:val="24"/>
                <w:szCs w:val="24"/>
              </w:rPr>
            </w:pPr>
          </w:p>
        </w:tc>
        <w:tc>
          <w:tcPr>
            <w:tcW w:w="10979" w:type="dxa"/>
          </w:tcPr>
          <w:p w14:paraId="7BE0334B" w14:textId="77777777"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b/>
                <w:bCs/>
                <w:sz w:val="24"/>
                <w:szCs w:val="24"/>
              </w:rPr>
              <w:t>(b)</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14:paraId="631CB191" w14:textId="77777777"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14:paraId="5ED4E21D" w14:textId="77777777"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14:paraId="0CF7C376" w14:textId="77777777" w:rsidTr="004D22E1">
        <w:tc>
          <w:tcPr>
            <w:tcW w:w="1080" w:type="dxa"/>
          </w:tcPr>
          <w:p w14:paraId="3D2760A4" w14:textId="77777777" w:rsidR="00672659" w:rsidRPr="004D22E1" w:rsidRDefault="00672659" w:rsidP="00304FC3">
            <w:pPr>
              <w:jc w:val="both"/>
              <w:rPr>
                <w:sz w:val="24"/>
                <w:szCs w:val="24"/>
              </w:rPr>
            </w:pPr>
          </w:p>
        </w:tc>
        <w:tc>
          <w:tcPr>
            <w:tcW w:w="10979" w:type="dxa"/>
          </w:tcPr>
          <w:p w14:paraId="2AB344CD"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14:paraId="3A63426B" w14:textId="77777777" w:rsidR="00672659" w:rsidRPr="004D22E1" w:rsidRDefault="00672659" w:rsidP="00304FC3">
            <w:pPr>
              <w:jc w:val="both"/>
              <w:rPr>
                <w:sz w:val="24"/>
                <w:szCs w:val="24"/>
              </w:rPr>
            </w:pPr>
          </w:p>
        </w:tc>
      </w:tr>
      <w:tr w:rsidR="00672659" w14:paraId="388135EF" w14:textId="77777777" w:rsidTr="004D22E1">
        <w:tc>
          <w:tcPr>
            <w:tcW w:w="1080" w:type="dxa"/>
          </w:tcPr>
          <w:p w14:paraId="18124F60" w14:textId="77777777" w:rsidR="00672659" w:rsidRPr="004D22E1" w:rsidRDefault="00672659" w:rsidP="00304FC3">
            <w:pPr>
              <w:jc w:val="both"/>
              <w:rPr>
                <w:sz w:val="24"/>
                <w:szCs w:val="24"/>
              </w:rPr>
            </w:pPr>
          </w:p>
        </w:tc>
        <w:tc>
          <w:tcPr>
            <w:tcW w:w="10979" w:type="dxa"/>
          </w:tcPr>
          <w:p w14:paraId="117BD09F"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14:paraId="55FF26D2" w14:textId="77777777" w:rsidR="00672659" w:rsidRPr="004D22E1" w:rsidRDefault="00672659" w:rsidP="00304FC3">
            <w:pPr>
              <w:jc w:val="both"/>
              <w:rPr>
                <w:sz w:val="24"/>
                <w:szCs w:val="24"/>
              </w:rPr>
            </w:pPr>
          </w:p>
        </w:tc>
      </w:tr>
      <w:tr w:rsidR="00672659" w14:paraId="6B21A117" w14:textId="77777777" w:rsidTr="004D22E1">
        <w:tc>
          <w:tcPr>
            <w:tcW w:w="1080" w:type="dxa"/>
          </w:tcPr>
          <w:p w14:paraId="4FFEDE07" w14:textId="77777777" w:rsidR="00672659" w:rsidRPr="004D22E1" w:rsidRDefault="00672659" w:rsidP="00304FC3">
            <w:pPr>
              <w:jc w:val="both"/>
              <w:rPr>
                <w:sz w:val="24"/>
                <w:szCs w:val="24"/>
              </w:rPr>
            </w:pPr>
          </w:p>
        </w:tc>
        <w:tc>
          <w:tcPr>
            <w:tcW w:w="10979" w:type="dxa"/>
          </w:tcPr>
          <w:p w14:paraId="7F9881F7"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p>
          <w:p w14:paraId="18BECF41" w14:textId="77777777" w:rsidR="00672659" w:rsidRPr="004D22E1" w:rsidRDefault="00672659" w:rsidP="00304FC3">
            <w:pPr>
              <w:jc w:val="both"/>
              <w:rPr>
                <w:sz w:val="24"/>
                <w:szCs w:val="24"/>
              </w:rPr>
            </w:pPr>
          </w:p>
        </w:tc>
      </w:tr>
      <w:tr w:rsidR="00672659" w14:paraId="299BB3A6" w14:textId="77777777" w:rsidTr="004D22E1">
        <w:tc>
          <w:tcPr>
            <w:tcW w:w="1080" w:type="dxa"/>
          </w:tcPr>
          <w:p w14:paraId="042DDD34" w14:textId="77777777" w:rsidR="00672659" w:rsidRPr="004D22E1" w:rsidRDefault="00672659" w:rsidP="00304FC3">
            <w:pPr>
              <w:jc w:val="both"/>
              <w:rPr>
                <w:sz w:val="24"/>
                <w:szCs w:val="24"/>
              </w:rPr>
            </w:pPr>
          </w:p>
        </w:tc>
        <w:tc>
          <w:tcPr>
            <w:tcW w:w="10979" w:type="dxa"/>
          </w:tcPr>
          <w:p w14:paraId="6E8BD274"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bear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14:paraId="05159FAF" w14:textId="77777777" w:rsidR="00672659" w:rsidRPr="004D22E1" w:rsidRDefault="00672659" w:rsidP="00304FC3">
            <w:pPr>
              <w:jc w:val="both"/>
              <w:rPr>
                <w:sz w:val="24"/>
                <w:szCs w:val="24"/>
              </w:rPr>
            </w:pPr>
          </w:p>
        </w:tc>
      </w:tr>
      <w:tr w:rsidR="00672659" w14:paraId="3A8CA606" w14:textId="77777777" w:rsidTr="004D22E1">
        <w:tc>
          <w:tcPr>
            <w:tcW w:w="1080" w:type="dxa"/>
          </w:tcPr>
          <w:p w14:paraId="5547AE30" w14:textId="77777777" w:rsidR="00672659" w:rsidRPr="004D22E1" w:rsidRDefault="00672659" w:rsidP="00304FC3">
            <w:pPr>
              <w:jc w:val="both"/>
              <w:rPr>
                <w:sz w:val="24"/>
                <w:szCs w:val="24"/>
              </w:rPr>
            </w:pPr>
          </w:p>
        </w:tc>
        <w:tc>
          <w:tcPr>
            <w:tcW w:w="10979" w:type="dxa"/>
          </w:tcPr>
          <w:p w14:paraId="39F23AD5"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bear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14:paraId="1CC7DD97" w14:textId="77777777" w:rsidR="00672659" w:rsidRPr="004D22E1" w:rsidRDefault="00672659" w:rsidP="00304FC3">
            <w:pPr>
              <w:jc w:val="both"/>
              <w:rPr>
                <w:sz w:val="24"/>
                <w:szCs w:val="24"/>
              </w:rPr>
            </w:pPr>
          </w:p>
        </w:tc>
      </w:tr>
      <w:tr w:rsidR="00672659" w14:paraId="7D7A0DC7" w14:textId="77777777" w:rsidTr="004D22E1">
        <w:tc>
          <w:tcPr>
            <w:tcW w:w="1080" w:type="dxa"/>
          </w:tcPr>
          <w:p w14:paraId="40CA088D" w14:textId="77777777" w:rsidR="00672659" w:rsidRPr="004D22E1" w:rsidRDefault="00672659" w:rsidP="00304FC3">
            <w:pPr>
              <w:jc w:val="both"/>
              <w:rPr>
                <w:sz w:val="24"/>
                <w:szCs w:val="24"/>
              </w:rPr>
            </w:pPr>
          </w:p>
        </w:tc>
        <w:tc>
          <w:tcPr>
            <w:tcW w:w="10979" w:type="dxa"/>
          </w:tcPr>
          <w:p w14:paraId="21B6D0EE" w14:textId="77777777"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14:paraId="44E71559" w14:textId="77777777" w:rsidTr="004D22E1">
        <w:tc>
          <w:tcPr>
            <w:tcW w:w="1080" w:type="dxa"/>
          </w:tcPr>
          <w:p w14:paraId="4E6F8AE5"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6" w:name="_Toc340548873"/>
            <w:bookmarkStart w:id="27" w:name="_Toc454183017"/>
            <w:bookmarkStart w:id="28" w:name="_Toc327026699"/>
            <w:r w:rsidRPr="004D22E1">
              <w:rPr>
                <w:rFonts w:ascii="Arial Narrow" w:eastAsia="Calibri" w:hAnsi="Arial Narrow" w:cs="Arial"/>
                <w:b/>
                <w:bCs/>
                <w:sz w:val="24"/>
                <w:szCs w:val="24"/>
              </w:rPr>
              <w:lastRenderedPageBreak/>
              <w:t>20. Deadline for Submission of Bids</w:t>
            </w:r>
            <w:bookmarkEnd w:id="26"/>
            <w:bookmarkEnd w:id="27"/>
            <w:bookmarkEnd w:id="28"/>
          </w:p>
        </w:tc>
        <w:tc>
          <w:tcPr>
            <w:tcW w:w="10979" w:type="dxa"/>
          </w:tcPr>
          <w:p w14:paraId="283059EB"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14:paraId="61F66755" w14:textId="77777777" w:rsidR="00672659" w:rsidRPr="004D22E1" w:rsidRDefault="00672659" w:rsidP="00304FC3">
            <w:pPr>
              <w:jc w:val="both"/>
              <w:rPr>
                <w:sz w:val="24"/>
                <w:szCs w:val="24"/>
              </w:rPr>
            </w:pPr>
          </w:p>
        </w:tc>
      </w:tr>
      <w:tr w:rsidR="00672659" w14:paraId="12CA1966" w14:textId="77777777" w:rsidTr="004D22E1">
        <w:tc>
          <w:tcPr>
            <w:tcW w:w="1080" w:type="dxa"/>
          </w:tcPr>
          <w:p w14:paraId="702ADFA1" w14:textId="77777777" w:rsidR="00672659" w:rsidRPr="004D22E1" w:rsidRDefault="00672659" w:rsidP="00304FC3">
            <w:pPr>
              <w:jc w:val="both"/>
              <w:rPr>
                <w:sz w:val="24"/>
                <w:szCs w:val="24"/>
              </w:rPr>
            </w:pPr>
          </w:p>
        </w:tc>
        <w:tc>
          <w:tcPr>
            <w:tcW w:w="10979" w:type="dxa"/>
          </w:tcPr>
          <w:p w14:paraId="37D21DB2"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72659" w14:paraId="337DF4F9" w14:textId="77777777" w:rsidTr="004D22E1">
        <w:tc>
          <w:tcPr>
            <w:tcW w:w="1080" w:type="dxa"/>
          </w:tcPr>
          <w:p w14:paraId="6E3D0876"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29" w:name="_Toc340548874"/>
            <w:bookmarkStart w:id="30" w:name="_Toc454183018"/>
            <w:bookmarkStart w:id="31" w:name="_Toc327026700"/>
            <w:r w:rsidRPr="004D22E1">
              <w:rPr>
                <w:rFonts w:ascii="Arial Narrow" w:eastAsia="Calibri" w:hAnsi="Arial Narrow" w:cs="Arial"/>
                <w:b/>
                <w:bCs/>
                <w:sz w:val="24"/>
                <w:szCs w:val="24"/>
              </w:rPr>
              <w:t>21. Late Bids</w:t>
            </w:r>
            <w:bookmarkEnd w:id="29"/>
            <w:bookmarkEnd w:id="30"/>
            <w:bookmarkEnd w:id="31"/>
          </w:p>
        </w:tc>
        <w:tc>
          <w:tcPr>
            <w:tcW w:w="10979" w:type="dxa"/>
          </w:tcPr>
          <w:p w14:paraId="367A8FBA"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14:paraId="16E8ABF6" w14:textId="77777777" w:rsidR="00672659" w:rsidRPr="004D22E1" w:rsidRDefault="00672659" w:rsidP="00304FC3">
            <w:pPr>
              <w:jc w:val="both"/>
              <w:rPr>
                <w:rFonts w:ascii="Arial Narrow" w:eastAsia="Calibri" w:hAnsi="Arial Narrow" w:cs="Arial"/>
                <w:b/>
                <w:color w:val="000000"/>
                <w:spacing w:val="-3"/>
                <w:sz w:val="24"/>
                <w:szCs w:val="24"/>
              </w:rPr>
            </w:pPr>
          </w:p>
          <w:p w14:paraId="7719CA97" w14:textId="77777777" w:rsidR="00672659" w:rsidRPr="004D22E1" w:rsidRDefault="00672659" w:rsidP="00304FC3">
            <w:pPr>
              <w:jc w:val="both"/>
              <w:rPr>
                <w:sz w:val="24"/>
                <w:szCs w:val="24"/>
              </w:rPr>
            </w:pPr>
          </w:p>
        </w:tc>
      </w:tr>
      <w:tr w:rsidR="00672659" w14:paraId="53FE14C7" w14:textId="77777777" w:rsidTr="004D22E1">
        <w:tc>
          <w:tcPr>
            <w:tcW w:w="1080" w:type="dxa"/>
          </w:tcPr>
          <w:p w14:paraId="022BC083" w14:textId="77777777"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2" w:name="_Toc340548875"/>
            <w:bookmarkStart w:id="33" w:name="_Toc454183019"/>
            <w:bookmarkStart w:id="34" w:name="_Toc327026701"/>
            <w:r w:rsidRPr="004D22E1">
              <w:rPr>
                <w:rFonts w:ascii="Arial Narrow" w:eastAsia="Calibri" w:hAnsi="Arial Narrow" w:cs="Arial"/>
                <w:b/>
                <w:bCs/>
                <w:sz w:val="24"/>
                <w:szCs w:val="24"/>
              </w:rPr>
              <w:t>22. Amendment and Withdrawal of Bids</w:t>
            </w:r>
            <w:bookmarkEnd w:id="32"/>
            <w:bookmarkEnd w:id="33"/>
            <w:bookmarkEnd w:id="34"/>
          </w:p>
        </w:tc>
        <w:tc>
          <w:tcPr>
            <w:tcW w:w="10979" w:type="dxa"/>
          </w:tcPr>
          <w:p w14:paraId="63852313" w14:textId="77777777"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14:paraId="059F86AB" w14:textId="77777777" w:rsidR="00672659" w:rsidRPr="004D22E1" w:rsidRDefault="00672659" w:rsidP="00304FC3">
            <w:pPr>
              <w:jc w:val="both"/>
              <w:rPr>
                <w:sz w:val="24"/>
                <w:szCs w:val="24"/>
              </w:rPr>
            </w:pPr>
          </w:p>
        </w:tc>
      </w:tr>
      <w:tr w:rsidR="00672659" w14:paraId="5DCF8A12" w14:textId="77777777" w:rsidTr="004D22E1">
        <w:tc>
          <w:tcPr>
            <w:tcW w:w="1080" w:type="dxa"/>
          </w:tcPr>
          <w:p w14:paraId="556FFB25" w14:textId="77777777" w:rsidR="00672659" w:rsidRPr="004D22E1" w:rsidRDefault="00672659" w:rsidP="00304FC3">
            <w:pPr>
              <w:jc w:val="both"/>
              <w:rPr>
                <w:sz w:val="24"/>
                <w:szCs w:val="24"/>
              </w:rPr>
            </w:pPr>
          </w:p>
        </w:tc>
        <w:tc>
          <w:tcPr>
            <w:tcW w:w="10979" w:type="dxa"/>
          </w:tcPr>
          <w:p w14:paraId="4402A703" w14:textId="77777777"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14:paraId="34CDFF7F" w14:textId="77777777" w:rsidR="00672659" w:rsidRPr="004D22E1" w:rsidRDefault="00672659" w:rsidP="00304FC3">
            <w:pPr>
              <w:jc w:val="both"/>
              <w:rPr>
                <w:sz w:val="24"/>
                <w:szCs w:val="24"/>
              </w:rPr>
            </w:pPr>
          </w:p>
        </w:tc>
      </w:tr>
      <w:tr w:rsidR="00672659" w14:paraId="043C89C4" w14:textId="77777777" w:rsidTr="004D22E1">
        <w:tc>
          <w:tcPr>
            <w:tcW w:w="1080" w:type="dxa"/>
          </w:tcPr>
          <w:p w14:paraId="7DF0B3B2" w14:textId="77777777" w:rsidR="00672659" w:rsidRPr="004D22E1" w:rsidRDefault="00672659" w:rsidP="00304FC3">
            <w:pPr>
              <w:jc w:val="both"/>
              <w:rPr>
                <w:sz w:val="24"/>
                <w:szCs w:val="24"/>
              </w:rPr>
            </w:pPr>
          </w:p>
        </w:tc>
        <w:tc>
          <w:tcPr>
            <w:tcW w:w="10979" w:type="dxa"/>
          </w:tcPr>
          <w:p w14:paraId="162AA7BB" w14:textId="77777777"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14:paraId="7D717258" w14:textId="77777777" w:rsidR="00672659" w:rsidRPr="004D22E1" w:rsidRDefault="00672659" w:rsidP="00304FC3">
            <w:pPr>
              <w:jc w:val="both"/>
              <w:rPr>
                <w:sz w:val="24"/>
                <w:szCs w:val="24"/>
              </w:rPr>
            </w:pPr>
          </w:p>
        </w:tc>
      </w:tr>
      <w:tr w:rsidR="00672659" w14:paraId="13CA020F" w14:textId="77777777" w:rsidTr="004D22E1">
        <w:tc>
          <w:tcPr>
            <w:tcW w:w="1080" w:type="dxa"/>
          </w:tcPr>
          <w:p w14:paraId="217DD7FB" w14:textId="77777777" w:rsidR="00672659" w:rsidRPr="004D22E1" w:rsidRDefault="00672659" w:rsidP="00304FC3">
            <w:pPr>
              <w:jc w:val="both"/>
              <w:rPr>
                <w:sz w:val="24"/>
                <w:szCs w:val="24"/>
              </w:rPr>
            </w:pPr>
          </w:p>
        </w:tc>
        <w:tc>
          <w:tcPr>
            <w:tcW w:w="10979" w:type="dxa"/>
          </w:tcPr>
          <w:p w14:paraId="73D37F5D"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14:paraId="555FC90F" w14:textId="77777777" w:rsidTr="004D22E1">
        <w:tc>
          <w:tcPr>
            <w:tcW w:w="1080" w:type="dxa"/>
          </w:tcPr>
          <w:p w14:paraId="47BDA2E2" w14:textId="77777777" w:rsidR="00672659" w:rsidRPr="004D22E1" w:rsidRDefault="00672659" w:rsidP="00304FC3">
            <w:pPr>
              <w:jc w:val="both"/>
              <w:rPr>
                <w:sz w:val="24"/>
                <w:szCs w:val="24"/>
              </w:rPr>
            </w:pPr>
          </w:p>
        </w:tc>
        <w:tc>
          <w:tcPr>
            <w:tcW w:w="10979" w:type="dxa"/>
          </w:tcPr>
          <w:p w14:paraId="511EA319"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 xml:space="preserve">A Bidder wishing to withdraw its bid shall notify the Contracting Entity in writing prior to the deadline prescribed </w:t>
            </w:r>
            <w:r w:rsidRPr="004D22E1">
              <w:rPr>
                <w:rFonts w:ascii="Arial Narrow" w:eastAsia="Calibri" w:hAnsi="Arial Narrow" w:cs="Arial"/>
                <w:color w:val="000000"/>
                <w:sz w:val="24"/>
                <w:szCs w:val="24"/>
              </w:rPr>
              <w:lastRenderedPageBreak/>
              <w:t>for bid submission. A withdrawal notice shall be received prior to the deadline for submission of bids and shall:</w:t>
            </w:r>
          </w:p>
          <w:p w14:paraId="1F63DE9C" w14:textId="77777777" w:rsidR="00672659" w:rsidRPr="004D22E1" w:rsidRDefault="00672659" w:rsidP="00304FC3">
            <w:pPr>
              <w:jc w:val="both"/>
              <w:rPr>
                <w:sz w:val="24"/>
                <w:szCs w:val="24"/>
              </w:rPr>
            </w:pPr>
          </w:p>
        </w:tc>
      </w:tr>
      <w:tr w:rsidR="00672659" w14:paraId="6627FC26" w14:textId="77777777" w:rsidTr="004D22E1">
        <w:tc>
          <w:tcPr>
            <w:tcW w:w="1080" w:type="dxa"/>
          </w:tcPr>
          <w:p w14:paraId="56B11BBD" w14:textId="77777777" w:rsidR="00672659" w:rsidRPr="004D22E1" w:rsidRDefault="00672659" w:rsidP="00304FC3">
            <w:pPr>
              <w:jc w:val="both"/>
              <w:rPr>
                <w:sz w:val="24"/>
                <w:szCs w:val="24"/>
              </w:rPr>
            </w:pPr>
          </w:p>
        </w:tc>
        <w:tc>
          <w:tcPr>
            <w:tcW w:w="10979" w:type="dxa"/>
          </w:tcPr>
          <w:p w14:paraId="638212F3"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14:paraId="101DE6B2" w14:textId="77777777" w:rsidR="00672659" w:rsidRPr="004D22E1" w:rsidRDefault="00672659" w:rsidP="00304FC3">
            <w:pPr>
              <w:jc w:val="both"/>
              <w:rPr>
                <w:sz w:val="24"/>
                <w:szCs w:val="24"/>
              </w:rPr>
            </w:pPr>
          </w:p>
        </w:tc>
      </w:tr>
      <w:tr w:rsidR="00672659" w14:paraId="25BB882B" w14:textId="77777777" w:rsidTr="004D22E1">
        <w:tc>
          <w:tcPr>
            <w:tcW w:w="1080" w:type="dxa"/>
          </w:tcPr>
          <w:p w14:paraId="27013491" w14:textId="77777777" w:rsidR="00672659" w:rsidRPr="004D22E1" w:rsidRDefault="00672659" w:rsidP="00304FC3">
            <w:pPr>
              <w:jc w:val="both"/>
              <w:rPr>
                <w:sz w:val="24"/>
                <w:szCs w:val="24"/>
              </w:rPr>
            </w:pPr>
          </w:p>
        </w:tc>
        <w:tc>
          <w:tcPr>
            <w:tcW w:w="10979" w:type="dxa"/>
          </w:tcPr>
          <w:p w14:paraId="744A74B1" w14:textId="77777777"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14:paraId="676B9838" w14:textId="77777777" w:rsidR="00672659" w:rsidRPr="004D22E1" w:rsidRDefault="00672659" w:rsidP="00304FC3">
            <w:pPr>
              <w:jc w:val="both"/>
              <w:rPr>
                <w:sz w:val="24"/>
                <w:szCs w:val="24"/>
              </w:rPr>
            </w:pPr>
          </w:p>
        </w:tc>
      </w:tr>
      <w:tr w:rsidR="00672659" w14:paraId="3B73732F" w14:textId="77777777" w:rsidTr="004D22E1">
        <w:tc>
          <w:tcPr>
            <w:tcW w:w="1080" w:type="dxa"/>
          </w:tcPr>
          <w:p w14:paraId="26639BB6" w14:textId="77777777" w:rsidR="00672659" w:rsidRPr="004D22E1" w:rsidRDefault="00672659" w:rsidP="00304FC3">
            <w:pPr>
              <w:jc w:val="both"/>
              <w:rPr>
                <w:sz w:val="24"/>
                <w:szCs w:val="24"/>
              </w:rPr>
            </w:pPr>
          </w:p>
        </w:tc>
        <w:tc>
          <w:tcPr>
            <w:tcW w:w="10979" w:type="dxa"/>
          </w:tcPr>
          <w:p w14:paraId="56595089" w14:textId="77777777"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be accompanied by a valid written power of attorney authorizing the signatory of the withdrawal notice to withdraw the bid.</w:t>
            </w:r>
          </w:p>
        </w:tc>
      </w:tr>
      <w:tr w:rsidR="00672659" w14:paraId="48FB7DCE" w14:textId="77777777" w:rsidTr="004D22E1">
        <w:tc>
          <w:tcPr>
            <w:tcW w:w="1080" w:type="dxa"/>
          </w:tcPr>
          <w:p w14:paraId="57169CA0" w14:textId="77777777" w:rsidR="00672659" w:rsidRPr="004D22E1" w:rsidRDefault="00672659" w:rsidP="00304FC3">
            <w:pPr>
              <w:jc w:val="both"/>
              <w:rPr>
                <w:rFonts w:asciiTheme="minorBidi" w:hAnsiTheme="minorBidi"/>
                <w:sz w:val="24"/>
                <w:szCs w:val="24"/>
              </w:rPr>
            </w:pPr>
          </w:p>
        </w:tc>
        <w:tc>
          <w:tcPr>
            <w:tcW w:w="10979" w:type="dxa"/>
          </w:tcPr>
          <w:p w14:paraId="19839C11" w14:textId="77777777"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14:paraId="6906E7E7" w14:textId="77777777" w:rsidR="00672659" w:rsidRPr="004D22E1" w:rsidRDefault="00672659" w:rsidP="00304FC3">
            <w:pPr>
              <w:jc w:val="both"/>
              <w:rPr>
                <w:rFonts w:ascii="Arial Narrow" w:hAnsi="Arial Narrow"/>
                <w:sz w:val="24"/>
                <w:szCs w:val="24"/>
              </w:rPr>
            </w:pPr>
          </w:p>
        </w:tc>
      </w:tr>
      <w:tr w:rsidR="00672659" w14:paraId="4CC0D2BD" w14:textId="77777777" w:rsidTr="004D22E1">
        <w:tc>
          <w:tcPr>
            <w:tcW w:w="1080" w:type="dxa"/>
          </w:tcPr>
          <w:p w14:paraId="73162F75" w14:textId="77777777" w:rsidR="00672659" w:rsidRPr="004D22E1" w:rsidRDefault="00672659" w:rsidP="00304FC3">
            <w:pPr>
              <w:jc w:val="both"/>
              <w:rPr>
                <w:rFonts w:asciiTheme="minorBidi" w:hAnsiTheme="minorBidi"/>
                <w:sz w:val="24"/>
                <w:szCs w:val="24"/>
              </w:rPr>
            </w:pPr>
          </w:p>
        </w:tc>
        <w:tc>
          <w:tcPr>
            <w:tcW w:w="10979" w:type="dxa"/>
          </w:tcPr>
          <w:p w14:paraId="3527A3B9" w14:textId="77777777"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14:paraId="1C617108" w14:textId="77777777" w:rsidR="00304FC3" w:rsidRDefault="00304FC3"/>
    <w:p w14:paraId="613A079C" w14:textId="77777777" w:rsidR="004D22E1" w:rsidRDefault="004D22E1"/>
    <w:p w14:paraId="0A42E55C" w14:textId="77777777" w:rsidR="004D22E1" w:rsidRDefault="004D22E1"/>
    <w:p w14:paraId="4365AD4C" w14:textId="77777777" w:rsidR="004D22E1" w:rsidRDefault="004D22E1"/>
    <w:p w14:paraId="2EB62343" w14:textId="77777777" w:rsidR="004D22E1" w:rsidRDefault="004D22E1"/>
    <w:p w14:paraId="1C739556" w14:textId="77777777" w:rsidR="00B1154F" w:rsidRDefault="00B1154F"/>
    <w:p w14:paraId="1934CF79" w14:textId="77777777" w:rsidR="00B1154F" w:rsidRDefault="00B1154F"/>
    <w:p w14:paraId="1A081686" w14:textId="77777777" w:rsidR="00B1154F" w:rsidRDefault="00B1154F"/>
    <w:p w14:paraId="4354C3AF" w14:textId="77777777" w:rsidR="00B1154F" w:rsidRDefault="00B1154F"/>
    <w:p w14:paraId="25E3E279" w14:textId="77777777"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14:paraId="27C603B1" w14:textId="77777777" w:rsidTr="004D22E1">
        <w:tc>
          <w:tcPr>
            <w:tcW w:w="12342" w:type="dxa"/>
            <w:gridSpan w:val="2"/>
            <w:shd w:val="clear" w:color="auto" w:fill="D9D9D9" w:themeFill="background1" w:themeFillShade="D9"/>
          </w:tcPr>
          <w:p w14:paraId="327403E4" w14:textId="77777777" w:rsidR="00672659" w:rsidRPr="004D22E1" w:rsidRDefault="00672659" w:rsidP="00304FC3">
            <w:pPr>
              <w:jc w:val="both"/>
              <w:rPr>
                <w:sz w:val="24"/>
                <w:szCs w:val="24"/>
              </w:rPr>
            </w:pPr>
            <w:bookmarkStart w:id="35" w:name="_Toc340548876"/>
            <w:bookmarkStart w:id="36" w:name="_Toc454183020"/>
            <w:bookmarkStart w:id="37" w:name="_Toc327026702"/>
            <w:r w:rsidRPr="004D22E1">
              <w:rPr>
                <w:rFonts w:ascii="Cambria" w:hAnsi="Cambria"/>
                <w:b/>
                <w:bCs/>
                <w:color w:val="365F91"/>
                <w:sz w:val="24"/>
                <w:szCs w:val="24"/>
              </w:rPr>
              <w:lastRenderedPageBreak/>
              <w:t>E. Opening and Evaluation of Bids</w:t>
            </w:r>
            <w:bookmarkEnd w:id="35"/>
            <w:bookmarkEnd w:id="36"/>
            <w:bookmarkEnd w:id="37"/>
          </w:p>
        </w:tc>
      </w:tr>
      <w:tr w:rsidR="00672659" w14:paraId="15361D22" w14:textId="77777777" w:rsidTr="004D22E1">
        <w:tc>
          <w:tcPr>
            <w:tcW w:w="1569" w:type="dxa"/>
          </w:tcPr>
          <w:p w14:paraId="72886A2D"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38" w:name="_Toc454183021"/>
            <w:bookmarkStart w:id="39" w:name="_Toc327026703"/>
            <w:r w:rsidRPr="004D22E1">
              <w:rPr>
                <w:rFonts w:ascii="Arial Narrow" w:eastAsia="Calibri" w:hAnsi="Arial Narrow" w:cs="Arial"/>
                <w:b/>
                <w:bCs/>
                <w:sz w:val="24"/>
                <w:szCs w:val="24"/>
              </w:rPr>
              <w:t>23. Bid Opening</w:t>
            </w:r>
            <w:bookmarkEnd w:id="38"/>
            <w:bookmarkEnd w:id="39"/>
          </w:p>
        </w:tc>
        <w:tc>
          <w:tcPr>
            <w:tcW w:w="10773" w:type="dxa"/>
          </w:tcPr>
          <w:p w14:paraId="765E281F" w14:textId="77777777"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14:paraId="4020349D" w14:textId="77777777" w:rsidTr="004D22E1">
        <w:tc>
          <w:tcPr>
            <w:tcW w:w="1569" w:type="dxa"/>
          </w:tcPr>
          <w:p w14:paraId="58085C2B" w14:textId="77777777" w:rsidR="00672659" w:rsidRPr="004D22E1" w:rsidRDefault="00672659" w:rsidP="00304FC3">
            <w:pPr>
              <w:jc w:val="both"/>
              <w:rPr>
                <w:sz w:val="24"/>
                <w:szCs w:val="24"/>
              </w:rPr>
            </w:pPr>
          </w:p>
        </w:tc>
        <w:tc>
          <w:tcPr>
            <w:tcW w:w="10773" w:type="dxa"/>
          </w:tcPr>
          <w:p w14:paraId="53C4CE03" w14:textId="77777777"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14:paraId="29A52016" w14:textId="77777777" w:rsidTr="004D22E1">
        <w:tc>
          <w:tcPr>
            <w:tcW w:w="1569" w:type="dxa"/>
          </w:tcPr>
          <w:p w14:paraId="2E8F379D" w14:textId="77777777" w:rsidR="00672659" w:rsidRPr="004D22E1" w:rsidRDefault="00672659" w:rsidP="00304FC3">
            <w:pPr>
              <w:jc w:val="both"/>
              <w:rPr>
                <w:sz w:val="24"/>
                <w:szCs w:val="24"/>
              </w:rPr>
            </w:pPr>
          </w:p>
        </w:tc>
        <w:tc>
          <w:tcPr>
            <w:tcW w:w="10773" w:type="dxa"/>
          </w:tcPr>
          <w:p w14:paraId="47554DF0" w14:textId="77777777"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at bid opening except for late bids pursuant to Clause 21.1 of the instructions to bidders. </w:t>
            </w:r>
          </w:p>
          <w:p w14:paraId="2E9BCA1A" w14:textId="77777777" w:rsidR="00672659" w:rsidRPr="004D22E1" w:rsidRDefault="00672659" w:rsidP="00304FC3">
            <w:pPr>
              <w:jc w:val="both"/>
              <w:rPr>
                <w:sz w:val="24"/>
                <w:szCs w:val="24"/>
                <w:lang w:val="en-GB"/>
              </w:rPr>
            </w:pPr>
          </w:p>
        </w:tc>
      </w:tr>
      <w:tr w:rsidR="00672659" w14:paraId="4ECDE6C8" w14:textId="77777777" w:rsidTr="004D22E1">
        <w:tc>
          <w:tcPr>
            <w:tcW w:w="1569" w:type="dxa"/>
          </w:tcPr>
          <w:p w14:paraId="3ECCC143" w14:textId="77777777" w:rsidR="00672659" w:rsidRPr="004D22E1" w:rsidRDefault="00672659" w:rsidP="00304FC3">
            <w:pPr>
              <w:jc w:val="both"/>
              <w:rPr>
                <w:sz w:val="24"/>
                <w:szCs w:val="24"/>
              </w:rPr>
            </w:pPr>
          </w:p>
        </w:tc>
        <w:tc>
          <w:tcPr>
            <w:tcW w:w="10773" w:type="dxa"/>
          </w:tcPr>
          <w:p w14:paraId="501EF5F0" w14:textId="77777777"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14:paraId="2D9F95E8" w14:textId="77777777" w:rsidTr="004D22E1">
        <w:tc>
          <w:tcPr>
            <w:tcW w:w="1569" w:type="dxa"/>
          </w:tcPr>
          <w:p w14:paraId="4C1B6464" w14:textId="77777777" w:rsidR="00672659" w:rsidRPr="004D22E1" w:rsidRDefault="00672659" w:rsidP="00304FC3">
            <w:pPr>
              <w:jc w:val="both"/>
              <w:rPr>
                <w:sz w:val="24"/>
                <w:szCs w:val="24"/>
              </w:rPr>
            </w:pPr>
          </w:p>
        </w:tc>
        <w:tc>
          <w:tcPr>
            <w:tcW w:w="10773" w:type="dxa"/>
          </w:tcPr>
          <w:p w14:paraId="51E73315" w14:textId="77777777"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14:paraId="2F18ACAE" w14:textId="77777777" w:rsidTr="004D22E1">
        <w:tc>
          <w:tcPr>
            <w:tcW w:w="1569" w:type="dxa"/>
          </w:tcPr>
          <w:p w14:paraId="5E46A09F" w14:textId="77777777" w:rsidR="00672659" w:rsidRPr="004D22E1" w:rsidRDefault="00672659" w:rsidP="00304FC3">
            <w:pPr>
              <w:jc w:val="both"/>
              <w:rPr>
                <w:sz w:val="24"/>
                <w:szCs w:val="24"/>
              </w:rPr>
            </w:pPr>
          </w:p>
        </w:tc>
        <w:tc>
          <w:tcPr>
            <w:tcW w:w="10773" w:type="dxa"/>
          </w:tcPr>
          <w:p w14:paraId="568CEE91" w14:textId="77777777"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14:paraId="77A925B6" w14:textId="77777777" w:rsidR="00672659" w:rsidRPr="004D22E1" w:rsidRDefault="00672659" w:rsidP="00304FC3">
            <w:pPr>
              <w:jc w:val="both"/>
              <w:rPr>
                <w:sz w:val="24"/>
                <w:szCs w:val="24"/>
              </w:rPr>
            </w:pPr>
          </w:p>
        </w:tc>
      </w:tr>
      <w:tr w:rsidR="00672659" w14:paraId="1B68CD4D" w14:textId="77777777" w:rsidTr="004D22E1">
        <w:tc>
          <w:tcPr>
            <w:tcW w:w="1569" w:type="dxa"/>
          </w:tcPr>
          <w:p w14:paraId="60A568E6" w14:textId="77777777" w:rsidR="00672659" w:rsidRPr="004D22E1" w:rsidRDefault="00672659" w:rsidP="00644B3F">
            <w:pPr>
              <w:jc w:val="both"/>
              <w:rPr>
                <w:sz w:val="24"/>
                <w:szCs w:val="24"/>
              </w:rPr>
            </w:pPr>
          </w:p>
        </w:tc>
        <w:tc>
          <w:tcPr>
            <w:tcW w:w="10773" w:type="dxa"/>
          </w:tcPr>
          <w:p w14:paraId="44B629A7"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14:paraId="72AD3C39" w14:textId="77777777" w:rsidTr="004D22E1">
        <w:tc>
          <w:tcPr>
            <w:tcW w:w="1569" w:type="dxa"/>
          </w:tcPr>
          <w:p w14:paraId="1E98D073" w14:textId="77777777" w:rsidR="00672659" w:rsidRPr="004D22E1" w:rsidRDefault="00672659" w:rsidP="00644B3F">
            <w:pPr>
              <w:jc w:val="both"/>
              <w:rPr>
                <w:sz w:val="24"/>
                <w:szCs w:val="24"/>
              </w:rPr>
            </w:pPr>
          </w:p>
        </w:tc>
        <w:tc>
          <w:tcPr>
            <w:tcW w:w="10773" w:type="dxa"/>
          </w:tcPr>
          <w:p w14:paraId="67819E92"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14:paraId="2E82E1F4" w14:textId="77777777" w:rsidTr="004D22E1">
        <w:tc>
          <w:tcPr>
            <w:tcW w:w="1569" w:type="dxa"/>
          </w:tcPr>
          <w:p w14:paraId="7AEC5A34" w14:textId="77777777" w:rsidR="00672659" w:rsidRPr="004D22E1" w:rsidRDefault="00672659" w:rsidP="00644B3F">
            <w:pPr>
              <w:jc w:val="both"/>
              <w:rPr>
                <w:sz w:val="24"/>
                <w:szCs w:val="24"/>
              </w:rPr>
            </w:pPr>
          </w:p>
        </w:tc>
        <w:tc>
          <w:tcPr>
            <w:tcW w:w="10773" w:type="dxa"/>
          </w:tcPr>
          <w:p w14:paraId="584D74B3"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14:paraId="70DA2E3D" w14:textId="77777777" w:rsidTr="004D22E1">
        <w:tc>
          <w:tcPr>
            <w:tcW w:w="1569" w:type="dxa"/>
          </w:tcPr>
          <w:p w14:paraId="6E2308D5" w14:textId="77777777" w:rsidR="00672659" w:rsidRPr="004D22E1" w:rsidRDefault="00672659" w:rsidP="00644B3F">
            <w:pPr>
              <w:jc w:val="both"/>
              <w:rPr>
                <w:sz w:val="24"/>
                <w:szCs w:val="24"/>
              </w:rPr>
            </w:pPr>
          </w:p>
        </w:tc>
        <w:tc>
          <w:tcPr>
            <w:tcW w:w="10773" w:type="dxa"/>
          </w:tcPr>
          <w:p w14:paraId="5116C040"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14:paraId="0D6B416C" w14:textId="77777777" w:rsidTr="004D22E1">
        <w:tc>
          <w:tcPr>
            <w:tcW w:w="1569" w:type="dxa"/>
          </w:tcPr>
          <w:p w14:paraId="7D2CD5F0" w14:textId="77777777" w:rsidR="00672659" w:rsidRPr="004D22E1" w:rsidRDefault="00672659" w:rsidP="00644B3F">
            <w:pPr>
              <w:jc w:val="both"/>
              <w:rPr>
                <w:sz w:val="24"/>
                <w:szCs w:val="24"/>
              </w:rPr>
            </w:pPr>
          </w:p>
        </w:tc>
        <w:tc>
          <w:tcPr>
            <w:tcW w:w="10773" w:type="dxa"/>
          </w:tcPr>
          <w:p w14:paraId="3C185B16"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14:paraId="0C2F4DD4" w14:textId="77777777" w:rsidTr="004D22E1">
        <w:tc>
          <w:tcPr>
            <w:tcW w:w="1569" w:type="dxa"/>
          </w:tcPr>
          <w:p w14:paraId="66B98B52" w14:textId="77777777" w:rsidR="00672659" w:rsidRPr="004D22E1" w:rsidRDefault="00672659" w:rsidP="00644B3F">
            <w:pPr>
              <w:jc w:val="both"/>
              <w:rPr>
                <w:sz w:val="24"/>
                <w:szCs w:val="24"/>
              </w:rPr>
            </w:pPr>
          </w:p>
        </w:tc>
        <w:tc>
          <w:tcPr>
            <w:tcW w:w="10773" w:type="dxa"/>
          </w:tcPr>
          <w:p w14:paraId="7722C6BE"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14:paraId="0A7F5B00" w14:textId="77777777" w:rsidTr="004D22E1">
        <w:tc>
          <w:tcPr>
            <w:tcW w:w="1569" w:type="dxa"/>
          </w:tcPr>
          <w:p w14:paraId="0DC97996" w14:textId="77777777" w:rsidR="00672659" w:rsidRPr="004D22E1" w:rsidRDefault="00672659" w:rsidP="00644B3F">
            <w:pPr>
              <w:jc w:val="both"/>
              <w:rPr>
                <w:sz w:val="24"/>
                <w:szCs w:val="24"/>
              </w:rPr>
            </w:pPr>
          </w:p>
        </w:tc>
        <w:tc>
          <w:tcPr>
            <w:tcW w:w="10773" w:type="dxa"/>
          </w:tcPr>
          <w:p w14:paraId="054A327B"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14:paraId="3CFAC88D" w14:textId="77777777" w:rsidTr="004D22E1">
        <w:tc>
          <w:tcPr>
            <w:tcW w:w="1569" w:type="dxa"/>
          </w:tcPr>
          <w:p w14:paraId="52D2B8F6" w14:textId="77777777" w:rsidR="00672659" w:rsidRPr="004D22E1" w:rsidRDefault="00672659" w:rsidP="00644B3F">
            <w:pPr>
              <w:jc w:val="both"/>
              <w:rPr>
                <w:sz w:val="24"/>
                <w:szCs w:val="24"/>
              </w:rPr>
            </w:pPr>
          </w:p>
        </w:tc>
        <w:tc>
          <w:tcPr>
            <w:tcW w:w="10773" w:type="dxa"/>
          </w:tcPr>
          <w:p w14:paraId="790E846A"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remarks and general description and highlights to be made by the Committee on any attachments to the Bid. </w:t>
            </w:r>
          </w:p>
        </w:tc>
      </w:tr>
      <w:tr w:rsidR="00672659" w14:paraId="6C093AC3" w14:textId="77777777" w:rsidTr="004D22E1">
        <w:tc>
          <w:tcPr>
            <w:tcW w:w="1569" w:type="dxa"/>
          </w:tcPr>
          <w:p w14:paraId="7BEC8E61" w14:textId="77777777" w:rsidR="00672659" w:rsidRPr="004D22E1" w:rsidRDefault="00672659" w:rsidP="00644B3F">
            <w:pPr>
              <w:jc w:val="both"/>
              <w:rPr>
                <w:sz w:val="24"/>
                <w:szCs w:val="24"/>
              </w:rPr>
            </w:pPr>
          </w:p>
        </w:tc>
        <w:tc>
          <w:tcPr>
            <w:tcW w:w="10773" w:type="dxa"/>
          </w:tcPr>
          <w:p w14:paraId="3D1F122E"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14:paraId="3C6CE8C9" w14:textId="77777777" w:rsidTr="004D22E1">
        <w:tc>
          <w:tcPr>
            <w:tcW w:w="1569" w:type="dxa"/>
          </w:tcPr>
          <w:p w14:paraId="392032B1" w14:textId="77777777" w:rsidR="00672659" w:rsidRPr="004D22E1" w:rsidRDefault="00672659" w:rsidP="00644B3F">
            <w:pPr>
              <w:jc w:val="both"/>
              <w:rPr>
                <w:sz w:val="24"/>
                <w:szCs w:val="24"/>
              </w:rPr>
            </w:pPr>
          </w:p>
        </w:tc>
        <w:tc>
          <w:tcPr>
            <w:tcW w:w="10773" w:type="dxa"/>
          </w:tcPr>
          <w:p w14:paraId="234580DA"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14:paraId="67464055" w14:textId="77777777" w:rsidTr="004D22E1">
        <w:tc>
          <w:tcPr>
            <w:tcW w:w="1569" w:type="dxa"/>
          </w:tcPr>
          <w:p w14:paraId="392B4CB3" w14:textId="77777777" w:rsidR="00672659" w:rsidRPr="004D22E1" w:rsidRDefault="00672659" w:rsidP="00644B3F">
            <w:pPr>
              <w:jc w:val="both"/>
              <w:rPr>
                <w:sz w:val="24"/>
                <w:szCs w:val="24"/>
              </w:rPr>
            </w:pPr>
          </w:p>
        </w:tc>
        <w:tc>
          <w:tcPr>
            <w:tcW w:w="10773" w:type="dxa"/>
          </w:tcPr>
          <w:p w14:paraId="4D2A3529"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14:paraId="2EADDBE5" w14:textId="77777777" w:rsidTr="004D22E1">
        <w:tc>
          <w:tcPr>
            <w:tcW w:w="1569" w:type="dxa"/>
          </w:tcPr>
          <w:p w14:paraId="0D1EDFF0" w14:textId="77777777" w:rsidR="00672659" w:rsidRPr="004D22E1" w:rsidRDefault="00672659" w:rsidP="00644B3F">
            <w:pPr>
              <w:jc w:val="both"/>
              <w:rPr>
                <w:sz w:val="24"/>
                <w:szCs w:val="24"/>
              </w:rPr>
            </w:pPr>
          </w:p>
        </w:tc>
        <w:tc>
          <w:tcPr>
            <w:tcW w:w="10773" w:type="dxa"/>
          </w:tcPr>
          <w:p w14:paraId="7481B29B" w14:textId="77777777"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14:paraId="52DBD336" w14:textId="77777777" w:rsidTr="004D22E1">
        <w:tc>
          <w:tcPr>
            <w:tcW w:w="1569" w:type="dxa"/>
          </w:tcPr>
          <w:p w14:paraId="5ED9B622"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14:paraId="612D1D4D" w14:textId="77777777" w:rsidR="00672659" w:rsidRPr="004D22E1" w:rsidRDefault="00672659" w:rsidP="00644B3F">
            <w:pPr>
              <w:jc w:val="both"/>
              <w:rPr>
                <w:sz w:val="24"/>
                <w:szCs w:val="24"/>
              </w:rPr>
            </w:pPr>
          </w:p>
        </w:tc>
        <w:tc>
          <w:tcPr>
            <w:tcW w:w="10773" w:type="dxa"/>
          </w:tcPr>
          <w:p w14:paraId="1ACA02D8"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14:paraId="5C2DAAFE" w14:textId="77777777" w:rsidTr="004D22E1">
        <w:tc>
          <w:tcPr>
            <w:tcW w:w="1569" w:type="dxa"/>
          </w:tcPr>
          <w:p w14:paraId="5642A80A" w14:textId="77777777" w:rsidR="00672659" w:rsidRPr="004D22E1" w:rsidRDefault="00672659" w:rsidP="00644B3F">
            <w:pPr>
              <w:jc w:val="both"/>
              <w:rPr>
                <w:sz w:val="24"/>
                <w:szCs w:val="24"/>
              </w:rPr>
            </w:pPr>
          </w:p>
        </w:tc>
        <w:tc>
          <w:tcPr>
            <w:tcW w:w="10773" w:type="dxa"/>
          </w:tcPr>
          <w:p w14:paraId="56357746" w14:textId="77777777"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14:paraId="489561DC" w14:textId="77777777" w:rsidTr="004D22E1">
        <w:tc>
          <w:tcPr>
            <w:tcW w:w="1569" w:type="dxa"/>
          </w:tcPr>
          <w:p w14:paraId="5F05C80F" w14:textId="77777777"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40" w:name="_Toc454183023"/>
            <w:bookmarkStart w:id="41" w:name="_Toc327026705"/>
            <w:r w:rsidRPr="004D22E1">
              <w:rPr>
                <w:rFonts w:ascii="Arial Narrow" w:eastAsia="Calibri" w:hAnsi="Arial Narrow" w:cs="Arial"/>
                <w:b/>
                <w:bCs/>
                <w:sz w:val="24"/>
                <w:szCs w:val="24"/>
              </w:rPr>
              <w:t>25. Confidentiality</w:t>
            </w:r>
            <w:bookmarkEnd w:id="40"/>
            <w:bookmarkEnd w:id="41"/>
          </w:p>
        </w:tc>
        <w:tc>
          <w:tcPr>
            <w:tcW w:w="10773" w:type="dxa"/>
          </w:tcPr>
          <w:p w14:paraId="7BD8D5F7"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14:paraId="3243E7BD" w14:textId="77777777" w:rsidTr="004D22E1">
        <w:tc>
          <w:tcPr>
            <w:tcW w:w="1569" w:type="dxa"/>
          </w:tcPr>
          <w:p w14:paraId="25D81BF3" w14:textId="77777777" w:rsidR="00672659" w:rsidRPr="004D22E1" w:rsidRDefault="00672659" w:rsidP="00644B3F">
            <w:pPr>
              <w:jc w:val="both"/>
              <w:rPr>
                <w:sz w:val="24"/>
                <w:szCs w:val="24"/>
              </w:rPr>
            </w:pPr>
          </w:p>
        </w:tc>
        <w:tc>
          <w:tcPr>
            <w:tcW w:w="10773" w:type="dxa"/>
          </w:tcPr>
          <w:p w14:paraId="6EB509BF"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14:paraId="1ACA54AE" w14:textId="77777777" w:rsidTr="004D22E1">
        <w:tc>
          <w:tcPr>
            <w:tcW w:w="1569" w:type="dxa"/>
          </w:tcPr>
          <w:p w14:paraId="721E012B" w14:textId="77777777" w:rsidR="00672659" w:rsidRPr="004D22E1" w:rsidRDefault="00672659" w:rsidP="00644B3F">
            <w:pPr>
              <w:jc w:val="both"/>
              <w:rPr>
                <w:sz w:val="24"/>
                <w:szCs w:val="24"/>
              </w:rPr>
            </w:pPr>
          </w:p>
        </w:tc>
        <w:tc>
          <w:tcPr>
            <w:tcW w:w="10773" w:type="dxa"/>
          </w:tcPr>
          <w:p w14:paraId="041FC1B7"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 xml:space="preserve">From the time of bid opening to the time of Contract award, if any Bidder wishes to contact the Contracting Entity </w:t>
            </w:r>
            <w:r w:rsidRPr="004D22E1">
              <w:rPr>
                <w:rFonts w:ascii="Arial Narrow" w:eastAsia="Calibri" w:hAnsi="Arial Narrow" w:cs="Arial"/>
                <w:sz w:val="24"/>
                <w:szCs w:val="24"/>
              </w:rPr>
              <w:lastRenderedPageBreak/>
              <w:t>on any matter related to its bid, it shall do so in writing.</w:t>
            </w:r>
          </w:p>
          <w:p w14:paraId="51573CF5" w14:textId="77777777" w:rsidR="00672659" w:rsidRPr="004D22E1" w:rsidRDefault="00672659" w:rsidP="00644B3F">
            <w:pPr>
              <w:jc w:val="both"/>
              <w:rPr>
                <w:sz w:val="24"/>
                <w:szCs w:val="24"/>
              </w:rPr>
            </w:pPr>
          </w:p>
        </w:tc>
      </w:tr>
      <w:tr w:rsidR="00672659" w14:paraId="3333A5B8" w14:textId="77777777" w:rsidTr="004D22E1">
        <w:tc>
          <w:tcPr>
            <w:tcW w:w="1569" w:type="dxa"/>
          </w:tcPr>
          <w:p w14:paraId="5F1F4A3C"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14:paraId="4E6FD462"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14:paraId="2967C881" w14:textId="77777777" w:rsidTr="004D22E1">
        <w:tc>
          <w:tcPr>
            <w:tcW w:w="1569" w:type="dxa"/>
          </w:tcPr>
          <w:p w14:paraId="5F694FD2" w14:textId="77777777" w:rsidR="00672659" w:rsidRPr="004D22E1" w:rsidRDefault="00672659" w:rsidP="00644B3F">
            <w:pPr>
              <w:jc w:val="both"/>
              <w:rPr>
                <w:sz w:val="24"/>
                <w:szCs w:val="24"/>
              </w:rPr>
            </w:pPr>
          </w:p>
        </w:tc>
        <w:tc>
          <w:tcPr>
            <w:tcW w:w="10773" w:type="dxa"/>
          </w:tcPr>
          <w:p w14:paraId="66280C2B"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14:paraId="5CBFDA53" w14:textId="77777777" w:rsidTr="004D22E1">
        <w:tc>
          <w:tcPr>
            <w:tcW w:w="1569" w:type="dxa"/>
          </w:tcPr>
          <w:p w14:paraId="0D83D282" w14:textId="77777777" w:rsidR="00672659" w:rsidRPr="004D22E1" w:rsidRDefault="00672659" w:rsidP="00644B3F">
            <w:pPr>
              <w:jc w:val="both"/>
              <w:rPr>
                <w:sz w:val="24"/>
                <w:szCs w:val="24"/>
              </w:rPr>
            </w:pPr>
          </w:p>
        </w:tc>
        <w:tc>
          <w:tcPr>
            <w:tcW w:w="10773" w:type="dxa"/>
          </w:tcPr>
          <w:p w14:paraId="152F904F"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14:paraId="7E0F46E2" w14:textId="77777777" w:rsidTr="004D22E1">
        <w:tc>
          <w:tcPr>
            <w:tcW w:w="1569" w:type="dxa"/>
          </w:tcPr>
          <w:p w14:paraId="472781C3" w14:textId="77777777" w:rsidR="00672659" w:rsidRPr="004D22E1" w:rsidRDefault="00672659" w:rsidP="00644B3F">
            <w:pPr>
              <w:jc w:val="both"/>
              <w:rPr>
                <w:sz w:val="24"/>
                <w:szCs w:val="24"/>
              </w:rPr>
            </w:pPr>
          </w:p>
        </w:tc>
        <w:tc>
          <w:tcPr>
            <w:tcW w:w="10773" w:type="dxa"/>
          </w:tcPr>
          <w:p w14:paraId="51A9E6FD" w14:textId="77777777"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14:paraId="476146D2" w14:textId="77777777" w:rsidTr="004D22E1">
        <w:tc>
          <w:tcPr>
            <w:tcW w:w="1569" w:type="dxa"/>
          </w:tcPr>
          <w:p w14:paraId="2B1F372D" w14:textId="77777777" w:rsidR="00672659" w:rsidRPr="004D22E1" w:rsidRDefault="00672659" w:rsidP="00644B3F">
            <w:pPr>
              <w:jc w:val="both"/>
              <w:rPr>
                <w:sz w:val="24"/>
                <w:szCs w:val="24"/>
              </w:rPr>
            </w:pPr>
          </w:p>
        </w:tc>
        <w:tc>
          <w:tcPr>
            <w:tcW w:w="10773" w:type="dxa"/>
          </w:tcPr>
          <w:p w14:paraId="6794828D" w14:textId="77777777"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14:paraId="365E051E" w14:textId="77777777" w:rsidTr="004D22E1">
        <w:tc>
          <w:tcPr>
            <w:tcW w:w="1569" w:type="dxa"/>
          </w:tcPr>
          <w:p w14:paraId="79E6B9D5" w14:textId="77777777" w:rsidR="00672659" w:rsidRPr="004D22E1" w:rsidRDefault="00672659" w:rsidP="00644B3F">
            <w:pPr>
              <w:jc w:val="both"/>
              <w:rPr>
                <w:sz w:val="24"/>
                <w:szCs w:val="24"/>
              </w:rPr>
            </w:pPr>
          </w:p>
        </w:tc>
        <w:tc>
          <w:tcPr>
            <w:tcW w:w="10773" w:type="dxa"/>
          </w:tcPr>
          <w:p w14:paraId="23740E87" w14:textId="77777777"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that the acceptance of which would unfairly affect the competitive position of other Bidders who have submitted substantially responsive bids.</w:t>
            </w:r>
          </w:p>
        </w:tc>
      </w:tr>
      <w:tr w:rsidR="00672659" w14:paraId="698CBBD1" w14:textId="77777777" w:rsidTr="004D22E1">
        <w:tc>
          <w:tcPr>
            <w:tcW w:w="1569" w:type="dxa"/>
          </w:tcPr>
          <w:p w14:paraId="4FF732F4" w14:textId="77777777" w:rsidR="00672659" w:rsidRPr="004D22E1" w:rsidRDefault="00672659" w:rsidP="006B0652">
            <w:pPr>
              <w:jc w:val="both"/>
              <w:rPr>
                <w:sz w:val="24"/>
                <w:szCs w:val="24"/>
              </w:rPr>
            </w:pPr>
          </w:p>
        </w:tc>
        <w:tc>
          <w:tcPr>
            <w:tcW w:w="10773" w:type="dxa"/>
          </w:tcPr>
          <w:p w14:paraId="596A996C" w14:textId="77777777"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14:paraId="63200273" w14:textId="77777777" w:rsidTr="004D22E1">
        <w:tc>
          <w:tcPr>
            <w:tcW w:w="1569" w:type="dxa"/>
          </w:tcPr>
          <w:p w14:paraId="570E3D3B"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2" w:name="_Toc454183025"/>
            <w:bookmarkStart w:id="43" w:name="_Toc327026707"/>
            <w:r w:rsidRPr="004D22E1">
              <w:rPr>
                <w:rFonts w:ascii="Arial Narrow" w:eastAsia="Calibri" w:hAnsi="Arial Narrow" w:cs="Arial"/>
                <w:b/>
                <w:bCs/>
                <w:sz w:val="24"/>
                <w:szCs w:val="24"/>
              </w:rPr>
              <w:lastRenderedPageBreak/>
              <w:t>27. Correction of Errors</w:t>
            </w:r>
            <w:bookmarkEnd w:id="42"/>
            <w:bookmarkEnd w:id="43"/>
          </w:p>
          <w:p w14:paraId="584FE762" w14:textId="77777777" w:rsidR="00672659" w:rsidRPr="004D22E1" w:rsidRDefault="00672659" w:rsidP="006B0652">
            <w:pPr>
              <w:jc w:val="both"/>
              <w:rPr>
                <w:sz w:val="24"/>
                <w:szCs w:val="24"/>
              </w:rPr>
            </w:pPr>
          </w:p>
        </w:tc>
        <w:tc>
          <w:tcPr>
            <w:tcW w:w="10773" w:type="dxa"/>
          </w:tcPr>
          <w:p w14:paraId="0C6C8A79" w14:textId="77777777"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14:paraId="3B08FEB4" w14:textId="77777777" w:rsidR="00672659" w:rsidRPr="004D22E1" w:rsidRDefault="00672659" w:rsidP="006B0652">
            <w:pPr>
              <w:jc w:val="both"/>
              <w:rPr>
                <w:sz w:val="24"/>
                <w:szCs w:val="24"/>
              </w:rPr>
            </w:pPr>
          </w:p>
        </w:tc>
      </w:tr>
      <w:tr w:rsidR="00672659" w14:paraId="658FE4B0" w14:textId="77777777" w:rsidTr="004D22E1">
        <w:tc>
          <w:tcPr>
            <w:tcW w:w="1569" w:type="dxa"/>
          </w:tcPr>
          <w:p w14:paraId="5E0AE56B" w14:textId="77777777"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14:paraId="63102C6F" w14:textId="77777777" w:rsidR="00672659" w:rsidRPr="004D22E1" w:rsidRDefault="00672659" w:rsidP="006B0652">
            <w:pPr>
              <w:jc w:val="both"/>
              <w:rPr>
                <w:sz w:val="24"/>
                <w:szCs w:val="24"/>
              </w:rPr>
            </w:pPr>
          </w:p>
        </w:tc>
        <w:tc>
          <w:tcPr>
            <w:tcW w:w="10773" w:type="dxa"/>
          </w:tcPr>
          <w:p w14:paraId="7E85941C"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14:paraId="3F848583" w14:textId="77777777" w:rsidTr="004D22E1">
        <w:tc>
          <w:tcPr>
            <w:tcW w:w="1569" w:type="dxa"/>
          </w:tcPr>
          <w:p w14:paraId="5C453124" w14:textId="77777777" w:rsidR="00672659" w:rsidRPr="004D22E1" w:rsidRDefault="00672659" w:rsidP="006B0652">
            <w:pPr>
              <w:jc w:val="both"/>
              <w:rPr>
                <w:sz w:val="24"/>
                <w:szCs w:val="24"/>
              </w:rPr>
            </w:pPr>
          </w:p>
        </w:tc>
        <w:tc>
          <w:tcPr>
            <w:tcW w:w="10773" w:type="dxa"/>
          </w:tcPr>
          <w:p w14:paraId="657B1FEC" w14:textId="77777777"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14:paraId="60353613" w14:textId="77777777" w:rsidTr="004D22E1">
        <w:tc>
          <w:tcPr>
            <w:tcW w:w="1569" w:type="dxa"/>
          </w:tcPr>
          <w:p w14:paraId="5A02D831"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14:paraId="3A2CB554" w14:textId="77777777"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14:paraId="1512373E" w14:textId="77777777" w:rsidTr="004D22E1">
        <w:tc>
          <w:tcPr>
            <w:tcW w:w="1569" w:type="dxa"/>
          </w:tcPr>
          <w:p w14:paraId="74685994" w14:textId="77777777" w:rsidR="00672659" w:rsidRPr="004D22E1" w:rsidRDefault="00672659" w:rsidP="006B0652">
            <w:pPr>
              <w:jc w:val="both"/>
              <w:rPr>
                <w:sz w:val="24"/>
                <w:szCs w:val="24"/>
              </w:rPr>
            </w:pPr>
          </w:p>
        </w:tc>
        <w:tc>
          <w:tcPr>
            <w:tcW w:w="10773" w:type="dxa"/>
          </w:tcPr>
          <w:p w14:paraId="62418B6F" w14:textId="77777777"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 xml:space="preserve">29.2 In order to compare and evaluate bids and determine the ranking of candidates, the comparison of the responsive Bids shall be carried out on Delivery Duty Paid (DDP) End-users’ site basis / Free Delivery at End-users’ Site </w:t>
            </w:r>
            <w:proofErr w:type="gramStart"/>
            <w:r w:rsidRPr="004D22E1">
              <w:rPr>
                <w:rFonts w:ascii="Arial Narrow" w:eastAsia="Calibri" w:hAnsi="Arial Narrow" w:cs="Arial"/>
                <w:sz w:val="24"/>
                <w:szCs w:val="24"/>
              </w:rPr>
              <w:t>basis..</w:t>
            </w:r>
            <w:proofErr w:type="gramEnd"/>
          </w:p>
          <w:p w14:paraId="078F0728" w14:textId="77777777" w:rsidR="00672659" w:rsidRPr="004D22E1" w:rsidRDefault="00672659" w:rsidP="006B0652">
            <w:pPr>
              <w:jc w:val="both"/>
              <w:rPr>
                <w:sz w:val="24"/>
                <w:szCs w:val="24"/>
              </w:rPr>
            </w:pPr>
          </w:p>
        </w:tc>
      </w:tr>
      <w:tr w:rsidR="00672659" w14:paraId="61E3DD06" w14:textId="77777777" w:rsidTr="004D22E1">
        <w:tc>
          <w:tcPr>
            <w:tcW w:w="1569" w:type="dxa"/>
          </w:tcPr>
          <w:p w14:paraId="76DDF15A" w14:textId="77777777" w:rsidR="00672659" w:rsidRPr="004D22E1" w:rsidRDefault="00672659" w:rsidP="006B0652">
            <w:pPr>
              <w:jc w:val="both"/>
              <w:rPr>
                <w:sz w:val="24"/>
                <w:szCs w:val="24"/>
              </w:rPr>
            </w:pPr>
          </w:p>
        </w:tc>
        <w:tc>
          <w:tcPr>
            <w:tcW w:w="10773" w:type="dxa"/>
          </w:tcPr>
          <w:p w14:paraId="3B8113DD"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14:paraId="2006FE03" w14:textId="77777777" w:rsidTr="004D22E1">
        <w:tc>
          <w:tcPr>
            <w:tcW w:w="1569" w:type="dxa"/>
          </w:tcPr>
          <w:p w14:paraId="7DA323EA" w14:textId="77777777" w:rsidR="00672659" w:rsidRPr="004D22E1" w:rsidRDefault="00672659" w:rsidP="006B0652">
            <w:pPr>
              <w:jc w:val="both"/>
              <w:rPr>
                <w:sz w:val="24"/>
                <w:szCs w:val="24"/>
              </w:rPr>
            </w:pPr>
          </w:p>
        </w:tc>
        <w:tc>
          <w:tcPr>
            <w:tcW w:w="10773" w:type="dxa"/>
          </w:tcPr>
          <w:p w14:paraId="76A5C80F" w14:textId="77777777"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14:paraId="50F8D19F" w14:textId="77777777"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table attached in the second section of the bid data sheet, and if the list of contract requirements and </w:t>
            </w:r>
            <w:r w:rsidRPr="004D22E1">
              <w:rPr>
                <w:rFonts w:ascii="inherit" w:eastAsia="Times New Roman" w:hAnsi="inherit" w:cs="Courier New"/>
                <w:color w:val="202124"/>
                <w:sz w:val="24"/>
                <w:szCs w:val="24"/>
                <w:highlight w:val="yellow"/>
              </w:rPr>
              <w:lastRenderedPageBreak/>
              <w:t>paragraph 3-14 of the instructions to bidders stipulate the necessity of providing maintenance for the years following a period within the defects</w:t>
            </w:r>
          </w:p>
          <w:p w14:paraId="748EA96F" w14:textId="77777777" w:rsidR="00672659" w:rsidRPr="004D22E1" w:rsidRDefault="00672659" w:rsidP="00AB6AE5">
            <w:pPr>
              <w:numPr>
                <w:ilvl w:val="0"/>
                <w:numId w:val="5"/>
              </w:numPr>
              <w:jc w:val="both"/>
              <w:rPr>
                <w:rFonts w:ascii="Arial Narrow" w:eastAsia="Calibri" w:hAnsi="Arial Narrow" w:cs="Arial"/>
                <w:sz w:val="24"/>
                <w:szCs w:val="24"/>
              </w:rPr>
            </w:pPr>
          </w:p>
        </w:tc>
      </w:tr>
      <w:tr w:rsidR="00672659" w14:paraId="599B0F7C" w14:textId="77777777" w:rsidTr="004D22E1">
        <w:tc>
          <w:tcPr>
            <w:tcW w:w="1569" w:type="dxa"/>
          </w:tcPr>
          <w:p w14:paraId="474B8824" w14:textId="77777777" w:rsidR="00672659" w:rsidRPr="004D22E1" w:rsidRDefault="00672659" w:rsidP="006B0652">
            <w:pPr>
              <w:jc w:val="both"/>
              <w:rPr>
                <w:sz w:val="24"/>
                <w:szCs w:val="24"/>
              </w:rPr>
            </w:pPr>
          </w:p>
        </w:tc>
        <w:tc>
          <w:tcPr>
            <w:tcW w:w="10773" w:type="dxa"/>
          </w:tcPr>
          <w:p w14:paraId="37B298C2" w14:textId="77777777"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14:paraId="4B8FAB3F" w14:textId="77777777" w:rsidTr="004D22E1">
        <w:tc>
          <w:tcPr>
            <w:tcW w:w="1569" w:type="dxa"/>
          </w:tcPr>
          <w:p w14:paraId="2CADED0D" w14:textId="77777777" w:rsidR="00672659" w:rsidRPr="004D22E1" w:rsidRDefault="00672659" w:rsidP="006B0652">
            <w:pPr>
              <w:jc w:val="both"/>
              <w:rPr>
                <w:sz w:val="24"/>
                <w:szCs w:val="24"/>
              </w:rPr>
            </w:pPr>
          </w:p>
        </w:tc>
        <w:tc>
          <w:tcPr>
            <w:tcW w:w="10773" w:type="dxa"/>
          </w:tcPr>
          <w:p w14:paraId="276BDFDE" w14:textId="77777777"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14:paraId="707820CF" w14:textId="77777777" w:rsidR="00672659" w:rsidRPr="004D22E1" w:rsidRDefault="00672659" w:rsidP="006B0652">
            <w:pPr>
              <w:jc w:val="both"/>
              <w:rPr>
                <w:sz w:val="24"/>
                <w:szCs w:val="24"/>
              </w:rPr>
            </w:pPr>
          </w:p>
        </w:tc>
      </w:tr>
      <w:tr w:rsidR="00672659" w14:paraId="2CD4B7C6" w14:textId="77777777" w:rsidTr="004D22E1">
        <w:tc>
          <w:tcPr>
            <w:tcW w:w="1569" w:type="dxa"/>
          </w:tcPr>
          <w:p w14:paraId="61A96813" w14:textId="77777777" w:rsidR="00672659" w:rsidRPr="004D22E1" w:rsidRDefault="00672659" w:rsidP="006B0652">
            <w:pPr>
              <w:jc w:val="both"/>
              <w:rPr>
                <w:sz w:val="24"/>
                <w:szCs w:val="24"/>
              </w:rPr>
            </w:pPr>
          </w:p>
        </w:tc>
        <w:tc>
          <w:tcPr>
            <w:tcW w:w="10773" w:type="dxa"/>
          </w:tcPr>
          <w:p w14:paraId="3B0A9917"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lowest-costed bid (Lowest Evaluated Bid) as per ITB Clause 8 subject to Margin of Preference, as per Clause- 30.</w:t>
            </w:r>
          </w:p>
          <w:p w14:paraId="209FC852" w14:textId="77777777" w:rsidR="00672659" w:rsidRPr="004D22E1" w:rsidRDefault="00672659" w:rsidP="006B0652">
            <w:pPr>
              <w:jc w:val="both"/>
              <w:rPr>
                <w:sz w:val="24"/>
                <w:szCs w:val="24"/>
              </w:rPr>
            </w:pPr>
          </w:p>
        </w:tc>
      </w:tr>
      <w:tr w:rsidR="00672659" w14:paraId="7A7972FF" w14:textId="77777777" w:rsidTr="004D22E1">
        <w:tc>
          <w:tcPr>
            <w:tcW w:w="1569" w:type="dxa"/>
          </w:tcPr>
          <w:p w14:paraId="779AF36E" w14:textId="77777777"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14:paraId="0E79AE43" w14:textId="77777777" w:rsidR="00672659" w:rsidRPr="004D22E1" w:rsidRDefault="00672659" w:rsidP="006B0652">
            <w:pPr>
              <w:jc w:val="both"/>
              <w:rPr>
                <w:sz w:val="24"/>
                <w:szCs w:val="24"/>
              </w:rPr>
            </w:pPr>
          </w:p>
        </w:tc>
        <w:tc>
          <w:tcPr>
            <w:tcW w:w="10773" w:type="dxa"/>
          </w:tcPr>
          <w:p w14:paraId="6D1EF802"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14:paraId="581D635B" w14:textId="77777777" w:rsidR="00672659" w:rsidRPr="004D22E1" w:rsidRDefault="00672659" w:rsidP="006B0652">
            <w:pPr>
              <w:jc w:val="both"/>
              <w:rPr>
                <w:sz w:val="24"/>
                <w:szCs w:val="24"/>
              </w:rPr>
            </w:pPr>
          </w:p>
        </w:tc>
      </w:tr>
      <w:tr w:rsidR="00672659" w14:paraId="3F106634" w14:textId="77777777" w:rsidTr="004D22E1">
        <w:tc>
          <w:tcPr>
            <w:tcW w:w="1569" w:type="dxa"/>
          </w:tcPr>
          <w:p w14:paraId="203D91C8" w14:textId="77777777"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14:paraId="750E63EB" w14:textId="77777777" w:rsidR="00672659" w:rsidRPr="004D22E1" w:rsidRDefault="00672659" w:rsidP="006B0652">
            <w:pPr>
              <w:jc w:val="both"/>
              <w:rPr>
                <w:color w:val="FF0000"/>
                <w:sz w:val="24"/>
                <w:szCs w:val="24"/>
              </w:rPr>
            </w:pPr>
          </w:p>
        </w:tc>
        <w:tc>
          <w:tcPr>
            <w:tcW w:w="10773" w:type="dxa"/>
          </w:tcPr>
          <w:p w14:paraId="441C2C67"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07E032FA" w14:textId="77777777" w:rsidR="00672659" w:rsidRPr="004D22E1" w:rsidRDefault="00672659" w:rsidP="006B0652">
            <w:pPr>
              <w:jc w:val="both"/>
              <w:rPr>
                <w:sz w:val="24"/>
                <w:szCs w:val="24"/>
              </w:rPr>
            </w:pPr>
          </w:p>
        </w:tc>
      </w:tr>
      <w:tr w:rsidR="00672659" w14:paraId="2E3CC5F0" w14:textId="77777777" w:rsidTr="004D22E1">
        <w:tc>
          <w:tcPr>
            <w:tcW w:w="1569" w:type="dxa"/>
          </w:tcPr>
          <w:p w14:paraId="732DBA5F" w14:textId="77777777" w:rsidR="00672659" w:rsidRPr="004D22E1" w:rsidRDefault="00672659" w:rsidP="006B0652">
            <w:pPr>
              <w:jc w:val="both"/>
              <w:rPr>
                <w:sz w:val="24"/>
                <w:szCs w:val="24"/>
              </w:rPr>
            </w:pPr>
          </w:p>
        </w:tc>
        <w:tc>
          <w:tcPr>
            <w:tcW w:w="10773" w:type="dxa"/>
          </w:tcPr>
          <w:p w14:paraId="3C53B46A"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14:paraId="723D218B" w14:textId="77777777" w:rsidR="00672659" w:rsidRPr="004D22E1" w:rsidRDefault="00672659" w:rsidP="006B0652">
            <w:pPr>
              <w:jc w:val="both"/>
              <w:rPr>
                <w:sz w:val="24"/>
                <w:szCs w:val="24"/>
              </w:rPr>
            </w:pPr>
          </w:p>
        </w:tc>
      </w:tr>
      <w:tr w:rsidR="00672659" w14:paraId="536B05ED" w14:textId="77777777" w:rsidTr="004D22E1">
        <w:tc>
          <w:tcPr>
            <w:tcW w:w="1569" w:type="dxa"/>
          </w:tcPr>
          <w:p w14:paraId="6C824627" w14:textId="77777777" w:rsidR="00672659" w:rsidRPr="004D22E1" w:rsidRDefault="00672659" w:rsidP="006B0652">
            <w:pPr>
              <w:jc w:val="both"/>
              <w:rPr>
                <w:rFonts w:ascii="Arial Narrow" w:eastAsia="Calibri" w:hAnsi="Arial Narrow" w:cs="Arial"/>
                <w:sz w:val="24"/>
                <w:szCs w:val="24"/>
              </w:rPr>
            </w:pPr>
          </w:p>
          <w:p w14:paraId="5CCA2853" w14:textId="77777777" w:rsidR="00672659" w:rsidRPr="004D22E1" w:rsidRDefault="00672659" w:rsidP="006B0652">
            <w:pPr>
              <w:jc w:val="both"/>
              <w:rPr>
                <w:sz w:val="24"/>
                <w:szCs w:val="24"/>
              </w:rPr>
            </w:pPr>
            <w:r w:rsidRPr="004D22E1">
              <w:rPr>
                <w:rFonts w:ascii="Arial Narrow" w:eastAsia="Calibri" w:hAnsi="Arial Narrow" w:cs="Arial"/>
                <w:b/>
                <w:bCs/>
                <w:sz w:val="24"/>
                <w:szCs w:val="24"/>
              </w:rPr>
              <w:t xml:space="preserve">32. Eligibility </w:t>
            </w:r>
            <w:r w:rsidRPr="004D22E1">
              <w:rPr>
                <w:rFonts w:ascii="Arial Narrow" w:eastAsia="Calibri" w:hAnsi="Arial Narrow" w:cs="Arial"/>
                <w:b/>
                <w:bCs/>
                <w:sz w:val="24"/>
                <w:szCs w:val="24"/>
              </w:rPr>
              <w:lastRenderedPageBreak/>
              <w:t>and Qualification of bidder</w:t>
            </w:r>
          </w:p>
        </w:tc>
        <w:tc>
          <w:tcPr>
            <w:tcW w:w="10773" w:type="dxa"/>
          </w:tcPr>
          <w:p w14:paraId="5279D031" w14:textId="77777777" w:rsidR="00672659" w:rsidRPr="004D22E1" w:rsidRDefault="00672659" w:rsidP="006B0652">
            <w:pPr>
              <w:tabs>
                <w:tab w:val="left" w:pos="634"/>
              </w:tabs>
              <w:suppressAutoHyphens/>
              <w:spacing w:after="200"/>
              <w:jc w:val="both"/>
              <w:rPr>
                <w:spacing w:val="-3"/>
                <w:sz w:val="24"/>
                <w:szCs w:val="24"/>
              </w:rPr>
            </w:pPr>
          </w:p>
          <w:p w14:paraId="2634D20D" w14:textId="77777777"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lastRenderedPageBreak/>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14:paraId="1D679F67" w14:textId="77777777" w:rsidTr="004D22E1">
        <w:tc>
          <w:tcPr>
            <w:tcW w:w="1569" w:type="dxa"/>
          </w:tcPr>
          <w:p w14:paraId="4BCF40B2" w14:textId="77777777" w:rsidR="00672659" w:rsidRPr="004D22E1" w:rsidRDefault="00672659" w:rsidP="0073588C">
            <w:pPr>
              <w:rPr>
                <w:sz w:val="24"/>
                <w:szCs w:val="24"/>
              </w:rPr>
            </w:pPr>
          </w:p>
        </w:tc>
        <w:tc>
          <w:tcPr>
            <w:tcW w:w="10773" w:type="dxa"/>
          </w:tcPr>
          <w:p w14:paraId="68F1C035"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14:paraId="106E9A06" w14:textId="77777777" w:rsidTr="004D22E1">
        <w:tc>
          <w:tcPr>
            <w:tcW w:w="1569" w:type="dxa"/>
          </w:tcPr>
          <w:p w14:paraId="2B5AE658" w14:textId="77777777" w:rsidR="00672659" w:rsidRPr="004D22E1" w:rsidRDefault="00672659" w:rsidP="0073588C">
            <w:pPr>
              <w:rPr>
                <w:sz w:val="24"/>
                <w:szCs w:val="24"/>
              </w:rPr>
            </w:pPr>
          </w:p>
        </w:tc>
        <w:tc>
          <w:tcPr>
            <w:tcW w:w="10773" w:type="dxa"/>
          </w:tcPr>
          <w:p w14:paraId="59439316" w14:textId="77777777"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7E178249" w14:textId="77777777"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14:paraId="5A628785" w14:textId="77777777" w:rsidTr="004D22E1">
        <w:tc>
          <w:tcPr>
            <w:tcW w:w="12342" w:type="dxa"/>
            <w:gridSpan w:val="2"/>
            <w:shd w:val="clear" w:color="auto" w:fill="D9D9D9" w:themeFill="background1" w:themeFillShade="D9"/>
          </w:tcPr>
          <w:p w14:paraId="66EE2DDE" w14:textId="77777777" w:rsidR="00672659" w:rsidRPr="004D22E1" w:rsidRDefault="00672659" w:rsidP="006B0652">
            <w:pPr>
              <w:keepNext/>
              <w:keepLines/>
              <w:spacing w:before="480"/>
              <w:jc w:val="both"/>
              <w:outlineLvl w:val="0"/>
              <w:rPr>
                <w:rFonts w:ascii="Cambria" w:hAnsi="Cambria"/>
                <w:b/>
                <w:bCs/>
                <w:color w:val="365F91"/>
                <w:sz w:val="24"/>
                <w:szCs w:val="24"/>
              </w:rPr>
            </w:pPr>
            <w:bookmarkStart w:id="44" w:name="_Toc454183029"/>
            <w:bookmarkStart w:id="45" w:name="_Toc327026715"/>
            <w:r w:rsidRPr="004D22E1">
              <w:rPr>
                <w:rFonts w:ascii="Cambria" w:hAnsi="Cambria"/>
                <w:b/>
                <w:bCs/>
                <w:color w:val="365F91"/>
                <w:sz w:val="24"/>
                <w:szCs w:val="24"/>
              </w:rPr>
              <w:t>F. Award of Contract</w:t>
            </w:r>
            <w:bookmarkEnd w:id="44"/>
            <w:bookmarkEnd w:id="45"/>
          </w:p>
        </w:tc>
      </w:tr>
      <w:tr w:rsidR="00672659" w14:paraId="21454470" w14:textId="77777777" w:rsidTr="004D22E1">
        <w:tc>
          <w:tcPr>
            <w:tcW w:w="1711" w:type="dxa"/>
          </w:tcPr>
          <w:p w14:paraId="10F5EC69" w14:textId="77777777" w:rsidR="00672659" w:rsidRPr="004D22E1" w:rsidRDefault="00672659" w:rsidP="006B0652">
            <w:pPr>
              <w:jc w:val="both"/>
              <w:rPr>
                <w:rFonts w:ascii="Arial Narrow" w:eastAsia="Calibri" w:hAnsi="Arial Narrow" w:cs="Arial"/>
                <w:b/>
                <w:bCs/>
                <w:sz w:val="24"/>
                <w:szCs w:val="24"/>
              </w:rPr>
            </w:pPr>
            <w:bookmarkStart w:id="46" w:name="_Toc340548885"/>
            <w:bookmarkStart w:id="47" w:name="_Toc454183031"/>
            <w:bookmarkStart w:id="48" w:name="_Toc327026716"/>
            <w:r w:rsidRPr="004D22E1">
              <w:rPr>
                <w:rFonts w:ascii="Arial Narrow" w:eastAsia="Calibri" w:hAnsi="Arial Narrow" w:cs="Arial"/>
                <w:b/>
                <w:bCs/>
                <w:sz w:val="24"/>
                <w:szCs w:val="24"/>
              </w:rPr>
              <w:t xml:space="preserve">33. </w:t>
            </w:r>
            <w:bookmarkEnd w:id="46"/>
            <w:r w:rsidRPr="004D22E1">
              <w:rPr>
                <w:rFonts w:ascii="Arial Narrow" w:eastAsia="Calibri" w:hAnsi="Arial Narrow" w:cs="Arial"/>
                <w:b/>
                <w:bCs/>
                <w:sz w:val="24"/>
                <w:szCs w:val="24"/>
              </w:rPr>
              <w:t>Award Criteria</w:t>
            </w:r>
            <w:bookmarkEnd w:id="47"/>
            <w:bookmarkEnd w:id="48"/>
          </w:p>
        </w:tc>
        <w:tc>
          <w:tcPr>
            <w:tcW w:w="10631" w:type="dxa"/>
          </w:tcPr>
          <w:p w14:paraId="457B2B9F"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14:paraId="13CFE482" w14:textId="77777777" w:rsidTr="004D22E1">
        <w:tc>
          <w:tcPr>
            <w:tcW w:w="1711" w:type="dxa"/>
          </w:tcPr>
          <w:p w14:paraId="795F2FB6" w14:textId="77777777" w:rsidR="00672659" w:rsidRPr="004D22E1" w:rsidRDefault="00672659" w:rsidP="006B0652">
            <w:pPr>
              <w:jc w:val="both"/>
              <w:rPr>
                <w:sz w:val="24"/>
                <w:szCs w:val="24"/>
              </w:rPr>
            </w:pPr>
          </w:p>
        </w:tc>
        <w:tc>
          <w:tcPr>
            <w:tcW w:w="10631" w:type="dxa"/>
          </w:tcPr>
          <w:p w14:paraId="53B64DB4" w14:textId="77777777"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14:paraId="78965B6B" w14:textId="77777777" w:rsidTr="004D22E1">
        <w:tc>
          <w:tcPr>
            <w:tcW w:w="1711" w:type="dxa"/>
          </w:tcPr>
          <w:p w14:paraId="297E1B35" w14:textId="77777777" w:rsidR="00672659" w:rsidRPr="004D22E1" w:rsidRDefault="00672659" w:rsidP="004A4BE4">
            <w:pPr>
              <w:keepNext/>
              <w:keepLines/>
              <w:spacing w:before="200"/>
              <w:outlineLvl w:val="1"/>
              <w:rPr>
                <w:rFonts w:ascii="Arial Narrow" w:eastAsia="Calibri" w:hAnsi="Arial Narrow" w:cs="Arial"/>
                <w:b/>
                <w:bCs/>
                <w:sz w:val="24"/>
                <w:szCs w:val="24"/>
              </w:rPr>
            </w:pPr>
            <w:bookmarkStart w:id="49" w:name="_Toc454183033"/>
            <w:bookmarkStart w:id="50" w:name="_Toc327026717"/>
            <w:r w:rsidRPr="004D22E1">
              <w:rPr>
                <w:rFonts w:ascii="Arial Narrow" w:eastAsia="Calibri" w:hAnsi="Arial Narrow" w:cs="Arial"/>
                <w:b/>
                <w:bCs/>
                <w:sz w:val="24"/>
                <w:szCs w:val="24"/>
              </w:rPr>
              <w:lastRenderedPageBreak/>
              <w:t>34. Contracting Entity’s Right to Amend Quantities at Time of A</w:t>
            </w:r>
            <w:bookmarkStart w:id="51" w:name="_Toc340548887"/>
            <w:r w:rsidRPr="004D22E1">
              <w:rPr>
                <w:rFonts w:ascii="Arial Narrow" w:eastAsia="Calibri" w:hAnsi="Arial Narrow" w:cs="Arial"/>
                <w:b/>
                <w:bCs/>
                <w:sz w:val="24"/>
                <w:szCs w:val="24"/>
              </w:rPr>
              <w:t>ward</w:t>
            </w:r>
            <w:bookmarkEnd w:id="49"/>
            <w:bookmarkEnd w:id="50"/>
            <w:bookmarkEnd w:id="51"/>
          </w:p>
        </w:tc>
        <w:tc>
          <w:tcPr>
            <w:tcW w:w="10631" w:type="dxa"/>
          </w:tcPr>
          <w:p w14:paraId="65E67AC5"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14:paraId="5600D273" w14:textId="77777777" w:rsidR="00672659" w:rsidRPr="004D22E1" w:rsidRDefault="00672659" w:rsidP="006B0652">
            <w:pPr>
              <w:jc w:val="both"/>
              <w:rPr>
                <w:sz w:val="24"/>
                <w:szCs w:val="24"/>
              </w:rPr>
            </w:pPr>
          </w:p>
        </w:tc>
      </w:tr>
      <w:tr w:rsidR="00672659" w14:paraId="3A687FEC" w14:textId="77777777" w:rsidTr="004D22E1">
        <w:tc>
          <w:tcPr>
            <w:tcW w:w="1711" w:type="dxa"/>
          </w:tcPr>
          <w:p w14:paraId="3B3E0950"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14:paraId="55F81C33" w14:textId="77777777" w:rsidR="00672659" w:rsidRPr="004D22E1" w:rsidRDefault="00672659" w:rsidP="006B0652">
            <w:pPr>
              <w:jc w:val="both"/>
              <w:rPr>
                <w:sz w:val="24"/>
                <w:szCs w:val="24"/>
              </w:rPr>
            </w:pPr>
          </w:p>
        </w:tc>
        <w:tc>
          <w:tcPr>
            <w:tcW w:w="10631" w:type="dxa"/>
          </w:tcPr>
          <w:p w14:paraId="2A5EBE13"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14:paraId="0FAEA7D0" w14:textId="77777777" w:rsidR="00672659" w:rsidRPr="004D22E1" w:rsidRDefault="00672659" w:rsidP="006B0652">
            <w:pPr>
              <w:jc w:val="both"/>
              <w:rPr>
                <w:sz w:val="24"/>
                <w:szCs w:val="24"/>
              </w:rPr>
            </w:pPr>
          </w:p>
        </w:tc>
      </w:tr>
      <w:tr w:rsidR="00672659" w14:paraId="16A5740D" w14:textId="77777777" w:rsidTr="004D22E1">
        <w:tc>
          <w:tcPr>
            <w:tcW w:w="1711" w:type="dxa"/>
          </w:tcPr>
          <w:p w14:paraId="560064C3" w14:textId="77777777" w:rsidR="00672659" w:rsidRPr="004D22E1" w:rsidRDefault="00672659" w:rsidP="006B0652">
            <w:pPr>
              <w:jc w:val="both"/>
              <w:rPr>
                <w:sz w:val="24"/>
                <w:szCs w:val="24"/>
              </w:rPr>
            </w:pPr>
          </w:p>
        </w:tc>
        <w:tc>
          <w:tcPr>
            <w:tcW w:w="10631" w:type="dxa"/>
          </w:tcPr>
          <w:p w14:paraId="6826797C"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14:paraId="270F726D" w14:textId="77777777" w:rsidR="00672659" w:rsidRPr="004D22E1" w:rsidRDefault="00672659" w:rsidP="006B0652">
            <w:pPr>
              <w:jc w:val="both"/>
              <w:rPr>
                <w:sz w:val="24"/>
                <w:szCs w:val="24"/>
              </w:rPr>
            </w:pPr>
          </w:p>
        </w:tc>
      </w:tr>
      <w:tr w:rsidR="00672659" w14:paraId="70D8659B" w14:textId="77777777" w:rsidTr="004D22E1">
        <w:tc>
          <w:tcPr>
            <w:tcW w:w="1711" w:type="dxa"/>
          </w:tcPr>
          <w:p w14:paraId="6461CFE4" w14:textId="77777777" w:rsidR="00672659" w:rsidRPr="004D22E1" w:rsidRDefault="00672659" w:rsidP="006B0652">
            <w:pPr>
              <w:jc w:val="both"/>
              <w:rPr>
                <w:sz w:val="24"/>
                <w:szCs w:val="24"/>
              </w:rPr>
            </w:pPr>
          </w:p>
        </w:tc>
        <w:tc>
          <w:tcPr>
            <w:tcW w:w="10631" w:type="dxa"/>
          </w:tcPr>
          <w:p w14:paraId="17714E60"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14:paraId="285142F7" w14:textId="77777777" w:rsidTr="004D22E1">
        <w:tc>
          <w:tcPr>
            <w:tcW w:w="1711" w:type="dxa"/>
          </w:tcPr>
          <w:p w14:paraId="38BED602" w14:textId="77777777" w:rsidR="00672659" w:rsidRPr="004D22E1" w:rsidRDefault="00672659" w:rsidP="006B0652">
            <w:pPr>
              <w:jc w:val="both"/>
              <w:rPr>
                <w:sz w:val="24"/>
                <w:szCs w:val="24"/>
              </w:rPr>
            </w:pPr>
          </w:p>
        </w:tc>
        <w:tc>
          <w:tcPr>
            <w:tcW w:w="10631" w:type="dxa"/>
          </w:tcPr>
          <w:p w14:paraId="0C24D762"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14:paraId="7C67771B" w14:textId="77777777" w:rsidR="00672659" w:rsidRPr="004D22E1" w:rsidRDefault="00672659" w:rsidP="006B0652">
            <w:pPr>
              <w:jc w:val="both"/>
              <w:rPr>
                <w:sz w:val="24"/>
                <w:szCs w:val="24"/>
              </w:rPr>
            </w:pPr>
          </w:p>
        </w:tc>
      </w:tr>
      <w:tr w:rsidR="00672659" w14:paraId="05805F6E" w14:textId="77777777" w:rsidTr="004D22E1">
        <w:tc>
          <w:tcPr>
            <w:tcW w:w="1711" w:type="dxa"/>
          </w:tcPr>
          <w:p w14:paraId="5082D6D2"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2" w:name="_Toc327026720"/>
            <w:r w:rsidRPr="004D22E1">
              <w:rPr>
                <w:rFonts w:ascii="Arial Narrow" w:eastAsia="Calibri" w:hAnsi="Arial Narrow" w:cs="Arial"/>
                <w:b/>
                <w:bCs/>
                <w:sz w:val="24"/>
                <w:szCs w:val="24"/>
              </w:rPr>
              <w:lastRenderedPageBreak/>
              <w:t>36. Complaints and Appeals</w:t>
            </w:r>
            <w:bookmarkEnd w:id="52"/>
          </w:p>
        </w:tc>
        <w:tc>
          <w:tcPr>
            <w:tcW w:w="10631" w:type="dxa"/>
          </w:tcPr>
          <w:p w14:paraId="46780F01"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14:paraId="06E4759B" w14:textId="77777777" w:rsidR="00672659" w:rsidRPr="004D22E1" w:rsidRDefault="00672659" w:rsidP="006B0652">
            <w:pPr>
              <w:jc w:val="both"/>
              <w:rPr>
                <w:sz w:val="24"/>
                <w:szCs w:val="24"/>
              </w:rPr>
            </w:pPr>
          </w:p>
        </w:tc>
      </w:tr>
      <w:tr w:rsidR="00672659" w14:paraId="22588D45" w14:textId="77777777" w:rsidTr="004D22E1">
        <w:tc>
          <w:tcPr>
            <w:tcW w:w="1711" w:type="dxa"/>
          </w:tcPr>
          <w:p w14:paraId="28D9A134" w14:textId="77777777"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14:paraId="400A221B" w14:textId="77777777" w:rsidR="00672659" w:rsidRPr="004D22E1" w:rsidRDefault="00672659" w:rsidP="006B0652">
            <w:pPr>
              <w:jc w:val="both"/>
              <w:rPr>
                <w:sz w:val="24"/>
                <w:szCs w:val="24"/>
              </w:rPr>
            </w:pPr>
          </w:p>
        </w:tc>
        <w:tc>
          <w:tcPr>
            <w:tcW w:w="10631" w:type="dxa"/>
          </w:tcPr>
          <w:p w14:paraId="5FCB33F5" w14:textId="77777777"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14:paraId="11952928" w14:textId="77777777" w:rsidR="00672659" w:rsidRPr="004D22E1" w:rsidRDefault="00672659" w:rsidP="006B0652">
            <w:pPr>
              <w:jc w:val="both"/>
              <w:rPr>
                <w:sz w:val="24"/>
                <w:szCs w:val="24"/>
              </w:rPr>
            </w:pPr>
          </w:p>
        </w:tc>
      </w:tr>
      <w:tr w:rsidR="00672659" w14:paraId="02FC075E" w14:textId="77777777" w:rsidTr="004D22E1">
        <w:tc>
          <w:tcPr>
            <w:tcW w:w="1711" w:type="dxa"/>
          </w:tcPr>
          <w:p w14:paraId="3A304A36" w14:textId="77777777" w:rsidR="00672659" w:rsidRPr="004D22E1" w:rsidRDefault="00672659" w:rsidP="006B0652">
            <w:pPr>
              <w:jc w:val="both"/>
              <w:rPr>
                <w:sz w:val="24"/>
                <w:szCs w:val="24"/>
              </w:rPr>
            </w:pPr>
          </w:p>
        </w:tc>
        <w:tc>
          <w:tcPr>
            <w:tcW w:w="10631" w:type="dxa"/>
          </w:tcPr>
          <w:p w14:paraId="699BD1A8" w14:textId="77777777"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14:paraId="19C70448" w14:textId="77777777"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14:paraId="36D87592" w14:textId="77777777" w:rsidTr="004D22E1">
        <w:tc>
          <w:tcPr>
            <w:tcW w:w="1711" w:type="dxa"/>
          </w:tcPr>
          <w:p w14:paraId="19B34006" w14:textId="77777777" w:rsidR="00672659" w:rsidRPr="004D22E1" w:rsidRDefault="00672659" w:rsidP="006B0652">
            <w:pPr>
              <w:jc w:val="both"/>
              <w:rPr>
                <w:sz w:val="24"/>
                <w:szCs w:val="24"/>
              </w:rPr>
            </w:pPr>
          </w:p>
        </w:tc>
        <w:tc>
          <w:tcPr>
            <w:tcW w:w="10631" w:type="dxa"/>
          </w:tcPr>
          <w:p w14:paraId="0CABD35E" w14:textId="77777777"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proofErr w:type="spellStart"/>
            <w:r w:rsidRPr="004D22E1">
              <w:rPr>
                <w:rFonts w:ascii="Arial Narrow" w:hAnsi="Arial Narrow"/>
                <w:sz w:val="24"/>
                <w:szCs w:val="24"/>
                <w:lang w:val="en-GB"/>
              </w:rPr>
              <w:t>Notif</w:t>
            </w:r>
            <w:r w:rsidRPr="004D22E1">
              <w:rPr>
                <w:rFonts w:ascii="Arial Narrow" w:hAnsi="Arial Narrow"/>
                <w:sz w:val="24"/>
                <w:szCs w:val="24"/>
              </w:rPr>
              <w:t>ying</w:t>
            </w:r>
            <w:proofErr w:type="spellEnd"/>
            <w:r w:rsidRPr="004D22E1">
              <w:rPr>
                <w:rFonts w:ascii="Arial Narrow" w:hAnsi="Arial Narrow"/>
                <w:sz w:val="24"/>
                <w:szCs w:val="24"/>
                <w:lang w:val="en-GB"/>
              </w:rPr>
              <w:t>the competent court of its decision with all details and justifications.</w:t>
            </w:r>
          </w:p>
        </w:tc>
      </w:tr>
      <w:tr w:rsidR="00672659" w14:paraId="2DF11C1C" w14:textId="77777777" w:rsidTr="004D22E1">
        <w:tc>
          <w:tcPr>
            <w:tcW w:w="1711" w:type="dxa"/>
          </w:tcPr>
          <w:p w14:paraId="29233343" w14:textId="77777777" w:rsidR="00672659" w:rsidRPr="004D22E1" w:rsidRDefault="00672659" w:rsidP="006B0652">
            <w:pPr>
              <w:jc w:val="both"/>
              <w:rPr>
                <w:sz w:val="24"/>
                <w:szCs w:val="24"/>
              </w:rPr>
            </w:pPr>
          </w:p>
        </w:tc>
        <w:tc>
          <w:tcPr>
            <w:tcW w:w="10631" w:type="dxa"/>
          </w:tcPr>
          <w:p w14:paraId="46726748" w14:textId="77777777"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14:paraId="5AC6B793" w14:textId="77777777" w:rsidTr="004D22E1">
        <w:tc>
          <w:tcPr>
            <w:tcW w:w="1711" w:type="dxa"/>
          </w:tcPr>
          <w:p w14:paraId="15D027AE" w14:textId="77777777"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14:paraId="6D8EF8F4" w14:textId="77777777" w:rsidR="00672659" w:rsidRPr="004D22E1" w:rsidRDefault="00672659" w:rsidP="006B0652">
            <w:pPr>
              <w:jc w:val="both"/>
              <w:rPr>
                <w:sz w:val="24"/>
                <w:szCs w:val="24"/>
              </w:rPr>
            </w:pPr>
          </w:p>
        </w:tc>
        <w:tc>
          <w:tcPr>
            <w:tcW w:w="10631" w:type="dxa"/>
          </w:tcPr>
          <w:p w14:paraId="20F19211" w14:textId="77777777"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14:paraId="6E7D5F87" w14:textId="77777777"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14:paraId="3B2EB9B2" w14:textId="77777777" w:rsidTr="004D22E1">
        <w:tc>
          <w:tcPr>
            <w:tcW w:w="1711" w:type="dxa"/>
          </w:tcPr>
          <w:p w14:paraId="147D7439" w14:textId="77777777" w:rsidR="00672659" w:rsidRPr="004D22E1" w:rsidRDefault="00672659" w:rsidP="00350988">
            <w:pPr>
              <w:rPr>
                <w:sz w:val="24"/>
                <w:szCs w:val="24"/>
              </w:rPr>
            </w:pPr>
          </w:p>
        </w:tc>
        <w:tc>
          <w:tcPr>
            <w:tcW w:w="10631" w:type="dxa"/>
          </w:tcPr>
          <w:p w14:paraId="2BE05ED0" w14:textId="77777777"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14:paraId="59A21C91" w14:textId="77777777"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14:paraId="0A96C566" w14:textId="77777777"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14:paraId="35299BBA" w14:textId="77777777" w:rsidTr="004D22E1">
        <w:tc>
          <w:tcPr>
            <w:tcW w:w="12342" w:type="dxa"/>
            <w:gridSpan w:val="2"/>
            <w:shd w:val="clear" w:color="auto" w:fill="D9D9D9" w:themeFill="background1" w:themeFillShade="D9"/>
          </w:tcPr>
          <w:p w14:paraId="551F8477"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14:paraId="1E6356B9" w14:textId="77777777" w:rsidTr="004D22E1">
        <w:tc>
          <w:tcPr>
            <w:tcW w:w="12342" w:type="dxa"/>
            <w:gridSpan w:val="2"/>
            <w:shd w:val="clear" w:color="auto" w:fill="D9D9D9" w:themeFill="background1" w:themeFillShade="D9"/>
          </w:tcPr>
          <w:p w14:paraId="184807E3" w14:textId="77777777"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14:paraId="59BF87D6" w14:textId="77777777" w:rsidTr="004D22E1">
        <w:tc>
          <w:tcPr>
            <w:tcW w:w="1078" w:type="dxa"/>
            <w:shd w:val="clear" w:color="auto" w:fill="auto"/>
          </w:tcPr>
          <w:p w14:paraId="6402C714" w14:textId="77777777" w:rsidR="00672659" w:rsidRPr="004D22E1" w:rsidRDefault="00672659" w:rsidP="006B0652">
            <w:pPr>
              <w:jc w:val="both"/>
              <w:rPr>
                <w:sz w:val="24"/>
                <w:szCs w:val="24"/>
              </w:rPr>
            </w:pPr>
          </w:p>
        </w:tc>
        <w:tc>
          <w:tcPr>
            <w:tcW w:w="11264" w:type="dxa"/>
            <w:shd w:val="clear" w:color="auto" w:fill="auto"/>
          </w:tcPr>
          <w:p w14:paraId="599C3C3B" w14:textId="77777777"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14:paraId="0A838A90" w14:textId="77777777" w:rsidTr="004D22E1">
        <w:tc>
          <w:tcPr>
            <w:tcW w:w="1078" w:type="dxa"/>
            <w:shd w:val="clear" w:color="auto" w:fill="auto"/>
          </w:tcPr>
          <w:p w14:paraId="23CB05DE" w14:textId="77777777" w:rsidR="00672659" w:rsidRPr="004D22E1" w:rsidRDefault="00672659" w:rsidP="00B60B3B">
            <w:pPr>
              <w:jc w:val="both"/>
              <w:rPr>
                <w:sz w:val="24"/>
                <w:szCs w:val="24"/>
              </w:rPr>
            </w:pPr>
          </w:p>
        </w:tc>
        <w:tc>
          <w:tcPr>
            <w:tcW w:w="11264" w:type="dxa"/>
            <w:shd w:val="clear" w:color="auto" w:fill="auto"/>
          </w:tcPr>
          <w:p w14:paraId="3EACE96B"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14:paraId="078DB74F" w14:textId="77777777" w:rsidTr="004D22E1">
        <w:tc>
          <w:tcPr>
            <w:tcW w:w="1078" w:type="dxa"/>
            <w:shd w:val="clear" w:color="auto" w:fill="auto"/>
          </w:tcPr>
          <w:p w14:paraId="73675DDF" w14:textId="77777777"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14:paraId="5F89309E" w14:textId="77777777"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14:paraId="2D1AF9F0" w14:textId="77777777"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14:paraId="7EF32C2C" w14:textId="77777777"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14:paraId="51F298D5" w14:textId="77777777"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14:paraId="62DDFF2A" w14:textId="559C5F8C" w:rsidR="00672659" w:rsidRPr="004D22E1" w:rsidRDefault="00672659" w:rsidP="00644F8E">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 xml:space="preserve">Tender </w:t>
            </w:r>
            <w:proofErr w:type="spellStart"/>
            <w:proofErr w:type="gramStart"/>
            <w:r w:rsidRPr="004D22E1">
              <w:rPr>
                <w:rFonts w:ascii="Arial" w:hAnsi="Arial"/>
                <w:bCs/>
                <w:spacing w:val="-2"/>
                <w:sz w:val="24"/>
                <w:szCs w:val="24"/>
                <w:u w:val="single"/>
              </w:rPr>
              <w:t>Number:</w:t>
            </w:r>
            <w:r w:rsidRPr="004D22E1">
              <w:rPr>
                <w:rFonts w:ascii="Arial" w:hAnsi="Arial"/>
                <w:b/>
                <w:spacing w:val="-2"/>
                <w:sz w:val="24"/>
                <w:szCs w:val="24"/>
                <w:highlight w:val="cyan"/>
              </w:rPr>
              <w:t>Med</w:t>
            </w:r>
            <w:proofErr w:type="spellEnd"/>
            <w:proofErr w:type="gramEnd"/>
            <w:r w:rsidRPr="004D22E1">
              <w:rPr>
                <w:rFonts w:ascii="Arial" w:hAnsi="Arial"/>
                <w:b/>
                <w:spacing w:val="-2"/>
                <w:sz w:val="24"/>
                <w:szCs w:val="24"/>
                <w:highlight w:val="cyan"/>
              </w:rPr>
              <w:t xml:space="preserve">/ </w:t>
            </w:r>
            <w:r w:rsidR="00990406">
              <w:rPr>
                <w:rFonts w:ascii="Arial" w:hAnsi="Arial"/>
                <w:b/>
                <w:spacing w:val="-2"/>
                <w:sz w:val="24"/>
                <w:szCs w:val="24"/>
                <w:highlight w:val="cyan"/>
              </w:rPr>
              <w:t>4</w:t>
            </w:r>
            <w:r w:rsidRPr="004D22E1">
              <w:rPr>
                <w:rFonts w:ascii="Arial" w:hAnsi="Arial"/>
                <w:b/>
                <w:spacing w:val="-2"/>
                <w:sz w:val="24"/>
                <w:szCs w:val="24"/>
                <w:highlight w:val="cyan"/>
              </w:rPr>
              <w:t xml:space="preserve"> /202</w:t>
            </w:r>
            <w:r w:rsidR="00644F8E">
              <w:rPr>
                <w:rFonts w:ascii="Arial" w:hAnsi="Arial"/>
                <w:b/>
                <w:spacing w:val="-2"/>
                <w:sz w:val="24"/>
                <w:szCs w:val="24"/>
                <w:highlight w:val="cyan"/>
              </w:rPr>
              <w:t>4</w:t>
            </w:r>
            <w:r w:rsidR="00CC3680">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14:paraId="7992DBA6" w14:textId="0890CBA8" w:rsidR="00672659" w:rsidRPr="004D22E1" w:rsidRDefault="00672659" w:rsidP="00644F8E">
            <w:pPr>
              <w:spacing w:line="240" w:lineRule="exact"/>
              <w:jc w:val="both"/>
              <w:rPr>
                <w:rFonts w:ascii="Arial" w:hAnsi="Arial"/>
                <w:bCs/>
                <w:spacing w:val="-2"/>
                <w:sz w:val="24"/>
                <w:szCs w:val="24"/>
              </w:rPr>
            </w:pPr>
            <w:r w:rsidRPr="004D22E1">
              <w:rPr>
                <w:rFonts w:ascii="Arial" w:hAnsi="Arial"/>
                <w:bCs/>
                <w:spacing w:val="-2"/>
                <w:sz w:val="24"/>
                <w:szCs w:val="24"/>
                <w:u w:val="single"/>
              </w:rPr>
              <w:t xml:space="preserve"> IFB Number </w:t>
            </w:r>
            <w:proofErr w:type="gramStart"/>
            <w:r w:rsidR="00BD1DE4">
              <w:rPr>
                <w:rFonts w:ascii="Arial" w:hAnsi="Arial"/>
                <w:bCs/>
                <w:spacing w:val="-2"/>
                <w:sz w:val="24"/>
                <w:szCs w:val="24"/>
              </w:rPr>
              <w:t xml:space="preserve">  :</w:t>
            </w:r>
            <w:proofErr w:type="gramEnd"/>
            <w:r w:rsidR="00BD1DE4">
              <w:rPr>
                <w:rFonts w:ascii="Arial" w:hAnsi="Arial"/>
                <w:bCs/>
                <w:spacing w:val="-2"/>
                <w:sz w:val="24"/>
                <w:szCs w:val="24"/>
              </w:rPr>
              <w:t xml:space="preserve"> </w:t>
            </w:r>
            <w:r w:rsidR="00990406">
              <w:rPr>
                <w:rFonts w:ascii="Arial" w:hAnsi="Arial"/>
                <w:bCs/>
                <w:spacing w:val="-2"/>
                <w:sz w:val="24"/>
                <w:szCs w:val="24"/>
              </w:rPr>
              <w:t>4</w:t>
            </w:r>
          </w:p>
          <w:p w14:paraId="12017701" w14:textId="77777777" w:rsidR="00644F8E" w:rsidRDefault="00672659" w:rsidP="00483084">
            <w:pPr>
              <w:spacing w:line="240" w:lineRule="exact"/>
              <w:ind w:right="-14"/>
              <w:jc w:val="both"/>
              <w:rPr>
                <w:rFonts w:ascii="Arial" w:hAnsi="Arial"/>
                <w:bCs/>
                <w:sz w:val="24"/>
                <w:szCs w:val="24"/>
                <w:highlight w:val="lightGray"/>
                <w:lang w:val="en-GB"/>
              </w:rPr>
            </w:pPr>
            <w:r w:rsidRPr="004D22E1">
              <w:rPr>
                <w:rFonts w:ascii="Arial" w:hAnsi="Arial"/>
                <w:bCs/>
                <w:sz w:val="24"/>
                <w:szCs w:val="24"/>
                <w:lang w:val="en-GB"/>
              </w:rPr>
              <w:t xml:space="preserve">The number and identification of schedules (lots)comprising </w:t>
            </w:r>
            <w:proofErr w:type="gramStart"/>
            <w:r w:rsidRPr="004D22E1">
              <w:rPr>
                <w:rFonts w:ascii="Arial" w:hAnsi="Arial"/>
                <w:bCs/>
                <w:sz w:val="24"/>
                <w:szCs w:val="24"/>
                <w:lang w:val="en-GB"/>
              </w:rPr>
              <w:t>this  IFB</w:t>
            </w:r>
            <w:proofErr w:type="gramEnd"/>
            <w:r w:rsidRPr="004D22E1">
              <w:rPr>
                <w:rFonts w:ascii="Arial" w:hAnsi="Arial"/>
                <w:bCs/>
                <w:sz w:val="24"/>
                <w:szCs w:val="24"/>
                <w:lang w:val="en-GB"/>
              </w:rPr>
              <w:t xml:space="preserve">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p>
          <w:p w14:paraId="5D3F130A" w14:textId="77777777" w:rsidR="00644F8E" w:rsidRPr="003E2CDE" w:rsidRDefault="00644F8E" w:rsidP="00C82F0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rPr>
            </w:pPr>
            <w:r w:rsidRPr="003E2CDE">
              <w:rPr>
                <w:rFonts w:ascii="inherit" w:eastAsia="Times New Roman" w:hAnsi="inherit" w:cs="Courier New"/>
                <w:color w:val="202124"/>
                <w:highlight w:val="yellow"/>
              </w:rPr>
              <w:t>The year of the current federal budget for the Ministry of Health for the year 202</w:t>
            </w:r>
            <w:r w:rsidR="00C82F05">
              <w:rPr>
                <w:rFonts w:ascii="inherit" w:eastAsia="Times New Roman" w:hAnsi="inherit" w:cs="Courier New"/>
                <w:color w:val="202124"/>
                <w:highlight w:val="yellow"/>
              </w:rPr>
              <w:t>4</w:t>
            </w:r>
            <w:r w:rsidRPr="003E2CDE">
              <w:rPr>
                <w:rFonts w:ascii="inherit" w:eastAsia="Times New Roman" w:hAnsi="inherit" w:cs="Courier New"/>
                <w:color w:val="202124"/>
                <w:highlight w:val="yellow"/>
              </w:rPr>
              <w:t>, certified by the competent authorities for purchasing medicines for the account of the Ministry of Health/The General Company for Marketing Medicines and Medical Supplies (</w:t>
            </w:r>
            <w:proofErr w:type="spellStart"/>
            <w:r w:rsidRPr="003E2CDE">
              <w:rPr>
                <w:rFonts w:ascii="inherit" w:eastAsia="Times New Roman" w:hAnsi="inherit" w:cs="Courier New"/>
                <w:color w:val="202124"/>
                <w:highlight w:val="yellow"/>
              </w:rPr>
              <w:t>Kimadia</w:t>
            </w:r>
            <w:proofErr w:type="spellEnd"/>
            <w:r w:rsidRPr="003E2CDE">
              <w:rPr>
                <w:rFonts w:ascii="inherit" w:eastAsia="Times New Roman" w:hAnsi="inherit" w:cs="Courier New"/>
                <w:color w:val="202124"/>
                <w:highlight w:val="yellow"/>
              </w:rPr>
              <w:t>)</w:t>
            </w:r>
          </w:p>
          <w:p w14:paraId="57CA50E1" w14:textId="77777777"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14:paraId="3182A25F" w14:textId="77777777" w:rsidTr="004D22E1">
        <w:tc>
          <w:tcPr>
            <w:tcW w:w="12342" w:type="dxa"/>
            <w:gridSpan w:val="2"/>
            <w:shd w:val="clear" w:color="auto" w:fill="F2F2F2" w:themeFill="background1" w:themeFillShade="F2"/>
          </w:tcPr>
          <w:p w14:paraId="62BE16EE" w14:textId="77777777"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14:paraId="528B233A" w14:textId="77777777" w:rsidTr="004D22E1">
        <w:tc>
          <w:tcPr>
            <w:tcW w:w="1078" w:type="dxa"/>
            <w:shd w:val="clear" w:color="auto" w:fill="auto"/>
          </w:tcPr>
          <w:p w14:paraId="7B9BDE4A" w14:textId="77777777"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14:paraId="25ABBD89" w14:textId="77777777" w:rsidR="00672659" w:rsidRPr="004D22E1" w:rsidRDefault="00672659" w:rsidP="00B60B3B">
            <w:pPr>
              <w:jc w:val="both"/>
              <w:rPr>
                <w:sz w:val="24"/>
                <w:szCs w:val="24"/>
              </w:rPr>
            </w:pPr>
          </w:p>
        </w:tc>
        <w:tc>
          <w:tcPr>
            <w:tcW w:w="11264" w:type="dxa"/>
            <w:shd w:val="clear" w:color="auto" w:fill="auto"/>
          </w:tcPr>
          <w:p w14:paraId="489305F6" w14:textId="77777777"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w:t>
            </w:r>
            <w:proofErr w:type="spellStart"/>
            <w:r w:rsidRPr="004D22E1">
              <w:rPr>
                <w:rFonts w:ascii="Arial" w:hAnsi="Arial"/>
                <w:b/>
                <w:sz w:val="24"/>
                <w:szCs w:val="24"/>
              </w:rPr>
              <w:t>RelationsDepartment</w:t>
            </w:r>
            <w:proofErr w:type="spellEnd"/>
            <w:r w:rsidRPr="004D22E1">
              <w:rPr>
                <w:rFonts w:ascii="Arial" w:hAnsi="Arial"/>
                <w:b/>
                <w:sz w:val="24"/>
                <w:szCs w:val="24"/>
              </w:rPr>
              <w:t xml:space="preserve">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0"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w:t>
            </w:r>
            <w:r w:rsidRPr="004D22E1">
              <w:rPr>
                <w:rFonts w:ascii="Arial" w:hAnsi="Arial"/>
                <w:b/>
                <w:sz w:val="24"/>
                <w:szCs w:val="24"/>
              </w:rPr>
              <w:lastRenderedPageBreak/>
              <w:t>Clarification are to be hand delivered or sent by mail or by express courier and  accepted by E-mail</w:t>
            </w:r>
          </w:p>
          <w:p w14:paraId="4B589C5D"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14:paraId="21736824"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14:paraId="636EE413" w14:textId="180CE16B" w:rsidR="00672659" w:rsidRPr="004D22E1" w:rsidRDefault="00672659" w:rsidP="00C82F05">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w:t>
            </w:r>
            <w:proofErr w:type="gramStart"/>
            <w:r w:rsidRPr="004D22E1">
              <w:rPr>
                <w:rFonts w:ascii="Arial" w:hAnsi="Arial"/>
                <w:b/>
                <w:sz w:val="24"/>
                <w:szCs w:val="24"/>
                <w:lang w:val="en-GB"/>
              </w:rPr>
              <w:t xml:space="preserve">on  </w:t>
            </w:r>
            <w:r w:rsidRPr="004D22E1">
              <w:rPr>
                <w:rFonts w:ascii="Arial" w:hAnsi="Arial"/>
                <w:b/>
                <w:sz w:val="24"/>
                <w:szCs w:val="24"/>
                <w:highlight w:val="yellow"/>
                <w:lang w:val="en-GB"/>
              </w:rPr>
              <w:t>(</w:t>
            </w:r>
            <w:proofErr w:type="gramEnd"/>
            <w:r w:rsidR="00C82F05">
              <w:rPr>
                <w:rFonts w:ascii="Arial" w:hAnsi="Arial"/>
                <w:b/>
                <w:sz w:val="24"/>
                <w:szCs w:val="24"/>
                <w:highlight w:val="yellow"/>
                <w:lang w:val="en-GB"/>
              </w:rPr>
              <w:t>2</w:t>
            </w:r>
            <w:r w:rsidR="00990406">
              <w:rPr>
                <w:rFonts w:ascii="Arial" w:hAnsi="Arial"/>
                <w:b/>
                <w:sz w:val="24"/>
                <w:szCs w:val="24"/>
                <w:highlight w:val="yellow"/>
                <w:lang w:val="en-GB"/>
              </w:rPr>
              <w:t>3</w:t>
            </w:r>
            <w:r w:rsidRPr="004D22E1">
              <w:rPr>
                <w:rFonts w:ascii="Arial" w:hAnsi="Arial"/>
                <w:b/>
                <w:sz w:val="24"/>
                <w:szCs w:val="24"/>
                <w:highlight w:val="yellow"/>
                <w:lang w:val="en-GB"/>
              </w:rPr>
              <w:t xml:space="preserve"> /  </w:t>
            </w:r>
            <w:r w:rsidR="00C82F05">
              <w:rPr>
                <w:rFonts w:ascii="Arial" w:hAnsi="Arial"/>
                <w:b/>
                <w:sz w:val="24"/>
                <w:szCs w:val="24"/>
                <w:highlight w:val="yellow"/>
                <w:lang w:val="en-GB"/>
              </w:rPr>
              <w:t>1</w:t>
            </w:r>
            <w:r w:rsidR="00990406">
              <w:rPr>
                <w:rFonts w:ascii="Arial" w:hAnsi="Arial"/>
                <w:b/>
                <w:sz w:val="24"/>
                <w:szCs w:val="24"/>
                <w:highlight w:val="yellow"/>
                <w:lang w:val="en-GB"/>
              </w:rPr>
              <w:t>1</w:t>
            </w:r>
            <w:r w:rsidRPr="004D22E1">
              <w:rPr>
                <w:rFonts w:ascii="Arial" w:hAnsi="Arial"/>
                <w:b/>
                <w:sz w:val="24"/>
                <w:szCs w:val="24"/>
                <w:highlight w:val="yellow"/>
                <w:lang w:val="en-GB"/>
              </w:rPr>
              <w:t xml:space="preserve"> /202</w:t>
            </w:r>
            <w:r w:rsidR="00126F30">
              <w:rPr>
                <w:rFonts w:ascii="Arial" w:hAnsi="Arial"/>
                <w:b/>
                <w:sz w:val="24"/>
                <w:szCs w:val="24"/>
                <w:highlight w:val="yellow"/>
                <w:lang w:val="en-GB"/>
              </w:rPr>
              <w:t>3</w:t>
            </w:r>
            <w:r w:rsidRPr="004D22E1">
              <w:rPr>
                <w:rFonts w:ascii="Arial" w:hAnsi="Arial"/>
                <w:b/>
                <w:sz w:val="24"/>
                <w:szCs w:val="24"/>
                <w:highlight w:val="yellow"/>
                <w:lang w:val="en-GB"/>
              </w:rPr>
              <w:t>)</w:t>
            </w:r>
            <w:r w:rsidRPr="004D22E1">
              <w:rPr>
                <w:rFonts w:ascii="Arial" w:hAnsi="Arial"/>
                <w:b/>
                <w:sz w:val="24"/>
                <w:szCs w:val="24"/>
                <w:lang w:val="en-GB"/>
              </w:rPr>
              <w:t>.</w:t>
            </w:r>
          </w:p>
          <w:p w14:paraId="3030932E" w14:textId="77777777" w:rsidR="00672659" w:rsidRPr="004D22E1" w:rsidRDefault="00672659" w:rsidP="00B60B3B">
            <w:pPr>
              <w:jc w:val="both"/>
              <w:rPr>
                <w:sz w:val="24"/>
                <w:szCs w:val="24"/>
                <w:lang w:val="en-GB"/>
              </w:rPr>
            </w:pPr>
          </w:p>
        </w:tc>
      </w:tr>
      <w:tr w:rsidR="00672659" w14:paraId="4A7A4EF8" w14:textId="77777777" w:rsidTr="004D22E1">
        <w:tc>
          <w:tcPr>
            <w:tcW w:w="12342" w:type="dxa"/>
            <w:gridSpan w:val="2"/>
            <w:shd w:val="clear" w:color="auto" w:fill="D9D9D9" w:themeFill="background1" w:themeFillShade="D9"/>
          </w:tcPr>
          <w:p w14:paraId="3ED347E7"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14:paraId="20AD6F74" w14:textId="77777777" w:rsidTr="004D22E1">
        <w:tc>
          <w:tcPr>
            <w:tcW w:w="1078" w:type="dxa"/>
            <w:shd w:val="clear" w:color="auto" w:fill="auto"/>
          </w:tcPr>
          <w:p w14:paraId="5134691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14:paraId="62AF9D5F" w14:textId="77777777"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14:paraId="06352A72" w14:textId="77777777"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14:paraId="40A9FE3A" w14:textId="77777777"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14:paraId="548AD45B" w14:textId="77777777"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14:paraId="6D01865D" w14:textId="77777777"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 xml:space="preserve">A- when dealing with foreign </w:t>
            </w:r>
            <w:proofErr w:type="spellStart"/>
            <w:r w:rsidRPr="004D22E1">
              <w:rPr>
                <w:rFonts w:ascii="Arial" w:hAnsi="Arial"/>
                <w:b/>
                <w:sz w:val="24"/>
                <w:szCs w:val="24"/>
                <w:lang w:val="en-GB"/>
              </w:rPr>
              <w:t>balcklisted</w:t>
            </w:r>
            <w:proofErr w:type="spellEnd"/>
            <w:r w:rsidRPr="004D22E1">
              <w:rPr>
                <w:rFonts w:ascii="Arial" w:hAnsi="Arial"/>
                <w:b/>
                <w:sz w:val="24"/>
                <w:szCs w:val="24"/>
                <w:lang w:val="en-GB"/>
              </w:rPr>
              <w:t xml:space="preserve"> companies.</w:t>
            </w:r>
          </w:p>
          <w:p w14:paraId="6E8C9FC9" w14:textId="77777777"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14:paraId="23DAC18E" w14:textId="77777777"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14:paraId="1A402ED8" w14:textId="77777777"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14:paraId="2B51C82C" w14:textId="77777777"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14:paraId="7B790032" w14:textId="77777777"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14:paraId="6C09718D" w14:textId="77777777"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14:paraId="415623EF" w14:textId="77777777"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14:paraId="6857CE44" w14:textId="77777777" w:rsidTr="004D22E1">
        <w:tc>
          <w:tcPr>
            <w:tcW w:w="1078" w:type="dxa"/>
            <w:shd w:val="clear" w:color="auto" w:fill="auto"/>
          </w:tcPr>
          <w:p w14:paraId="389970A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14:paraId="7182D93B" w14:textId="77777777"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the governmental contracts No. (2) in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14:paraId="43D4993B" w14:textId="77777777"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14:paraId="4E073C62" w14:textId="77777777"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14:paraId="06A44E2D" w14:textId="77777777"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14:paraId="268CEC29" w14:textId="77777777" w:rsidTr="004D22E1">
        <w:tc>
          <w:tcPr>
            <w:tcW w:w="1078" w:type="dxa"/>
            <w:shd w:val="clear" w:color="auto" w:fill="auto"/>
          </w:tcPr>
          <w:p w14:paraId="0B90F035"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14:paraId="525BCB2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14:paraId="7C588922" w14:textId="77777777" w:rsidTr="004D22E1">
        <w:tc>
          <w:tcPr>
            <w:tcW w:w="1078" w:type="dxa"/>
            <w:shd w:val="clear" w:color="auto" w:fill="auto"/>
          </w:tcPr>
          <w:p w14:paraId="074CB0B2" w14:textId="77777777" w:rsidR="00672659" w:rsidRPr="004D22E1" w:rsidRDefault="00672659" w:rsidP="00B60B3B">
            <w:pPr>
              <w:jc w:val="both"/>
              <w:rPr>
                <w:sz w:val="24"/>
                <w:szCs w:val="24"/>
              </w:rPr>
            </w:pPr>
          </w:p>
        </w:tc>
        <w:tc>
          <w:tcPr>
            <w:tcW w:w="11264" w:type="dxa"/>
            <w:shd w:val="clear" w:color="auto" w:fill="auto"/>
          </w:tcPr>
          <w:p w14:paraId="2423614D"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14:paraId="33F0734D" w14:textId="77777777" w:rsidTr="004D22E1">
        <w:tc>
          <w:tcPr>
            <w:tcW w:w="1078" w:type="dxa"/>
            <w:shd w:val="clear" w:color="auto" w:fill="auto"/>
          </w:tcPr>
          <w:p w14:paraId="6B91C619" w14:textId="77777777" w:rsidR="00672659" w:rsidRPr="004D22E1" w:rsidRDefault="00672659" w:rsidP="00B60B3B">
            <w:pPr>
              <w:jc w:val="both"/>
              <w:rPr>
                <w:sz w:val="24"/>
                <w:szCs w:val="24"/>
              </w:rPr>
            </w:pPr>
          </w:p>
        </w:tc>
        <w:tc>
          <w:tcPr>
            <w:tcW w:w="11264" w:type="dxa"/>
            <w:shd w:val="clear" w:color="auto" w:fill="auto"/>
          </w:tcPr>
          <w:p w14:paraId="5269AAE3" w14:textId="77777777"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14:paraId="3ACD9F68" w14:textId="77777777"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14:paraId="7D69238E" w14:textId="77777777"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14:paraId="4586096E" w14:textId="77777777"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14:paraId="42248AC4" w14:textId="77777777"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new .</w:t>
            </w:r>
          </w:p>
          <w:p w14:paraId="0EEC57D3" w14:textId="77777777"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14:paraId="1BF1EC3B" w14:textId="77777777"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 xml:space="preserve">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bidder .</w:t>
            </w:r>
          </w:p>
          <w:p w14:paraId="2B005E37" w14:textId="77777777"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14:paraId="482B2219" w14:textId="77777777"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14:paraId="39C7E2D0" w14:textId="77777777"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14:paraId="44551536" w14:textId="77777777"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14:paraId="0F1B95AE" w14:textId="77777777"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14:paraId="3049FE9E" w14:textId="77777777"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14:paraId="21B9B50A" w14:textId="77777777"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14:paraId="6C62F89A" w14:textId="77777777"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14:paraId="2BE82016" w14:textId="77777777"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14:paraId="0323B474" w14:textId="77777777"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14:paraId="0BCE6C0F" w14:textId="77777777"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14:paraId="09142B7C" w14:textId="77777777"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14:paraId="65D4E8B6" w14:textId="77777777" w:rsidR="00672659" w:rsidRPr="004D22E1" w:rsidRDefault="00672659" w:rsidP="00B60B3B">
            <w:pPr>
              <w:jc w:val="both"/>
              <w:rPr>
                <w:rFonts w:ascii="Arial Narrow" w:eastAsia="Calibri" w:hAnsi="Arial Narrow" w:cs="Arial"/>
                <w:b/>
                <w:bCs/>
                <w:sz w:val="24"/>
                <w:szCs w:val="24"/>
                <w:lang w:val="en-GB"/>
              </w:rPr>
            </w:pPr>
          </w:p>
        </w:tc>
      </w:tr>
      <w:tr w:rsidR="00672659" w14:paraId="0E51A43A" w14:textId="77777777" w:rsidTr="004D22E1">
        <w:tc>
          <w:tcPr>
            <w:tcW w:w="1078" w:type="dxa"/>
            <w:shd w:val="clear" w:color="auto" w:fill="auto"/>
          </w:tcPr>
          <w:p w14:paraId="2A84141C" w14:textId="77777777" w:rsidR="00672659" w:rsidRPr="004D22E1" w:rsidRDefault="00672659" w:rsidP="00B60B3B">
            <w:pPr>
              <w:jc w:val="both"/>
              <w:rPr>
                <w:sz w:val="24"/>
                <w:szCs w:val="24"/>
              </w:rPr>
            </w:pPr>
          </w:p>
        </w:tc>
        <w:tc>
          <w:tcPr>
            <w:tcW w:w="11264" w:type="dxa"/>
            <w:shd w:val="clear" w:color="auto" w:fill="auto"/>
          </w:tcPr>
          <w:p w14:paraId="2804466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14:paraId="470E6551" w14:textId="77777777" w:rsidR="00672659" w:rsidRPr="004D22E1" w:rsidRDefault="00672659" w:rsidP="00B60B3B">
            <w:pPr>
              <w:jc w:val="both"/>
              <w:rPr>
                <w:sz w:val="24"/>
                <w:szCs w:val="24"/>
              </w:rPr>
            </w:pPr>
          </w:p>
        </w:tc>
      </w:tr>
      <w:tr w:rsidR="00672659" w14:paraId="007314A5" w14:textId="77777777" w:rsidTr="004D22E1">
        <w:tc>
          <w:tcPr>
            <w:tcW w:w="1078" w:type="dxa"/>
            <w:shd w:val="clear" w:color="auto" w:fill="auto"/>
          </w:tcPr>
          <w:p w14:paraId="6D1609B4" w14:textId="77777777" w:rsidR="00672659" w:rsidRPr="004D22E1" w:rsidRDefault="00672659" w:rsidP="00B60B3B">
            <w:pPr>
              <w:jc w:val="both"/>
              <w:rPr>
                <w:sz w:val="24"/>
                <w:szCs w:val="24"/>
              </w:rPr>
            </w:pPr>
          </w:p>
        </w:tc>
        <w:tc>
          <w:tcPr>
            <w:tcW w:w="11264" w:type="dxa"/>
            <w:shd w:val="clear" w:color="auto" w:fill="auto"/>
          </w:tcPr>
          <w:p w14:paraId="017F26EB" w14:textId="77777777"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14:paraId="0604C7D6" w14:textId="77777777" w:rsidR="00672659" w:rsidRPr="004D22E1" w:rsidRDefault="00672659" w:rsidP="00B60B3B">
            <w:pPr>
              <w:jc w:val="both"/>
              <w:rPr>
                <w:sz w:val="24"/>
                <w:szCs w:val="24"/>
              </w:rPr>
            </w:pPr>
          </w:p>
        </w:tc>
      </w:tr>
      <w:tr w:rsidR="00672659" w14:paraId="162AEBBA" w14:textId="77777777" w:rsidTr="004D22E1">
        <w:tc>
          <w:tcPr>
            <w:tcW w:w="1078" w:type="dxa"/>
            <w:shd w:val="clear" w:color="auto" w:fill="auto"/>
          </w:tcPr>
          <w:p w14:paraId="59EBA9E2" w14:textId="77777777" w:rsidR="00672659" w:rsidRPr="004D22E1" w:rsidRDefault="00672659" w:rsidP="00B60B3B">
            <w:pPr>
              <w:jc w:val="both"/>
              <w:rPr>
                <w:sz w:val="24"/>
                <w:szCs w:val="24"/>
              </w:rPr>
            </w:pPr>
          </w:p>
        </w:tc>
        <w:tc>
          <w:tcPr>
            <w:tcW w:w="11264" w:type="dxa"/>
            <w:shd w:val="clear" w:color="auto" w:fill="auto"/>
          </w:tcPr>
          <w:p w14:paraId="40E1168D" w14:textId="77777777"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14:paraId="11C9553B" w14:textId="77777777" w:rsidTr="004D22E1">
        <w:tc>
          <w:tcPr>
            <w:tcW w:w="1078" w:type="dxa"/>
            <w:shd w:val="clear" w:color="auto" w:fill="auto"/>
          </w:tcPr>
          <w:p w14:paraId="07A2038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14:paraId="6D6D49E5" w14:textId="77777777"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p>
          <w:p w14:paraId="14B8D4D3" w14:textId="77777777"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p>
        </w:tc>
      </w:tr>
      <w:tr w:rsidR="00672659" w:rsidRPr="008C6EA8" w14:paraId="24EA3492" w14:textId="77777777" w:rsidTr="004D22E1">
        <w:tc>
          <w:tcPr>
            <w:tcW w:w="1078" w:type="dxa"/>
            <w:shd w:val="clear" w:color="auto" w:fill="auto"/>
          </w:tcPr>
          <w:p w14:paraId="73D78336" w14:textId="77777777" w:rsidR="00672659" w:rsidRPr="004D22E1" w:rsidRDefault="00672659" w:rsidP="00B60B3B">
            <w:pPr>
              <w:jc w:val="both"/>
              <w:rPr>
                <w:sz w:val="24"/>
                <w:szCs w:val="24"/>
              </w:rPr>
            </w:pPr>
          </w:p>
        </w:tc>
        <w:tc>
          <w:tcPr>
            <w:tcW w:w="11264" w:type="dxa"/>
            <w:shd w:val="clear" w:color="auto" w:fill="auto"/>
          </w:tcPr>
          <w:p w14:paraId="2DD19319"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14:paraId="5C04EFE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14:paraId="4473AE15" w14:textId="77777777"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14:paraId="12DA4484" w14:textId="77777777" w:rsidTr="004D22E1">
        <w:tc>
          <w:tcPr>
            <w:tcW w:w="1078" w:type="dxa"/>
            <w:shd w:val="clear" w:color="auto" w:fill="auto"/>
          </w:tcPr>
          <w:p w14:paraId="47EF8FD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14:paraId="4C6D2967" w14:textId="77777777"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 xml:space="preserve">specific documentary </w:t>
            </w:r>
            <w:proofErr w:type="spellStart"/>
            <w:r w:rsidRPr="004D22E1">
              <w:rPr>
                <w:rFonts w:ascii="Arial Narrow" w:eastAsia="Calibri" w:hAnsi="Arial Narrow" w:cs="Arial"/>
                <w:b/>
                <w:sz w:val="24"/>
                <w:szCs w:val="24"/>
              </w:rPr>
              <w:t>requirementsor</w:t>
            </w:r>
            <w:proofErr w:type="spellEnd"/>
            <w:r w:rsidRPr="004D22E1">
              <w:rPr>
                <w:rFonts w:ascii="Arial Narrow" w:eastAsia="Calibri" w:hAnsi="Arial Narrow" w:cs="Arial"/>
                <w:b/>
                <w:sz w:val="24"/>
                <w:szCs w:val="24"/>
              </w:rPr>
              <w:t xml:space="preserve"> any other special conditions in accordance with relevant and applicable Iraqi laws</w:t>
            </w:r>
          </w:p>
        </w:tc>
      </w:tr>
      <w:tr w:rsidR="00672659" w:rsidRPr="008C6EA8" w14:paraId="3482BF1D" w14:textId="77777777" w:rsidTr="004D22E1">
        <w:tc>
          <w:tcPr>
            <w:tcW w:w="1078" w:type="dxa"/>
            <w:shd w:val="clear" w:color="auto" w:fill="auto"/>
          </w:tcPr>
          <w:p w14:paraId="5A83253D" w14:textId="77777777" w:rsidR="00672659" w:rsidRPr="004D22E1" w:rsidRDefault="00672659" w:rsidP="00B60B3B">
            <w:pPr>
              <w:jc w:val="both"/>
              <w:rPr>
                <w:sz w:val="24"/>
                <w:szCs w:val="24"/>
              </w:rPr>
            </w:pPr>
          </w:p>
        </w:tc>
        <w:tc>
          <w:tcPr>
            <w:tcW w:w="11264" w:type="dxa"/>
            <w:shd w:val="clear" w:color="auto" w:fill="auto"/>
          </w:tcPr>
          <w:p w14:paraId="74387238"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 )</w:t>
            </w:r>
          </w:p>
        </w:tc>
      </w:tr>
      <w:tr w:rsidR="00672659" w:rsidRPr="008C6EA8" w14:paraId="60031378" w14:textId="77777777" w:rsidTr="004D22E1">
        <w:tc>
          <w:tcPr>
            <w:tcW w:w="1078" w:type="dxa"/>
            <w:shd w:val="clear" w:color="auto" w:fill="auto"/>
          </w:tcPr>
          <w:p w14:paraId="16EA7D40" w14:textId="77777777" w:rsidR="00672659" w:rsidRPr="004D22E1" w:rsidRDefault="00672659" w:rsidP="00B60B3B">
            <w:pPr>
              <w:jc w:val="both"/>
              <w:rPr>
                <w:sz w:val="24"/>
                <w:szCs w:val="24"/>
              </w:rPr>
            </w:pPr>
          </w:p>
        </w:tc>
        <w:tc>
          <w:tcPr>
            <w:tcW w:w="11264" w:type="dxa"/>
            <w:shd w:val="clear" w:color="auto" w:fill="auto"/>
          </w:tcPr>
          <w:p w14:paraId="3CD3BF31" w14:textId="77777777"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14:paraId="225A8475" w14:textId="77777777"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w:t>
            </w:r>
            <w:proofErr w:type="spellStart"/>
            <w:r w:rsidRPr="004D22E1">
              <w:rPr>
                <w:b/>
                <w:bCs/>
                <w:sz w:val="24"/>
                <w:szCs w:val="24"/>
              </w:rPr>
              <w:t>durgs</w:t>
            </w:r>
            <w:proofErr w:type="spellEnd"/>
            <w:r w:rsidRPr="004D22E1">
              <w:rPr>
                <w:b/>
                <w:bCs/>
                <w:sz w:val="24"/>
                <w:szCs w:val="24"/>
              </w:rPr>
              <w:t xml:space="preserve"> exclusively  </w:t>
            </w:r>
          </w:p>
          <w:p w14:paraId="05984530" w14:textId="77777777" w:rsidR="00672659" w:rsidRPr="004D22E1" w:rsidRDefault="00672659" w:rsidP="0060353D">
            <w:pPr>
              <w:numPr>
                <w:ilvl w:val="0"/>
                <w:numId w:val="107"/>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14:paraId="3DA2FD42" w14:textId="77777777"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 xml:space="preserve">registered offers are </w:t>
            </w:r>
            <w:proofErr w:type="spellStart"/>
            <w:r w:rsidRPr="004D22E1">
              <w:rPr>
                <w:b/>
                <w:bCs/>
                <w:sz w:val="24"/>
                <w:szCs w:val="24"/>
              </w:rPr>
              <w:t>refferred</w:t>
            </w:r>
            <w:proofErr w:type="spellEnd"/>
            <w:r w:rsidRPr="004D22E1">
              <w:rPr>
                <w:b/>
                <w:bCs/>
                <w:sz w:val="24"/>
                <w:szCs w:val="24"/>
              </w:rPr>
              <w:t xml:space="preserve"> to the drug policy committee to take the appropriate decision.</w:t>
            </w:r>
          </w:p>
          <w:p w14:paraId="30DA9702" w14:textId="77777777"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14:paraId="4CDFECE3" w14:textId="77777777" w:rsidR="00672659" w:rsidRPr="004D22E1" w:rsidRDefault="00672659" w:rsidP="0060353D">
            <w:pPr>
              <w:spacing w:after="22" w:line="345" w:lineRule="auto"/>
              <w:ind w:left="89" w:right="310" w:hanging="7"/>
              <w:jc w:val="both"/>
              <w:rPr>
                <w:rFonts w:ascii="Arial" w:hAnsi="Arial"/>
                <w:sz w:val="24"/>
                <w:szCs w:val="24"/>
                <w:lang w:val="en-GB"/>
              </w:rPr>
            </w:pPr>
            <w:r w:rsidRPr="004D22E1">
              <w:rPr>
                <w:rFonts w:ascii="Arial" w:hAnsi="Arial"/>
                <w:sz w:val="24"/>
                <w:szCs w:val="24"/>
              </w:rPr>
              <w:t xml:space="preserve">1- </w:t>
            </w:r>
            <w:r w:rsidRPr="004D22E1">
              <w:rPr>
                <w:rFonts w:ascii="Arial" w:hAnsi="Arial"/>
                <w:sz w:val="24"/>
                <w:szCs w:val="24"/>
                <w:lang w:val="en-GB"/>
              </w:rPr>
              <w:t>The company should register its products before paying their shipped goods dues.</w:t>
            </w:r>
          </w:p>
          <w:p w14:paraId="458F8D0B" w14:textId="77777777"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14:paraId="2F22AAE6" w14:textId="77777777"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14:paraId="58EED4ED" w14:textId="77777777" w:rsidTr="004D22E1">
        <w:tc>
          <w:tcPr>
            <w:tcW w:w="1078" w:type="dxa"/>
            <w:shd w:val="clear" w:color="auto" w:fill="auto"/>
          </w:tcPr>
          <w:p w14:paraId="710EBB3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14:paraId="5D31C210" w14:textId="77777777"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 xml:space="preserve">For the purpose of obtaining additional information about the requirements for </w:t>
            </w:r>
            <w:proofErr w:type="gramStart"/>
            <w:r w:rsidRPr="004D22E1">
              <w:rPr>
                <w:rFonts w:ascii="Arial" w:hAnsi="Arial"/>
                <w:b/>
                <w:sz w:val="24"/>
                <w:szCs w:val="24"/>
              </w:rPr>
              <w:t>registration,</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 Ministry of Health/Department of technical things /Registration section [Eighth floor].</w:t>
            </w:r>
          </w:p>
        </w:tc>
      </w:tr>
      <w:tr w:rsidR="00672659" w:rsidRPr="008C6EA8" w14:paraId="64FE4B5A" w14:textId="77777777" w:rsidTr="004D22E1">
        <w:tc>
          <w:tcPr>
            <w:tcW w:w="1078" w:type="dxa"/>
            <w:shd w:val="clear" w:color="auto" w:fill="auto"/>
          </w:tcPr>
          <w:p w14:paraId="5D6B5E44"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14:paraId="7B0C2C31" w14:textId="77777777"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14:paraId="1D085DAC" w14:textId="77777777"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14:paraId="3E411369" w14:textId="77777777" w:rsidTr="004D22E1">
        <w:tc>
          <w:tcPr>
            <w:tcW w:w="1078" w:type="dxa"/>
            <w:shd w:val="clear" w:color="auto" w:fill="auto"/>
          </w:tcPr>
          <w:p w14:paraId="0A9D9A8F"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14:paraId="5B3F11C6" w14:textId="77777777"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14:paraId="1D99D11E" w14:textId="77777777"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14:paraId="30F82CDD" w14:textId="77777777"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contracted party and the banking details should bear the name of that company .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contracted with) (swift code and sort code and Iban.... . etc).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14:paraId="3BDDE045"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14:paraId="49F18391" w14:textId="77777777"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14:paraId="51513CF9" w14:textId="77777777"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14:paraId="349CFA7E" w14:textId="77777777"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14:paraId="05428C0B" w14:textId="77777777" w:rsidR="00672659" w:rsidRPr="004D22E1" w:rsidRDefault="00672659" w:rsidP="00523C07">
            <w:pPr>
              <w:spacing w:after="75"/>
              <w:ind w:left="125"/>
              <w:rPr>
                <w:rFonts w:ascii="Arial" w:hAnsi="Arial"/>
                <w:b/>
                <w:sz w:val="24"/>
                <w:szCs w:val="24"/>
              </w:rPr>
            </w:pPr>
          </w:p>
          <w:p w14:paraId="6503346C" w14:textId="77777777"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14:paraId="46FEF670" w14:textId="77777777" w:rsidR="00672659" w:rsidRPr="004D22E1" w:rsidRDefault="00672659" w:rsidP="00523C07">
            <w:pPr>
              <w:jc w:val="both"/>
              <w:rPr>
                <w:sz w:val="24"/>
                <w:szCs w:val="24"/>
              </w:rPr>
            </w:pPr>
          </w:p>
        </w:tc>
      </w:tr>
      <w:tr w:rsidR="00672659" w:rsidRPr="008C6EA8" w14:paraId="583FA955" w14:textId="77777777" w:rsidTr="004D22E1">
        <w:tc>
          <w:tcPr>
            <w:tcW w:w="1078" w:type="dxa"/>
            <w:shd w:val="clear" w:color="auto" w:fill="auto"/>
          </w:tcPr>
          <w:p w14:paraId="61926C1F" w14:textId="77777777" w:rsidR="00672659" w:rsidRPr="004D22E1" w:rsidRDefault="00672659" w:rsidP="00B60B3B">
            <w:pPr>
              <w:jc w:val="both"/>
              <w:rPr>
                <w:sz w:val="24"/>
                <w:szCs w:val="24"/>
              </w:rPr>
            </w:pPr>
          </w:p>
        </w:tc>
        <w:tc>
          <w:tcPr>
            <w:tcW w:w="11264" w:type="dxa"/>
            <w:shd w:val="clear" w:color="auto" w:fill="auto"/>
          </w:tcPr>
          <w:p w14:paraId="494ADE51" w14:textId="77777777"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14:paraId="1329EC5B" w14:textId="77777777" w:rsidTr="004D22E1">
        <w:tc>
          <w:tcPr>
            <w:tcW w:w="1078" w:type="dxa"/>
            <w:shd w:val="clear" w:color="auto" w:fill="auto"/>
          </w:tcPr>
          <w:p w14:paraId="1D500EE7" w14:textId="77777777"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14:paraId="23587269" w14:textId="77777777" w:rsidR="00672659" w:rsidRPr="004D22E1" w:rsidRDefault="00672659" w:rsidP="00B60B3B">
            <w:pPr>
              <w:jc w:val="both"/>
              <w:rPr>
                <w:sz w:val="24"/>
                <w:szCs w:val="24"/>
              </w:rPr>
            </w:pPr>
          </w:p>
        </w:tc>
      </w:tr>
      <w:tr w:rsidR="00672659" w14:paraId="72960665" w14:textId="77777777" w:rsidTr="004D22E1">
        <w:tc>
          <w:tcPr>
            <w:tcW w:w="1078" w:type="dxa"/>
            <w:shd w:val="clear" w:color="auto" w:fill="auto"/>
          </w:tcPr>
          <w:p w14:paraId="4A5D1A1A" w14:textId="77777777" w:rsidR="00672659" w:rsidRPr="004D22E1" w:rsidRDefault="00672659" w:rsidP="00B60B3B">
            <w:pPr>
              <w:jc w:val="both"/>
              <w:rPr>
                <w:sz w:val="24"/>
                <w:szCs w:val="24"/>
              </w:rPr>
            </w:pPr>
          </w:p>
        </w:tc>
        <w:tc>
          <w:tcPr>
            <w:tcW w:w="11264" w:type="dxa"/>
            <w:shd w:val="clear" w:color="auto" w:fill="auto"/>
          </w:tcPr>
          <w:p w14:paraId="70BF3660" w14:textId="77777777"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w:t>
            </w:r>
            <w:proofErr w:type="spellStart"/>
            <w:r w:rsidRPr="004D22E1">
              <w:rPr>
                <w:rFonts w:ascii="Arial Narrow" w:eastAsia="Calibri" w:hAnsi="Arial Narrow" w:cs="Arial"/>
                <w:sz w:val="24"/>
                <w:szCs w:val="24"/>
              </w:rPr>
              <w:t>drugsand</w:t>
            </w:r>
            <w:proofErr w:type="spellEnd"/>
            <w:r w:rsidRPr="004D22E1">
              <w:rPr>
                <w:rFonts w:ascii="Arial Narrow" w:eastAsia="Calibri" w:hAnsi="Arial Narrow" w:cs="Arial"/>
                <w:sz w:val="24"/>
                <w:szCs w:val="24"/>
              </w:rPr>
              <w:t xml:space="preserve"> Vaccines)</w:t>
            </w:r>
          </w:p>
        </w:tc>
      </w:tr>
      <w:tr w:rsidR="00672659" w14:paraId="5F01549E" w14:textId="77777777" w:rsidTr="004D22E1">
        <w:tc>
          <w:tcPr>
            <w:tcW w:w="1078" w:type="dxa"/>
            <w:shd w:val="clear" w:color="auto" w:fill="auto"/>
          </w:tcPr>
          <w:p w14:paraId="008044E9" w14:textId="77777777" w:rsidR="00672659" w:rsidRPr="004D22E1" w:rsidRDefault="00672659" w:rsidP="00B60B3B">
            <w:pPr>
              <w:jc w:val="both"/>
              <w:rPr>
                <w:sz w:val="24"/>
                <w:szCs w:val="24"/>
              </w:rPr>
            </w:pPr>
          </w:p>
        </w:tc>
        <w:tc>
          <w:tcPr>
            <w:tcW w:w="11264" w:type="dxa"/>
            <w:shd w:val="clear" w:color="auto" w:fill="auto"/>
          </w:tcPr>
          <w:p w14:paraId="53E047A1"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14:paraId="5E28D30A"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14:paraId="5F350CFC" w14:textId="77777777"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B. The percentage in case the fault period is exceeded,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14:paraId="113FFE09" w14:textId="77777777" w:rsidR="00672659" w:rsidRPr="004D22E1" w:rsidRDefault="00672659" w:rsidP="00B60B3B">
            <w:pPr>
              <w:jc w:val="both"/>
              <w:rPr>
                <w:rFonts w:ascii="Arial Narrow" w:eastAsia="Calibri" w:hAnsi="Arial Narrow" w:cs="Arial"/>
                <w:sz w:val="24"/>
                <w:szCs w:val="24"/>
              </w:rPr>
            </w:pPr>
          </w:p>
        </w:tc>
      </w:tr>
      <w:tr w:rsidR="00672659" w:rsidRPr="0006678F" w14:paraId="33B9E667" w14:textId="77777777" w:rsidTr="00DB4E88">
        <w:trPr>
          <w:trHeight w:val="664"/>
        </w:trPr>
        <w:tc>
          <w:tcPr>
            <w:tcW w:w="1078" w:type="dxa"/>
            <w:shd w:val="clear" w:color="auto" w:fill="auto"/>
          </w:tcPr>
          <w:p w14:paraId="511817D3" w14:textId="77777777" w:rsidR="00672659" w:rsidRPr="004D22E1" w:rsidRDefault="00672659" w:rsidP="00B60B3B">
            <w:pPr>
              <w:jc w:val="both"/>
              <w:rPr>
                <w:sz w:val="24"/>
                <w:szCs w:val="24"/>
              </w:rPr>
            </w:pPr>
          </w:p>
        </w:tc>
        <w:tc>
          <w:tcPr>
            <w:tcW w:w="11264" w:type="dxa"/>
            <w:shd w:val="clear" w:color="auto" w:fill="auto"/>
          </w:tcPr>
          <w:p w14:paraId="2456DF1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14:paraId="589FAB05" w14:textId="77777777" w:rsidTr="004D22E1">
        <w:tc>
          <w:tcPr>
            <w:tcW w:w="1078" w:type="dxa"/>
            <w:shd w:val="clear" w:color="auto" w:fill="auto"/>
          </w:tcPr>
          <w:p w14:paraId="7DC8BDDA" w14:textId="77777777" w:rsidR="00672659" w:rsidRPr="004D22E1" w:rsidRDefault="00672659" w:rsidP="00B60B3B">
            <w:pPr>
              <w:jc w:val="both"/>
              <w:rPr>
                <w:sz w:val="24"/>
                <w:szCs w:val="24"/>
              </w:rPr>
            </w:pPr>
          </w:p>
        </w:tc>
        <w:tc>
          <w:tcPr>
            <w:tcW w:w="11264" w:type="dxa"/>
            <w:shd w:val="clear" w:color="auto" w:fill="auto"/>
          </w:tcPr>
          <w:p w14:paraId="19285C7E" w14:textId="77777777"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14:paraId="3C7110D6" w14:textId="77777777"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14:paraId="1AC610B4" w14:textId="77777777" w:rsidTr="004D22E1">
        <w:tc>
          <w:tcPr>
            <w:tcW w:w="1078" w:type="dxa"/>
            <w:shd w:val="clear" w:color="auto" w:fill="auto"/>
          </w:tcPr>
          <w:p w14:paraId="0070D16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14:paraId="031D6C08" w14:textId="77777777"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14:paraId="271A8D8C" w14:textId="77777777" w:rsidTr="004D22E1">
        <w:tc>
          <w:tcPr>
            <w:tcW w:w="1078" w:type="dxa"/>
            <w:shd w:val="clear" w:color="auto" w:fill="auto"/>
          </w:tcPr>
          <w:p w14:paraId="3B7B854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14:paraId="0CB56CC6" w14:textId="3697BCEC" w:rsidR="00672659" w:rsidRPr="004D22E1" w:rsidRDefault="00672659" w:rsidP="00C82F05">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990406">
              <w:rPr>
                <w:rFonts w:ascii="Arial Narrow" w:eastAsia="Calibri" w:hAnsi="Arial Narrow" w:cs="Arial"/>
                <w:sz w:val="24"/>
                <w:szCs w:val="24"/>
                <w:highlight w:val="cyan"/>
              </w:rPr>
              <w:t>30</w:t>
            </w:r>
            <w:r w:rsidRPr="004D22E1">
              <w:rPr>
                <w:rFonts w:ascii="Arial Narrow" w:eastAsia="Calibri" w:hAnsi="Arial Narrow" w:cs="Arial"/>
                <w:sz w:val="24"/>
                <w:szCs w:val="24"/>
                <w:highlight w:val="cyan"/>
              </w:rPr>
              <w:t xml:space="preserve"> </w:t>
            </w:r>
            <w:proofErr w:type="gramStart"/>
            <w:r w:rsidRPr="004D22E1">
              <w:rPr>
                <w:rFonts w:ascii="Arial Narrow" w:eastAsia="Calibri" w:hAnsi="Arial Narrow" w:cs="Arial"/>
                <w:sz w:val="24"/>
                <w:szCs w:val="24"/>
                <w:highlight w:val="cyan"/>
              </w:rPr>
              <w:t xml:space="preserve">/  </w:t>
            </w:r>
            <w:r w:rsidR="00C82F05">
              <w:rPr>
                <w:rFonts w:ascii="Arial Narrow" w:eastAsia="Calibri" w:hAnsi="Arial Narrow" w:cs="Arial"/>
                <w:sz w:val="24"/>
                <w:szCs w:val="24"/>
                <w:highlight w:val="cyan"/>
              </w:rPr>
              <w:t>11</w:t>
            </w:r>
            <w:proofErr w:type="gramEnd"/>
            <w:r w:rsidRPr="004D22E1">
              <w:rPr>
                <w:rFonts w:ascii="Arial Narrow" w:eastAsia="Calibri" w:hAnsi="Arial Narrow" w:cs="Arial"/>
                <w:sz w:val="24"/>
                <w:szCs w:val="24"/>
                <w:highlight w:val="cyan"/>
              </w:rPr>
              <w:t xml:space="preserve"> /   202</w:t>
            </w:r>
            <w:r w:rsidR="00F359AA">
              <w:rPr>
                <w:rFonts w:ascii="Arial Narrow" w:eastAsia="Calibri" w:hAnsi="Arial Narrow" w:cs="Arial"/>
                <w:sz w:val="24"/>
                <w:szCs w:val="24"/>
              </w:rPr>
              <w:t>4</w:t>
            </w:r>
          </w:p>
        </w:tc>
      </w:tr>
      <w:tr w:rsidR="00672659" w:rsidRPr="0006678F" w14:paraId="77AD8F1E" w14:textId="77777777" w:rsidTr="004D22E1">
        <w:tc>
          <w:tcPr>
            <w:tcW w:w="1078" w:type="dxa"/>
            <w:shd w:val="clear" w:color="auto" w:fill="auto"/>
          </w:tcPr>
          <w:p w14:paraId="40B4EE61" w14:textId="77777777" w:rsidR="00672659" w:rsidRPr="004D22E1" w:rsidRDefault="00672659" w:rsidP="00B60B3B">
            <w:pPr>
              <w:jc w:val="both"/>
              <w:rPr>
                <w:sz w:val="24"/>
                <w:szCs w:val="24"/>
              </w:rPr>
            </w:pPr>
          </w:p>
        </w:tc>
        <w:tc>
          <w:tcPr>
            <w:tcW w:w="11264" w:type="dxa"/>
            <w:shd w:val="clear" w:color="auto" w:fill="auto"/>
          </w:tcPr>
          <w:p w14:paraId="7829D3C1" w14:textId="123D9228" w:rsidR="00672659" w:rsidRPr="004D22E1" w:rsidRDefault="00672659" w:rsidP="00C82F05">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 days after the end of the bid validity period. Accordingly, a bid with a Bid Guarantee that </w:t>
            </w:r>
            <w:r w:rsidRPr="004D22E1">
              <w:rPr>
                <w:rFonts w:ascii="Arial Narrow" w:eastAsia="Calibri" w:hAnsi="Arial Narrow" w:cs="Arial"/>
                <w:sz w:val="24"/>
                <w:szCs w:val="24"/>
              </w:rPr>
              <w:lastRenderedPageBreak/>
              <w:t>expires before</w:t>
            </w:r>
            <w:r w:rsidR="00CC3680">
              <w:rPr>
                <w:rFonts w:ascii="Arial Narrow" w:eastAsia="Calibri" w:hAnsi="Arial Narrow" w:cs="Arial"/>
                <w:sz w:val="24"/>
                <w:szCs w:val="24"/>
                <w:highlight w:val="cyan"/>
              </w:rPr>
              <w:t xml:space="preserve"> </w:t>
            </w:r>
            <w:r w:rsidR="00990406">
              <w:rPr>
                <w:rFonts w:ascii="Arial Narrow" w:eastAsia="Calibri" w:hAnsi="Arial Narrow" w:cs="Arial"/>
                <w:sz w:val="24"/>
                <w:szCs w:val="24"/>
                <w:highlight w:val="cyan"/>
              </w:rPr>
              <w:t>28</w:t>
            </w:r>
            <w:r w:rsidRPr="004D22E1">
              <w:rPr>
                <w:rFonts w:ascii="Arial Narrow" w:eastAsia="Calibri" w:hAnsi="Arial Narrow" w:cs="Arial"/>
                <w:sz w:val="24"/>
                <w:szCs w:val="24"/>
                <w:highlight w:val="cyan"/>
              </w:rPr>
              <w:t xml:space="preserve">/ </w:t>
            </w:r>
            <w:r w:rsidR="00C82F05">
              <w:rPr>
                <w:rFonts w:ascii="Arial Narrow" w:eastAsia="Calibri" w:hAnsi="Arial Narrow" w:cs="Arial"/>
                <w:sz w:val="24"/>
                <w:szCs w:val="24"/>
                <w:highlight w:val="cyan"/>
              </w:rPr>
              <w:t>11</w:t>
            </w:r>
            <w:r w:rsidRPr="004D22E1">
              <w:rPr>
                <w:rFonts w:ascii="Arial Narrow" w:eastAsia="Calibri" w:hAnsi="Arial Narrow" w:cs="Arial"/>
                <w:sz w:val="24"/>
                <w:szCs w:val="24"/>
                <w:highlight w:val="cyan"/>
              </w:rPr>
              <w:t xml:space="preserve"> </w:t>
            </w:r>
            <w:proofErr w:type="gramStart"/>
            <w:r w:rsidRPr="004D22E1">
              <w:rPr>
                <w:rFonts w:ascii="Arial Narrow" w:eastAsia="Calibri" w:hAnsi="Arial Narrow" w:cs="Arial"/>
                <w:sz w:val="24"/>
                <w:szCs w:val="24"/>
                <w:highlight w:val="cyan"/>
              </w:rPr>
              <w:t>/  202</w:t>
            </w:r>
            <w:r w:rsidR="0064721A">
              <w:rPr>
                <w:rFonts w:ascii="Arial Narrow" w:eastAsia="Calibri" w:hAnsi="Arial Narrow" w:cs="Arial"/>
                <w:sz w:val="24"/>
                <w:szCs w:val="24"/>
              </w:rPr>
              <w:t>4</w:t>
            </w:r>
            <w:proofErr w:type="gramEnd"/>
            <w:r w:rsidRPr="004D22E1">
              <w:rPr>
                <w:rFonts w:ascii="Arial Narrow" w:eastAsia="Calibri" w:hAnsi="Arial Narrow" w:cs="Arial"/>
                <w:sz w:val="24"/>
                <w:szCs w:val="24"/>
              </w:rPr>
              <w:t xml:space="preserve"> shall be rejected as nonresponsive.</w:t>
            </w:r>
          </w:p>
        </w:tc>
      </w:tr>
      <w:tr w:rsidR="00672659" w:rsidRPr="0006678F" w14:paraId="35032297" w14:textId="77777777" w:rsidTr="004D22E1">
        <w:tc>
          <w:tcPr>
            <w:tcW w:w="1078" w:type="dxa"/>
            <w:shd w:val="clear" w:color="auto" w:fill="auto"/>
          </w:tcPr>
          <w:p w14:paraId="5858636A" w14:textId="77777777" w:rsidR="00672659" w:rsidRPr="004D22E1" w:rsidRDefault="00672659" w:rsidP="00B60B3B">
            <w:pPr>
              <w:jc w:val="both"/>
              <w:rPr>
                <w:sz w:val="24"/>
                <w:szCs w:val="24"/>
              </w:rPr>
            </w:pPr>
          </w:p>
        </w:tc>
        <w:tc>
          <w:tcPr>
            <w:tcW w:w="11264" w:type="dxa"/>
            <w:shd w:val="clear" w:color="auto" w:fill="auto"/>
          </w:tcPr>
          <w:p w14:paraId="51EABA8A" w14:textId="77777777"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14:paraId="5B0A4CC8" w14:textId="77777777" w:rsidTr="004D22E1">
        <w:tc>
          <w:tcPr>
            <w:tcW w:w="1078" w:type="dxa"/>
            <w:shd w:val="clear" w:color="auto" w:fill="auto"/>
          </w:tcPr>
          <w:p w14:paraId="5452C84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14:paraId="06D957CF" w14:textId="77777777"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p>
        </w:tc>
      </w:tr>
      <w:tr w:rsidR="00672659" w:rsidRPr="0006678F" w14:paraId="12EA3354" w14:textId="77777777" w:rsidTr="004D22E1">
        <w:tc>
          <w:tcPr>
            <w:tcW w:w="1078" w:type="dxa"/>
            <w:shd w:val="clear" w:color="auto" w:fill="auto"/>
          </w:tcPr>
          <w:p w14:paraId="3530716B" w14:textId="77777777" w:rsidR="00672659" w:rsidRPr="004D22E1" w:rsidRDefault="00672659" w:rsidP="00B60B3B">
            <w:pPr>
              <w:jc w:val="both"/>
              <w:rPr>
                <w:sz w:val="24"/>
                <w:szCs w:val="24"/>
              </w:rPr>
            </w:pPr>
          </w:p>
        </w:tc>
        <w:tc>
          <w:tcPr>
            <w:tcW w:w="11264" w:type="dxa"/>
            <w:shd w:val="clear" w:color="auto" w:fill="auto"/>
          </w:tcPr>
          <w:p w14:paraId="1E7BEAC4" w14:textId="77777777"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14:paraId="23FEEB8A" w14:textId="77777777" w:rsidTr="004D22E1">
        <w:tc>
          <w:tcPr>
            <w:tcW w:w="1078" w:type="dxa"/>
            <w:shd w:val="clear" w:color="auto" w:fill="auto"/>
          </w:tcPr>
          <w:p w14:paraId="3DBFD3FD" w14:textId="77777777" w:rsidR="00672659" w:rsidRPr="004D22E1" w:rsidRDefault="00672659" w:rsidP="00B60B3B">
            <w:pPr>
              <w:jc w:val="both"/>
              <w:rPr>
                <w:sz w:val="24"/>
                <w:szCs w:val="24"/>
              </w:rPr>
            </w:pPr>
          </w:p>
        </w:tc>
        <w:tc>
          <w:tcPr>
            <w:tcW w:w="11264" w:type="dxa"/>
            <w:shd w:val="clear" w:color="auto" w:fill="auto"/>
          </w:tcPr>
          <w:p w14:paraId="03346CC7" w14:textId="77777777"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14:paraId="0D3DB5EF" w14:textId="77777777"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14:paraId="137948AD" w14:textId="77777777"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14:paraId="2EE5DDD2" w14:textId="77777777" w:rsidR="00672659" w:rsidRPr="004D22E1" w:rsidRDefault="00672659" w:rsidP="004C69F8">
            <w:pPr>
              <w:jc w:val="both"/>
              <w:rPr>
                <w:rFonts w:ascii="Arial" w:hAnsi="Arial"/>
                <w:sz w:val="24"/>
                <w:szCs w:val="24"/>
                <w:rtl/>
              </w:rPr>
            </w:pPr>
          </w:p>
          <w:p w14:paraId="437B88BC" w14:textId="77777777"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14:paraId="75396268" w14:textId="77777777"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 xml:space="preserve">Bidder should submit Preliminary Insurance (Bid </w:t>
            </w:r>
            <w:proofErr w:type="gramStart"/>
            <w:r w:rsidRPr="004D22E1">
              <w:rPr>
                <w:rFonts w:ascii="Arial" w:hAnsi="Arial"/>
                <w:sz w:val="24"/>
                <w:szCs w:val="24"/>
                <w:lang w:val="en-GB"/>
              </w:rPr>
              <w:t>Bond)  or</w:t>
            </w:r>
            <w:proofErr w:type="gramEnd"/>
            <w:r w:rsidRPr="004D22E1">
              <w:rPr>
                <w:rFonts w:ascii="Arial" w:hAnsi="Arial"/>
                <w:sz w:val="24"/>
                <w:szCs w:val="24"/>
                <w:lang w:val="en-GB"/>
              </w:rPr>
              <w:t xml:space="preserve">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company or share according to share contract for the benefit of contracting party which should refer to the tender name and number. </w:t>
            </w:r>
          </w:p>
          <w:p w14:paraId="35812AAA" w14:textId="77777777"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14:paraId="374E9167" w14:textId="77777777"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14:paraId="5C2CE77F" w14:textId="77777777"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14:paraId="41B9CD20" w14:textId="77777777"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14:paraId="0FFF243D" w14:textId="77777777"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lastRenderedPageBreak/>
              <w:t>-The guarantee should be issued in the Arabic and English languages.</w:t>
            </w:r>
          </w:p>
          <w:p w14:paraId="4A1DE2F2" w14:textId="77777777"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t>4-ln addition to what has been mentioned in 17.7 , the following should be taken into account</w:t>
            </w:r>
          </w:p>
          <w:p w14:paraId="77982CE3" w14:textId="77777777"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14:anchorId="4C76A070" wp14:editId="7DF5BA0E">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14:paraId="1FD4E7A7" w14:textId="77777777" w:rsidTr="004D22E1">
        <w:tc>
          <w:tcPr>
            <w:tcW w:w="1078" w:type="dxa"/>
            <w:shd w:val="clear" w:color="auto" w:fill="auto"/>
          </w:tcPr>
          <w:p w14:paraId="059ED657" w14:textId="77777777"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14:paraId="39918CD7" w14:textId="77777777"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14:paraId="71AC6493" w14:textId="77777777" w:rsidTr="004D22E1">
        <w:tc>
          <w:tcPr>
            <w:tcW w:w="1078" w:type="dxa"/>
            <w:shd w:val="clear" w:color="auto" w:fill="auto"/>
          </w:tcPr>
          <w:p w14:paraId="45C7B973"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14:paraId="1A224B12"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14:paraId="30A6A04C" w14:textId="77777777" w:rsidR="00672659" w:rsidRPr="004D22E1" w:rsidRDefault="00672659" w:rsidP="00B60B3B">
            <w:pPr>
              <w:jc w:val="both"/>
              <w:rPr>
                <w:sz w:val="24"/>
                <w:szCs w:val="24"/>
              </w:rPr>
            </w:pPr>
          </w:p>
          <w:p w14:paraId="03604447" w14:textId="77777777"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14:paraId="1F2801E8" w14:textId="77777777"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14:paraId="5CDDD7E7" w14:textId="77777777"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14:paraId="45B0A2B7" w14:textId="77777777"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14:paraId="245F329B" w14:textId="77777777"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14:paraId="73251BE7" w14:textId="77777777"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14:paraId="51C418B7" w14:textId="77777777" w:rsidTr="004D22E1">
        <w:tc>
          <w:tcPr>
            <w:tcW w:w="1078" w:type="dxa"/>
            <w:shd w:val="clear" w:color="auto" w:fill="auto"/>
          </w:tcPr>
          <w:p w14:paraId="7D9B5EC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14:paraId="4C8ED5A0"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14:paraId="1EA627EE" w14:textId="77777777"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 xml:space="preserve">of Attorney issued by the </w:t>
            </w:r>
            <w:proofErr w:type="gramStart"/>
            <w:r w:rsidRPr="004D22E1">
              <w:rPr>
                <w:rFonts w:ascii="Arial" w:hAnsi="Arial"/>
                <w:bCs/>
                <w:sz w:val="24"/>
                <w:szCs w:val="24"/>
                <w:lang w:val="en-GB"/>
              </w:rPr>
              <w:t>Bidder  dated</w:t>
            </w:r>
            <w:proofErr w:type="gramEnd"/>
            <w:r w:rsidRPr="004D22E1">
              <w:rPr>
                <w:rFonts w:ascii="Arial" w:hAnsi="Arial"/>
                <w:bCs/>
                <w:sz w:val="24"/>
                <w:szCs w:val="24"/>
                <w:lang w:val="en-GB"/>
              </w:rPr>
              <w:t xml:space="preserve"> no more than 3 month or Company Registration Form (Certificate of establishment showing the authorized signatory).</w:t>
            </w:r>
          </w:p>
          <w:p w14:paraId="67568FE7" w14:textId="77777777" w:rsidR="00672659" w:rsidRPr="004D22E1" w:rsidRDefault="00672659" w:rsidP="00E41F9E">
            <w:pPr>
              <w:spacing w:line="379" w:lineRule="auto"/>
              <w:ind w:left="125" w:firstLine="252"/>
              <w:rPr>
                <w:rFonts w:ascii="Arial" w:hAnsi="Arial"/>
                <w:sz w:val="24"/>
                <w:szCs w:val="24"/>
                <w:lang w:val="en-GB"/>
              </w:rPr>
            </w:pPr>
          </w:p>
          <w:p w14:paraId="7EDB84D4" w14:textId="77777777"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lastRenderedPageBreak/>
              <w:t>The Offers should be submitted directly by the manufacturing company through the following:</w:t>
            </w:r>
          </w:p>
          <w:p w14:paraId="4683B925"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 xml:space="preserve">-Director General or his representative. </w:t>
            </w:r>
          </w:p>
          <w:p w14:paraId="46628B4B" w14:textId="77777777"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14:paraId="4D86A7B1"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14:paraId="41DC1D46" w14:textId="77777777"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14:paraId="345BD674" w14:textId="77777777"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14:paraId="423EF9AE" w14:textId="77777777"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14:paraId="04FD6460" w14:textId="77777777" w:rsidR="00672659" w:rsidRPr="004D22E1" w:rsidRDefault="00672659" w:rsidP="00E41F9E">
            <w:pPr>
              <w:spacing w:after="144"/>
              <w:ind w:left="125"/>
              <w:rPr>
                <w:rFonts w:ascii="Arial" w:hAnsi="Arial"/>
                <w:sz w:val="24"/>
                <w:szCs w:val="24"/>
                <w:lang w:val="en-GB"/>
              </w:rPr>
            </w:pPr>
          </w:p>
          <w:p w14:paraId="08007A64" w14:textId="77777777"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14:paraId="1563F4B2" w14:textId="77777777"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14:paraId="36AF0424" w14:textId="77777777"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14:paraId="733EAABF" w14:textId="77777777"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14:paraId="46296124" w14:textId="77777777"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14:paraId="3C807061" w14:textId="77777777"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Iraqi ministry of foreign affairs in Baghdad should fixed its stamp and signature to authenticate the stamp of the Iraqi embassy in the country of origin.</w:t>
            </w:r>
          </w:p>
          <w:p w14:paraId="26640BF6" w14:textId="77777777"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14:paraId="672BA439" w14:textId="77777777"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14:paraId="1047FFF8" w14:textId="77777777"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lastRenderedPageBreak/>
              <w:t>F- If there is no (diplomatic representation)) between the country of origin the authentication should be made in a third country from the embassy of the country of origin and the Iraqi embassy in the third country then the ministry of foreign affairs has to authenticate the signature and the stamp of the Iraqi embassy.</w:t>
            </w:r>
          </w:p>
          <w:p w14:paraId="353377BB" w14:textId="77777777"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14:paraId="128501F9" w14:textId="77777777"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14:paraId="13A97A69" w14:textId="77777777"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14:paraId="67C9D686" w14:textId="77777777"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14:paraId="4537BE5A" w14:textId="77777777"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14:paraId="068E5D36" w14:textId="77777777"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4D22E1">
              <w:rPr>
                <w:rFonts w:ascii="Arial" w:hAnsi="Arial"/>
                <w:sz w:val="24"/>
                <w:szCs w:val="24"/>
                <w:lang w:val="en-GB"/>
              </w:rPr>
              <w:t>products ,also</w:t>
            </w:r>
            <w:proofErr w:type="gramEnd"/>
            <w:r w:rsidRPr="004D22E1">
              <w:rPr>
                <w:rFonts w:ascii="Arial" w:hAnsi="Arial"/>
                <w:sz w:val="24"/>
                <w:szCs w:val="24"/>
                <w:lang w:val="en-GB"/>
              </w:rPr>
              <w:t xml:space="preserve"> the company should refer to the names of its factories and branches by submitting original authenticated certificates of establishment that proved the company factories &amp; its branches.</w:t>
            </w:r>
          </w:p>
          <w:p w14:paraId="1E9AA448"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14:paraId="2D9D1275" w14:textId="77777777"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 xml:space="preserve">Drug Information &amp; the Public </w:t>
            </w:r>
            <w:proofErr w:type="spellStart"/>
            <w:r w:rsidRPr="004D22E1">
              <w:rPr>
                <w:rFonts w:ascii="Arial" w:hAnsi="Arial"/>
                <w:b/>
                <w:bCs/>
                <w:sz w:val="24"/>
                <w:szCs w:val="24"/>
              </w:rPr>
              <w:t>RelationsDepartment</w:t>
            </w:r>
            <w:proofErr w:type="spellEnd"/>
            <w:r w:rsidRPr="004D22E1">
              <w:rPr>
                <w:rFonts w:ascii="Arial" w:hAnsi="Arial"/>
                <w:sz w:val="24"/>
                <w:szCs w:val="24"/>
                <w:lang w:val="en-GB"/>
              </w:rPr>
              <w:t xml:space="preserve">. The manufacturing companies should write down their emails on the letters of authorization. Any authorization letter with no emails </w:t>
            </w:r>
            <w:r w:rsidRPr="004D22E1">
              <w:rPr>
                <w:rFonts w:ascii="Arial" w:hAnsi="Arial"/>
                <w:sz w:val="24"/>
                <w:szCs w:val="24"/>
                <w:lang w:val="en-GB"/>
              </w:rPr>
              <w:lastRenderedPageBreak/>
              <w:t>will be neglected.</w:t>
            </w:r>
          </w:p>
          <w:p w14:paraId="7DD9E419" w14:textId="77777777"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14:paraId="2B108BDE" w14:textId="77777777" w:rsidR="00327B1A" w:rsidRPr="00327B1A" w:rsidRDefault="00327B1A" w:rsidP="00E41F9E">
            <w:pPr>
              <w:spacing w:line="364" w:lineRule="auto"/>
              <w:ind w:left="147" w:firstLine="7"/>
              <w:jc w:val="both"/>
              <w:rPr>
                <w:rFonts w:ascii="Arial" w:hAnsi="Arial"/>
                <w:sz w:val="24"/>
                <w:szCs w:val="24"/>
              </w:rPr>
            </w:pPr>
          </w:p>
          <w:p w14:paraId="34D295FF" w14:textId="77777777"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14:paraId="0DD12305" w14:textId="77777777"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14:paraId="2B391FF4" w14:textId="77777777"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14:paraId="498BA2C4" w14:textId="77777777"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14:paraId="0CF00BDA"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14:paraId="70036B15" w14:textId="77777777"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14:paraId="4E2FEA02" w14:textId="77777777"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lastRenderedPageBreak/>
              <w:t>A-Signing the contract &amp;executing all its obligations, provided that it should be signed by the manufacturer company exclusively</w:t>
            </w:r>
          </w:p>
          <w:p w14:paraId="1F311F6D" w14:textId="77777777"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14:paraId="3A8F6420" w14:textId="77777777"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14:paraId="2A00FD10" w14:textId="77777777"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14:paraId="02F915B3" w14:textId="77777777"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14:paraId="28C22110" w14:textId="77777777"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14:paraId="3A7B1CA9" w14:textId="77777777"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14:paraId="20075291" w14:textId="77777777"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14:paraId="53F74FFA" w14:textId="77777777"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14:paraId="52D06CD7" w14:textId="77777777" w:rsidTr="004D22E1">
        <w:tc>
          <w:tcPr>
            <w:tcW w:w="12342" w:type="dxa"/>
            <w:gridSpan w:val="2"/>
            <w:shd w:val="clear" w:color="auto" w:fill="D9D9D9" w:themeFill="background1" w:themeFillShade="D9"/>
          </w:tcPr>
          <w:p w14:paraId="6AF4F7B9" w14:textId="77777777"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14:paraId="631C1F66" w14:textId="77777777" w:rsidTr="004D22E1">
        <w:tc>
          <w:tcPr>
            <w:tcW w:w="1078" w:type="dxa"/>
            <w:shd w:val="clear" w:color="auto" w:fill="auto"/>
          </w:tcPr>
          <w:p w14:paraId="20EC5F08"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14:paraId="2706711A" w14:textId="77777777" w:rsidR="00672659" w:rsidRPr="004D22E1" w:rsidRDefault="00672659" w:rsidP="00B60B3B">
            <w:pPr>
              <w:jc w:val="both"/>
              <w:rPr>
                <w:sz w:val="24"/>
                <w:szCs w:val="24"/>
              </w:rPr>
            </w:pPr>
          </w:p>
        </w:tc>
        <w:tc>
          <w:tcPr>
            <w:tcW w:w="11264" w:type="dxa"/>
            <w:shd w:val="clear" w:color="auto" w:fill="auto"/>
          </w:tcPr>
          <w:p w14:paraId="3D2DB8F4" w14:textId="77777777"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14:paraId="1E1D3F8F" w14:textId="77777777" w:rsidR="00672659" w:rsidRPr="004D22E1" w:rsidRDefault="00672659" w:rsidP="00B60B3B">
            <w:pPr>
              <w:jc w:val="both"/>
              <w:rPr>
                <w:sz w:val="24"/>
                <w:szCs w:val="24"/>
                <w:lang w:val="en-GB"/>
              </w:rPr>
            </w:pPr>
          </w:p>
        </w:tc>
      </w:tr>
      <w:tr w:rsidR="00672659" w:rsidRPr="0006678F" w14:paraId="65EDAC31" w14:textId="77777777" w:rsidTr="004D22E1">
        <w:tc>
          <w:tcPr>
            <w:tcW w:w="1078" w:type="dxa"/>
            <w:shd w:val="clear" w:color="auto" w:fill="auto"/>
          </w:tcPr>
          <w:p w14:paraId="48ED6CB6" w14:textId="77777777" w:rsidR="00672659" w:rsidRPr="004D22E1" w:rsidRDefault="00672659" w:rsidP="00B60B3B">
            <w:pPr>
              <w:jc w:val="both"/>
              <w:rPr>
                <w:sz w:val="24"/>
                <w:szCs w:val="24"/>
              </w:rPr>
            </w:pPr>
          </w:p>
        </w:tc>
        <w:tc>
          <w:tcPr>
            <w:tcW w:w="11264" w:type="dxa"/>
            <w:shd w:val="clear" w:color="auto" w:fill="auto"/>
          </w:tcPr>
          <w:p w14:paraId="57706818" w14:textId="77777777"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 xml:space="preserve">The number of copies of the bid required in addition to the original bid is: (3) three </w:t>
            </w:r>
            <w:proofErr w:type="gramStart"/>
            <w:r w:rsidRPr="00F37343">
              <w:rPr>
                <w:rFonts w:ascii="inherit" w:hAnsi="inherit"/>
                <w:color w:val="202124"/>
              </w:rPr>
              <w:t>copies</w:t>
            </w:r>
            <w:r w:rsidR="002B29BA" w:rsidRPr="00DE36D3">
              <w:rPr>
                <w:rFonts w:ascii="Arial Narrow" w:eastAsia="Calibri" w:hAnsi="Arial Narrow" w:cs="Arial"/>
                <w:sz w:val="24"/>
                <w:szCs w:val="24"/>
              </w:rPr>
              <w:t>(</w:t>
            </w:r>
            <w:proofErr w:type="gramEnd"/>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14:paraId="0E5642BA" w14:textId="77777777"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14:paraId="1E4AA387" w14:textId="77777777" w:rsidR="00F754B1"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14:paraId="3070303C" w14:textId="77777777" w:rsidR="002B29BA" w:rsidRPr="00F37343" w:rsidRDefault="002B29BA"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14:paraId="5AF73E7E" w14:textId="77777777" w:rsidR="002B29BA" w:rsidRPr="002B29BA" w:rsidRDefault="002B29BA" w:rsidP="002B29BA">
            <w:pPr>
              <w:jc w:val="both"/>
              <w:rPr>
                <w:rFonts w:ascii="Arial Narrow" w:eastAsia="Calibri" w:hAnsi="Arial Narrow" w:cs="Arial"/>
                <w:sz w:val="24"/>
                <w:szCs w:val="24"/>
                <w:highlight w:val="yellow"/>
              </w:rPr>
            </w:pPr>
            <w:r w:rsidRPr="002B29BA">
              <w:rPr>
                <w:rFonts w:ascii="Arial Narrow" w:eastAsia="Calibri" w:hAnsi="Arial Narrow" w:cs="Arial"/>
                <w:sz w:val="24"/>
                <w:szCs w:val="24"/>
                <w:highlight w:val="yellow"/>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14:paraId="5A2559AA" w14:textId="77777777" w:rsidR="00672659" w:rsidRPr="00F754B1" w:rsidRDefault="002B29BA" w:rsidP="002B29BA">
            <w:pPr>
              <w:jc w:val="both"/>
              <w:rPr>
                <w:rFonts w:ascii="Arial Narrow" w:eastAsia="Calibri" w:hAnsi="Arial Narrow" w:cs="Arial"/>
                <w:sz w:val="24"/>
                <w:szCs w:val="24"/>
                <w:lang w:bidi="ar-IQ"/>
              </w:rPr>
            </w:pPr>
            <w:r w:rsidRPr="002B29BA">
              <w:rPr>
                <w:rFonts w:ascii="Arial Narrow" w:eastAsia="Calibri" w:hAnsi="Arial Narrow" w:cs="Arial"/>
                <w:sz w:val="24"/>
                <w:szCs w:val="24"/>
                <w:highlight w:val="yellow"/>
              </w:rPr>
              <w:t>- All copies (stamped with a live seal from the company).</w:t>
            </w:r>
          </w:p>
        </w:tc>
      </w:tr>
      <w:tr w:rsidR="00672659" w:rsidRPr="0006678F" w14:paraId="116676B0" w14:textId="77777777" w:rsidTr="004D22E1">
        <w:tc>
          <w:tcPr>
            <w:tcW w:w="1078" w:type="dxa"/>
            <w:shd w:val="clear" w:color="auto" w:fill="auto"/>
          </w:tcPr>
          <w:p w14:paraId="69F3C10B"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14:paraId="4741BCC1" w14:textId="77777777" w:rsidR="00672659" w:rsidRPr="004D22E1" w:rsidRDefault="00672659" w:rsidP="00B60B3B">
            <w:pPr>
              <w:jc w:val="both"/>
              <w:rPr>
                <w:sz w:val="24"/>
                <w:szCs w:val="24"/>
              </w:rPr>
            </w:pPr>
          </w:p>
        </w:tc>
        <w:tc>
          <w:tcPr>
            <w:tcW w:w="11264" w:type="dxa"/>
            <w:shd w:val="clear" w:color="auto" w:fill="auto"/>
          </w:tcPr>
          <w:p w14:paraId="3FF31852" w14:textId="77777777"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14:paraId="6BF8E451" w14:textId="77777777"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p>
          <w:p w14:paraId="465BF229" w14:textId="77777777"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14:paraId="5065D6C0"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14:paraId="6DEC6501" w14:textId="77777777"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14:paraId="20EBCEBA" w14:textId="77777777" w:rsidR="00672659" w:rsidRPr="004D22E1" w:rsidRDefault="00672659" w:rsidP="00493564">
            <w:pPr>
              <w:jc w:val="both"/>
              <w:rPr>
                <w:sz w:val="24"/>
                <w:szCs w:val="24"/>
              </w:rPr>
            </w:pPr>
          </w:p>
        </w:tc>
      </w:tr>
      <w:tr w:rsidR="00672659" w:rsidRPr="0006678F" w14:paraId="72461E0F" w14:textId="77777777" w:rsidTr="004D22E1">
        <w:tc>
          <w:tcPr>
            <w:tcW w:w="1078" w:type="dxa"/>
            <w:shd w:val="clear" w:color="auto" w:fill="auto"/>
          </w:tcPr>
          <w:p w14:paraId="22E3EB7F"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14:paraId="1CCE2B66" w14:textId="77777777" w:rsidR="00672659" w:rsidRPr="004D22E1" w:rsidRDefault="00672659" w:rsidP="00B60B3B">
            <w:pPr>
              <w:jc w:val="both"/>
              <w:rPr>
                <w:sz w:val="24"/>
                <w:szCs w:val="24"/>
              </w:rPr>
            </w:pPr>
          </w:p>
        </w:tc>
        <w:tc>
          <w:tcPr>
            <w:tcW w:w="11264" w:type="dxa"/>
            <w:shd w:val="clear" w:color="auto" w:fill="auto"/>
          </w:tcPr>
          <w:p w14:paraId="2C63ADBD" w14:textId="77777777"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14:paraId="070D02A8" w14:textId="6B995394" w:rsidR="00672659" w:rsidRPr="004D22E1" w:rsidRDefault="00672659" w:rsidP="00C82F05">
            <w:pPr>
              <w:numPr>
                <w:ilvl w:val="12"/>
                <w:numId w:val="0"/>
              </w:numPr>
              <w:spacing w:line="240" w:lineRule="exact"/>
              <w:jc w:val="both"/>
              <w:rPr>
                <w:rFonts w:ascii="Arial" w:hAnsi="Arial"/>
                <w:bCs/>
                <w:spacing w:val="-2"/>
                <w:sz w:val="24"/>
                <w:szCs w:val="24"/>
              </w:rPr>
            </w:pPr>
            <w:proofErr w:type="spellStart"/>
            <w:proofErr w:type="gramStart"/>
            <w:r w:rsidRPr="004D22E1">
              <w:rPr>
                <w:rFonts w:ascii="Arial" w:hAnsi="Arial"/>
                <w:bCs/>
                <w:spacing w:val="-2"/>
                <w:sz w:val="24"/>
                <w:szCs w:val="24"/>
                <w:u w:val="single"/>
              </w:rPr>
              <w:t>Tender:</w:t>
            </w:r>
            <w:r w:rsidRPr="008C600C">
              <w:rPr>
                <w:rFonts w:ascii="Arial" w:hAnsi="Arial"/>
                <w:b/>
                <w:spacing w:val="-2"/>
                <w:sz w:val="24"/>
                <w:szCs w:val="24"/>
                <w:highlight w:val="yellow"/>
              </w:rPr>
              <w:t>Med</w:t>
            </w:r>
            <w:proofErr w:type="spellEnd"/>
            <w:proofErr w:type="gramEnd"/>
            <w:r w:rsidRPr="008C600C">
              <w:rPr>
                <w:rFonts w:ascii="Arial" w:hAnsi="Arial"/>
                <w:b/>
                <w:spacing w:val="-2"/>
                <w:sz w:val="24"/>
                <w:szCs w:val="24"/>
                <w:highlight w:val="yellow"/>
              </w:rPr>
              <w:t xml:space="preserve">/  </w:t>
            </w:r>
            <w:r w:rsidR="00990406">
              <w:rPr>
                <w:rFonts w:ascii="Arial" w:hAnsi="Arial"/>
                <w:b/>
                <w:spacing w:val="-2"/>
                <w:sz w:val="24"/>
                <w:szCs w:val="24"/>
                <w:highlight w:val="yellow"/>
              </w:rPr>
              <w:t>4</w:t>
            </w:r>
            <w:r w:rsidRPr="008C600C">
              <w:rPr>
                <w:rFonts w:ascii="Arial" w:hAnsi="Arial"/>
                <w:b/>
                <w:spacing w:val="-2"/>
                <w:sz w:val="24"/>
                <w:szCs w:val="24"/>
                <w:highlight w:val="yellow"/>
              </w:rPr>
              <w:t xml:space="preserve">  /</w:t>
            </w:r>
            <w:r w:rsidR="00F359AA">
              <w:rPr>
                <w:rFonts w:ascii="Arial" w:hAnsi="Arial"/>
                <w:bCs/>
                <w:spacing w:val="-2"/>
                <w:sz w:val="24"/>
                <w:szCs w:val="24"/>
              </w:rPr>
              <w:t>202</w:t>
            </w:r>
            <w:r w:rsidR="00C82F05">
              <w:rPr>
                <w:rFonts w:ascii="Arial" w:hAnsi="Arial"/>
                <w:bCs/>
                <w:spacing w:val="-2"/>
                <w:sz w:val="24"/>
                <w:szCs w:val="24"/>
              </w:rPr>
              <w:t>4</w:t>
            </w:r>
          </w:p>
          <w:p w14:paraId="192B9617" w14:textId="481A3964" w:rsidR="00672659" w:rsidRPr="004D22E1" w:rsidRDefault="00672659" w:rsidP="00C82F05">
            <w:pPr>
              <w:tabs>
                <w:tab w:val="left" w:pos="2653"/>
              </w:tabs>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00990406">
              <w:rPr>
                <w:rFonts w:ascii="Arial" w:hAnsi="Arial"/>
                <w:bCs/>
                <w:spacing w:val="-2"/>
                <w:sz w:val="24"/>
                <w:szCs w:val="24"/>
                <w:u w:val="single"/>
              </w:rPr>
              <w:t>4</w:t>
            </w:r>
          </w:p>
          <w:p w14:paraId="3829A688" w14:textId="77777777"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14:paraId="30E66F65" w14:textId="77777777"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14:paraId="134C542E" w14:textId="77777777"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w:t>
            </w:r>
            <w:r w:rsidRPr="004D22E1">
              <w:rPr>
                <w:rFonts w:ascii="Arial" w:hAnsi="Arial"/>
                <w:sz w:val="24"/>
                <w:szCs w:val="24"/>
                <w:lang w:val="en-GB"/>
              </w:rPr>
              <w:lastRenderedPageBreak/>
              <w:t>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14:paraId="2597FD7B" w14:textId="77777777" w:rsidTr="004D22E1">
        <w:tc>
          <w:tcPr>
            <w:tcW w:w="1078" w:type="dxa"/>
            <w:shd w:val="clear" w:color="auto" w:fill="auto"/>
          </w:tcPr>
          <w:p w14:paraId="06FC0BE1" w14:textId="77777777" w:rsidR="00672659" w:rsidRPr="004D22E1" w:rsidRDefault="00672659" w:rsidP="00B60B3B">
            <w:pPr>
              <w:jc w:val="both"/>
              <w:rPr>
                <w:sz w:val="24"/>
                <w:szCs w:val="24"/>
              </w:rPr>
            </w:pPr>
          </w:p>
        </w:tc>
        <w:tc>
          <w:tcPr>
            <w:tcW w:w="11264" w:type="dxa"/>
            <w:shd w:val="clear" w:color="auto" w:fill="auto"/>
          </w:tcPr>
          <w:p w14:paraId="0E6075E8" w14:textId="77777777"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14:paraId="41517354" w14:textId="77777777" w:rsidTr="004D22E1">
        <w:tc>
          <w:tcPr>
            <w:tcW w:w="1078" w:type="dxa"/>
            <w:shd w:val="clear" w:color="auto" w:fill="auto"/>
          </w:tcPr>
          <w:p w14:paraId="52E4140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14:paraId="12E0264F" w14:textId="4F4682D8" w:rsidR="00672659" w:rsidRPr="004D22E1" w:rsidRDefault="00672659" w:rsidP="00C82F05">
            <w:pPr>
              <w:spacing w:after="148"/>
              <w:ind w:left="96"/>
              <w:rPr>
                <w:rFonts w:ascii="Arial" w:hAnsi="Arial"/>
                <w:sz w:val="24"/>
                <w:szCs w:val="24"/>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r w:rsidR="00990406">
              <w:rPr>
                <w:rFonts w:ascii="Arial" w:hAnsi="Arial"/>
                <w:sz w:val="24"/>
                <w:szCs w:val="24"/>
                <w:highlight w:val="yellow"/>
                <w:lang w:val="en-GB"/>
              </w:rPr>
              <w:t>30</w:t>
            </w:r>
            <w:r w:rsidRPr="008C600C">
              <w:rPr>
                <w:rFonts w:ascii="Arial" w:hAnsi="Arial"/>
                <w:sz w:val="24"/>
                <w:szCs w:val="24"/>
                <w:highlight w:val="yellow"/>
                <w:lang w:val="en-GB"/>
              </w:rPr>
              <w:t xml:space="preserve"> /    </w:t>
            </w:r>
            <w:r w:rsidR="00C82F05">
              <w:rPr>
                <w:rFonts w:ascii="Arial" w:hAnsi="Arial"/>
                <w:sz w:val="24"/>
                <w:szCs w:val="24"/>
                <w:highlight w:val="yellow"/>
                <w:lang w:val="en-GB"/>
              </w:rPr>
              <w:t>11</w:t>
            </w:r>
            <w:r w:rsidRPr="008C600C">
              <w:rPr>
                <w:rFonts w:ascii="Arial" w:hAnsi="Arial"/>
                <w:sz w:val="24"/>
                <w:szCs w:val="24"/>
                <w:highlight w:val="yellow"/>
                <w:lang w:val="en-GB"/>
              </w:rPr>
              <w:t>/202</w:t>
            </w:r>
            <w:r w:rsidR="00F359AA">
              <w:rPr>
                <w:rFonts w:ascii="Arial" w:hAnsi="Arial"/>
                <w:sz w:val="24"/>
                <w:szCs w:val="24"/>
                <w:lang w:val="en-GB"/>
              </w:rPr>
              <w:t>3</w:t>
            </w:r>
          </w:p>
          <w:p w14:paraId="3C2A642A" w14:textId="77777777"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14:paraId="70AD3CEB" w14:textId="77777777" w:rsidTr="004D22E1">
        <w:tc>
          <w:tcPr>
            <w:tcW w:w="12342" w:type="dxa"/>
            <w:gridSpan w:val="2"/>
            <w:shd w:val="clear" w:color="auto" w:fill="D9D9D9" w:themeFill="background1" w:themeFillShade="D9"/>
          </w:tcPr>
          <w:p w14:paraId="6CC22FB6" w14:textId="77777777"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14:paraId="558DE3F0" w14:textId="77777777" w:rsidTr="004D22E1">
        <w:tc>
          <w:tcPr>
            <w:tcW w:w="1078" w:type="dxa"/>
            <w:shd w:val="clear" w:color="auto" w:fill="auto"/>
          </w:tcPr>
          <w:p w14:paraId="4107017A" w14:textId="77777777"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14:paraId="44D073C5"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14:paraId="0BF62D3A"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14:paraId="7E31C9AE" w14:textId="77777777"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proofErr w:type="gramStart"/>
            <w:r w:rsidRPr="004D22E1">
              <w:rPr>
                <w:rFonts w:ascii="Arial" w:hAnsi="Arial"/>
                <w:bCs/>
                <w:sz w:val="24"/>
                <w:szCs w:val="24"/>
                <w:lang w:val="en-GB"/>
              </w:rPr>
              <w:t>commitee</w:t>
            </w:r>
            <w:proofErr w:type="spellEnd"/>
            <w:r w:rsidRPr="004D22E1">
              <w:rPr>
                <w:rFonts w:ascii="Arial" w:hAnsi="Arial"/>
                <w:bCs/>
                <w:sz w:val="24"/>
                <w:szCs w:val="24"/>
                <w:lang w:val="en-GB"/>
              </w:rPr>
              <w:t>._</w:t>
            </w:r>
            <w:proofErr w:type="gramEnd"/>
            <w:r w:rsidRPr="004D22E1">
              <w:rPr>
                <w:rFonts w:ascii="Arial" w:hAnsi="Arial"/>
                <w:bCs/>
                <w:sz w:val="24"/>
                <w:szCs w:val="24"/>
                <w:lang w:val="en-GB"/>
              </w:rPr>
              <w:t>________________  _______</w:t>
            </w:r>
          </w:p>
          <w:p w14:paraId="57132094"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14:paraId="13D5BE16" w14:textId="77777777"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14:paraId="09EA1030" w14:textId="24BFC312" w:rsidR="00672659" w:rsidRPr="004D22E1" w:rsidRDefault="00672659" w:rsidP="00C82F05">
            <w:pPr>
              <w:spacing w:line="240" w:lineRule="exact"/>
              <w:rPr>
                <w:rFonts w:ascii="Arial" w:hAnsi="Arial"/>
                <w:bCs/>
                <w:sz w:val="24"/>
                <w:szCs w:val="24"/>
                <w:lang w:val="en-GB"/>
              </w:rPr>
            </w:pPr>
            <w:r w:rsidRPr="004D22E1">
              <w:rPr>
                <w:rFonts w:ascii="Arial" w:hAnsi="Arial"/>
                <w:bCs/>
                <w:sz w:val="24"/>
                <w:szCs w:val="24"/>
                <w:lang w:val="en-GB"/>
              </w:rPr>
              <w:t xml:space="preserve">Date: </w:t>
            </w:r>
            <w:r w:rsidR="00A8208E">
              <w:rPr>
                <w:rFonts w:ascii="Arial" w:hAnsi="Arial"/>
                <w:bCs/>
                <w:sz w:val="24"/>
                <w:szCs w:val="24"/>
                <w:lang w:val="en-GB"/>
              </w:rPr>
              <w:t xml:space="preserve">3 </w:t>
            </w:r>
            <w:r w:rsidRPr="004D22E1">
              <w:rPr>
                <w:rFonts w:ascii="Arial" w:hAnsi="Arial"/>
                <w:bCs/>
                <w:sz w:val="24"/>
                <w:szCs w:val="24"/>
                <w:lang w:val="en-GB"/>
              </w:rPr>
              <w:t>–</w:t>
            </w:r>
            <w:proofErr w:type="gramStart"/>
            <w:r w:rsidR="00C82F05">
              <w:rPr>
                <w:rFonts w:ascii="Arial" w:hAnsi="Arial"/>
                <w:bCs/>
                <w:sz w:val="24"/>
                <w:szCs w:val="24"/>
                <w:lang w:val="en-GB"/>
              </w:rPr>
              <w:t>1</w:t>
            </w:r>
            <w:r w:rsidR="00990406">
              <w:rPr>
                <w:rFonts w:ascii="Arial" w:hAnsi="Arial"/>
                <w:bCs/>
                <w:sz w:val="24"/>
                <w:szCs w:val="24"/>
                <w:lang w:val="en-GB"/>
              </w:rPr>
              <w:t>2</w:t>
            </w:r>
            <w:r w:rsidRPr="004D22E1">
              <w:rPr>
                <w:rFonts w:ascii="Arial" w:hAnsi="Arial"/>
                <w:bCs/>
                <w:sz w:val="24"/>
                <w:szCs w:val="24"/>
                <w:lang w:val="en-GB"/>
              </w:rPr>
              <w:t xml:space="preserve">  </w:t>
            </w:r>
            <w:r w:rsidR="00A8208E">
              <w:rPr>
                <w:rFonts w:ascii="Arial" w:hAnsi="Arial"/>
                <w:bCs/>
                <w:sz w:val="24"/>
                <w:szCs w:val="24"/>
                <w:lang w:val="en-GB"/>
              </w:rPr>
              <w:t>-</w:t>
            </w:r>
            <w:proofErr w:type="gramEnd"/>
            <w:r w:rsidRPr="004D22E1">
              <w:rPr>
                <w:rFonts w:ascii="Arial" w:hAnsi="Arial"/>
                <w:bCs/>
                <w:sz w:val="24"/>
                <w:szCs w:val="24"/>
                <w:lang w:val="en-GB"/>
              </w:rPr>
              <w:t>202</w:t>
            </w:r>
            <w:r w:rsidR="00F359AA">
              <w:rPr>
                <w:rFonts w:ascii="Arial" w:hAnsi="Arial"/>
                <w:bCs/>
                <w:sz w:val="24"/>
                <w:szCs w:val="24"/>
                <w:lang w:val="en-GB"/>
              </w:rPr>
              <w:t>3</w:t>
            </w:r>
            <w:r w:rsidRPr="004D22E1">
              <w:rPr>
                <w:rFonts w:ascii="Arial" w:hAnsi="Arial"/>
                <w:bCs/>
                <w:sz w:val="24"/>
                <w:szCs w:val="24"/>
                <w:lang w:val="en-GB"/>
              </w:rPr>
              <w:t>______________]</w:t>
            </w:r>
          </w:p>
          <w:p w14:paraId="737BABC5" w14:textId="77777777"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14:paraId="6A799675" w14:textId="77777777" w:rsidR="00672659" w:rsidRPr="004D22E1" w:rsidRDefault="00672659" w:rsidP="00B60B3B">
            <w:pPr>
              <w:jc w:val="both"/>
              <w:rPr>
                <w:sz w:val="24"/>
                <w:szCs w:val="24"/>
              </w:rPr>
            </w:pPr>
          </w:p>
        </w:tc>
      </w:tr>
      <w:tr w:rsidR="00672659" w:rsidRPr="0006678F" w14:paraId="43944041" w14:textId="77777777" w:rsidTr="004D22E1">
        <w:tc>
          <w:tcPr>
            <w:tcW w:w="1078" w:type="dxa"/>
            <w:shd w:val="clear" w:color="auto" w:fill="auto"/>
          </w:tcPr>
          <w:p w14:paraId="3F6E5B6F" w14:textId="77777777" w:rsidR="00672659" w:rsidRPr="004D22E1" w:rsidRDefault="00672659" w:rsidP="00B60B3B">
            <w:pPr>
              <w:jc w:val="both"/>
              <w:rPr>
                <w:sz w:val="24"/>
                <w:szCs w:val="24"/>
              </w:rPr>
            </w:pPr>
          </w:p>
        </w:tc>
        <w:tc>
          <w:tcPr>
            <w:tcW w:w="11264" w:type="dxa"/>
            <w:shd w:val="clear" w:color="auto" w:fill="auto"/>
          </w:tcPr>
          <w:p w14:paraId="07B684B9" w14:textId="77777777"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Pr>
                <w:rFonts w:ascii="Arial Narrow" w:eastAsia="Calibri" w:hAnsi="Arial Narrow" w:cs="Arial"/>
                <w:bCs/>
                <w:sz w:val="24"/>
                <w:szCs w:val="24"/>
              </w:rPr>
              <w:t>}</w:t>
            </w:r>
          </w:p>
          <w:p w14:paraId="000E670E" w14:textId="77777777" w:rsidR="00672659" w:rsidRPr="004D22E1" w:rsidRDefault="00672659" w:rsidP="00B60B3B">
            <w:pPr>
              <w:jc w:val="both"/>
              <w:rPr>
                <w:sz w:val="24"/>
                <w:szCs w:val="24"/>
              </w:rPr>
            </w:pPr>
          </w:p>
        </w:tc>
      </w:tr>
      <w:tr w:rsidR="00672659" w:rsidRPr="0006678F" w14:paraId="0FA17A2B" w14:textId="77777777" w:rsidTr="004D22E1">
        <w:tc>
          <w:tcPr>
            <w:tcW w:w="1078" w:type="dxa"/>
            <w:shd w:val="clear" w:color="auto" w:fill="auto"/>
          </w:tcPr>
          <w:p w14:paraId="2971D1FC" w14:textId="77777777"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14:paraId="0E9185E5" w14:textId="77777777"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14:paraId="7FCA5165" w14:textId="77777777"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14:paraId="106B82A6" w14:textId="77777777" w:rsidTr="004D22E1">
        <w:tc>
          <w:tcPr>
            <w:tcW w:w="1078" w:type="dxa"/>
            <w:shd w:val="clear" w:color="auto" w:fill="auto"/>
          </w:tcPr>
          <w:p w14:paraId="40D87B71"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14:paraId="4C048441" w14:textId="77777777" w:rsidR="00672659" w:rsidRPr="004D22E1" w:rsidRDefault="00672659" w:rsidP="00B60B3B">
            <w:pPr>
              <w:jc w:val="both"/>
              <w:rPr>
                <w:sz w:val="24"/>
                <w:szCs w:val="24"/>
              </w:rPr>
            </w:pPr>
          </w:p>
        </w:tc>
        <w:tc>
          <w:tcPr>
            <w:tcW w:w="11264" w:type="dxa"/>
            <w:shd w:val="clear" w:color="auto" w:fill="auto"/>
          </w:tcPr>
          <w:p w14:paraId="64528229" w14:textId="77777777" w:rsidR="00672659" w:rsidRPr="004D22E1" w:rsidRDefault="00672659" w:rsidP="00B60B3B">
            <w:pPr>
              <w:jc w:val="both"/>
              <w:rPr>
                <w:rFonts w:ascii="Arial Narrow" w:eastAsia="Calibri" w:hAnsi="Arial Narrow" w:cs="Arial"/>
                <w:sz w:val="24"/>
                <w:szCs w:val="24"/>
              </w:rPr>
            </w:pPr>
          </w:p>
          <w:p w14:paraId="4C5842D9" w14:textId="77777777"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 xml:space="preserve">In case of Pharmaceuticals and if the lowest responsive bid which meets the laid down Qualification Criteria offers </w:t>
            </w:r>
            <w:r w:rsidRPr="004D22E1">
              <w:rPr>
                <w:rFonts w:ascii="Arial Narrow" w:eastAsia="Calibri" w:hAnsi="Arial Narrow" w:cs="Arial"/>
                <w:b/>
                <w:bCs/>
                <w:sz w:val="24"/>
                <w:szCs w:val="24"/>
              </w:rPr>
              <w:lastRenderedPageBreak/>
              <w:t>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14:paraId="71096482" w14:textId="77777777" w:rsidR="00672659" w:rsidRPr="004D22E1" w:rsidRDefault="00672659" w:rsidP="00B60B3B">
            <w:pPr>
              <w:jc w:val="both"/>
              <w:rPr>
                <w:sz w:val="24"/>
                <w:szCs w:val="24"/>
              </w:rPr>
            </w:pPr>
          </w:p>
          <w:p w14:paraId="1061BBBA" w14:textId="77777777"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14:paraId="2C88DAF2" w14:textId="77777777" w:rsidTr="004D22E1">
        <w:tc>
          <w:tcPr>
            <w:tcW w:w="1078" w:type="dxa"/>
            <w:shd w:val="clear" w:color="auto" w:fill="auto"/>
          </w:tcPr>
          <w:p w14:paraId="077FD700" w14:textId="77777777"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14:paraId="4E67D36C" w14:textId="77777777"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proofErr w:type="gramStart"/>
            <w:r w:rsidRPr="004D22E1">
              <w:rPr>
                <w:rFonts w:ascii="Arial" w:hAnsi="Arial"/>
                <w:sz w:val="24"/>
                <w:szCs w:val="24"/>
                <w:lang w:val="en-GB"/>
              </w:rPr>
              <w:t>bidders,the</w:t>
            </w:r>
            <w:proofErr w:type="spellEnd"/>
            <w:proofErr w:type="gramEnd"/>
            <w:r w:rsidRPr="004D22E1">
              <w:rPr>
                <w:rFonts w:ascii="Arial" w:hAnsi="Arial"/>
                <w:sz w:val="24"/>
                <w:szCs w:val="24"/>
                <w:lang w:val="en-GB"/>
              </w:rPr>
              <w:t xml:space="preserve"> following conditions should be taken into account .</w:t>
            </w:r>
          </w:p>
          <w:p w14:paraId="0026A776" w14:textId="77777777" w:rsidR="00672659" w:rsidRDefault="00672659" w:rsidP="0078434B">
            <w:pPr>
              <w:jc w:val="both"/>
              <w:rPr>
                <w:rFonts w:ascii="Arial" w:hAnsi="Arial"/>
                <w:sz w:val="24"/>
                <w:szCs w:val="24"/>
                <w:lang w:val="en-GB"/>
              </w:rPr>
            </w:pPr>
            <w:r w:rsidRPr="004D22E1">
              <w:rPr>
                <w:rFonts w:ascii="Arial" w:hAnsi="Arial"/>
                <w:sz w:val="24"/>
                <w:szCs w:val="24"/>
                <w:lang w:val="en-GB"/>
              </w:rPr>
              <w:t xml:space="preserve">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w:t>
            </w:r>
            <w:proofErr w:type="spellStart"/>
            <w:r w:rsidRPr="004D22E1">
              <w:rPr>
                <w:rFonts w:ascii="Arial" w:hAnsi="Arial"/>
                <w:sz w:val="24"/>
                <w:szCs w:val="24"/>
                <w:lang w:val="en-GB"/>
              </w:rPr>
              <w:t>atotal</w:t>
            </w:r>
            <w:proofErr w:type="spellEnd"/>
            <w:r w:rsidRPr="004D22E1">
              <w:rPr>
                <w:rFonts w:ascii="Arial" w:hAnsi="Arial"/>
                <w:sz w:val="24"/>
                <w:szCs w:val="24"/>
                <w:lang w:val="en-GB"/>
              </w:rPr>
              <w:t xml:space="preserve"> of not more than 10% of the total items , it is possible to accept the awarding and otherwise the bid will be excluded </w:t>
            </w:r>
          </w:p>
          <w:p w14:paraId="65F30972" w14:textId="77777777" w:rsidR="0078434B"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Reference to the controls on the preparation of medicines, serums, plasters, supplies and medical devices (</w:t>
            </w:r>
            <w:proofErr w:type="spellStart"/>
            <w:r w:rsidRPr="00295959">
              <w:rPr>
                <w:rFonts w:ascii="Arial" w:hAnsi="Arial"/>
                <w:sz w:val="24"/>
                <w:szCs w:val="24"/>
                <w:lang w:val="en-GB"/>
              </w:rPr>
              <w:t>Chemadia</w:t>
            </w:r>
            <w:proofErr w:type="spellEnd"/>
            <w:r w:rsidRPr="00295959">
              <w:rPr>
                <w:rFonts w:ascii="Arial" w:hAnsi="Arial"/>
                <w:sz w:val="24"/>
                <w:szCs w:val="24"/>
                <w:lang w:val="en-GB"/>
              </w:rPr>
              <w:t xml:space="preserve"> Controls) issued pursuant to the circulars of Cabinet Letter No. (652) dated 10/12/2021 in Paragraph 3/Sixth of the aforementioned controls (instructions to bidders), which stipulates (an entity may Contracting (The General Company for Marketing Medicines and Medical Supplies (</w:t>
            </w:r>
            <w:proofErr w:type="spellStart"/>
            <w:r w:rsidRPr="00295959">
              <w:rPr>
                <w:rFonts w:ascii="Arial" w:hAnsi="Arial"/>
                <w:sz w:val="24"/>
                <w:szCs w:val="24"/>
                <w:lang w:val="en-GB"/>
              </w:rPr>
              <w:t>Kimadia</w:t>
            </w:r>
            <w:proofErr w:type="spellEnd"/>
            <w:r w:rsidRPr="00295959">
              <w:rPr>
                <w:rFonts w:ascii="Arial" w:hAnsi="Arial"/>
                <w:sz w:val="24"/>
                <w:szCs w:val="24"/>
                <w:lang w:val="en-GB"/>
              </w:rPr>
              <w:t>) will accept bids that are less than 20% of the estimated cost, taking into account what is stated in Paragraph Seventeen/7 of these controls)</w:t>
            </w:r>
          </w:p>
          <w:p w14:paraId="37BE415E" w14:textId="77777777" w:rsidR="0078434B" w:rsidRPr="00295959" w:rsidRDefault="0078434B" w:rsidP="0078434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sz w:val="24"/>
                <w:szCs w:val="24"/>
                <w:lang w:val="en-GB"/>
              </w:rPr>
            </w:pPr>
            <w:r w:rsidRPr="00295959">
              <w:rPr>
                <w:rFonts w:ascii="Arial" w:hAnsi="Arial"/>
                <w:sz w:val="24"/>
                <w:szCs w:val="24"/>
                <w:lang w:val="en-GB"/>
              </w:rPr>
              <w:t>- Paragraph (2) of Article Fourteen of the same regulations mentioned above, which referred to (the powers of the Central Committee to review and approve the award), which stipulates (approval of the bid nominated for award if it does not exceed 20% of the estimated cost, with the permissibility of negotiating for more than This is to include it within the validity period.)</w:t>
            </w:r>
          </w:p>
          <w:p w14:paraId="18DE8B0B" w14:textId="77777777" w:rsidR="0078434B" w:rsidRPr="004D22E1" w:rsidRDefault="0078434B" w:rsidP="0078434B">
            <w:pPr>
              <w:jc w:val="both"/>
              <w:rPr>
                <w:sz w:val="24"/>
                <w:szCs w:val="24"/>
                <w:lang w:val="en-GB"/>
              </w:rPr>
            </w:pPr>
            <w:r w:rsidRPr="00295959">
              <w:rPr>
                <w:rFonts w:ascii="Arial" w:hAnsi="Arial"/>
                <w:sz w:val="24"/>
                <w:szCs w:val="24"/>
                <w:lang w:val="en-GB"/>
              </w:rPr>
              <w:t>Paragraph 17/7 of the same controls above. As an exception to the provisions of Paragraphs (Fourth/1) and (Sixth/3) above, the contracting party may not accept bids that are less than or more than (20%) of the estimated cost of the products of national factories, determined according to an analysis. My price.</w:t>
            </w:r>
          </w:p>
        </w:tc>
      </w:tr>
      <w:tr w:rsidR="00672659" w:rsidRPr="0006678F" w14:paraId="2E267E5B" w14:textId="77777777" w:rsidTr="004D22E1">
        <w:tc>
          <w:tcPr>
            <w:tcW w:w="1078" w:type="dxa"/>
            <w:shd w:val="clear" w:color="auto" w:fill="auto"/>
          </w:tcPr>
          <w:p w14:paraId="1944475D"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14:paraId="6B727F44" w14:textId="77777777" w:rsidR="00672659" w:rsidRPr="004D22E1" w:rsidRDefault="00672659" w:rsidP="00B60B3B">
            <w:pPr>
              <w:jc w:val="both"/>
              <w:rPr>
                <w:sz w:val="24"/>
                <w:szCs w:val="24"/>
              </w:rPr>
            </w:pPr>
          </w:p>
        </w:tc>
        <w:tc>
          <w:tcPr>
            <w:tcW w:w="11264" w:type="dxa"/>
            <w:shd w:val="clear" w:color="auto" w:fill="auto"/>
          </w:tcPr>
          <w:p w14:paraId="228954A8" w14:textId="77777777"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p>
          <w:p w14:paraId="09817BBD" w14:textId="77777777" w:rsidR="00672659" w:rsidRPr="004D22E1" w:rsidRDefault="00672659" w:rsidP="0020508D">
            <w:pPr>
              <w:jc w:val="both"/>
              <w:rPr>
                <w:sz w:val="24"/>
                <w:szCs w:val="24"/>
                <w:lang w:bidi="ar-IQ"/>
              </w:rPr>
            </w:pPr>
            <w:r w:rsidRPr="004D22E1">
              <w:rPr>
                <w:sz w:val="24"/>
                <w:szCs w:val="24"/>
                <w:lang w:bidi="ar-IQ"/>
              </w:rPr>
              <w:t xml:space="preserve">The contracting party may increase the quantity of non-consulting goods or materials or services or modify its </w:t>
            </w:r>
            <w:r w:rsidRPr="004D22E1">
              <w:rPr>
                <w:sz w:val="24"/>
                <w:szCs w:val="24"/>
                <w:lang w:bidi="ar-IQ"/>
              </w:rPr>
              <w:lastRenderedPageBreak/>
              <w:t>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14:paraId="4774B8CF" w14:textId="77777777" w:rsidR="00672659" w:rsidRPr="004D22E1" w:rsidRDefault="00672659" w:rsidP="0020508D">
            <w:pPr>
              <w:jc w:val="both"/>
              <w:rPr>
                <w:sz w:val="24"/>
                <w:szCs w:val="24"/>
                <w:rtl/>
                <w:lang w:bidi="ar-IQ"/>
              </w:rPr>
            </w:pPr>
            <w:r w:rsidRPr="004D22E1">
              <w:rPr>
                <w:sz w:val="24"/>
                <w:szCs w:val="24"/>
                <w:lang w:bidi="ar-IQ"/>
              </w:rPr>
              <w:t>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14:paraId="63E2AB0C" w14:textId="77777777"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14:paraId="09C8E100" w14:textId="77777777" w:rsidR="00672659" w:rsidRPr="004D22E1" w:rsidRDefault="00672659" w:rsidP="0020508D">
            <w:pPr>
              <w:spacing w:line="240" w:lineRule="exact"/>
              <w:ind w:left="419" w:hanging="419"/>
              <w:jc w:val="both"/>
              <w:rPr>
                <w:rFonts w:ascii="Arial" w:hAnsi="Arial"/>
                <w:bCs/>
                <w:sz w:val="24"/>
                <w:szCs w:val="24"/>
              </w:rPr>
            </w:pPr>
          </w:p>
          <w:p w14:paraId="7A6C7737" w14:textId="77777777"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 xml:space="preserve">The contracting entity may partition the awarding of supplying the </w:t>
            </w:r>
            <w:proofErr w:type="gramStart"/>
            <w:r w:rsidRPr="004D22E1">
              <w:rPr>
                <w:rFonts w:ascii="Arial" w:hAnsi="Arial"/>
                <w:bCs/>
                <w:sz w:val="24"/>
                <w:szCs w:val="24"/>
              </w:rPr>
              <w:t>goods ,</w:t>
            </w:r>
            <w:proofErr w:type="gramEnd"/>
            <w:r w:rsidRPr="004D22E1">
              <w:rPr>
                <w:rFonts w:ascii="Arial" w:hAnsi="Arial"/>
                <w:bCs/>
                <w:sz w:val="24"/>
                <w:szCs w:val="24"/>
              </w:rPr>
              <w:t xml:space="preserve"> materials or services required to be supplied .</w:t>
            </w:r>
          </w:p>
        </w:tc>
      </w:tr>
      <w:tr w:rsidR="00672659" w:rsidRPr="0006678F" w14:paraId="44E8EF82" w14:textId="77777777" w:rsidTr="004D22E1">
        <w:tc>
          <w:tcPr>
            <w:tcW w:w="1078" w:type="dxa"/>
            <w:shd w:val="clear" w:color="auto" w:fill="auto"/>
          </w:tcPr>
          <w:p w14:paraId="15CA28D3" w14:textId="77777777"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14:paraId="078CF03C"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14:paraId="060DD87F" w14:textId="77777777" w:rsidTr="004D22E1">
        <w:tc>
          <w:tcPr>
            <w:tcW w:w="1078" w:type="dxa"/>
            <w:shd w:val="clear" w:color="auto" w:fill="auto"/>
          </w:tcPr>
          <w:p w14:paraId="37393388" w14:textId="77777777" w:rsidR="00672659" w:rsidRPr="004D22E1" w:rsidRDefault="00672659" w:rsidP="00B60B3B">
            <w:pPr>
              <w:jc w:val="both"/>
              <w:rPr>
                <w:sz w:val="24"/>
                <w:szCs w:val="24"/>
              </w:rPr>
            </w:pPr>
          </w:p>
        </w:tc>
        <w:tc>
          <w:tcPr>
            <w:tcW w:w="11264" w:type="dxa"/>
            <w:shd w:val="clear" w:color="auto" w:fill="auto"/>
          </w:tcPr>
          <w:p w14:paraId="287AB210"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14:paraId="112B78A5" w14:textId="77777777" w:rsidTr="004D22E1">
        <w:tc>
          <w:tcPr>
            <w:tcW w:w="1078" w:type="dxa"/>
            <w:shd w:val="clear" w:color="auto" w:fill="auto"/>
          </w:tcPr>
          <w:p w14:paraId="5C373AF4" w14:textId="77777777"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14:paraId="4DDD9308" w14:textId="77777777" w:rsidR="00672659" w:rsidRPr="004D22E1" w:rsidRDefault="00672659" w:rsidP="00B60B3B">
            <w:pPr>
              <w:jc w:val="both"/>
              <w:rPr>
                <w:sz w:val="24"/>
                <w:szCs w:val="24"/>
              </w:rPr>
            </w:pPr>
          </w:p>
        </w:tc>
        <w:tc>
          <w:tcPr>
            <w:tcW w:w="11264" w:type="dxa"/>
            <w:shd w:val="clear" w:color="auto" w:fill="auto"/>
          </w:tcPr>
          <w:p w14:paraId="485E856E" w14:textId="77777777"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14:paraId="6D319989" w14:textId="77777777"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lastRenderedPageBreak/>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14:paraId="22DC0F0A" w14:textId="77777777" w:rsidR="00672659" w:rsidRPr="004D22E1" w:rsidRDefault="00672659" w:rsidP="0020508D">
            <w:pPr>
              <w:jc w:val="both"/>
              <w:rPr>
                <w:rFonts w:ascii="Arial Narrow" w:eastAsia="Calibri" w:hAnsi="Arial Narrow" w:cs="Arial"/>
                <w:sz w:val="24"/>
                <w:szCs w:val="24"/>
              </w:rPr>
            </w:pPr>
          </w:p>
          <w:p w14:paraId="6F39A641" w14:textId="77777777" w:rsidR="00672659" w:rsidRPr="003B6396" w:rsidRDefault="00672659" w:rsidP="003B6396">
            <w:pPr>
              <w:pStyle w:val="HTMLPreformatted"/>
              <w:shd w:val="clear" w:color="auto" w:fill="F8F9FA"/>
              <w:spacing w:line="540" w:lineRule="atLeast"/>
              <w:rPr>
                <w:rFonts w:ascii="inherit" w:hAnsi="inherit"/>
                <w:sz w:val="24"/>
                <w:szCs w:val="24"/>
                <w:highlight w:val="yellow"/>
              </w:rPr>
            </w:pPr>
            <w:r w:rsidRPr="004D22E1">
              <w:rPr>
                <w:rFonts w:ascii="inherit" w:hAnsi="inherit"/>
                <w:sz w:val="24"/>
                <w:szCs w:val="24"/>
                <w:highlight w:val="yellow"/>
              </w:rPr>
              <w:t xml:space="preserve">The winning bidder, who is officially notified of the assignment, must sign the contract within a period not exceeding (30) days for foreign companies </w:t>
            </w:r>
            <w:r w:rsidR="003B6396" w:rsidRPr="003B6396">
              <w:rPr>
                <w:rFonts w:ascii="inherit" w:hAnsi="inherit"/>
                <w:sz w:val="24"/>
                <w:szCs w:val="24"/>
                <w:highlight w:val="yellow"/>
              </w:rPr>
              <w:t xml:space="preserve">And </w:t>
            </w:r>
            <w:r w:rsidR="003B6396">
              <w:rPr>
                <w:rFonts w:ascii="inherit" w:hAnsi="inherit"/>
                <w:sz w:val="24"/>
                <w:szCs w:val="24"/>
                <w:highlight w:val="yellow"/>
              </w:rPr>
              <w:t>(</w:t>
            </w:r>
            <w:r w:rsidR="003B6396" w:rsidRPr="003B6396">
              <w:rPr>
                <w:rFonts w:ascii="inherit" w:hAnsi="inherit"/>
                <w:sz w:val="24"/>
                <w:szCs w:val="24"/>
                <w:highlight w:val="yellow"/>
              </w:rPr>
              <w:t>14</w:t>
            </w:r>
            <w:r w:rsidR="003B6396">
              <w:rPr>
                <w:rFonts w:ascii="inherit" w:hAnsi="inherit"/>
                <w:sz w:val="24"/>
                <w:szCs w:val="24"/>
                <w:highlight w:val="yellow"/>
              </w:rPr>
              <w:t>)</w:t>
            </w:r>
            <w:r w:rsidR="003B6396" w:rsidRPr="003B6396">
              <w:rPr>
                <w:rFonts w:ascii="inherit" w:hAnsi="inherit"/>
                <w:sz w:val="24"/>
                <w:szCs w:val="24"/>
                <w:highlight w:val="yellow"/>
              </w:rPr>
              <w:t xml:space="preserve"> days for Iraqi companies</w:t>
            </w:r>
            <w:r w:rsidR="003B6396">
              <w:rPr>
                <w:rFonts w:ascii="inherit" w:hAnsi="inherit"/>
                <w:sz w:val="24"/>
                <w:szCs w:val="24"/>
                <w:highlight w:val="yellow"/>
              </w:rPr>
              <w:t xml:space="preserve"> </w:t>
            </w:r>
            <w:r w:rsidRPr="004D22E1">
              <w:rPr>
                <w:rFonts w:ascii="inherit" w:hAnsi="inherit"/>
                <w:sz w:val="24"/>
                <w:szCs w:val="24"/>
                <w:highlight w:val="yellow"/>
              </w:rPr>
              <w:t>from the date of notification of the assignment.</w:t>
            </w:r>
          </w:p>
          <w:p w14:paraId="11AC1197" w14:textId="77777777" w:rsidR="00672659" w:rsidRPr="004D22E1" w:rsidRDefault="00672659" w:rsidP="0020508D">
            <w:pPr>
              <w:jc w:val="both"/>
              <w:rPr>
                <w:rFonts w:ascii="Arial Narrow" w:eastAsia="Calibri" w:hAnsi="Arial Narrow" w:cs="Arial"/>
                <w:sz w:val="24"/>
                <w:szCs w:val="24"/>
              </w:rPr>
            </w:pPr>
          </w:p>
        </w:tc>
      </w:tr>
      <w:tr w:rsidR="00672659" w:rsidRPr="0006678F" w14:paraId="0AB73F9A" w14:textId="77777777" w:rsidTr="004D22E1">
        <w:tc>
          <w:tcPr>
            <w:tcW w:w="1078" w:type="dxa"/>
            <w:shd w:val="clear" w:color="auto" w:fill="auto"/>
          </w:tcPr>
          <w:p w14:paraId="4BBFFA8D" w14:textId="77777777"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38.1</w:t>
            </w:r>
          </w:p>
          <w:p w14:paraId="1EFBDE4C" w14:textId="77777777" w:rsidR="00672659" w:rsidRPr="004D22E1" w:rsidRDefault="00672659" w:rsidP="00B60B3B">
            <w:pPr>
              <w:jc w:val="both"/>
              <w:rPr>
                <w:sz w:val="24"/>
                <w:szCs w:val="24"/>
              </w:rPr>
            </w:pPr>
          </w:p>
        </w:tc>
        <w:tc>
          <w:tcPr>
            <w:tcW w:w="11264" w:type="dxa"/>
            <w:shd w:val="clear" w:color="auto" w:fill="auto"/>
          </w:tcPr>
          <w:p w14:paraId="3F8BD2BD" w14:textId="77777777"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14:paraId="72208149" w14:textId="77777777"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14:paraId="640CCB8C"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14:paraId="59E9A7C7"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73D66909" w14:textId="77777777"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14:paraId="0388861E" w14:textId="77777777"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14:paraId="278DEC84" w14:textId="77777777" w:rsidR="00672659" w:rsidRPr="004D22E1" w:rsidRDefault="00672659" w:rsidP="00B60B3B">
            <w:pPr>
              <w:jc w:val="both"/>
              <w:rPr>
                <w:sz w:val="24"/>
                <w:szCs w:val="24"/>
              </w:rPr>
            </w:pPr>
          </w:p>
        </w:tc>
      </w:tr>
    </w:tbl>
    <w:p w14:paraId="330F9A8A" w14:textId="77777777" w:rsidR="00047A8F" w:rsidRDefault="00047A8F"/>
    <w:p w14:paraId="78A85E52" w14:textId="77777777" w:rsidR="00047A8F" w:rsidRDefault="00047A8F"/>
    <w:p w14:paraId="6E3766D9" w14:textId="77777777" w:rsidR="00C82F05" w:rsidRDefault="00C82F05"/>
    <w:tbl>
      <w:tblPr>
        <w:tblStyle w:val="TableGrid"/>
        <w:tblW w:w="12277" w:type="dxa"/>
        <w:tblInd w:w="-185" w:type="dxa"/>
        <w:tblLook w:val="04A0" w:firstRow="1" w:lastRow="0" w:firstColumn="1" w:lastColumn="0" w:noHBand="0" w:noVBand="1"/>
      </w:tblPr>
      <w:tblGrid>
        <w:gridCol w:w="12200"/>
        <w:gridCol w:w="77"/>
      </w:tblGrid>
      <w:tr w:rsidR="00672659" w14:paraId="5F05EC95" w14:textId="77777777" w:rsidTr="00672659">
        <w:tc>
          <w:tcPr>
            <w:tcW w:w="12277" w:type="dxa"/>
            <w:gridSpan w:val="2"/>
            <w:shd w:val="clear" w:color="auto" w:fill="D9D9D9" w:themeFill="background1" w:themeFillShade="D9"/>
          </w:tcPr>
          <w:p w14:paraId="5E7184CC" w14:textId="77777777"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lastRenderedPageBreak/>
              <w:t>Section III. Evaluation and Qualification Criteria</w:t>
            </w:r>
          </w:p>
          <w:p w14:paraId="44006A97" w14:textId="77777777" w:rsidR="00672659" w:rsidRPr="004D22E1" w:rsidRDefault="00672659" w:rsidP="00672659">
            <w:pPr>
              <w:keepNext/>
              <w:keepLines/>
              <w:bidi/>
              <w:spacing w:before="480"/>
              <w:jc w:val="both"/>
              <w:outlineLvl w:val="0"/>
              <w:rPr>
                <w:sz w:val="24"/>
                <w:szCs w:val="24"/>
              </w:rPr>
            </w:pPr>
          </w:p>
        </w:tc>
      </w:tr>
      <w:tr w:rsidR="00672659" w14:paraId="3854DF7C" w14:textId="77777777" w:rsidTr="00672659">
        <w:tc>
          <w:tcPr>
            <w:tcW w:w="12277" w:type="dxa"/>
            <w:gridSpan w:val="2"/>
          </w:tcPr>
          <w:p w14:paraId="01520625" w14:textId="77777777"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14:paraId="42C27024" w14:textId="77777777" w:rsidR="00672659" w:rsidRPr="004D22E1" w:rsidRDefault="00672659" w:rsidP="00672659">
            <w:pPr>
              <w:bidi/>
              <w:ind w:left="720"/>
              <w:contextualSpacing/>
              <w:jc w:val="both"/>
              <w:rPr>
                <w:b/>
                <w:bCs/>
                <w:sz w:val="24"/>
                <w:szCs w:val="24"/>
              </w:rPr>
            </w:pPr>
          </w:p>
        </w:tc>
      </w:tr>
      <w:tr w:rsidR="00672659" w14:paraId="7ADB3DB0" w14:textId="77777777" w:rsidTr="00672659">
        <w:tc>
          <w:tcPr>
            <w:tcW w:w="12277" w:type="dxa"/>
            <w:gridSpan w:val="2"/>
          </w:tcPr>
          <w:p w14:paraId="2B0E6526" w14:textId="77777777"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 xml:space="preserve">Bid Data </w:t>
            </w:r>
            <w:proofErr w:type="gramStart"/>
            <w:r w:rsidRPr="004D22E1">
              <w:rPr>
                <w:b/>
                <w:bCs/>
                <w:color w:val="000000"/>
                <w:sz w:val="24"/>
                <w:szCs w:val="24"/>
              </w:rPr>
              <w:t>Sheet</w:t>
            </w:r>
            <w:r w:rsidRPr="004D22E1">
              <w:rPr>
                <w:sz w:val="24"/>
                <w:szCs w:val="24"/>
              </w:rPr>
              <w:t>(</w:t>
            </w:r>
            <w:proofErr w:type="gramEnd"/>
            <w:r w:rsidRPr="004D22E1">
              <w:rPr>
                <w:sz w:val="24"/>
                <w:szCs w:val="24"/>
              </w:rPr>
              <w:t>BDS) shall prevail over those in the ITB.</w:t>
            </w:r>
            <w:r w:rsidRPr="004D22E1">
              <w:rPr>
                <w:sz w:val="24"/>
                <w:szCs w:val="24"/>
              </w:rPr>
              <w:tab/>
            </w:r>
          </w:p>
          <w:p w14:paraId="624B391F" w14:textId="77777777" w:rsidR="00672659" w:rsidRPr="004D22E1" w:rsidRDefault="00672659" w:rsidP="00672659">
            <w:pPr>
              <w:bidi/>
              <w:jc w:val="both"/>
              <w:rPr>
                <w:sz w:val="24"/>
                <w:szCs w:val="24"/>
              </w:rPr>
            </w:pPr>
          </w:p>
        </w:tc>
      </w:tr>
      <w:tr w:rsidR="00047A8F" w14:paraId="4CC569CE" w14:textId="77777777" w:rsidTr="00687F1E">
        <w:tc>
          <w:tcPr>
            <w:tcW w:w="12277" w:type="dxa"/>
            <w:gridSpan w:val="2"/>
            <w:shd w:val="clear" w:color="auto" w:fill="auto"/>
          </w:tcPr>
          <w:p w14:paraId="47DA8A90" w14:textId="77777777"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14:paraId="26029972" w14:textId="77777777" w:rsidR="00047A8F" w:rsidRPr="004D22E1" w:rsidRDefault="00047A8F" w:rsidP="00047A8F">
            <w:pPr>
              <w:spacing w:after="180"/>
              <w:ind w:left="360"/>
              <w:rPr>
                <w:sz w:val="24"/>
                <w:szCs w:val="24"/>
              </w:rPr>
            </w:pPr>
          </w:p>
        </w:tc>
      </w:tr>
      <w:tr w:rsidR="00047A8F" w14:paraId="51F45D81" w14:textId="77777777" w:rsidTr="00687F1E">
        <w:tc>
          <w:tcPr>
            <w:tcW w:w="12277" w:type="dxa"/>
            <w:gridSpan w:val="2"/>
            <w:shd w:val="clear" w:color="auto" w:fill="auto"/>
          </w:tcPr>
          <w:p w14:paraId="4C78D0F0" w14:textId="77777777"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14:paraId="62A27582" w14:textId="77777777" w:rsidTr="00687F1E">
        <w:tc>
          <w:tcPr>
            <w:tcW w:w="12277" w:type="dxa"/>
            <w:gridSpan w:val="2"/>
            <w:shd w:val="clear" w:color="auto" w:fill="auto"/>
          </w:tcPr>
          <w:p w14:paraId="26B4014C" w14:textId="77777777"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14:paraId="70B9CC11" w14:textId="77777777" w:rsidTr="00687F1E">
        <w:tc>
          <w:tcPr>
            <w:tcW w:w="12277" w:type="dxa"/>
            <w:gridSpan w:val="2"/>
            <w:shd w:val="clear" w:color="auto" w:fill="auto"/>
          </w:tcPr>
          <w:p w14:paraId="0D82DF36" w14:textId="77777777"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14:paraId="1F59EABF" w14:textId="77777777" w:rsidTr="00687F1E">
        <w:tc>
          <w:tcPr>
            <w:tcW w:w="12277" w:type="dxa"/>
            <w:gridSpan w:val="2"/>
            <w:shd w:val="clear" w:color="auto" w:fill="auto"/>
          </w:tcPr>
          <w:p w14:paraId="22D6A3E2" w14:textId="77777777" w:rsidR="00047A8F" w:rsidRPr="004D22E1" w:rsidRDefault="00047A8F" w:rsidP="00047A8F">
            <w:pPr>
              <w:spacing w:after="180"/>
              <w:rPr>
                <w:sz w:val="24"/>
                <w:szCs w:val="24"/>
              </w:rPr>
            </w:pPr>
            <w:r w:rsidRPr="004D22E1">
              <w:rPr>
                <w:rFonts w:ascii="Arial Narrow" w:eastAsia="Calibri" w:hAnsi="Arial Narrow" w:cs="Arial"/>
                <w:sz w:val="24"/>
                <w:szCs w:val="24"/>
              </w:rPr>
              <w:t>Documentary evidence of the Bidder’s qualifications to perform the Contract if its bid is accepted:</w:t>
            </w:r>
          </w:p>
        </w:tc>
      </w:tr>
      <w:tr w:rsidR="00047A8F" w14:paraId="3440EB38" w14:textId="77777777" w:rsidTr="00687F1E">
        <w:tc>
          <w:tcPr>
            <w:tcW w:w="12277" w:type="dxa"/>
            <w:gridSpan w:val="2"/>
            <w:shd w:val="clear" w:color="auto" w:fill="auto"/>
          </w:tcPr>
          <w:p w14:paraId="578F6C77" w14:textId="77777777"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14:paraId="63543BC9" w14:textId="77777777" w:rsidTr="00687F1E">
        <w:tc>
          <w:tcPr>
            <w:tcW w:w="12277" w:type="dxa"/>
            <w:gridSpan w:val="2"/>
            <w:shd w:val="clear" w:color="auto" w:fill="auto"/>
          </w:tcPr>
          <w:p w14:paraId="398CA2F4" w14:textId="77777777"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14:paraId="106A2522" w14:textId="77777777" w:rsidTr="00687F1E">
        <w:tc>
          <w:tcPr>
            <w:tcW w:w="12277" w:type="dxa"/>
            <w:gridSpan w:val="2"/>
            <w:shd w:val="clear" w:color="auto" w:fill="auto"/>
          </w:tcPr>
          <w:p w14:paraId="3186835C" w14:textId="77777777"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14:paraId="73AC1D4F" w14:textId="77777777" w:rsidTr="00687F1E">
        <w:tc>
          <w:tcPr>
            <w:tcW w:w="12277" w:type="dxa"/>
            <w:gridSpan w:val="2"/>
            <w:shd w:val="clear" w:color="auto" w:fill="auto"/>
          </w:tcPr>
          <w:p w14:paraId="531F527B" w14:textId="77777777"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14:paraId="6E672528" w14:textId="77777777" w:rsidTr="00687F1E">
        <w:tc>
          <w:tcPr>
            <w:tcW w:w="12277" w:type="dxa"/>
            <w:gridSpan w:val="2"/>
            <w:shd w:val="clear" w:color="auto" w:fill="auto"/>
          </w:tcPr>
          <w:p w14:paraId="2CED5DBB" w14:textId="77777777"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 xml:space="preserve">has received a satisfactory GMP inspection certificate in line with the WHO certification scheme on pharmaceuticals moving in International Commerce from the regulatory authority (RA) in the country of manufacture of the (drugs and vaccines) or has been </w:t>
            </w:r>
            <w:r w:rsidRPr="004D22E1">
              <w:rPr>
                <w:rFonts w:ascii="Arial Narrow" w:eastAsia="Calibri" w:hAnsi="Arial Narrow" w:cs="Arial"/>
                <w:sz w:val="24"/>
                <w:szCs w:val="24"/>
              </w:rPr>
              <w:lastRenderedPageBreak/>
              <w:t>certified by the competent authority of a member country of the Pharmaceuticals Inspection Convention (PIC), and has demonstrated compliance with the quality standards during the past two years prior to bid submission;</w:t>
            </w:r>
          </w:p>
          <w:p w14:paraId="2931967E" w14:textId="77777777" w:rsidR="00047A8F" w:rsidRPr="004D22E1" w:rsidRDefault="00047A8F" w:rsidP="009E6BD6">
            <w:pPr>
              <w:bidi/>
              <w:ind w:left="394"/>
              <w:contextualSpacing/>
              <w:jc w:val="both"/>
              <w:rPr>
                <w:sz w:val="24"/>
                <w:szCs w:val="24"/>
                <w:lang w:bidi="ar-LB"/>
              </w:rPr>
            </w:pPr>
          </w:p>
        </w:tc>
      </w:tr>
      <w:tr w:rsidR="00047A8F" w14:paraId="2E75C612" w14:textId="77777777" w:rsidTr="00687F1E">
        <w:tc>
          <w:tcPr>
            <w:tcW w:w="12277" w:type="dxa"/>
            <w:gridSpan w:val="2"/>
            <w:shd w:val="clear" w:color="auto" w:fill="auto"/>
          </w:tcPr>
          <w:p w14:paraId="06095104" w14:textId="77777777" w:rsidR="00047A8F" w:rsidRPr="004D22E1" w:rsidRDefault="00047A8F" w:rsidP="00047A8F">
            <w:pPr>
              <w:contextualSpacing/>
              <w:jc w:val="both"/>
              <w:rPr>
                <w:sz w:val="24"/>
                <w:szCs w:val="24"/>
              </w:rPr>
            </w:pPr>
            <w:r w:rsidRPr="004D22E1">
              <w:rPr>
                <w:rFonts w:ascii="Arial Narrow" w:eastAsia="Calibri" w:hAnsi="Arial Narrow" w:cs="Arial"/>
                <w:sz w:val="24"/>
                <w:szCs w:val="24"/>
              </w:rPr>
              <w:lastRenderedPageBreak/>
              <w:t>(e) Details of the field quality control facilities, services and set of tests conducted</w:t>
            </w:r>
          </w:p>
        </w:tc>
      </w:tr>
      <w:tr w:rsidR="00047A8F" w14:paraId="61A94107" w14:textId="77777777" w:rsidTr="00687F1E">
        <w:tc>
          <w:tcPr>
            <w:tcW w:w="12277" w:type="dxa"/>
            <w:gridSpan w:val="2"/>
            <w:shd w:val="clear" w:color="auto" w:fill="auto"/>
          </w:tcPr>
          <w:p w14:paraId="773C5C2E" w14:textId="77777777"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14:paraId="22CB05A7" w14:textId="77777777" w:rsidTr="00687F1E">
        <w:tc>
          <w:tcPr>
            <w:tcW w:w="12277" w:type="dxa"/>
            <w:gridSpan w:val="2"/>
            <w:shd w:val="clear" w:color="auto" w:fill="auto"/>
          </w:tcPr>
          <w:p w14:paraId="35308E2C" w14:textId="77777777"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14:paraId="575144EA" w14:textId="77777777" w:rsidTr="001D0C53">
        <w:trPr>
          <w:trHeight w:val="1413"/>
        </w:trPr>
        <w:tc>
          <w:tcPr>
            <w:tcW w:w="12277" w:type="dxa"/>
            <w:gridSpan w:val="2"/>
            <w:shd w:val="clear" w:color="auto" w:fill="auto"/>
          </w:tcPr>
          <w:p w14:paraId="61A49F13" w14:textId="77777777"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14:paraId="037779B7"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14:paraId="198524D8"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14:paraId="23E33143"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14:paraId="5DE5930E" w14:textId="77777777"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t>list of major supply contracts conducted within the last five years and relevant certifications endorsed by respective Clients</w:t>
            </w:r>
            <w:proofErr w:type="gramStart"/>
            <w:r w:rsidRPr="004D22E1">
              <w:rPr>
                <w:rFonts w:ascii="Arial" w:hAnsi="Arial"/>
                <w:bCs/>
                <w:sz w:val="24"/>
                <w:szCs w:val="24"/>
              </w:rPr>
              <w:t>. }</w:t>
            </w:r>
            <w:proofErr w:type="gramEnd"/>
          </w:p>
          <w:p w14:paraId="4B47775F" w14:textId="77777777" w:rsidR="00047A8F" w:rsidRPr="004D22E1" w:rsidRDefault="00047A8F" w:rsidP="00047A8F">
            <w:pPr>
              <w:bidi/>
              <w:spacing w:line="300" w:lineRule="exact"/>
              <w:ind w:left="80"/>
              <w:jc w:val="both"/>
              <w:rPr>
                <w:color w:val="000000"/>
                <w:sz w:val="24"/>
                <w:szCs w:val="24"/>
                <w:rtl/>
              </w:rPr>
            </w:pPr>
          </w:p>
          <w:p w14:paraId="0FBB57F3" w14:textId="77777777" w:rsidR="00047A8F" w:rsidRPr="004D22E1" w:rsidRDefault="00047A8F" w:rsidP="00E217A2">
            <w:pPr>
              <w:pStyle w:val="ListParagraph"/>
              <w:tabs>
                <w:tab w:val="left" w:pos="364"/>
              </w:tabs>
              <w:bidi/>
              <w:spacing w:line="300" w:lineRule="exact"/>
              <w:ind w:left="84"/>
              <w:jc w:val="left"/>
              <w:rPr>
                <w:color w:val="000000"/>
                <w:szCs w:val="24"/>
                <w:lang w:bidi="ar-LB"/>
              </w:rPr>
            </w:pPr>
          </w:p>
          <w:p w14:paraId="2129AFFD" w14:textId="77777777" w:rsidR="00047A8F" w:rsidRPr="004D22E1" w:rsidRDefault="00047A8F" w:rsidP="009E6BD6">
            <w:pPr>
              <w:bidi/>
              <w:ind w:left="394"/>
              <w:contextualSpacing/>
              <w:jc w:val="both"/>
              <w:rPr>
                <w:sz w:val="24"/>
                <w:szCs w:val="24"/>
                <w:rtl/>
                <w:lang w:bidi="ar-IQ"/>
              </w:rPr>
            </w:pPr>
          </w:p>
        </w:tc>
      </w:tr>
      <w:tr w:rsidR="00047A8F" w14:paraId="6586F7A5" w14:textId="77777777" w:rsidTr="00687F1E">
        <w:tc>
          <w:tcPr>
            <w:tcW w:w="12277" w:type="dxa"/>
            <w:gridSpan w:val="2"/>
            <w:shd w:val="clear" w:color="auto" w:fill="auto"/>
          </w:tcPr>
          <w:p w14:paraId="63CDB433" w14:textId="77777777"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 xml:space="preserve">drugs and pharmaceutical </w:t>
            </w:r>
            <w:proofErr w:type="spellStart"/>
            <w:r w:rsidRPr="004D22E1">
              <w:rPr>
                <w:rFonts w:ascii="Arial Narrow" w:eastAsia="Calibri" w:hAnsi="Arial Narrow" w:cs="Arial"/>
                <w:b/>
                <w:bCs/>
                <w:sz w:val="24"/>
                <w:szCs w:val="24"/>
                <w:u w:val="single"/>
              </w:rPr>
              <w:t>products</w:t>
            </w:r>
            <w:r w:rsidRPr="004D22E1">
              <w:rPr>
                <w:rFonts w:ascii="Arial Narrow" w:eastAsia="Calibri" w:hAnsi="Arial Narrow" w:cs="Arial"/>
                <w:sz w:val="24"/>
                <w:szCs w:val="24"/>
                <w:u w:val="single"/>
              </w:rPr>
              <w:t>insert</w:t>
            </w:r>
            <w:proofErr w:type="spellEnd"/>
            <w:r w:rsidRPr="004D22E1">
              <w:rPr>
                <w:rFonts w:ascii="Arial Narrow" w:eastAsia="Calibri" w:hAnsi="Arial Narrow" w:cs="Arial"/>
                <w:sz w:val="24"/>
                <w:szCs w:val="24"/>
                <w:u w:val="single"/>
              </w:rPr>
              <w:t xml:space="preserve"> the following additional clauses</w:t>
            </w:r>
            <w:r w:rsidRPr="004D22E1">
              <w:rPr>
                <w:rFonts w:ascii="Arial Narrow" w:eastAsia="Calibri" w:hAnsi="Arial Narrow" w:cs="Arial"/>
                <w:sz w:val="24"/>
                <w:szCs w:val="24"/>
              </w:rPr>
              <w:t>}</w:t>
            </w:r>
          </w:p>
        </w:tc>
      </w:tr>
      <w:tr w:rsidR="00047A8F" w14:paraId="321B27A1" w14:textId="77777777" w:rsidTr="00687F1E">
        <w:tc>
          <w:tcPr>
            <w:tcW w:w="12277" w:type="dxa"/>
            <w:gridSpan w:val="2"/>
            <w:shd w:val="clear" w:color="auto" w:fill="auto"/>
          </w:tcPr>
          <w:p w14:paraId="05D75D18" w14:textId="77777777"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14:paraId="6DB5DC3B" w14:textId="77777777" w:rsidTr="00687F1E">
        <w:tc>
          <w:tcPr>
            <w:tcW w:w="12277" w:type="dxa"/>
            <w:gridSpan w:val="2"/>
            <w:shd w:val="clear" w:color="auto" w:fill="auto"/>
          </w:tcPr>
          <w:p w14:paraId="56CC1105" w14:textId="77777777"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14:paraId="3BC6AF71" w14:textId="77777777" w:rsidTr="00687F1E">
        <w:tc>
          <w:tcPr>
            <w:tcW w:w="12277" w:type="dxa"/>
            <w:gridSpan w:val="2"/>
            <w:shd w:val="clear" w:color="auto" w:fill="auto"/>
          </w:tcPr>
          <w:p w14:paraId="74CEC774" w14:textId="77777777"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t>The Bidder shall submit the following additional information:</w:t>
            </w:r>
          </w:p>
        </w:tc>
      </w:tr>
      <w:tr w:rsidR="00047A8F" w14:paraId="0F2B13C8" w14:textId="77777777" w:rsidTr="00687F1E">
        <w:tc>
          <w:tcPr>
            <w:tcW w:w="12277" w:type="dxa"/>
            <w:gridSpan w:val="2"/>
          </w:tcPr>
          <w:p w14:paraId="50455718" w14:textId="77777777"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t>list of drugs and pharmaceutical products being manufactured by the Bidder with product registration/license number and date.</w:t>
            </w:r>
          </w:p>
        </w:tc>
      </w:tr>
      <w:tr w:rsidR="00047A8F" w14:paraId="312A1A14" w14:textId="77777777" w:rsidTr="00687F1E">
        <w:tc>
          <w:tcPr>
            <w:tcW w:w="12277" w:type="dxa"/>
            <w:gridSpan w:val="2"/>
          </w:tcPr>
          <w:p w14:paraId="02A28DE4" w14:textId="77777777"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14:paraId="5C74D412" w14:textId="77777777" w:rsidTr="00687F1E">
        <w:tc>
          <w:tcPr>
            <w:tcW w:w="12277" w:type="dxa"/>
            <w:gridSpan w:val="2"/>
          </w:tcPr>
          <w:p w14:paraId="3737383A" w14:textId="77777777"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14:paraId="4781D477" w14:textId="77777777" w:rsidTr="00687F1E">
        <w:tc>
          <w:tcPr>
            <w:tcW w:w="12277" w:type="dxa"/>
            <w:gridSpan w:val="2"/>
          </w:tcPr>
          <w:p w14:paraId="08F8AFED" w14:textId="77777777"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14:paraId="307B633D" w14:textId="77777777" w:rsidTr="00687F1E">
        <w:tc>
          <w:tcPr>
            <w:tcW w:w="12277" w:type="dxa"/>
            <w:gridSpan w:val="2"/>
          </w:tcPr>
          <w:p w14:paraId="5AC0AA00"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14:paraId="2C46BADC" w14:textId="77777777"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752954FD" w14:textId="77777777" w:rsidTr="00687F1E">
        <w:tc>
          <w:tcPr>
            <w:tcW w:w="12277" w:type="dxa"/>
            <w:gridSpan w:val="2"/>
          </w:tcPr>
          <w:p w14:paraId="089AE26C" w14:textId="77777777"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lastRenderedPageBreak/>
              <w:t>2- The bidder shall provide the following additional information:</w:t>
            </w:r>
          </w:p>
          <w:p w14:paraId="38ECF2BF" w14:textId="77777777"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14:paraId="3398B030" w14:textId="77777777" w:rsidTr="00687F1E">
        <w:tc>
          <w:tcPr>
            <w:tcW w:w="12277" w:type="dxa"/>
            <w:gridSpan w:val="2"/>
          </w:tcPr>
          <w:p w14:paraId="4DAE5250" w14:textId="77777777"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14:paraId="2911C17A" w14:textId="77777777" w:rsidTr="00687F1E">
        <w:tc>
          <w:tcPr>
            <w:tcW w:w="12277" w:type="dxa"/>
            <w:gridSpan w:val="2"/>
          </w:tcPr>
          <w:p w14:paraId="03ABF536"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14:paraId="76EACEF0" w14:textId="77777777"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14:paraId="06CB484B" w14:textId="77777777" w:rsidTr="00687F1E">
        <w:tc>
          <w:tcPr>
            <w:tcW w:w="12277" w:type="dxa"/>
            <w:gridSpan w:val="2"/>
          </w:tcPr>
          <w:p w14:paraId="29383B91" w14:textId="77777777"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14:paraId="6D51DFC6" w14:textId="77777777" w:rsidR="00047A8F" w:rsidRPr="004D22E1" w:rsidRDefault="00047A8F" w:rsidP="00047A8F">
            <w:pPr>
              <w:jc w:val="both"/>
              <w:rPr>
                <w:rFonts w:ascii="Arial Narrow" w:eastAsia="Calibri" w:hAnsi="Arial Narrow" w:cs="Arial"/>
                <w:sz w:val="24"/>
                <w:szCs w:val="24"/>
                <w:lang w:bidi="ar-IQ"/>
              </w:rPr>
            </w:pPr>
          </w:p>
          <w:p w14:paraId="79028E4F" w14:textId="77777777"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14:paraId="721A75BE" w14:textId="77777777" w:rsidR="00047A8F" w:rsidRPr="004D22E1" w:rsidRDefault="00047A8F" w:rsidP="00047A8F">
            <w:pPr>
              <w:jc w:val="both"/>
              <w:rPr>
                <w:rFonts w:ascii="Arial Narrow" w:eastAsia="Calibri" w:hAnsi="Arial Narrow" w:cs="Arial"/>
                <w:sz w:val="24"/>
                <w:szCs w:val="24"/>
                <w:lang w:bidi="ar-IQ"/>
              </w:rPr>
            </w:pPr>
          </w:p>
          <w:p w14:paraId="7C23DC67" w14:textId="77777777" w:rsidR="00047A8F" w:rsidRPr="004D22E1" w:rsidRDefault="00047A8F" w:rsidP="00047A8F">
            <w:pPr>
              <w:spacing w:line="340" w:lineRule="exact"/>
              <w:ind w:left="80"/>
              <w:jc w:val="both"/>
              <w:rPr>
                <w:sz w:val="24"/>
                <w:szCs w:val="24"/>
              </w:rPr>
            </w:pPr>
          </w:p>
        </w:tc>
      </w:tr>
      <w:tr w:rsidR="00047A8F" w14:paraId="6B24D348" w14:textId="77777777" w:rsidTr="00687F1E">
        <w:tc>
          <w:tcPr>
            <w:tcW w:w="12277" w:type="dxa"/>
            <w:gridSpan w:val="2"/>
          </w:tcPr>
          <w:p w14:paraId="3FA115E0" w14:textId="77777777"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14:paraId="21D107CC" w14:textId="77777777" w:rsidR="00047A8F" w:rsidRPr="004D22E1" w:rsidRDefault="00047A8F" w:rsidP="00672659">
            <w:pPr>
              <w:bidi/>
              <w:spacing w:line="340" w:lineRule="exact"/>
              <w:ind w:right="-567"/>
              <w:jc w:val="both"/>
              <w:rPr>
                <w:b/>
                <w:bCs/>
                <w:color w:val="000000"/>
                <w:sz w:val="24"/>
                <w:szCs w:val="24"/>
                <w:lang w:bidi="ar-IQ"/>
              </w:rPr>
            </w:pPr>
          </w:p>
        </w:tc>
      </w:tr>
      <w:tr w:rsidR="00047A8F" w14:paraId="338BF4DD" w14:textId="77777777" w:rsidTr="00687F1E">
        <w:tc>
          <w:tcPr>
            <w:tcW w:w="12277" w:type="dxa"/>
            <w:gridSpan w:val="2"/>
          </w:tcPr>
          <w:p w14:paraId="7ECA5781" w14:textId="77777777" w:rsidR="00047A8F" w:rsidRPr="004D22E1" w:rsidRDefault="00047A8F" w:rsidP="00047A8F">
            <w:pPr>
              <w:jc w:val="both"/>
              <w:rPr>
                <w:sz w:val="24"/>
                <w:szCs w:val="24"/>
              </w:rPr>
            </w:pPr>
            <w:r w:rsidRPr="004D22E1">
              <w:rPr>
                <w:rFonts w:ascii="Arial Narrow" w:eastAsia="Calibri" w:hAnsi="Arial Narrow" w:cs="Arial"/>
                <w:sz w:val="24"/>
                <w:szCs w:val="24"/>
                <w:lang w:bidi="ar-IQ"/>
              </w:rPr>
              <w:t xml:space="preserve">(Submitting the general budget audited by the legal auditors presenting the financial position of the previous years (last 2 </w:t>
            </w:r>
            <w:proofErr w:type="spellStart"/>
            <w:r w:rsidRPr="004D22E1">
              <w:rPr>
                <w:rFonts w:ascii="Arial Narrow" w:eastAsia="Calibri" w:hAnsi="Arial Narrow" w:cs="Arial"/>
                <w:sz w:val="24"/>
                <w:szCs w:val="24"/>
                <w:lang w:bidi="ar-IQ"/>
              </w:rPr>
              <w:t>yrs</w:t>
            </w:r>
            <w:proofErr w:type="spellEnd"/>
            <w:r w:rsidRPr="004D22E1">
              <w:rPr>
                <w:rFonts w:ascii="Arial Narrow" w:eastAsia="Calibri" w:hAnsi="Arial Narrow" w:cs="Arial"/>
                <w:sz w:val="24"/>
                <w:szCs w:val="24"/>
                <w:lang w:bidi="ar-IQ"/>
              </w:rPr>
              <w:t xml:space="preserve">  ), showing the financial efficiency and future profit forecast of the Bidder and endorsed by the auditor)</w:t>
            </w:r>
          </w:p>
        </w:tc>
      </w:tr>
      <w:tr w:rsidR="00047A8F" w14:paraId="223CF019" w14:textId="77777777" w:rsidTr="00687F1E">
        <w:tc>
          <w:tcPr>
            <w:tcW w:w="12277" w:type="dxa"/>
            <w:gridSpan w:val="2"/>
          </w:tcPr>
          <w:p w14:paraId="1B3D85A6" w14:textId="77777777"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14:paraId="02547CFC" w14:textId="77777777" w:rsidTr="00687F1E">
        <w:tc>
          <w:tcPr>
            <w:tcW w:w="12277" w:type="dxa"/>
            <w:gridSpan w:val="2"/>
          </w:tcPr>
          <w:p w14:paraId="16D3AACD" w14:textId="77777777"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14:paraId="514C4B65" w14:textId="77777777" w:rsidR="00047A8F" w:rsidRPr="004D22E1" w:rsidRDefault="00047A8F" w:rsidP="00831CEB">
            <w:pPr>
              <w:rPr>
                <w:rFonts w:ascii="Arial Narrow" w:eastAsia="Calibri" w:hAnsi="Arial Narrow" w:cs="Arial"/>
                <w:sz w:val="24"/>
                <w:szCs w:val="24"/>
                <w:lang w:bidi="ar-IQ"/>
              </w:rPr>
            </w:pPr>
          </w:p>
          <w:p w14:paraId="76F5421F"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(large contracts) in proportion of </w:t>
            </w:r>
            <w:proofErr w:type="spellStart"/>
            <w:r w:rsidRPr="004D22E1">
              <w:rPr>
                <w:rFonts w:ascii="Arial" w:hAnsi="Arial" w:cs="Arial"/>
                <w:szCs w:val="24"/>
              </w:rPr>
              <w:t>assessmentcost</w:t>
            </w:r>
            <w:proofErr w:type="spellEnd"/>
            <w:r w:rsidRPr="004D22E1">
              <w:rPr>
                <w:rFonts w:ascii="Arial" w:hAnsi="Arial" w:cs="Arial"/>
                <w:szCs w:val="24"/>
              </w:rPr>
              <w:t xml:space="preserve"> to contract.</w:t>
            </w:r>
          </w:p>
          <w:p w14:paraId="39F696B3"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14:paraId="4400192F" w14:textId="77777777"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14:paraId="52D2F6D7" w14:textId="77777777" w:rsidR="00047A8F" w:rsidRPr="004D22E1" w:rsidRDefault="00047A8F" w:rsidP="00047A8F">
            <w:pPr>
              <w:pStyle w:val="ListParagraph"/>
              <w:spacing w:line="340" w:lineRule="exact"/>
              <w:ind w:left="229"/>
              <w:rPr>
                <w:szCs w:val="24"/>
                <w:rtl/>
                <w:lang w:bidi="ar-IQ"/>
              </w:rPr>
            </w:pPr>
          </w:p>
        </w:tc>
      </w:tr>
      <w:tr w:rsidR="00047A8F" w14:paraId="343014DC" w14:textId="77777777" w:rsidTr="00687F1E">
        <w:tc>
          <w:tcPr>
            <w:tcW w:w="12277" w:type="dxa"/>
            <w:gridSpan w:val="2"/>
          </w:tcPr>
          <w:p w14:paraId="7E4B9214" w14:textId="77777777"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lastRenderedPageBreak/>
              <w:t>4. Annual revenue</w:t>
            </w:r>
          </w:p>
        </w:tc>
      </w:tr>
      <w:tr w:rsidR="00047A8F" w14:paraId="2C52EBC6" w14:textId="77777777" w:rsidTr="00687F1E">
        <w:tc>
          <w:tcPr>
            <w:tcW w:w="12277" w:type="dxa"/>
            <w:gridSpan w:val="2"/>
          </w:tcPr>
          <w:p w14:paraId="339D159D" w14:textId="77777777"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w:t>
            </w:r>
            <w:proofErr w:type="spellStart"/>
            <w:r w:rsidRPr="004D22E1">
              <w:rPr>
                <w:szCs w:val="24"/>
              </w:rPr>
              <w:t>yr</w:t>
            </w:r>
            <w:proofErr w:type="spellEnd"/>
          </w:p>
        </w:tc>
      </w:tr>
      <w:tr w:rsidR="00047A8F" w14:paraId="6B433077" w14:textId="77777777" w:rsidTr="00687F1E">
        <w:tc>
          <w:tcPr>
            <w:tcW w:w="12277" w:type="dxa"/>
            <w:gridSpan w:val="2"/>
          </w:tcPr>
          <w:p w14:paraId="042BC634" w14:textId="77777777"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14:paraId="1E5F6001" w14:textId="77777777"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14:paraId="4BF2D929" w14:textId="77777777"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14:paraId="3E81C8B8" w14:textId="77777777" w:rsidR="00047A8F" w:rsidRPr="004D22E1" w:rsidRDefault="00047A8F" w:rsidP="00672659">
            <w:pPr>
              <w:pStyle w:val="ListParagraph"/>
              <w:bidi/>
              <w:spacing w:line="340" w:lineRule="exact"/>
              <w:ind w:left="1490"/>
              <w:rPr>
                <w:color w:val="000000"/>
                <w:szCs w:val="24"/>
                <w:rtl/>
                <w:lang w:bidi="ar-IQ"/>
              </w:rPr>
            </w:pPr>
          </w:p>
          <w:p w14:paraId="13FE17FC" w14:textId="77777777" w:rsidR="001D0C53" w:rsidRPr="004D22E1" w:rsidRDefault="001D0C53" w:rsidP="001D0C53">
            <w:pPr>
              <w:pStyle w:val="ListParagraph"/>
              <w:bidi/>
              <w:spacing w:line="340" w:lineRule="exact"/>
              <w:ind w:left="1490"/>
              <w:rPr>
                <w:color w:val="000000"/>
                <w:szCs w:val="24"/>
                <w:rtl/>
                <w:lang w:bidi="ar-IQ"/>
              </w:rPr>
            </w:pPr>
          </w:p>
          <w:p w14:paraId="15EAC98F" w14:textId="77777777" w:rsidR="001D0C53" w:rsidRPr="004D22E1" w:rsidRDefault="001D0C53" w:rsidP="001D0C53">
            <w:pPr>
              <w:pStyle w:val="ListParagraph"/>
              <w:bidi/>
              <w:spacing w:line="340" w:lineRule="exact"/>
              <w:ind w:left="1490"/>
              <w:rPr>
                <w:color w:val="000000"/>
                <w:szCs w:val="24"/>
                <w:rtl/>
                <w:lang w:bidi="ar-IQ"/>
              </w:rPr>
            </w:pPr>
          </w:p>
        </w:tc>
      </w:tr>
      <w:tr w:rsidR="00841C53" w14:paraId="1B43D58E" w14:textId="77777777" w:rsidTr="001D0C53">
        <w:trPr>
          <w:trHeight w:val="2547"/>
        </w:trPr>
        <w:tc>
          <w:tcPr>
            <w:tcW w:w="12277" w:type="dxa"/>
            <w:gridSpan w:val="2"/>
          </w:tcPr>
          <w:p w14:paraId="0BA723F1" w14:textId="77777777" w:rsidR="00E8748C" w:rsidRPr="001D0C53" w:rsidRDefault="00E8748C" w:rsidP="00E8748C">
            <w:pPr>
              <w:pStyle w:val="ListParagraph"/>
              <w:spacing w:line="240" w:lineRule="exact"/>
              <w:ind w:left="630"/>
              <w:contextualSpacing w:val="0"/>
              <w:rPr>
                <w:rFonts w:ascii="Arial" w:hAnsi="Arial" w:cs="Arial"/>
                <w:b/>
                <w:bCs/>
              </w:rPr>
            </w:pPr>
          </w:p>
          <w:p w14:paraId="261A9ECE" w14:textId="77777777"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14:paraId="664B1EE6" w14:textId="77777777"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14:paraId="6F3A9758" w14:textId="77777777" w:rsidTr="00FB4C0E">
              <w:trPr>
                <w:trHeight w:val="1548"/>
                <w:jc w:val="center"/>
              </w:trPr>
              <w:tc>
                <w:tcPr>
                  <w:tcW w:w="2835" w:type="dxa"/>
                  <w:shd w:val="clear" w:color="auto" w:fill="auto"/>
                  <w:vAlign w:val="center"/>
                </w:tcPr>
                <w:p w14:paraId="6AED4421"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14:paraId="2B5B9961"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14:paraId="7417ED96"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14:paraId="55027B0B" w14:textId="77777777"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14:paraId="5B373008" w14:textId="77777777"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14:paraId="5B65670D" w14:textId="77777777" w:rsidTr="00FB4C0E">
              <w:trPr>
                <w:trHeight w:val="4236"/>
                <w:jc w:val="center"/>
              </w:trPr>
              <w:tc>
                <w:tcPr>
                  <w:tcW w:w="2835" w:type="dxa"/>
                  <w:shd w:val="clear" w:color="auto" w:fill="auto"/>
                </w:tcPr>
                <w:p w14:paraId="35CCEF26"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14:paraId="11FF591A"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0C09FB30"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75F61183"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7C0ACDD1"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4586B540" w14:textId="77777777"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14:paraId="5BE4287F"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5AF27E9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23EEE9EE"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1F911419"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1BBCC53F"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33E7C446" w14:textId="77777777" w:rsidR="00E8748C" w:rsidRPr="001D0C53" w:rsidRDefault="00E8748C" w:rsidP="00FB4C0E">
                  <w:pPr>
                    <w:jc w:val="right"/>
                    <w:rPr>
                      <w:rFonts w:ascii="Times New Roman" w:eastAsia="Times New Roman" w:hAnsi="Times New Roman" w:cs="Times New Roman"/>
                      <w:sz w:val="16"/>
                      <w:szCs w:val="16"/>
                    </w:rPr>
                  </w:pPr>
                </w:p>
                <w:p w14:paraId="5D6188B8" w14:textId="77777777"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14:paraId="01C6EC2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14:paraId="475DC6C4"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14:paraId="739F350E"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14:paraId="3DC3417D" w14:textId="77777777"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14:paraId="06B4255E"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14:paraId="480A292A" w14:textId="77777777" w:rsidR="00E8748C" w:rsidRPr="001D0C53" w:rsidRDefault="00E8748C" w:rsidP="00FB4C0E">
                  <w:pPr>
                    <w:rPr>
                      <w:rFonts w:ascii="Times New Roman" w:eastAsia="Times New Roman" w:hAnsi="Times New Roman" w:cs="Times New Roman"/>
                      <w:sz w:val="16"/>
                      <w:szCs w:val="16"/>
                    </w:rPr>
                  </w:pPr>
                </w:p>
                <w:p w14:paraId="48DA1BEE" w14:textId="77777777"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14:paraId="726E53F9"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14:paraId="0D98617C" w14:textId="77777777"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14:paraId="29E0866C"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14:paraId="2591B5CD"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14:paraId="61F847C5"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14:paraId="0CE649A7"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14:paraId="79A45385" w14:textId="77777777"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14:paraId="30251CF0" w14:textId="77777777" w:rsidR="00E8748C" w:rsidRPr="001D0C53" w:rsidRDefault="00E8748C" w:rsidP="00FB4C0E">
                  <w:pPr>
                    <w:rPr>
                      <w:rFonts w:ascii="Times New Roman" w:eastAsia="Times New Roman" w:hAnsi="Times New Roman" w:cs="Times New Roman"/>
                      <w:sz w:val="16"/>
                      <w:szCs w:val="16"/>
                    </w:rPr>
                  </w:pPr>
                </w:p>
                <w:p w14:paraId="1AD3F456" w14:textId="77777777"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14:paraId="50515637" w14:textId="77777777"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14:paraId="31089F2A" w14:textId="77777777" w:rsidTr="00FB4C0E">
              <w:trPr>
                <w:trHeight w:val="1831"/>
                <w:jc w:val="center"/>
              </w:trPr>
              <w:tc>
                <w:tcPr>
                  <w:tcW w:w="2835" w:type="dxa"/>
                  <w:shd w:val="clear" w:color="auto" w:fill="auto"/>
                </w:tcPr>
                <w:p w14:paraId="5C2F4D37" w14:textId="77777777"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14:paraId="1DB21B9D" w14:textId="77777777"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14:paraId="54DA0756" w14:textId="77777777"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14:paraId="4B585C03" w14:textId="77777777"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14:paraId="17CEBCE7" w14:textId="77777777"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14:paraId="7131AD47" w14:textId="77777777"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14:paraId="19D161F3" w14:textId="77777777"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14:paraId="10A76326" w14:textId="77777777"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14:paraId="0093614E"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14:paraId="1C92B5F8" w14:textId="77777777" w:rsidTr="00FB4C0E">
              <w:trPr>
                <w:trHeight w:val="2212"/>
                <w:jc w:val="center"/>
              </w:trPr>
              <w:tc>
                <w:tcPr>
                  <w:tcW w:w="2835" w:type="dxa"/>
                  <w:shd w:val="clear" w:color="auto" w:fill="auto"/>
                  <w:vAlign w:val="center"/>
                </w:tcPr>
                <w:p w14:paraId="32CEE015" w14:textId="77777777"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14:paraId="45775218"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0D95375B"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14:paraId="30794493" w14:textId="77777777"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14:paraId="37487CD1" w14:textId="77777777"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14:paraId="72E9275A"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14:paraId="7597A832" w14:textId="77777777"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14:paraId="561C73C8" w14:textId="77777777"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14:paraId="591ACB34" w14:textId="77777777" w:rsidTr="00FB4C0E">
              <w:trPr>
                <w:trHeight w:val="1690"/>
                <w:jc w:val="center"/>
              </w:trPr>
              <w:tc>
                <w:tcPr>
                  <w:tcW w:w="2835" w:type="dxa"/>
                  <w:shd w:val="clear" w:color="auto" w:fill="auto"/>
                  <w:vAlign w:val="center"/>
                </w:tcPr>
                <w:p w14:paraId="435BBDAA" w14:textId="77777777"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14:paraId="3188030B"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14:paraId="49E98022"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1DE5689A"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14:paraId="04EAA408"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14:paraId="38A37058"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14:paraId="7119A49A"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14:paraId="7FCC9077" w14:textId="77777777"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14:paraId="65CF346B"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14:paraId="419BA990" w14:textId="77777777" w:rsidTr="00FB4C0E">
              <w:trPr>
                <w:trHeight w:val="1690"/>
                <w:jc w:val="center"/>
              </w:trPr>
              <w:tc>
                <w:tcPr>
                  <w:tcW w:w="2835" w:type="dxa"/>
                  <w:shd w:val="clear" w:color="auto" w:fill="auto"/>
                  <w:vAlign w:val="center"/>
                </w:tcPr>
                <w:p w14:paraId="73F27E07" w14:textId="77777777"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14:paraId="38D9C136"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14:paraId="14D61966" w14:textId="77777777"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14:paraId="74991D4B" w14:textId="77777777"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14:paraId="3105ABC6" w14:textId="77777777"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14:paraId="0BC4E2F7" w14:textId="77777777" w:rsidR="00841C53" w:rsidRPr="001D0C53" w:rsidRDefault="00841C53" w:rsidP="001D0C53">
            <w:pPr>
              <w:bidi/>
              <w:spacing w:line="340" w:lineRule="exact"/>
              <w:ind w:right="-567"/>
              <w:rPr>
                <w:color w:val="000000"/>
                <w:rtl/>
                <w:lang w:bidi="ar-IQ"/>
              </w:rPr>
            </w:pPr>
          </w:p>
        </w:tc>
      </w:tr>
      <w:tr w:rsidR="00047A8F" w14:paraId="6B06EE25" w14:textId="77777777" w:rsidTr="00687F1E">
        <w:tc>
          <w:tcPr>
            <w:tcW w:w="12277" w:type="dxa"/>
            <w:gridSpan w:val="2"/>
          </w:tcPr>
          <w:p w14:paraId="1464686E" w14:textId="77777777"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 transport</w:t>
            </w:r>
            <w:proofErr w:type="gramEnd"/>
            <w:r w:rsidRPr="001D0C53">
              <w:t>, insurance &amp; delivery and delivery place of the items.</w:t>
            </w:r>
          </w:p>
        </w:tc>
      </w:tr>
      <w:tr w:rsidR="001D0C53" w14:paraId="1B36E32A" w14:textId="77777777" w:rsidTr="00687F1E">
        <w:tc>
          <w:tcPr>
            <w:tcW w:w="12277" w:type="dxa"/>
            <w:gridSpan w:val="2"/>
          </w:tcPr>
          <w:p w14:paraId="03EAE566" w14:textId="77777777" w:rsidR="001D0C53" w:rsidRPr="001D0C53" w:rsidRDefault="001D0C53" w:rsidP="00AB6AE5">
            <w:pPr>
              <w:pStyle w:val="ListParagraph"/>
              <w:numPr>
                <w:ilvl w:val="0"/>
                <w:numId w:val="101"/>
              </w:numPr>
              <w:rPr>
                <w:rFonts w:ascii="Arial Narrow" w:eastAsia="Calibri" w:hAnsi="Arial Narrow" w:cs="Arial"/>
                <w:sz w:val="18"/>
                <w:szCs w:val="18"/>
                <w:lang w:bidi="ar-IQ"/>
              </w:rPr>
            </w:pPr>
            <w:r w:rsidRPr="001D0C53">
              <w:rPr>
                <w:sz w:val="28"/>
              </w:rPr>
              <w:lastRenderedPageBreak/>
              <w:t>domestic preference.</w:t>
            </w:r>
          </w:p>
          <w:p w14:paraId="656F3984" w14:textId="77777777" w:rsidR="001D0C53" w:rsidRPr="001D0C53" w:rsidRDefault="001D0C53" w:rsidP="001D0C53">
            <w:pPr>
              <w:bidi/>
              <w:spacing w:line="340" w:lineRule="exact"/>
              <w:rPr>
                <w:sz w:val="28"/>
                <w:szCs w:val="28"/>
                <w:lang w:bidi="ar-IQ"/>
              </w:rPr>
            </w:pPr>
          </w:p>
          <w:p w14:paraId="76FE7762" w14:textId="77777777" w:rsidR="001D0C53" w:rsidRPr="001D0C53" w:rsidRDefault="001D0C53" w:rsidP="005B05F9">
            <w:pPr>
              <w:bidi/>
              <w:spacing w:line="340" w:lineRule="exact"/>
              <w:ind w:right="-567"/>
              <w:jc w:val="both"/>
              <w:rPr>
                <w:b/>
                <w:bCs/>
                <w:color w:val="000000"/>
                <w:sz w:val="20"/>
                <w:szCs w:val="20"/>
                <w:rtl/>
                <w:lang w:bidi="ar-IQ"/>
              </w:rPr>
            </w:pPr>
          </w:p>
        </w:tc>
      </w:tr>
      <w:tr w:rsidR="001D0C53" w14:paraId="04F3ADA5" w14:textId="77777777" w:rsidTr="00687F1E">
        <w:tc>
          <w:tcPr>
            <w:tcW w:w="12277" w:type="dxa"/>
            <w:gridSpan w:val="2"/>
          </w:tcPr>
          <w:p w14:paraId="23B57FC7" w14:textId="77777777"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14:paraId="60996371" w14:textId="77777777" w:rsidTr="00687F1E">
        <w:tc>
          <w:tcPr>
            <w:tcW w:w="12277" w:type="dxa"/>
            <w:gridSpan w:val="2"/>
          </w:tcPr>
          <w:p w14:paraId="135936D6" w14:textId="77777777"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certificate of trading in the country of origin.</w:t>
            </w:r>
          </w:p>
        </w:tc>
      </w:tr>
      <w:tr w:rsidR="001D0C53" w14:paraId="561F0983" w14:textId="77777777" w:rsidTr="00687F1E">
        <w:tc>
          <w:tcPr>
            <w:tcW w:w="12277" w:type="dxa"/>
            <w:gridSpan w:val="2"/>
          </w:tcPr>
          <w:p w14:paraId="7788CCA0" w14:textId="77777777"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manufacturing goods meets the requirement of good manufacturing Practices (GMP) other certifications (FDA) that are mentioned in bid documents and mechanisms of quality control.</w:t>
            </w:r>
          </w:p>
        </w:tc>
      </w:tr>
      <w:tr w:rsidR="001D0C53" w14:paraId="0B5C5D87" w14:textId="77777777" w:rsidTr="00687F1E">
        <w:tc>
          <w:tcPr>
            <w:tcW w:w="12277" w:type="dxa"/>
            <w:gridSpan w:val="2"/>
          </w:tcPr>
          <w:p w14:paraId="7FBCDC4C" w14:textId="77777777"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14:paraId="58C738EB" w14:textId="77777777" w:rsidTr="00687F1E">
        <w:tc>
          <w:tcPr>
            <w:tcW w:w="12277" w:type="dxa"/>
            <w:gridSpan w:val="2"/>
          </w:tcPr>
          <w:p w14:paraId="717CB8B7" w14:textId="77777777" w:rsidR="001D0C53" w:rsidRPr="001D0C53" w:rsidRDefault="001D0C53" w:rsidP="001D0C53">
            <w:pPr>
              <w:pStyle w:val="ListParagraph"/>
              <w:numPr>
                <w:ilvl w:val="0"/>
                <w:numId w:val="101"/>
              </w:numPr>
              <w:spacing w:line="340" w:lineRule="exact"/>
              <w:rPr>
                <w:sz w:val="28"/>
                <w:szCs w:val="28"/>
                <w:rtl/>
                <w:lang w:bidi="ar-IQ"/>
              </w:rPr>
            </w:pPr>
            <w:r w:rsidRPr="001D0C53">
              <w:rPr>
                <w:sz w:val="28"/>
              </w:rPr>
              <w:t>duration of executing the contract.</w:t>
            </w:r>
          </w:p>
        </w:tc>
      </w:tr>
      <w:tr w:rsidR="001D0C53" w14:paraId="30667C2F" w14:textId="77777777" w:rsidTr="00687F1E">
        <w:tc>
          <w:tcPr>
            <w:tcW w:w="12277" w:type="dxa"/>
            <w:gridSpan w:val="2"/>
          </w:tcPr>
          <w:p w14:paraId="6DDF73B3" w14:textId="77777777" w:rsidR="001D0C53" w:rsidRPr="001D0C53" w:rsidRDefault="001D0C53" w:rsidP="001D0C53">
            <w:pPr>
              <w:pStyle w:val="ListParagraph"/>
              <w:numPr>
                <w:ilvl w:val="0"/>
                <w:numId w:val="101"/>
              </w:numPr>
              <w:spacing w:line="340" w:lineRule="exact"/>
              <w:rPr>
                <w:sz w:val="28"/>
                <w:szCs w:val="28"/>
                <w:rtl/>
                <w:lang w:bidi="ar-IQ"/>
              </w:rPr>
            </w:pPr>
            <w:r w:rsidRPr="001D0C53">
              <w:rPr>
                <w:sz w:val="28"/>
              </w:rPr>
              <w:t>company status from registration.</w:t>
            </w:r>
          </w:p>
        </w:tc>
      </w:tr>
      <w:tr w:rsidR="001D0C53" w14:paraId="0550893A" w14:textId="77777777" w:rsidTr="00687F1E">
        <w:tc>
          <w:tcPr>
            <w:tcW w:w="12277" w:type="dxa"/>
            <w:gridSpan w:val="2"/>
          </w:tcPr>
          <w:p w14:paraId="66B6EF1D" w14:textId="77777777"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14:paraId="130015C9" w14:textId="77777777" w:rsidR="001D0C53" w:rsidRPr="001D0C53" w:rsidRDefault="001D0C53" w:rsidP="001D0C53">
            <w:pPr>
              <w:pStyle w:val="ListParagraph"/>
              <w:spacing w:line="340" w:lineRule="exact"/>
              <w:ind w:left="600"/>
              <w:rPr>
                <w:sz w:val="28"/>
                <w:szCs w:val="28"/>
                <w:rtl/>
                <w:lang w:bidi="ar-IQ"/>
              </w:rPr>
            </w:pPr>
          </w:p>
        </w:tc>
      </w:tr>
      <w:tr w:rsidR="001D0C53" w14:paraId="2D1A8FF6" w14:textId="77777777" w:rsidTr="001D0C53">
        <w:trPr>
          <w:gridAfter w:val="1"/>
          <w:wAfter w:w="77" w:type="dxa"/>
        </w:trPr>
        <w:tc>
          <w:tcPr>
            <w:tcW w:w="12200" w:type="dxa"/>
          </w:tcPr>
          <w:p w14:paraId="7DAD3B4D" w14:textId="77777777" w:rsidR="001D0C53" w:rsidRPr="001D0C53" w:rsidRDefault="001D0C53" w:rsidP="005B05F9">
            <w:pPr>
              <w:jc w:val="both"/>
              <w:rPr>
                <w:rFonts w:asciiTheme="majorHAnsi" w:eastAsia="Calibri" w:hAnsiTheme="majorHAnsi" w:cs="Arial"/>
                <w:b/>
                <w:bCs/>
                <w:sz w:val="24"/>
                <w:szCs w:val="24"/>
                <w:rtl/>
                <w:lang w:bidi="ar-IQ"/>
              </w:rPr>
            </w:pPr>
            <w:r w:rsidRPr="001D0C53">
              <w:rPr>
                <w:rFonts w:asciiTheme="majorHAnsi" w:eastAsia="Calibri" w:hAnsiTheme="majorHAnsi" w:cs="Arial"/>
                <w:b/>
                <w:bCs/>
                <w:sz w:val="24"/>
                <w:szCs w:val="24"/>
                <w:highlight w:val="yellow"/>
                <w:lang w:bidi="ar-IQ"/>
              </w:rPr>
              <w:t>nots</w:t>
            </w:r>
          </w:p>
          <w:p w14:paraId="79C8F2E1" w14:textId="77777777"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14:paraId="0F1B3A36" w14:textId="77777777" w:rsidTr="001D0C53">
        <w:trPr>
          <w:gridAfter w:val="1"/>
          <w:wAfter w:w="77" w:type="dxa"/>
        </w:trPr>
        <w:tc>
          <w:tcPr>
            <w:tcW w:w="12200" w:type="dxa"/>
          </w:tcPr>
          <w:p w14:paraId="6F118B55" w14:textId="77777777"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14:paraId="4562A2D6" w14:textId="77777777" w:rsidTr="001D0C53">
        <w:trPr>
          <w:gridAfter w:val="1"/>
          <w:wAfter w:w="77" w:type="dxa"/>
        </w:trPr>
        <w:tc>
          <w:tcPr>
            <w:tcW w:w="12200" w:type="dxa"/>
          </w:tcPr>
          <w:p w14:paraId="2294E6B0" w14:textId="77777777"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between (5-10).</w:t>
            </w:r>
          </w:p>
        </w:tc>
      </w:tr>
    </w:tbl>
    <w:p w14:paraId="740DCEB8" w14:textId="77777777"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14:paraId="003D2687" w14:textId="77777777" w:rsidTr="004D22E1">
        <w:tc>
          <w:tcPr>
            <w:tcW w:w="12200" w:type="dxa"/>
            <w:shd w:val="clear" w:color="auto" w:fill="D9D9D9" w:themeFill="background1" w:themeFillShade="D9"/>
          </w:tcPr>
          <w:p w14:paraId="50C06706" w14:textId="77777777" w:rsidR="001D0C53" w:rsidRPr="004D22E1" w:rsidRDefault="001D0C53" w:rsidP="00C36467">
            <w:pPr>
              <w:keepNext/>
              <w:keepLines/>
              <w:spacing w:before="480"/>
              <w:jc w:val="both"/>
              <w:outlineLvl w:val="0"/>
              <w:rPr>
                <w:rFonts w:ascii="Arial Narrow" w:hAnsi="Arial Narrow"/>
                <w:b/>
                <w:bCs/>
                <w:sz w:val="24"/>
                <w:szCs w:val="24"/>
              </w:rPr>
            </w:pPr>
            <w:bookmarkStart w:id="53" w:name="_Toc327105403"/>
            <w:r w:rsidRPr="004D22E1">
              <w:rPr>
                <w:rFonts w:ascii="Arial Narrow" w:hAnsi="Arial Narrow"/>
                <w:b/>
                <w:bCs/>
                <w:sz w:val="24"/>
                <w:szCs w:val="24"/>
              </w:rPr>
              <w:lastRenderedPageBreak/>
              <w:t xml:space="preserve">Section IV. </w:t>
            </w:r>
            <w:bookmarkEnd w:id="53"/>
            <w:r w:rsidRPr="004D22E1">
              <w:rPr>
                <w:rFonts w:ascii="Arial Narrow" w:hAnsi="Arial Narrow"/>
                <w:b/>
                <w:bCs/>
                <w:sz w:val="24"/>
                <w:szCs w:val="24"/>
              </w:rPr>
              <w:t>Bidding documents</w:t>
            </w:r>
          </w:p>
        </w:tc>
      </w:tr>
      <w:tr w:rsidR="001D0C53" w14:paraId="07D8335D" w14:textId="77777777" w:rsidTr="004D22E1">
        <w:tc>
          <w:tcPr>
            <w:tcW w:w="12200" w:type="dxa"/>
          </w:tcPr>
          <w:p w14:paraId="44FBB83F" w14:textId="77777777"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4" w:name="_Toc327105404"/>
            <w:r w:rsidRPr="004D22E1">
              <w:rPr>
                <w:rFonts w:ascii="Arial Narrow" w:eastAsia="Calibri" w:hAnsi="Arial Narrow" w:cs="Arial"/>
                <w:b/>
                <w:bCs/>
                <w:sz w:val="24"/>
                <w:szCs w:val="24"/>
              </w:rPr>
              <w:t xml:space="preserve">Notes </w:t>
            </w:r>
            <w:bookmarkStart w:id="55" w:name="_Toc327105405"/>
            <w:bookmarkEnd w:id="54"/>
            <w:r w:rsidRPr="004D22E1">
              <w:rPr>
                <w:rFonts w:ascii="Arial Narrow" w:eastAsia="Calibri" w:hAnsi="Arial Narrow" w:cs="Arial"/>
                <w:b/>
                <w:bCs/>
                <w:sz w:val="24"/>
                <w:szCs w:val="24"/>
              </w:rPr>
              <w:t xml:space="preserve">on the </w:t>
            </w:r>
            <w:bookmarkEnd w:id="55"/>
            <w:r w:rsidRPr="004D22E1">
              <w:rPr>
                <w:rFonts w:ascii="Arial Narrow" w:eastAsia="Calibri" w:hAnsi="Arial Narrow" w:cs="Arial"/>
                <w:b/>
                <w:bCs/>
                <w:sz w:val="24"/>
                <w:szCs w:val="24"/>
              </w:rPr>
              <w:t>Bidding documents</w:t>
            </w:r>
          </w:p>
        </w:tc>
      </w:tr>
      <w:tr w:rsidR="001D0C53" w14:paraId="3E28DDCF" w14:textId="77777777" w:rsidTr="004D22E1">
        <w:tc>
          <w:tcPr>
            <w:tcW w:w="12200" w:type="dxa"/>
          </w:tcPr>
          <w:p w14:paraId="0C373CEC"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14:paraId="5AB86965" w14:textId="77777777" w:rsidTr="004D22E1">
        <w:tc>
          <w:tcPr>
            <w:tcW w:w="12200" w:type="dxa"/>
          </w:tcPr>
          <w:p w14:paraId="40D23141"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14:paraId="57785CBC" w14:textId="77777777" w:rsidTr="004D22E1">
        <w:tc>
          <w:tcPr>
            <w:tcW w:w="12200" w:type="dxa"/>
          </w:tcPr>
          <w:p w14:paraId="6FB03F46"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14:paraId="3F4363A0" w14:textId="77777777" w:rsidTr="004D22E1">
        <w:tc>
          <w:tcPr>
            <w:tcW w:w="12200" w:type="dxa"/>
          </w:tcPr>
          <w:p w14:paraId="3F8A7F53" w14:textId="77777777"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14:paraId="385CF1F9" w14:textId="77777777" w:rsidTr="004D22E1">
        <w:tc>
          <w:tcPr>
            <w:tcW w:w="12200" w:type="dxa"/>
          </w:tcPr>
          <w:p w14:paraId="1751CE1D"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14:paraId="2B87B8D9" w14:textId="77777777" w:rsidTr="004D22E1">
        <w:tc>
          <w:tcPr>
            <w:tcW w:w="12200" w:type="dxa"/>
          </w:tcPr>
          <w:p w14:paraId="60BBA337"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14:paraId="197152F1" w14:textId="77777777"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14:paraId="5C5A6B70" w14:textId="77777777" w:rsidTr="004D22E1">
        <w:tc>
          <w:tcPr>
            <w:tcW w:w="12200" w:type="dxa"/>
          </w:tcPr>
          <w:p w14:paraId="10CB39BF"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14:paraId="5F7310DA" w14:textId="77777777" w:rsidR="001D0C53" w:rsidRPr="004D22E1" w:rsidRDefault="001D0C53" w:rsidP="00C36467">
            <w:pPr>
              <w:jc w:val="both"/>
              <w:rPr>
                <w:sz w:val="24"/>
                <w:szCs w:val="24"/>
              </w:rPr>
            </w:pPr>
          </w:p>
        </w:tc>
      </w:tr>
      <w:tr w:rsidR="001D0C53" w14:paraId="19C5E574" w14:textId="77777777" w:rsidTr="004D22E1">
        <w:tc>
          <w:tcPr>
            <w:tcW w:w="12200" w:type="dxa"/>
          </w:tcPr>
          <w:p w14:paraId="13D88547" w14:textId="77777777"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14:paraId="747DA33F"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14:paraId="12EC9968" w14:textId="77777777" w:rsidR="001D0C53" w:rsidRPr="004D22E1" w:rsidRDefault="001D0C53" w:rsidP="00C36467">
            <w:pPr>
              <w:jc w:val="both"/>
              <w:rPr>
                <w:sz w:val="24"/>
                <w:szCs w:val="24"/>
                <w:lang w:val="en-GB"/>
              </w:rPr>
            </w:pPr>
          </w:p>
        </w:tc>
      </w:tr>
      <w:tr w:rsidR="001D0C53" w14:paraId="5CDC1401" w14:textId="77777777" w:rsidTr="004D22E1">
        <w:tc>
          <w:tcPr>
            <w:tcW w:w="12200" w:type="dxa"/>
          </w:tcPr>
          <w:p w14:paraId="58004F3B" w14:textId="77777777"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14:paraId="1EEC7E33" w14:textId="77777777"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14:paraId="71B2365A" w14:textId="77777777" w:rsidR="001D0C53" w:rsidRPr="004D22E1" w:rsidRDefault="001D0C53" w:rsidP="00C36467">
            <w:pPr>
              <w:jc w:val="both"/>
              <w:rPr>
                <w:sz w:val="24"/>
                <w:szCs w:val="24"/>
                <w:lang w:val="en-GB"/>
              </w:rPr>
            </w:pPr>
          </w:p>
        </w:tc>
      </w:tr>
    </w:tbl>
    <w:p w14:paraId="01F84734" w14:textId="77777777"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14:paraId="4DE90955" w14:textId="77777777" w:rsidTr="004D22E1">
        <w:tc>
          <w:tcPr>
            <w:tcW w:w="12200" w:type="dxa"/>
            <w:gridSpan w:val="3"/>
            <w:shd w:val="clear" w:color="auto" w:fill="auto"/>
          </w:tcPr>
          <w:p w14:paraId="2CD04B64" w14:textId="77777777"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14:paraId="2C890836" w14:textId="77777777" w:rsidTr="004D22E1">
        <w:tc>
          <w:tcPr>
            <w:tcW w:w="12200" w:type="dxa"/>
            <w:gridSpan w:val="3"/>
            <w:shd w:val="clear" w:color="auto" w:fill="auto"/>
          </w:tcPr>
          <w:p w14:paraId="0017CFBC"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14:paraId="23423364" w14:textId="77777777" w:rsidTr="004D22E1">
        <w:tc>
          <w:tcPr>
            <w:tcW w:w="12200" w:type="dxa"/>
            <w:gridSpan w:val="3"/>
            <w:shd w:val="clear" w:color="auto" w:fill="auto"/>
          </w:tcPr>
          <w:p w14:paraId="200CB9D7" w14:textId="77777777"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14:paraId="428DE968" w14:textId="77777777" w:rsidTr="004D22E1">
        <w:tc>
          <w:tcPr>
            <w:tcW w:w="12200" w:type="dxa"/>
            <w:gridSpan w:val="3"/>
            <w:shd w:val="clear" w:color="auto" w:fill="auto"/>
          </w:tcPr>
          <w:p w14:paraId="3DBA4557" w14:textId="77777777"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14:paraId="2E02F56C" w14:textId="77777777" w:rsidR="001D0C53" w:rsidRPr="004D22E1" w:rsidRDefault="001D0C53">
            <w:pPr>
              <w:rPr>
                <w:sz w:val="24"/>
                <w:szCs w:val="24"/>
              </w:rPr>
            </w:pPr>
          </w:p>
        </w:tc>
      </w:tr>
      <w:tr w:rsidR="001D0C53" w14:paraId="080B2477" w14:textId="77777777" w:rsidTr="004D22E1">
        <w:tc>
          <w:tcPr>
            <w:tcW w:w="12200" w:type="dxa"/>
            <w:gridSpan w:val="3"/>
            <w:shd w:val="clear" w:color="auto" w:fill="auto"/>
          </w:tcPr>
          <w:p w14:paraId="594004F6" w14:textId="77777777"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14:paraId="66496053" w14:textId="77777777" w:rsidTr="004D22E1">
        <w:tc>
          <w:tcPr>
            <w:tcW w:w="12200" w:type="dxa"/>
            <w:gridSpan w:val="3"/>
            <w:shd w:val="clear" w:color="auto" w:fill="auto"/>
          </w:tcPr>
          <w:p w14:paraId="2E82AD91"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14:paraId="546930C2" w14:textId="77777777" w:rsidTr="004D22E1">
        <w:tc>
          <w:tcPr>
            <w:tcW w:w="12200" w:type="dxa"/>
            <w:gridSpan w:val="3"/>
            <w:shd w:val="clear" w:color="auto" w:fill="auto"/>
          </w:tcPr>
          <w:p w14:paraId="28014963" w14:textId="77777777"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14:paraId="6232DBCD" w14:textId="77777777" w:rsidTr="004D22E1">
        <w:tc>
          <w:tcPr>
            <w:tcW w:w="609" w:type="dxa"/>
            <w:shd w:val="clear" w:color="auto" w:fill="auto"/>
          </w:tcPr>
          <w:p w14:paraId="62805B7D" w14:textId="77777777" w:rsidR="001D0C53" w:rsidRPr="004D22E1" w:rsidRDefault="001D0C53">
            <w:pPr>
              <w:rPr>
                <w:sz w:val="24"/>
                <w:szCs w:val="24"/>
              </w:rPr>
            </w:pPr>
          </w:p>
        </w:tc>
        <w:tc>
          <w:tcPr>
            <w:tcW w:w="2075" w:type="dxa"/>
            <w:shd w:val="clear" w:color="auto" w:fill="auto"/>
          </w:tcPr>
          <w:p w14:paraId="7142C284" w14:textId="77777777"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14:paraId="292D48AD" w14:textId="77777777" w:rsidR="001D0C53" w:rsidRPr="004D22E1" w:rsidRDefault="001D0C53">
            <w:pPr>
              <w:rPr>
                <w:sz w:val="24"/>
                <w:szCs w:val="24"/>
              </w:rPr>
            </w:pPr>
          </w:p>
        </w:tc>
        <w:tc>
          <w:tcPr>
            <w:tcW w:w="9516" w:type="dxa"/>
            <w:shd w:val="clear" w:color="auto" w:fill="auto"/>
          </w:tcPr>
          <w:p w14:paraId="4949DF1A" w14:textId="77777777"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14:paraId="3200C283" w14:textId="77777777" w:rsidR="001D0C53" w:rsidRPr="004D22E1" w:rsidRDefault="001D0C53">
            <w:pPr>
              <w:rPr>
                <w:sz w:val="24"/>
                <w:szCs w:val="24"/>
              </w:rPr>
            </w:pPr>
          </w:p>
        </w:tc>
      </w:tr>
      <w:tr w:rsidR="001D0C53" w14:paraId="268E374F" w14:textId="77777777" w:rsidTr="004D22E1">
        <w:tc>
          <w:tcPr>
            <w:tcW w:w="609" w:type="dxa"/>
            <w:shd w:val="clear" w:color="auto" w:fill="auto"/>
          </w:tcPr>
          <w:p w14:paraId="54273ADC"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14:paraId="0009FFA3"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14:paraId="1AA0D168"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14:paraId="25D16E3B" w14:textId="77777777" w:rsidTr="004D22E1">
        <w:tc>
          <w:tcPr>
            <w:tcW w:w="609" w:type="dxa"/>
            <w:shd w:val="clear" w:color="auto" w:fill="auto"/>
          </w:tcPr>
          <w:p w14:paraId="38EC9F7F" w14:textId="77777777"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14:paraId="68AF8B93" w14:textId="77777777"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14:paraId="318A6856" w14:textId="77777777"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14:paraId="085D62B7" w14:textId="77777777" w:rsidTr="004D22E1">
        <w:tc>
          <w:tcPr>
            <w:tcW w:w="12200" w:type="dxa"/>
            <w:gridSpan w:val="3"/>
            <w:shd w:val="clear" w:color="auto" w:fill="auto"/>
          </w:tcPr>
          <w:p w14:paraId="6E7E8FBE"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w:t>
            </w:r>
            <w:proofErr w:type="gramStart"/>
            <w:r w:rsidRPr="004D22E1">
              <w:rPr>
                <w:rFonts w:ascii="Arial Narrow" w:hAnsi="Arial Narrow"/>
                <w:sz w:val="24"/>
                <w:szCs w:val="24"/>
              </w:rPr>
              <w:t>hereinafter</w:t>
            </w:r>
            <w:proofErr w:type="gramEnd"/>
            <w:r w:rsidRPr="004D22E1">
              <w:rPr>
                <w:rFonts w:ascii="Arial Narrow" w:hAnsi="Arial Narrow"/>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1D0C53" w14:paraId="0C6CD04D" w14:textId="77777777" w:rsidTr="004D22E1">
        <w:tc>
          <w:tcPr>
            <w:tcW w:w="12200" w:type="dxa"/>
            <w:gridSpan w:val="3"/>
            <w:shd w:val="clear" w:color="auto" w:fill="auto"/>
          </w:tcPr>
          <w:p w14:paraId="01A0AF2C"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14:paraId="559A33B0" w14:textId="77777777" w:rsidTr="004D22E1">
        <w:tc>
          <w:tcPr>
            <w:tcW w:w="12200" w:type="dxa"/>
            <w:gridSpan w:val="3"/>
            <w:shd w:val="clear" w:color="auto" w:fill="auto"/>
          </w:tcPr>
          <w:p w14:paraId="457FDEFC"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14:paraId="66EF7493" w14:textId="77777777" w:rsidTr="004D22E1">
        <w:tc>
          <w:tcPr>
            <w:tcW w:w="12200" w:type="dxa"/>
            <w:gridSpan w:val="3"/>
            <w:shd w:val="clear" w:color="auto" w:fill="auto"/>
          </w:tcPr>
          <w:p w14:paraId="17BDC9B2" w14:textId="77777777"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 Good performance Guarantee in the form, in the amounts, and within the times specified in the Tender documents.</w:t>
            </w:r>
          </w:p>
        </w:tc>
      </w:tr>
      <w:tr w:rsidR="001D0C53" w14:paraId="4BFBBF9E" w14:textId="77777777" w:rsidTr="004D22E1">
        <w:tc>
          <w:tcPr>
            <w:tcW w:w="12200" w:type="dxa"/>
            <w:gridSpan w:val="3"/>
            <w:shd w:val="clear" w:color="auto" w:fill="auto"/>
          </w:tcPr>
          <w:p w14:paraId="0B580D1D" w14:textId="77777777"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14:paraId="13F2DF13" w14:textId="77777777"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14:paraId="1C04DE10" w14:textId="77777777" w:rsidTr="004D22E1">
        <w:tc>
          <w:tcPr>
            <w:tcW w:w="12200" w:type="dxa"/>
          </w:tcPr>
          <w:p w14:paraId="6764AB19"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14:paraId="6866BB84" w14:textId="77777777" w:rsidTr="004D22E1">
        <w:tc>
          <w:tcPr>
            <w:tcW w:w="12200" w:type="dxa"/>
          </w:tcPr>
          <w:p w14:paraId="01C7C895"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14:paraId="277AB831" w14:textId="77777777" w:rsidTr="004D22E1">
        <w:tc>
          <w:tcPr>
            <w:tcW w:w="12200" w:type="dxa"/>
          </w:tcPr>
          <w:p w14:paraId="4834AA6B"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14:paraId="5207C958" w14:textId="77777777" w:rsidTr="004D22E1">
        <w:tc>
          <w:tcPr>
            <w:tcW w:w="12200" w:type="dxa"/>
          </w:tcPr>
          <w:p w14:paraId="29F90A2A" w14:textId="77777777"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14:paraId="70D4BD38" w14:textId="77777777" w:rsidTr="004D22E1">
        <w:tc>
          <w:tcPr>
            <w:tcW w:w="12200" w:type="dxa"/>
          </w:tcPr>
          <w:p w14:paraId="0FC417E1" w14:textId="77777777"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14:paraId="48422654" w14:textId="77777777" w:rsidTr="004D22E1">
        <w:tc>
          <w:tcPr>
            <w:tcW w:w="12200" w:type="dxa"/>
          </w:tcPr>
          <w:p w14:paraId="2C6C0D2C" w14:textId="77777777"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 xml:space="preserve">We are not a Government-owned Entity in Republic of </w:t>
            </w:r>
            <w:proofErr w:type="gramStart"/>
            <w:r w:rsidRPr="004D22E1">
              <w:rPr>
                <w:rFonts w:ascii="Arial Narrow" w:hAnsi="Arial Narrow"/>
                <w:color w:val="000000"/>
                <w:szCs w:val="24"/>
                <w:lang w:val="en-GB"/>
              </w:rPr>
              <w:t>Iraq./</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14:paraId="2552221B" w14:textId="77777777" w:rsidTr="004D22E1">
        <w:tc>
          <w:tcPr>
            <w:tcW w:w="12200" w:type="dxa"/>
          </w:tcPr>
          <w:p w14:paraId="2CC53A16"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14:paraId="3BC1AFD2" w14:textId="77777777" w:rsidTr="004D22E1">
        <w:tc>
          <w:tcPr>
            <w:tcW w:w="12200" w:type="dxa"/>
          </w:tcPr>
          <w:p w14:paraId="5AF31D8E" w14:textId="77777777"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14:paraId="4F684654" w14:textId="77777777" w:rsidTr="004D22E1">
        <w:tc>
          <w:tcPr>
            <w:tcW w:w="12200" w:type="dxa"/>
          </w:tcPr>
          <w:p w14:paraId="1082DFF6" w14:textId="77777777"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maildaddress</w:t>
            </w:r>
            <w:proofErr w:type="spellEnd"/>
            <w:r w:rsidRPr="004D22E1">
              <w:rPr>
                <w:rFonts w:ascii="Arial Narrow" w:hAnsi="Arial Narrow"/>
                <w:sz w:val="24"/>
                <w:szCs w:val="24"/>
                <w:lang w:val="en-GB"/>
              </w:rPr>
              <w:t>], and that Mr. /Ms. [insert name] of Job Title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jobtitle</w:t>
            </w:r>
            <w:proofErr w:type="spellEnd"/>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w:t>
            </w:r>
            <w:proofErr w:type="spellStart"/>
            <w:r w:rsidRPr="004D22E1">
              <w:rPr>
                <w:rFonts w:ascii="Arial Narrow" w:hAnsi="Arial Narrow"/>
                <w:b/>
                <w:bCs/>
                <w:i/>
                <w:iCs/>
                <w:sz w:val="24"/>
                <w:szCs w:val="24"/>
                <w:lang w:val="en-GB"/>
              </w:rPr>
              <w:t>mailaddress</w:t>
            </w:r>
            <w:proofErr w:type="spellEnd"/>
            <w:r w:rsidRPr="004D22E1">
              <w:rPr>
                <w:rFonts w:ascii="Arial Narrow" w:hAnsi="Arial Narrow"/>
                <w:sz w:val="24"/>
                <w:szCs w:val="24"/>
                <w:lang w:val="en-GB"/>
              </w:rPr>
              <w:t xml:space="preserve">] will be following up all matters relevant to any Clarifications. </w:t>
            </w:r>
          </w:p>
          <w:p w14:paraId="07D69D96" w14:textId="77777777" w:rsidR="001D0C53" w:rsidRPr="004D22E1" w:rsidRDefault="001D0C53">
            <w:pPr>
              <w:rPr>
                <w:sz w:val="24"/>
                <w:szCs w:val="24"/>
                <w:lang w:val="en-GB"/>
              </w:rPr>
            </w:pPr>
          </w:p>
        </w:tc>
      </w:tr>
      <w:tr w:rsidR="001D0C53" w14:paraId="60AC4829" w14:textId="77777777" w:rsidTr="004D22E1">
        <w:tc>
          <w:tcPr>
            <w:tcW w:w="12200" w:type="dxa"/>
          </w:tcPr>
          <w:p w14:paraId="6E5EDF40" w14:textId="77777777"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14:paraId="48A7992E" w14:textId="77777777" w:rsidR="001D0C53" w:rsidRPr="004D22E1" w:rsidRDefault="001D0C53">
            <w:pPr>
              <w:rPr>
                <w:sz w:val="24"/>
                <w:szCs w:val="24"/>
              </w:rPr>
            </w:pPr>
          </w:p>
        </w:tc>
      </w:tr>
      <w:tr w:rsidR="001D0C53" w14:paraId="5EB86688" w14:textId="77777777" w:rsidTr="004D22E1">
        <w:tc>
          <w:tcPr>
            <w:tcW w:w="12200" w:type="dxa"/>
          </w:tcPr>
          <w:p w14:paraId="4C592D8D" w14:textId="77777777"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14:paraId="14356034" w14:textId="77777777" w:rsidR="001D0C53" w:rsidRPr="004D22E1" w:rsidRDefault="001D0C53">
            <w:pPr>
              <w:rPr>
                <w:sz w:val="24"/>
                <w:szCs w:val="24"/>
              </w:rPr>
            </w:pPr>
          </w:p>
        </w:tc>
      </w:tr>
      <w:tr w:rsidR="001D0C53" w14:paraId="5078A989" w14:textId="77777777" w:rsidTr="004D22E1">
        <w:tc>
          <w:tcPr>
            <w:tcW w:w="12200" w:type="dxa"/>
          </w:tcPr>
          <w:p w14:paraId="63425FB9" w14:textId="77777777"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14:paraId="045F20C4" w14:textId="77777777" w:rsidR="001D0C53" w:rsidRPr="004D22E1" w:rsidRDefault="001D0C53">
            <w:pPr>
              <w:rPr>
                <w:sz w:val="24"/>
                <w:szCs w:val="24"/>
              </w:rPr>
            </w:pPr>
          </w:p>
        </w:tc>
      </w:tr>
      <w:tr w:rsidR="001D0C53" w14:paraId="0F2C7044" w14:textId="77777777" w:rsidTr="004D22E1">
        <w:tc>
          <w:tcPr>
            <w:tcW w:w="12200" w:type="dxa"/>
          </w:tcPr>
          <w:p w14:paraId="400CDEA9"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14:paraId="48C6D6D4" w14:textId="77777777" w:rsidR="001D0C53" w:rsidRPr="004D22E1" w:rsidRDefault="001D0C53">
            <w:pPr>
              <w:rPr>
                <w:sz w:val="24"/>
                <w:szCs w:val="24"/>
              </w:rPr>
            </w:pPr>
          </w:p>
        </w:tc>
      </w:tr>
      <w:tr w:rsidR="001D0C53" w14:paraId="6D4C4864" w14:textId="77777777" w:rsidTr="004D22E1">
        <w:tc>
          <w:tcPr>
            <w:tcW w:w="12200" w:type="dxa"/>
          </w:tcPr>
          <w:p w14:paraId="36DB8DBC" w14:textId="77777777"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14:paraId="1FD94582" w14:textId="77777777" w:rsidR="001D0C53" w:rsidRPr="004D22E1" w:rsidRDefault="001D0C53">
            <w:pPr>
              <w:rPr>
                <w:sz w:val="24"/>
                <w:szCs w:val="24"/>
              </w:rPr>
            </w:pPr>
          </w:p>
        </w:tc>
      </w:tr>
    </w:tbl>
    <w:p w14:paraId="22821F10" w14:textId="77777777" w:rsidR="00D60D09" w:rsidRDefault="00D60D09"/>
    <w:p w14:paraId="74EE70AA" w14:textId="77777777" w:rsidR="00FB5348" w:rsidRDefault="00FB5348"/>
    <w:p w14:paraId="7A653160" w14:textId="77777777" w:rsidR="00212EFA" w:rsidRDefault="00212EFA">
      <w:pPr>
        <w:sectPr w:rsidR="00212EFA" w:rsidSect="00841C53">
          <w:footerReference w:type="default" r:id="rId12"/>
          <w:pgSz w:w="15840" w:h="12240" w:orient="landscape"/>
          <w:pgMar w:top="1728" w:right="1728" w:bottom="1728" w:left="1728" w:header="720" w:footer="720" w:gutter="0"/>
          <w:cols w:space="720"/>
          <w:docGrid w:linePitch="360"/>
        </w:sectPr>
      </w:pPr>
      <w:r>
        <w:br w:type="page"/>
      </w:r>
    </w:p>
    <w:p w14:paraId="17242763" w14:textId="77777777" w:rsidR="00E250CB" w:rsidRPr="001D0C53" w:rsidRDefault="00E250CB" w:rsidP="001D0C53">
      <w:pPr>
        <w:tabs>
          <w:tab w:val="right" w:pos="15336"/>
        </w:tabs>
        <w:bidi/>
        <w:ind w:right="-900"/>
        <w:rPr>
          <w:rFonts w:ascii="Arial Narrow" w:hAnsi="Arial Narrow"/>
          <w:sz w:val="20"/>
          <w:rtl/>
          <w:lang w:bidi="ar-IQ"/>
        </w:rPr>
      </w:pPr>
    </w:p>
    <w:p w14:paraId="6107D003" w14:textId="77777777" w:rsidR="00D2216A" w:rsidRDefault="00D2216A" w:rsidP="00D2216A">
      <w:pPr>
        <w:bidi/>
        <w:rPr>
          <w:rtl/>
          <w:lang w:bidi="ar-IQ"/>
        </w:rPr>
      </w:pPr>
    </w:p>
    <w:p w14:paraId="03C3F522" w14:textId="77777777" w:rsidR="00C13A9D" w:rsidRDefault="00C13A9D" w:rsidP="00D2216A">
      <w:pPr>
        <w:pStyle w:val="Heading9"/>
        <w:spacing w:before="0"/>
        <w:jc w:val="center"/>
        <w:rPr>
          <w:rFonts w:ascii="Times New Roman Bold" w:hAnsi="Times New Roman Bold"/>
          <w:i w:val="0"/>
          <w:iCs w:val="0"/>
          <w:color w:val="auto"/>
          <w:sz w:val="32"/>
        </w:rPr>
      </w:pPr>
    </w:p>
    <w:p w14:paraId="0F9FDE5D" w14:textId="77777777"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14:paraId="570DADBE" w14:textId="77777777" w:rsidTr="00073752">
        <w:tc>
          <w:tcPr>
            <w:tcW w:w="15922" w:type="dxa"/>
            <w:gridSpan w:val="21"/>
          </w:tcPr>
          <w:p w14:paraId="0322546E"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14:paraId="20B8C720" w14:textId="77777777" w:rsidTr="00073752">
        <w:tc>
          <w:tcPr>
            <w:tcW w:w="15922" w:type="dxa"/>
            <w:gridSpan w:val="21"/>
          </w:tcPr>
          <w:p w14:paraId="42CF2B31" w14:textId="77777777"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14:paraId="5B2D5144" w14:textId="77777777" w:rsidTr="00073752">
        <w:tc>
          <w:tcPr>
            <w:tcW w:w="783" w:type="dxa"/>
            <w:shd w:val="clear" w:color="auto" w:fill="F2F2F2"/>
            <w:vAlign w:val="center"/>
          </w:tcPr>
          <w:p w14:paraId="6BBBE5AC"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14:paraId="2266E987"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14:paraId="6119A53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14:paraId="2FE38878"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14:paraId="46F72F7F"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14:paraId="13E5F50E"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14:paraId="77F6CC5C"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14:paraId="520AE10E"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14:paraId="0668A4D7"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14:paraId="77887BE8"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14:paraId="4A066F2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14:paraId="73E2754B"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14:paraId="51BAA772"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14:paraId="00B69B28"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14:paraId="786AFFBB"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14:paraId="3BE19D99"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14:paraId="5967D4EA"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14:paraId="7F600925"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14:paraId="224BBF1D"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14:paraId="4EEF79F3"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14:paraId="542644E1" w14:textId="77777777"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14:paraId="4446BDFC" w14:textId="77777777" w:rsidTr="00073752">
        <w:tc>
          <w:tcPr>
            <w:tcW w:w="783" w:type="dxa"/>
          </w:tcPr>
          <w:p w14:paraId="74937C42"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5912F90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47E81732"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2DCEC5F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708D3E5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759C7BF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0F4DC61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35B471B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667A3BE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7A5944B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4DAE0FF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29A7A81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FE82BA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28DFB9C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9E7CB4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C6E72E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743A06E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1273AE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090BCDA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4DCF40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4B8B9101"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7716FE74" w14:textId="77777777" w:rsidTr="00073752">
        <w:tc>
          <w:tcPr>
            <w:tcW w:w="783" w:type="dxa"/>
          </w:tcPr>
          <w:p w14:paraId="68F3589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5A9A963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77816B0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3AF414C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40CF094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61A334C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D2D275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584AF50B"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4EA788E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0C3CD57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14D55F1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58ADC5A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1D85734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23A39D0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56CB8DD3"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5A0CBCA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35AE4D2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7AD39082"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215BD14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A78429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52A09F9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14:paraId="3A9BC1E7" w14:textId="77777777" w:rsidTr="00073752">
        <w:tc>
          <w:tcPr>
            <w:tcW w:w="783" w:type="dxa"/>
          </w:tcPr>
          <w:p w14:paraId="482C947D"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14:paraId="71494C0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14:paraId="23F7D4A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14:paraId="75A7138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14:paraId="25A495E8"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3617AEF0"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459EF5D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14:paraId="7E4B26D4"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14:paraId="241D836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14:paraId="1B47184E"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14:paraId="117C34E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6506C0E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14:paraId="4F23848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14:paraId="20A13A97"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6451881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26E0023A"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14:paraId="7AC2334C"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0736EEB6"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61707895"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32CEDC5F"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14:paraId="44E90619" w14:textId="77777777"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14:paraId="046A8613" w14:textId="77777777" w:rsidR="00D2216A" w:rsidRPr="00F6508E" w:rsidRDefault="00D2216A" w:rsidP="00D2216A">
      <w:pPr>
        <w:jc w:val="both"/>
        <w:rPr>
          <w:szCs w:val="24"/>
        </w:rPr>
      </w:pPr>
    </w:p>
    <w:p w14:paraId="05A64180" w14:textId="77777777"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14:paraId="562B80A0" w14:textId="77777777" w:rsidR="00D2216A" w:rsidRPr="00F6508E" w:rsidRDefault="00D2216A" w:rsidP="00C13A9D">
      <w:pPr>
        <w:pStyle w:val="BodyText2"/>
        <w:rPr>
          <w:szCs w:val="24"/>
        </w:rPr>
      </w:pPr>
    </w:p>
    <w:p w14:paraId="5DF24BA5" w14:textId="77777777"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334CEAC2" w14:textId="77777777"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14:paraId="03E15736" w14:textId="77777777" w:rsidTr="00073752">
        <w:tc>
          <w:tcPr>
            <w:tcW w:w="5307" w:type="dxa"/>
          </w:tcPr>
          <w:p w14:paraId="28D6EAF2" w14:textId="77777777" w:rsidR="00D2216A" w:rsidRPr="00233B59" w:rsidRDefault="00D2216A" w:rsidP="00C13A9D">
            <w:pPr>
              <w:pStyle w:val="Default"/>
              <w:jc w:val="both"/>
              <w:rPr>
                <w:lang w:val="en-US" w:eastAsia="en-US"/>
              </w:rPr>
            </w:pPr>
          </w:p>
        </w:tc>
        <w:tc>
          <w:tcPr>
            <w:tcW w:w="5307" w:type="dxa"/>
          </w:tcPr>
          <w:p w14:paraId="580010EB" w14:textId="77777777" w:rsidR="00D2216A" w:rsidRPr="00233B59" w:rsidRDefault="00D2216A" w:rsidP="00C13A9D">
            <w:pPr>
              <w:pStyle w:val="Default"/>
              <w:jc w:val="both"/>
              <w:rPr>
                <w:lang w:val="en-US" w:eastAsia="en-US"/>
              </w:rPr>
            </w:pPr>
          </w:p>
        </w:tc>
        <w:tc>
          <w:tcPr>
            <w:tcW w:w="5308" w:type="dxa"/>
          </w:tcPr>
          <w:p w14:paraId="1595DA65" w14:textId="77777777" w:rsidR="00D2216A" w:rsidRPr="00F6508E" w:rsidRDefault="00D2216A" w:rsidP="00C13A9D">
            <w:pPr>
              <w:pStyle w:val="Default"/>
              <w:jc w:val="both"/>
            </w:pPr>
            <w:r w:rsidRPr="00F6508E">
              <w:t xml:space="preserve">Signature of Bidder__________________________   </w:t>
            </w:r>
          </w:p>
          <w:p w14:paraId="30E8120F" w14:textId="77777777" w:rsidR="00D2216A" w:rsidRPr="00F6508E" w:rsidRDefault="00D2216A" w:rsidP="00C13A9D">
            <w:pPr>
              <w:pStyle w:val="Default"/>
              <w:jc w:val="both"/>
            </w:pPr>
            <w:r w:rsidRPr="00F6508E">
              <w:t>Name &amp; Designation_________________________</w:t>
            </w:r>
          </w:p>
          <w:p w14:paraId="52099A39" w14:textId="77777777" w:rsidR="00D2216A" w:rsidRPr="00F6508E" w:rsidRDefault="00D2216A" w:rsidP="00C13A9D">
            <w:pPr>
              <w:pStyle w:val="Default"/>
              <w:jc w:val="both"/>
            </w:pPr>
            <w:r w:rsidRPr="00F6508E">
              <w:t>Seal of the Bidder ___________________________</w:t>
            </w:r>
          </w:p>
          <w:p w14:paraId="556E4F34" w14:textId="77777777" w:rsidR="00D2216A" w:rsidRPr="00F6508E" w:rsidRDefault="00D2216A" w:rsidP="00C13A9D">
            <w:pPr>
              <w:pStyle w:val="Default"/>
              <w:jc w:val="both"/>
              <w:rPr>
                <w:lang w:eastAsia="en-US"/>
              </w:rPr>
            </w:pPr>
            <w:r w:rsidRPr="00F6508E">
              <w:t>Date:  _____________________________________</w:t>
            </w:r>
          </w:p>
        </w:tc>
      </w:tr>
    </w:tbl>
    <w:p w14:paraId="76DB5382" w14:textId="77777777" w:rsidR="00212EFA" w:rsidRPr="005D7F0F" w:rsidRDefault="00212EFA" w:rsidP="00212EFA">
      <w:pPr>
        <w:bidi/>
        <w:rPr>
          <w:sz w:val="32"/>
          <w:szCs w:val="32"/>
          <w:rtl/>
          <w:lang w:bidi="ar-IQ"/>
        </w:rPr>
      </w:pPr>
    </w:p>
    <w:p w14:paraId="571F9876" w14:textId="77777777"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lastRenderedPageBreak/>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14:paraId="12AC5668" w14:textId="77777777" w:rsidTr="00073752">
        <w:tc>
          <w:tcPr>
            <w:tcW w:w="2421" w:type="dxa"/>
            <w:gridSpan w:val="2"/>
          </w:tcPr>
          <w:p w14:paraId="7228D8FB"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14:paraId="24190787"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14:paraId="6F4280B6"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14:paraId="6550A892"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14:paraId="625FDCF4"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14:paraId="7BBDAA19" w14:textId="77777777" w:rsidTr="00073752">
        <w:tc>
          <w:tcPr>
            <w:tcW w:w="2421" w:type="dxa"/>
            <w:gridSpan w:val="2"/>
          </w:tcPr>
          <w:p w14:paraId="787B9E7B"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14:paraId="397BD88F"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14:paraId="5F2FB3CC"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14:paraId="44118EBF"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14:paraId="709E15F7" w14:textId="77777777"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14:paraId="76EC92AE" w14:textId="77777777" w:rsidTr="00073752">
        <w:tc>
          <w:tcPr>
            <w:tcW w:w="1214" w:type="dxa"/>
            <w:shd w:val="clear" w:color="auto" w:fill="F2F2F2"/>
            <w:vAlign w:val="bottom"/>
          </w:tcPr>
          <w:p w14:paraId="36338D9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14:paraId="72CB0A0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14:paraId="724DAA2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14:paraId="2884955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14:paraId="016142D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14:paraId="0B4DA944"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14:paraId="3D635EE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14:paraId="283CE162"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14:paraId="429F286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14:paraId="6EDD8294"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14:paraId="42E76A7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14:paraId="42EB427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14:paraId="5662ECF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14:paraId="2C2A5A23"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14:paraId="6FD0BB5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14:paraId="35AFF583"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14:paraId="3A6A74A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14:paraId="2109671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14:paraId="00C4709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14:paraId="0B2104A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0CBCA82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3C8ACC1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14:paraId="33C3BB1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14:paraId="5004DC2A" w14:textId="77777777" w:rsidTr="00073752">
        <w:tc>
          <w:tcPr>
            <w:tcW w:w="1214" w:type="dxa"/>
          </w:tcPr>
          <w:p w14:paraId="6CC401B0"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3681AD1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27DABB8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0D57FD6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03A16BC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62B17C53"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4DFB68B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40ED629D"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6DECFFF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3824AC4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71F1077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46B82F81"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2303489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4FF1E9D7" w14:textId="77777777" w:rsidTr="00073752">
        <w:tc>
          <w:tcPr>
            <w:tcW w:w="1214" w:type="dxa"/>
          </w:tcPr>
          <w:p w14:paraId="657F1524"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575AF6C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57B9C49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0CB8040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0A7FC10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621D421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177D8C08"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4671C54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15AB163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5F80A78E"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65A8CF6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182A3E1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279D131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14:paraId="6BA8D20E" w14:textId="77777777" w:rsidTr="00073752">
        <w:tc>
          <w:tcPr>
            <w:tcW w:w="1214" w:type="dxa"/>
          </w:tcPr>
          <w:p w14:paraId="0EA4B573"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5FD1B62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0B469512"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14:paraId="2DD19A46"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14:paraId="5D1834E3"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14:paraId="04B1D0E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34A882C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14:paraId="3FAE5ACC"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14:paraId="1EDE0EAA"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14:paraId="47E55F55"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14:paraId="458715F9"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14:paraId="6A62BFFB"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14:paraId="696BE7CF" w14:textId="77777777"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14:paraId="468F4577" w14:textId="77777777" w:rsidR="00DE11BF" w:rsidRPr="00F6508E" w:rsidRDefault="00DE11BF" w:rsidP="00DE11BF"/>
    <w:p w14:paraId="0168D31B" w14:textId="77777777"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14:paraId="2D77635D" w14:textId="77777777" w:rsidR="00DE11BF" w:rsidRPr="00F6508E" w:rsidRDefault="00DE11BF" w:rsidP="00DE11BF">
      <w:pPr>
        <w:pStyle w:val="BodyText2"/>
        <w:rPr>
          <w:szCs w:val="24"/>
        </w:rPr>
      </w:pPr>
    </w:p>
    <w:p w14:paraId="582BB53C"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1FD4AAF5" w14:textId="77777777"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14:paraId="30E94766" w14:textId="77777777" w:rsidTr="00073752">
        <w:trPr>
          <w:trHeight w:val="1147"/>
        </w:trPr>
        <w:tc>
          <w:tcPr>
            <w:tcW w:w="4837" w:type="dxa"/>
          </w:tcPr>
          <w:p w14:paraId="3CAF473B" w14:textId="77777777" w:rsidR="00DE11BF" w:rsidRPr="00233B59" w:rsidRDefault="00DE11BF" w:rsidP="00073752">
            <w:pPr>
              <w:pStyle w:val="Default"/>
              <w:jc w:val="both"/>
              <w:rPr>
                <w:lang w:val="en-US" w:eastAsia="en-US"/>
              </w:rPr>
            </w:pPr>
          </w:p>
        </w:tc>
        <w:tc>
          <w:tcPr>
            <w:tcW w:w="4060" w:type="dxa"/>
          </w:tcPr>
          <w:p w14:paraId="2B4C6E30" w14:textId="77777777" w:rsidR="00DE11BF" w:rsidRPr="00233B59" w:rsidRDefault="00DE11BF" w:rsidP="00073752">
            <w:pPr>
              <w:pStyle w:val="Default"/>
              <w:jc w:val="both"/>
              <w:rPr>
                <w:lang w:val="en-US" w:eastAsia="en-US"/>
              </w:rPr>
            </w:pPr>
          </w:p>
        </w:tc>
        <w:tc>
          <w:tcPr>
            <w:tcW w:w="6025" w:type="dxa"/>
          </w:tcPr>
          <w:p w14:paraId="2E2BF36B" w14:textId="77777777" w:rsidR="00DE11BF" w:rsidRPr="00F6508E" w:rsidRDefault="00DE11BF" w:rsidP="00073752">
            <w:pPr>
              <w:pStyle w:val="Default"/>
              <w:jc w:val="both"/>
            </w:pPr>
            <w:r w:rsidRPr="00F6508E">
              <w:t xml:space="preserve">Signature of Bidder__________________________   </w:t>
            </w:r>
          </w:p>
          <w:p w14:paraId="67260A63" w14:textId="77777777" w:rsidR="00DE11BF" w:rsidRPr="00F6508E" w:rsidRDefault="00DE11BF" w:rsidP="00073752">
            <w:pPr>
              <w:pStyle w:val="Default"/>
              <w:jc w:val="both"/>
            </w:pPr>
            <w:r w:rsidRPr="00F6508E">
              <w:t>Name &amp; Designation_________________________</w:t>
            </w:r>
          </w:p>
          <w:p w14:paraId="396972D9" w14:textId="77777777" w:rsidR="00DE11BF" w:rsidRPr="00F6508E" w:rsidRDefault="00DE11BF" w:rsidP="00073752">
            <w:pPr>
              <w:pStyle w:val="Default"/>
              <w:jc w:val="both"/>
            </w:pPr>
            <w:r w:rsidRPr="00F6508E">
              <w:t>Seal of the Bidder ___________________________</w:t>
            </w:r>
          </w:p>
          <w:p w14:paraId="1D67C47A" w14:textId="77777777" w:rsidR="00DE11BF" w:rsidRPr="00127592" w:rsidRDefault="00DE11BF" w:rsidP="00073752">
            <w:pPr>
              <w:pStyle w:val="Default"/>
              <w:jc w:val="both"/>
              <w:rPr>
                <w:lang w:val="en-US" w:eastAsia="en-US"/>
              </w:rPr>
            </w:pPr>
            <w:r w:rsidRPr="00F6508E">
              <w:t>Date:  _____________________________________</w:t>
            </w:r>
          </w:p>
        </w:tc>
      </w:tr>
    </w:tbl>
    <w:p w14:paraId="0064EE0C" w14:textId="77777777"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p>
    <w:p w14:paraId="3B0CFB9B" w14:textId="77777777" w:rsidR="00DE11BF" w:rsidRDefault="00DE11BF" w:rsidP="00DE11BF">
      <w:pPr>
        <w:tabs>
          <w:tab w:val="right" w:pos="15336"/>
        </w:tabs>
        <w:bidi/>
        <w:ind w:right="-900"/>
        <w:rPr>
          <w:rFonts w:ascii="Arial Narrow" w:hAnsi="Arial Narrow"/>
          <w:sz w:val="20"/>
          <w:rtl/>
        </w:rPr>
      </w:pPr>
    </w:p>
    <w:p w14:paraId="7C1D3A74" w14:textId="77777777" w:rsidR="00DE11BF" w:rsidRDefault="00DE11BF" w:rsidP="00DE11BF">
      <w:pPr>
        <w:tabs>
          <w:tab w:val="right" w:pos="15336"/>
        </w:tabs>
        <w:bidi/>
        <w:ind w:left="34" w:right="-900"/>
        <w:rPr>
          <w:rFonts w:ascii="Arial Narrow" w:hAnsi="Arial Narrow"/>
          <w:sz w:val="20"/>
        </w:rPr>
      </w:pPr>
    </w:p>
    <w:p w14:paraId="085877DE" w14:textId="77777777" w:rsidR="00885130" w:rsidRDefault="00885130" w:rsidP="00212EFA">
      <w:pPr>
        <w:tabs>
          <w:tab w:val="right" w:pos="15336"/>
        </w:tabs>
        <w:ind w:left="34" w:right="-900"/>
        <w:rPr>
          <w:rFonts w:ascii="Arial Narrow" w:hAnsi="Arial Narrow"/>
          <w:sz w:val="20"/>
          <w:lang w:bidi="ar-IQ"/>
        </w:rPr>
      </w:pPr>
    </w:p>
    <w:p w14:paraId="44FB3FB6" w14:textId="77777777" w:rsidR="00DE11BF" w:rsidRPr="00F6508E" w:rsidRDefault="00463221" w:rsidP="00DE11BF">
      <w:pPr>
        <w:pStyle w:val="Heading9"/>
        <w:spacing w:before="0"/>
        <w:jc w:val="center"/>
        <w:rPr>
          <w:rFonts w:ascii="Times New Roman" w:hAnsi="Times New Roman"/>
          <w:i w:val="0"/>
          <w:iCs w:val="0"/>
          <w:color w:val="auto"/>
          <w:sz w:val="32"/>
        </w:rPr>
      </w:pPr>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r w:rsidR="00DE11BF" w:rsidRPr="00F6508E">
        <w:rPr>
          <w:rFonts w:ascii="Times New Roman" w:hAnsi="Times New Roman"/>
          <w:i w:val="0"/>
          <w:iCs w:val="0"/>
          <w:color w:val="auto"/>
          <w:sz w:val="32"/>
        </w:rPr>
        <w:tab/>
        <w:t>Price Schedule for Goods to be imported from Abroad</w:t>
      </w:r>
    </w:p>
    <w:p w14:paraId="75C80E91" w14:textId="77777777"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3"/>
        <w:gridCol w:w="430"/>
        <w:gridCol w:w="708"/>
        <w:gridCol w:w="710"/>
        <w:gridCol w:w="851"/>
        <w:gridCol w:w="517"/>
        <w:gridCol w:w="376"/>
        <w:gridCol w:w="298"/>
        <w:gridCol w:w="688"/>
        <w:gridCol w:w="646"/>
        <w:gridCol w:w="559"/>
        <w:gridCol w:w="570"/>
        <w:gridCol w:w="621"/>
        <w:gridCol w:w="444"/>
        <w:gridCol w:w="390"/>
        <w:gridCol w:w="452"/>
        <w:gridCol w:w="475"/>
        <w:gridCol w:w="494"/>
        <w:gridCol w:w="390"/>
        <w:gridCol w:w="581"/>
        <w:gridCol w:w="643"/>
        <w:gridCol w:w="536"/>
        <w:gridCol w:w="511"/>
        <w:gridCol w:w="455"/>
        <w:gridCol w:w="525"/>
        <w:gridCol w:w="637"/>
      </w:tblGrid>
      <w:tr w:rsidR="00DE11BF" w:rsidRPr="00233B59" w14:paraId="30D43B54" w14:textId="77777777" w:rsidTr="00911C93">
        <w:trPr>
          <w:trHeight w:val="1004"/>
        </w:trPr>
        <w:tc>
          <w:tcPr>
            <w:tcW w:w="343" w:type="pct"/>
            <w:gridSpan w:val="2"/>
            <w:vMerge w:val="restart"/>
          </w:tcPr>
          <w:p w14:paraId="16E3CEA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2" w:type="pct"/>
            <w:gridSpan w:val="6"/>
            <w:vAlign w:val="center"/>
          </w:tcPr>
          <w:p w14:paraId="3C7ADD5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5" w:type="pct"/>
            <w:vAlign w:val="center"/>
          </w:tcPr>
          <w:p w14:paraId="508B21A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4" w:type="pct"/>
            <w:gridSpan w:val="14"/>
          </w:tcPr>
          <w:p w14:paraId="04981BC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14:paraId="5A6F708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76" w:type="pct"/>
            <w:gridSpan w:val="3"/>
            <w:vAlign w:val="center"/>
          </w:tcPr>
          <w:p w14:paraId="003C917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14:paraId="2EA5FC7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14:paraId="58CBC08E" w14:textId="77777777" w:rsidTr="00911C93">
        <w:tc>
          <w:tcPr>
            <w:tcW w:w="343" w:type="pct"/>
            <w:gridSpan w:val="2"/>
            <w:vMerge/>
          </w:tcPr>
          <w:p w14:paraId="58F4C74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05" w:type="pct"/>
            <w:gridSpan w:val="2"/>
            <w:vAlign w:val="center"/>
          </w:tcPr>
          <w:p w14:paraId="418EC13F"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87" w:type="pct"/>
            <w:gridSpan w:val="2"/>
            <w:vAlign w:val="center"/>
          </w:tcPr>
          <w:p w14:paraId="1C98536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14:paraId="1AC51F4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5" w:type="pct"/>
            <w:vAlign w:val="center"/>
          </w:tcPr>
          <w:p w14:paraId="174E378C" w14:textId="77777777"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4" w:type="pct"/>
            <w:gridSpan w:val="14"/>
          </w:tcPr>
          <w:p w14:paraId="2EB5AB4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6" w:type="pct"/>
            <w:gridSpan w:val="3"/>
            <w:vAlign w:val="center"/>
          </w:tcPr>
          <w:p w14:paraId="0A78D68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635257" w:rsidRPr="00233B59" w14:paraId="73A9C59C" w14:textId="77777777" w:rsidTr="00911C93">
        <w:trPr>
          <w:trHeight w:val="1609"/>
        </w:trPr>
        <w:tc>
          <w:tcPr>
            <w:tcW w:w="190" w:type="pct"/>
            <w:tcBorders>
              <w:bottom w:val="single" w:sz="4" w:space="0" w:color="000000"/>
            </w:tcBorders>
            <w:shd w:val="clear" w:color="auto" w:fill="F2F2F2"/>
          </w:tcPr>
          <w:p w14:paraId="1BA6DF8E" w14:textId="77777777"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153" w:type="pct"/>
            <w:tcBorders>
              <w:bottom w:val="single" w:sz="4" w:space="0" w:color="000000"/>
            </w:tcBorders>
            <w:shd w:val="clear" w:color="auto" w:fill="F2F2F2"/>
            <w:vAlign w:val="center"/>
          </w:tcPr>
          <w:p w14:paraId="6BDB078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252" w:type="pct"/>
            <w:tcBorders>
              <w:bottom w:val="single" w:sz="4" w:space="0" w:color="000000"/>
            </w:tcBorders>
            <w:shd w:val="clear" w:color="auto" w:fill="F2F2F2"/>
            <w:vAlign w:val="center"/>
          </w:tcPr>
          <w:p w14:paraId="4CBBAD30" w14:textId="77777777"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253" w:type="pct"/>
            <w:tcBorders>
              <w:bottom w:val="single" w:sz="4" w:space="0" w:color="000000"/>
            </w:tcBorders>
            <w:shd w:val="clear" w:color="auto" w:fill="F2F2F2"/>
            <w:vAlign w:val="center"/>
          </w:tcPr>
          <w:p w14:paraId="56EFF5A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303" w:type="pct"/>
            <w:tcBorders>
              <w:bottom w:val="single" w:sz="4" w:space="0" w:color="000000"/>
            </w:tcBorders>
            <w:shd w:val="clear" w:color="auto" w:fill="F2F2F2"/>
            <w:vAlign w:val="center"/>
          </w:tcPr>
          <w:p w14:paraId="4EB02B7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184" w:type="pct"/>
            <w:tcBorders>
              <w:bottom w:val="single" w:sz="4" w:space="0" w:color="000000"/>
            </w:tcBorders>
            <w:shd w:val="clear" w:color="auto" w:fill="F2F2F2"/>
            <w:vAlign w:val="center"/>
          </w:tcPr>
          <w:p w14:paraId="57802A4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34" w:type="pct"/>
            <w:tcBorders>
              <w:bottom w:val="single" w:sz="4" w:space="0" w:color="000000"/>
            </w:tcBorders>
            <w:shd w:val="clear" w:color="auto" w:fill="F2F2F2"/>
            <w:vAlign w:val="center"/>
          </w:tcPr>
          <w:p w14:paraId="6AE1D807"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tcBorders>
              <w:bottom w:val="single" w:sz="4" w:space="0" w:color="000000"/>
            </w:tcBorders>
            <w:shd w:val="clear" w:color="auto" w:fill="F2F2F2"/>
            <w:vAlign w:val="center"/>
          </w:tcPr>
          <w:p w14:paraId="75296B44"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5" w:type="pct"/>
            <w:tcBorders>
              <w:bottom w:val="single" w:sz="4" w:space="0" w:color="000000"/>
            </w:tcBorders>
            <w:shd w:val="clear" w:color="auto" w:fill="F2F2F2"/>
            <w:vAlign w:val="center"/>
          </w:tcPr>
          <w:p w14:paraId="5105111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tcBorders>
              <w:bottom w:val="single" w:sz="4" w:space="0" w:color="000000"/>
            </w:tcBorders>
            <w:shd w:val="clear" w:color="auto" w:fill="F2F2F2"/>
            <w:vAlign w:val="center"/>
          </w:tcPr>
          <w:p w14:paraId="4A6E06F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9" w:type="pct"/>
            <w:tcBorders>
              <w:bottom w:val="single" w:sz="4" w:space="0" w:color="000000"/>
            </w:tcBorders>
            <w:shd w:val="clear" w:color="auto" w:fill="F2F2F2"/>
            <w:vAlign w:val="center"/>
          </w:tcPr>
          <w:p w14:paraId="7A0DD02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tcBorders>
              <w:bottom w:val="single" w:sz="4" w:space="0" w:color="000000"/>
            </w:tcBorders>
            <w:shd w:val="clear" w:color="auto" w:fill="F2F2F2"/>
            <w:vAlign w:val="center"/>
          </w:tcPr>
          <w:p w14:paraId="7EF7384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1" w:type="pct"/>
            <w:tcBorders>
              <w:bottom w:val="single" w:sz="4" w:space="0" w:color="000000"/>
            </w:tcBorders>
            <w:shd w:val="clear" w:color="auto" w:fill="F2F2F2"/>
            <w:vAlign w:val="center"/>
          </w:tcPr>
          <w:p w14:paraId="6D36694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8" w:type="pct"/>
            <w:tcBorders>
              <w:bottom w:val="single" w:sz="4" w:space="0" w:color="000000"/>
            </w:tcBorders>
            <w:shd w:val="clear" w:color="auto" w:fill="F2F2F2"/>
            <w:vAlign w:val="center"/>
          </w:tcPr>
          <w:p w14:paraId="5B71F49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tcBorders>
              <w:bottom w:val="single" w:sz="4" w:space="0" w:color="000000"/>
            </w:tcBorders>
            <w:shd w:val="clear" w:color="auto" w:fill="F2F2F2"/>
            <w:vAlign w:val="center"/>
          </w:tcPr>
          <w:p w14:paraId="3DC1A51E"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tcBorders>
              <w:bottom w:val="single" w:sz="4" w:space="0" w:color="000000"/>
            </w:tcBorders>
            <w:shd w:val="clear" w:color="auto" w:fill="F2F2F2"/>
            <w:vAlign w:val="center"/>
          </w:tcPr>
          <w:p w14:paraId="48E83C5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tcBorders>
              <w:bottom w:val="single" w:sz="4" w:space="0" w:color="000000"/>
            </w:tcBorders>
            <w:shd w:val="clear" w:color="auto" w:fill="F2F2F2"/>
            <w:vAlign w:val="center"/>
          </w:tcPr>
          <w:p w14:paraId="105F207C"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tcBorders>
              <w:bottom w:val="single" w:sz="4" w:space="0" w:color="000000"/>
            </w:tcBorders>
            <w:shd w:val="clear" w:color="auto" w:fill="F2F2F2"/>
            <w:vAlign w:val="center"/>
          </w:tcPr>
          <w:p w14:paraId="2C6DF0D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tcBorders>
              <w:bottom w:val="single" w:sz="4" w:space="0" w:color="000000"/>
            </w:tcBorders>
            <w:shd w:val="clear" w:color="auto" w:fill="F2F2F2"/>
            <w:vAlign w:val="center"/>
          </w:tcPr>
          <w:p w14:paraId="10BD400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tcBorders>
              <w:bottom w:val="single" w:sz="4" w:space="0" w:color="000000"/>
            </w:tcBorders>
            <w:shd w:val="clear" w:color="auto" w:fill="F2F2F2"/>
            <w:vAlign w:val="center"/>
          </w:tcPr>
          <w:p w14:paraId="474CF5F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p>
        </w:tc>
        <w:tc>
          <w:tcPr>
            <w:tcW w:w="229" w:type="pct"/>
            <w:tcBorders>
              <w:bottom w:val="single" w:sz="4" w:space="0" w:color="000000"/>
            </w:tcBorders>
            <w:shd w:val="clear" w:color="auto" w:fill="F2F2F2"/>
            <w:vAlign w:val="center"/>
          </w:tcPr>
          <w:p w14:paraId="6E843CB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191" w:type="pct"/>
            <w:tcBorders>
              <w:bottom w:val="single" w:sz="4" w:space="0" w:color="000000"/>
            </w:tcBorders>
            <w:shd w:val="clear" w:color="auto" w:fill="F2F2F2"/>
            <w:vAlign w:val="center"/>
          </w:tcPr>
          <w:p w14:paraId="621A700E"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82" w:type="pct"/>
            <w:tcBorders>
              <w:bottom w:val="single" w:sz="4" w:space="0" w:color="000000"/>
            </w:tcBorders>
            <w:shd w:val="clear" w:color="auto" w:fill="F2F2F2"/>
            <w:vAlign w:val="center"/>
          </w:tcPr>
          <w:p w14:paraId="2B49A3D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tcBorders>
              <w:bottom w:val="single" w:sz="4" w:space="0" w:color="000000"/>
            </w:tcBorders>
            <w:shd w:val="clear" w:color="auto" w:fill="F2F2F2"/>
            <w:vAlign w:val="center"/>
          </w:tcPr>
          <w:p w14:paraId="431EAE3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tcBorders>
              <w:bottom w:val="single" w:sz="4" w:space="0" w:color="000000"/>
            </w:tcBorders>
            <w:shd w:val="clear" w:color="auto" w:fill="F2F2F2"/>
            <w:vAlign w:val="center"/>
          </w:tcPr>
          <w:p w14:paraId="0B0E68A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7" w:type="pct"/>
            <w:tcBorders>
              <w:bottom w:val="single" w:sz="4" w:space="0" w:color="000000"/>
            </w:tcBorders>
            <w:shd w:val="clear" w:color="auto" w:fill="F2F2F2"/>
            <w:vAlign w:val="center"/>
          </w:tcPr>
          <w:p w14:paraId="42D154A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A16087" w:rsidRPr="00233B59" w14:paraId="782F4BDD" w14:textId="77777777" w:rsidTr="00911C93">
        <w:tc>
          <w:tcPr>
            <w:tcW w:w="190" w:type="pct"/>
            <w:shd w:val="clear" w:color="auto" w:fill="auto"/>
          </w:tcPr>
          <w:p w14:paraId="530EF94B" w14:textId="77777777" w:rsidR="00A16087" w:rsidRPr="00D14D22" w:rsidRDefault="00A16087" w:rsidP="00A16087">
            <w:pPr>
              <w:spacing w:after="0" w:line="180" w:lineRule="exact"/>
              <w:jc w:val="center"/>
              <w:rPr>
                <w:rFonts w:ascii="Times New Roman" w:eastAsia="Times New Roman" w:hAnsi="Times New Roman" w:cs="Times New Roman"/>
                <w:b/>
                <w:bCs/>
                <w:color w:val="000000"/>
                <w:spacing w:val="-18"/>
                <w:sz w:val="14"/>
                <w:szCs w:val="14"/>
                <w:lang w:eastAsia="en-GB"/>
              </w:rPr>
            </w:pPr>
            <w:r>
              <w:rPr>
                <w:rFonts w:ascii="Times New Roman" w:eastAsia="Times New Roman" w:hAnsi="Times New Roman" w:cs="Times New Roman"/>
                <w:b/>
                <w:bCs/>
                <w:color w:val="000000"/>
                <w:spacing w:val="-18"/>
                <w:sz w:val="14"/>
                <w:szCs w:val="14"/>
                <w:lang w:eastAsia="en-GB"/>
              </w:rPr>
              <w:t>1</w:t>
            </w:r>
          </w:p>
        </w:tc>
        <w:tc>
          <w:tcPr>
            <w:tcW w:w="153" w:type="pct"/>
            <w:shd w:val="clear" w:color="auto" w:fill="auto"/>
            <w:vAlign w:val="center"/>
          </w:tcPr>
          <w:p w14:paraId="007E8366" w14:textId="77777777" w:rsidR="00A16087" w:rsidRPr="00233B59" w:rsidRDefault="00A16087" w:rsidP="00A16087">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14:paraId="108388AB" w14:textId="77777777" w:rsidR="00A16087" w:rsidRPr="00C6441A" w:rsidRDefault="00A16087" w:rsidP="00A16087"/>
        </w:tc>
        <w:tc>
          <w:tcPr>
            <w:tcW w:w="253" w:type="pct"/>
            <w:shd w:val="clear" w:color="auto" w:fill="auto"/>
            <w:vAlign w:val="center"/>
          </w:tcPr>
          <w:p w14:paraId="211ECCD5" w14:textId="1BEF18C1" w:rsidR="00A16087" w:rsidRPr="00911C93" w:rsidRDefault="00A16087" w:rsidP="00A16087">
            <w:pPr>
              <w:jc w:val="center"/>
              <w:rPr>
                <w:rFonts w:ascii="Arial" w:hAnsi="Arial" w:cs="Arial"/>
              </w:rPr>
            </w:pPr>
            <w:r w:rsidRPr="00A16087">
              <w:rPr>
                <w:rFonts w:ascii="Calibri" w:eastAsia="Times New Roman" w:hAnsi="Calibri" w:cs="Calibri"/>
                <w:color w:val="000000"/>
              </w:rPr>
              <w:t>01-AA0-004</w:t>
            </w:r>
          </w:p>
        </w:tc>
        <w:tc>
          <w:tcPr>
            <w:tcW w:w="303" w:type="pct"/>
            <w:shd w:val="clear" w:color="auto" w:fill="auto"/>
            <w:vAlign w:val="center"/>
          </w:tcPr>
          <w:p w14:paraId="35A4DC03" w14:textId="3E9575A3" w:rsidR="00A16087" w:rsidRPr="00911C93" w:rsidRDefault="00A16087" w:rsidP="00A16087">
            <w:pPr>
              <w:spacing w:after="240"/>
              <w:jc w:val="center"/>
              <w:rPr>
                <w:rFonts w:ascii="Arial" w:hAnsi="Arial" w:cs="Arial"/>
                <w:sz w:val="20"/>
                <w:szCs w:val="20"/>
              </w:rPr>
            </w:pPr>
            <w:proofErr w:type="gramStart"/>
            <w:r w:rsidRPr="00A16087">
              <w:rPr>
                <w:rFonts w:ascii="Calibri" w:eastAsia="Times New Roman" w:hAnsi="Calibri" w:cs="Calibri"/>
                <w:color w:val="000000"/>
              </w:rPr>
              <w:t>Digoxin  250</w:t>
            </w:r>
            <w:proofErr w:type="gramEnd"/>
            <w:r w:rsidRPr="00A16087">
              <w:rPr>
                <w:rFonts w:ascii="Calibri" w:eastAsia="Times New Roman" w:hAnsi="Calibri" w:cs="Calibri"/>
                <w:color w:val="000000"/>
              </w:rPr>
              <w:t xml:space="preserve"> mcg scored Tablet</w:t>
            </w:r>
          </w:p>
        </w:tc>
        <w:tc>
          <w:tcPr>
            <w:tcW w:w="184" w:type="pct"/>
            <w:shd w:val="clear" w:color="auto" w:fill="auto"/>
            <w:vAlign w:val="center"/>
          </w:tcPr>
          <w:p w14:paraId="10992C02" w14:textId="77777777" w:rsidR="00A16087" w:rsidRPr="00F04CA9" w:rsidRDefault="00A16087" w:rsidP="00A16087">
            <w:pPr>
              <w:spacing w:after="0" w:line="240" w:lineRule="auto"/>
              <w:rPr>
                <w:rFonts w:eastAsia="Times New Roman" w:cs="Calibri"/>
                <w:color w:val="000000"/>
              </w:rPr>
            </w:pPr>
          </w:p>
        </w:tc>
        <w:tc>
          <w:tcPr>
            <w:tcW w:w="134" w:type="pct"/>
            <w:shd w:val="clear" w:color="auto" w:fill="auto"/>
            <w:vAlign w:val="center"/>
          </w:tcPr>
          <w:p w14:paraId="5F39FA7A" w14:textId="77777777" w:rsidR="00A16087" w:rsidRDefault="00A16087" w:rsidP="00A16087">
            <w:pPr>
              <w:rPr>
                <w:rFonts w:cs="Calibri"/>
                <w:color w:val="000000"/>
              </w:rPr>
            </w:pPr>
          </w:p>
        </w:tc>
        <w:tc>
          <w:tcPr>
            <w:tcW w:w="106" w:type="pct"/>
            <w:shd w:val="clear" w:color="auto" w:fill="auto"/>
            <w:vAlign w:val="bottom"/>
          </w:tcPr>
          <w:p w14:paraId="4E4B0B89" w14:textId="77777777" w:rsidR="00A16087" w:rsidRDefault="00A16087" w:rsidP="00A16087">
            <w:pPr>
              <w:rPr>
                <w:rFonts w:cs="Calibri"/>
                <w:color w:val="000000"/>
                <w:sz w:val="16"/>
                <w:szCs w:val="16"/>
              </w:rPr>
            </w:pPr>
          </w:p>
        </w:tc>
        <w:tc>
          <w:tcPr>
            <w:tcW w:w="245" w:type="pct"/>
            <w:shd w:val="clear" w:color="auto" w:fill="auto"/>
            <w:vAlign w:val="bottom"/>
          </w:tcPr>
          <w:p w14:paraId="30067238" w14:textId="77777777" w:rsidR="00A16087" w:rsidRDefault="00A16087" w:rsidP="00A16087">
            <w:pPr>
              <w:rPr>
                <w:rFonts w:cs="Calibri"/>
                <w:color w:val="000000"/>
                <w:sz w:val="16"/>
                <w:szCs w:val="16"/>
              </w:rPr>
            </w:pPr>
          </w:p>
        </w:tc>
        <w:tc>
          <w:tcPr>
            <w:tcW w:w="230" w:type="pct"/>
            <w:shd w:val="clear" w:color="auto" w:fill="auto"/>
            <w:vAlign w:val="bottom"/>
          </w:tcPr>
          <w:p w14:paraId="025893F5" w14:textId="77777777" w:rsidR="00A16087" w:rsidRDefault="00A16087" w:rsidP="00A16087">
            <w:pPr>
              <w:rPr>
                <w:rFonts w:cs="Calibri"/>
                <w:color w:val="000000"/>
                <w:sz w:val="16"/>
                <w:szCs w:val="16"/>
              </w:rPr>
            </w:pPr>
          </w:p>
        </w:tc>
        <w:tc>
          <w:tcPr>
            <w:tcW w:w="199" w:type="pct"/>
            <w:shd w:val="clear" w:color="auto" w:fill="auto"/>
            <w:vAlign w:val="bottom"/>
          </w:tcPr>
          <w:p w14:paraId="1B30C7AB" w14:textId="77777777" w:rsidR="00A16087" w:rsidRDefault="00A16087" w:rsidP="00A16087">
            <w:pPr>
              <w:rPr>
                <w:rFonts w:cs="Calibri"/>
                <w:color w:val="000000"/>
                <w:sz w:val="16"/>
                <w:szCs w:val="16"/>
              </w:rPr>
            </w:pPr>
          </w:p>
        </w:tc>
        <w:tc>
          <w:tcPr>
            <w:tcW w:w="203" w:type="pct"/>
            <w:shd w:val="clear" w:color="auto" w:fill="auto"/>
            <w:vAlign w:val="center"/>
          </w:tcPr>
          <w:p w14:paraId="39689E4D" w14:textId="77777777" w:rsidR="00A16087" w:rsidRPr="00233B59" w:rsidRDefault="00A16087" w:rsidP="00A16087">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7D8DBCC5" w14:textId="77777777" w:rsidR="00A16087" w:rsidRPr="00233B59" w:rsidRDefault="00A16087" w:rsidP="00A16087">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418FD8BD" w14:textId="77777777" w:rsidR="00A16087" w:rsidRDefault="00A16087" w:rsidP="00A16087">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467A9836" w14:textId="77777777" w:rsidR="00A16087" w:rsidRPr="00233B59" w:rsidRDefault="00A16087" w:rsidP="00A16087">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682E2961" w14:textId="77777777" w:rsidR="00A16087" w:rsidRPr="005F17BD" w:rsidRDefault="00A16087" w:rsidP="00A16087">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4DF65F4E" w14:textId="77777777" w:rsidR="00A16087" w:rsidRPr="00233B59" w:rsidRDefault="00A16087" w:rsidP="00A16087">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7FB310D8" w14:textId="77777777" w:rsidR="00A16087" w:rsidRPr="00233B59" w:rsidRDefault="00A16087" w:rsidP="00A16087">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139A22B0" w14:textId="77777777" w:rsidR="00A16087" w:rsidRPr="00233B59" w:rsidRDefault="00A16087" w:rsidP="00A16087">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1B3162ED" w14:textId="77777777" w:rsidR="00A16087" w:rsidRPr="00233B59" w:rsidRDefault="00A16087" w:rsidP="00A16087">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50ACDF49" w14:textId="77777777" w:rsidR="00A16087" w:rsidRDefault="00A16087" w:rsidP="00A16087">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12FECE69" w14:textId="77777777" w:rsidR="00A16087" w:rsidRDefault="00A16087" w:rsidP="00A16087">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54415248" w14:textId="77777777" w:rsidR="00A16087" w:rsidRPr="005F17BD" w:rsidRDefault="00A16087" w:rsidP="00A16087">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68FE8093" w14:textId="77777777" w:rsidR="00A16087" w:rsidRPr="00233B59" w:rsidRDefault="00A16087" w:rsidP="00A16087">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0697813D" w14:textId="77777777" w:rsidR="00A16087" w:rsidRPr="00233B59" w:rsidRDefault="00A16087" w:rsidP="00A16087">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14:paraId="7D45C1F8" w14:textId="77777777" w:rsidR="00A16087" w:rsidRDefault="00A16087" w:rsidP="00A16087">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16087" w:rsidRPr="00233B59" w14:paraId="645AF71C" w14:textId="77777777" w:rsidTr="00750C2C">
        <w:tc>
          <w:tcPr>
            <w:tcW w:w="190" w:type="pct"/>
            <w:shd w:val="clear" w:color="auto" w:fill="auto"/>
          </w:tcPr>
          <w:p w14:paraId="497E5864" w14:textId="77777777" w:rsidR="00A16087" w:rsidRPr="00D14D22" w:rsidRDefault="00A16087" w:rsidP="00A16087">
            <w:pPr>
              <w:spacing w:after="0" w:line="180" w:lineRule="exact"/>
              <w:jc w:val="center"/>
              <w:rPr>
                <w:rFonts w:ascii="Times New Roman" w:eastAsia="Times New Roman" w:hAnsi="Times New Roman" w:cs="Times New Roman"/>
                <w:b/>
                <w:bCs/>
                <w:color w:val="000000"/>
                <w:spacing w:val="-18"/>
                <w:sz w:val="14"/>
                <w:szCs w:val="14"/>
                <w:lang w:eastAsia="en-GB"/>
              </w:rPr>
            </w:pPr>
            <w:r>
              <w:rPr>
                <w:rFonts w:ascii="Times New Roman" w:eastAsia="Times New Roman" w:hAnsi="Times New Roman" w:cs="Times New Roman"/>
                <w:b/>
                <w:bCs/>
                <w:color w:val="000000"/>
                <w:spacing w:val="-18"/>
                <w:sz w:val="14"/>
                <w:szCs w:val="14"/>
                <w:lang w:eastAsia="en-GB"/>
              </w:rPr>
              <w:t>2</w:t>
            </w:r>
          </w:p>
        </w:tc>
        <w:tc>
          <w:tcPr>
            <w:tcW w:w="153" w:type="pct"/>
            <w:shd w:val="clear" w:color="auto" w:fill="auto"/>
            <w:vAlign w:val="center"/>
          </w:tcPr>
          <w:p w14:paraId="0F11DEF4" w14:textId="77777777" w:rsidR="00A16087" w:rsidRPr="00233B59" w:rsidRDefault="00A16087" w:rsidP="00A16087">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14:paraId="3BA2FC53" w14:textId="77777777" w:rsidR="00A16087" w:rsidRPr="00C6441A" w:rsidRDefault="00A16087" w:rsidP="00A16087"/>
        </w:tc>
        <w:tc>
          <w:tcPr>
            <w:tcW w:w="253" w:type="pct"/>
            <w:shd w:val="clear" w:color="auto" w:fill="auto"/>
            <w:vAlign w:val="center"/>
          </w:tcPr>
          <w:p w14:paraId="76B6D324" w14:textId="06CEB9AC" w:rsidR="00A16087" w:rsidRPr="00911C93" w:rsidRDefault="00A16087" w:rsidP="00A16087">
            <w:pPr>
              <w:jc w:val="center"/>
              <w:rPr>
                <w:rFonts w:ascii="Arial" w:hAnsi="Arial" w:cs="Arial"/>
              </w:rPr>
            </w:pPr>
            <w:r w:rsidRPr="00A16087">
              <w:rPr>
                <w:rFonts w:ascii="Calibri" w:eastAsia="Times New Roman" w:hAnsi="Calibri" w:cs="Calibri"/>
                <w:color w:val="000000"/>
              </w:rPr>
              <w:t>01-E00-018</w:t>
            </w:r>
          </w:p>
        </w:tc>
        <w:tc>
          <w:tcPr>
            <w:tcW w:w="303" w:type="pct"/>
            <w:shd w:val="clear" w:color="auto" w:fill="auto"/>
            <w:vAlign w:val="center"/>
          </w:tcPr>
          <w:p w14:paraId="5ECF07DC" w14:textId="43B5AB97" w:rsidR="00A16087" w:rsidRPr="00911C93" w:rsidRDefault="00A16087" w:rsidP="00A16087">
            <w:pPr>
              <w:rPr>
                <w:rFonts w:ascii="Arial" w:hAnsi="Arial" w:cs="Arial"/>
              </w:rPr>
            </w:pPr>
            <w:r w:rsidRPr="00A16087">
              <w:rPr>
                <w:rFonts w:ascii="Calibri" w:eastAsia="Times New Roman" w:hAnsi="Calibri" w:cs="Calibri"/>
                <w:color w:val="000000"/>
              </w:rPr>
              <w:t xml:space="preserve">Lisinopril (as base or anhydrous or as </w:t>
            </w:r>
            <w:proofErr w:type="gramStart"/>
            <w:r w:rsidRPr="00A16087">
              <w:rPr>
                <w:rFonts w:ascii="Calibri" w:eastAsia="Times New Roman" w:hAnsi="Calibri" w:cs="Calibri"/>
                <w:color w:val="000000"/>
              </w:rPr>
              <w:t>dihydrate ,</w:t>
            </w:r>
            <w:proofErr w:type="gramEnd"/>
            <w:r w:rsidRPr="00A16087">
              <w:rPr>
                <w:rFonts w:ascii="Calibri" w:eastAsia="Times New Roman" w:hAnsi="Calibri" w:cs="Calibri"/>
                <w:color w:val="000000"/>
              </w:rPr>
              <w:t xml:space="preserve"> the same drug </w:t>
            </w:r>
            <w:r w:rsidRPr="00A16087">
              <w:rPr>
                <w:rFonts w:ascii="Calibri" w:eastAsia="Times New Roman" w:hAnsi="Calibri" w:cs="Calibri"/>
                <w:color w:val="000000"/>
              </w:rPr>
              <w:lastRenderedPageBreak/>
              <w:t>with or without water of hydration) 10mg tablet</w:t>
            </w:r>
          </w:p>
        </w:tc>
        <w:tc>
          <w:tcPr>
            <w:tcW w:w="184" w:type="pct"/>
            <w:shd w:val="clear" w:color="auto" w:fill="auto"/>
            <w:vAlign w:val="center"/>
          </w:tcPr>
          <w:p w14:paraId="476D5F75" w14:textId="77777777" w:rsidR="00A16087" w:rsidRPr="00F04CA9" w:rsidRDefault="00A16087" w:rsidP="00A16087">
            <w:pPr>
              <w:spacing w:after="0" w:line="240" w:lineRule="auto"/>
              <w:rPr>
                <w:rFonts w:eastAsia="Times New Roman" w:cs="Calibri"/>
                <w:color w:val="000000"/>
              </w:rPr>
            </w:pPr>
          </w:p>
        </w:tc>
        <w:tc>
          <w:tcPr>
            <w:tcW w:w="134" w:type="pct"/>
            <w:shd w:val="clear" w:color="auto" w:fill="auto"/>
            <w:vAlign w:val="center"/>
          </w:tcPr>
          <w:p w14:paraId="49F3F1DB" w14:textId="77777777" w:rsidR="00A16087" w:rsidRDefault="00A16087" w:rsidP="00A16087">
            <w:pPr>
              <w:rPr>
                <w:rFonts w:cs="Calibri"/>
                <w:color w:val="000000"/>
              </w:rPr>
            </w:pPr>
          </w:p>
        </w:tc>
        <w:tc>
          <w:tcPr>
            <w:tcW w:w="106" w:type="pct"/>
            <w:shd w:val="clear" w:color="auto" w:fill="auto"/>
            <w:vAlign w:val="bottom"/>
          </w:tcPr>
          <w:p w14:paraId="2E923D0B" w14:textId="77777777" w:rsidR="00A16087" w:rsidRDefault="00A16087" w:rsidP="00A16087">
            <w:pPr>
              <w:rPr>
                <w:rFonts w:cs="Calibri"/>
                <w:color w:val="000000"/>
                <w:sz w:val="16"/>
                <w:szCs w:val="16"/>
              </w:rPr>
            </w:pPr>
          </w:p>
        </w:tc>
        <w:tc>
          <w:tcPr>
            <w:tcW w:w="245" w:type="pct"/>
            <w:shd w:val="clear" w:color="auto" w:fill="auto"/>
            <w:vAlign w:val="bottom"/>
          </w:tcPr>
          <w:p w14:paraId="3B3CAAB5" w14:textId="77777777" w:rsidR="00A16087" w:rsidRDefault="00A16087" w:rsidP="00A16087">
            <w:pPr>
              <w:rPr>
                <w:rFonts w:cs="Calibri"/>
                <w:color w:val="000000"/>
                <w:sz w:val="16"/>
                <w:szCs w:val="16"/>
              </w:rPr>
            </w:pPr>
          </w:p>
        </w:tc>
        <w:tc>
          <w:tcPr>
            <w:tcW w:w="230" w:type="pct"/>
            <w:shd w:val="clear" w:color="auto" w:fill="auto"/>
            <w:vAlign w:val="bottom"/>
          </w:tcPr>
          <w:p w14:paraId="216DC82F" w14:textId="77777777" w:rsidR="00A16087" w:rsidRDefault="00A16087" w:rsidP="00A16087">
            <w:pPr>
              <w:rPr>
                <w:rFonts w:cs="Calibri"/>
                <w:color w:val="000000"/>
                <w:sz w:val="16"/>
                <w:szCs w:val="16"/>
              </w:rPr>
            </w:pPr>
          </w:p>
        </w:tc>
        <w:tc>
          <w:tcPr>
            <w:tcW w:w="199" w:type="pct"/>
            <w:shd w:val="clear" w:color="auto" w:fill="auto"/>
            <w:vAlign w:val="bottom"/>
          </w:tcPr>
          <w:p w14:paraId="0BA5722B" w14:textId="77777777" w:rsidR="00A16087" w:rsidRDefault="00A16087" w:rsidP="00A16087">
            <w:pPr>
              <w:rPr>
                <w:rFonts w:cs="Calibri"/>
                <w:color w:val="000000"/>
                <w:sz w:val="16"/>
                <w:szCs w:val="16"/>
              </w:rPr>
            </w:pPr>
          </w:p>
        </w:tc>
        <w:tc>
          <w:tcPr>
            <w:tcW w:w="203" w:type="pct"/>
            <w:shd w:val="clear" w:color="auto" w:fill="auto"/>
            <w:vAlign w:val="center"/>
          </w:tcPr>
          <w:p w14:paraId="65198CD9" w14:textId="77777777" w:rsidR="00A16087" w:rsidRPr="00233B59" w:rsidRDefault="00A16087" w:rsidP="00A16087">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203D47A3" w14:textId="77777777" w:rsidR="00A16087" w:rsidRPr="00233B59" w:rsidRDefault="00A16087" w:rsidP="00A16087">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69F1F3C8" w14:textId="77777777" w:rsidR="00A16087" w:rsidRDefault="00A16087" w:rsidP="00A16087">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2222902" w14:textId="77777777" w:rsidR="00A16087" w:rsidRPr="00233B59" w:rsidRDefault="00A16087" w:rsidP="00A16087">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738BF409" w14:textId="77777777" w:rsidR="00A16087" w:rsidRPr="005F17BD" w:rsidRDefault="00A16087" w:rsidP="00A16087">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5B1DF3F5" w14:textId="77777777" w:rsidR="00A16087" w:rsidRPr="00233B59" w:rsidRDefault="00A16087" w:rsidP="00A16087">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2724E422" w14:textId="77777777" w:rsidR="00A16087" w:rsidRPr="00233B59" w:rsidRDefault="00A16087" w:rsidP="00A16087">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4D50B5EE" w14:textId="77777777" w:rsidR="00A16087" w:rsidRPr="00233B59" w:rsidRDefault="00A16087" w:rsidP="00A16087">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2C60538A" w14:textId="77777777" w:rsidR="00A16087" w:rsidRPr="00233B59" w:rsidRDefault="00A16087" w:rsidP="00A16087">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6719414" w14:textId="77777777" w:rsidR="00A16087" w:rsidRDefault="00A16087" w:rsidP="00A16087">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4E4A668E" w14:textId="77777777" w:rsidR="00A16087" w:rsidRDefault="00A16087" w:rsidP="00A16087">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174D44A2" w14:textId="77777777" w:rsidR="00A16087" w:rsidRPr="005F17BD" w:rsidRDefault="00A16087" w:rsidP="00A16087">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0A4EB5AD" w14:textId="77777777" w:rsidR="00A16087" w:rsidRPr="00233B59" w:rsidRDefault="00A16087" w:rsidP="00A16087">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089C5184" w14:textId="77777777" w:rsidR="00A16087" w:rsidRPr="00233B59" w:rsidRDefault="00A16087" w:rsidP="00A16087">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14:paraId="6FEFFA1C" w14:textId="77777777" w:rsidR="00A16087" w:rsidRDefault="00A16087" w:rsidP="00A16087">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16087" w:rsidRPr="00233B59" w14:paraId="5B1E7FAF" w14:textId="77777777" w:rsidTr="00750C2C">
        <w:tc>
          <w:tcPr>
            <w:tcW w:w="190" w:type="pct"/>
            <w:shd w:val="clear" w:color="auto" w:fill="auto"/>
          </w:tcPr>
          <w:p w14:paraId="10C6DF97" w14:textId="77777777" w:rsidR="00A16087" w:rsidRPr="00D14D22" w:rsidRDefault="00A16087" w:rsidP="00A16087">
            <w:pPr>
              <w:spacing w:after="0" w:line="180" w:lineRule="exact"/>
              <w:jc w:val="center"/>
              <w:rPr>
                <w:rFonts w:ascii="Times New Roman" w:eastAsia="Times New Roman" w:hAnsi="Times New Roman" w:cs="Times New Roman"/>
                <w:b/>
                <w:bCs/>
                <w:color w:val="000000"/>
                <w:spacing w:val="-18"/>
                <w:sz w:val="14"/>
                <w:szCs w:val="14"/>
                <w:lang w:eastAsia="en-GB"/>
              </w:rPr>
            </w:pPr>
            <w:r>
              <w:rPr>
                <w:rFonts w:ascii="Times New Roman" w:eastAsia="Times New Roman" w:hAnsi="Times New Roman" w:cs="Times New Roman"/>
                <w:b/>
                <w:bCs/>
                <w:color w:val="000000"/>
                <w:spacing w:val="-18"/>
                <w:sz w:val="14"/>
                <w:szCs w:val="14"/>
                <w:lang w:eastAsia="en-GB"/>
              </w:rPr>
              <w:t>3</w:t>
            </w:r>
          </w:p>
        </w:tc>
        <w:tc>
          <w:tcPr>
            <w:tcW w:w="153" w:type="pct"/>
            <w:shd w:val="clear" w:color="auto" w:fill="auto"/>
            <w:vAlign w:val="center"/>
          </w:tcPr>
          <w:p w14:paraId="387C6558" w14:textId="77777777" w:rsidR="00A16087" w:rsidRPr="00233B59" w:rsidRDefault="00A16087" w:rsidP="00A16087">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14:paraId="1748B15F" w14:textId="77777777" w:rsidR="00A16087" w:rsidRPr="00C6441A" w:rsidRDefault="00A16087" w:rsidP="00A16087"/>
        </w:tc>
        <w:tc>
          <w:tcPr>
            <w:tcW w:w="253" w:type="pct"/>
            <w:shd w:val="clear" w:color="auto" w:fill="auto"/>
            <w:vAlign w:val="center"/>
          </w:tcPr>
          <w:p w14:paraId="5AC9392A" w14:textId="2B848ADC" w:rsidR="00A16087" w:rsidRPr="00911C93" w:rsidRDefault="00A16087" w:rsidP="00A16087">
            <w:pPr>
              <w:jc w:val="center"/>
              <w:rPr>
                <w:rFonts w:ascii="Arial" w:hAnsi="Arial" w:cs="Arial"/>
              </w:rPr>
            </w:pPr>
            <w:r w:rsidRPr="00A16087">
              <w:rPr>
                <w:rFonts w:ascii="Calibri" w:eastAsia="Times New Roman" w:hAnsi="Calibri" w:cs="Calibri"/>
                <w:color w:val="000000"/>
              </w:rPr>
              <w:t>06-AA0-001</w:t>
            </w:r>
          </w:p>
        </w:tc>
        <w:tc>
          <w:tcPr>
            <w:tcW w:w="303" w:type="pct"/>
            <w:shd w:val="clear" w:color="auto" w:fill="auto"/>
            <w:vAlign w:val="center"/>
          </w:tcPr>
          <w:p w14:paraId="74A2EE2D" w14:textId="16CFECF2" w:rsidR="00A16087" w:rsidRPr="00911C93" w:rsidRDefault="00A16087" w:rsidP="00A16087">
            <w:pPr>
              <w:rPr>
                <w:rFonts w:ascii="Arial" w:hAnsi="Arial" w:cs="Arial"/>
              </w:rPr>
            </w:pPr>
            <w:r w:rsidRPr="00A16087">
              <w:rPr>
                <w:rFonts w:ascii="Calibri" w:eastAsia="Times New Roman" w:hAnsi="Calibri" w:cs="Calibri"/>
                <w:color w:val="000000"/>
              </w:rPr>
              <w:t xml:space="preserve">insulin </w:t>
            </w:r>
            <w:proofErr w:type="gramStart"/>
            <w:r w:rsidRPr="00A16087">
              <w:rPr>
                <w:rFonts w:ascii="Calibri" w:eastAsia="Times New Roman" w:hAnsi="Calibri" w:cs="Calibri"/>
                <w:color w:val="000000"/>
              </w:rPr>
              <w:t>Human  (</w:t>
            </w:r>
            <w:proofErr w:type="gramEnd"/>
            <w:r w:rsidRPr="00A16087">
              <w:rPr>
                <w:rFonts w:ascii="Calibri" w:eastAsia="Times New Roman" w:hAnsi="Calibri" w:cs="Calibri"/>
                <w:color w:val="000000"/>
              </w:rPr>
              <w:t xml:space="preserve">rDNA) ( isophane ,NPH) </w:t>
            </w:r>
            <w:proofErr w:type="spellStart"/>
            <w:r w:rsidRPr="00A16087">
              <w:rPr>
                <w:rFonts w:ascii="Calibri" w:eastAsia="Times New Roman" w:hAnsi="Calibri" w:cs="Calibri"/>
                <w:color w:val="000000"/>
              </w:rPr>
              <w:t>suspention</w:t>
            </w:r>
            <w:proofErr w:type="spellEnd"/>
            <w:r w:rsidRPr="00A16087">
              <w:rPr>
                <w:rFonts w:ascii="Calibri" w:eastAsia="Times New Roman" w:hAnsi="Calibri" w:cs="Calibri"/>
                <w:color w:val="000000"/>
              </w:rPr>
              <w:t xml:space="preserve">  100IU\ml(  (eq. 3.5mg) 10ml  vial SC</w:t>
            </w:r>
            <w:r w:rsidRPr="00A16087">
              <w:rPr>
                <w:rFonts w:ascii="Calibri" w:eastAsia="Times New Roman" w:hAnsi="Calibri" w:cs="Calibri"/>
                <w:color w:val="000000"/>
                <w:rtl/>
              </w:rPr>
              <w:t>تم حذف</w:t>
            </w:r>
            <w:r w:rsidRPr="00A16087">
              <w:rPr>
                <w:rFonts w:ascii="Calibri" w:eastAsia="Times New Roman" w:hAnsi="Calibri" w:cs="Calibri"/>
                <w:color w:val="000000"/>
              </w:rPr>
              <w:t xml:space="preserve">  </w:t>
            </w:r>
            <w:r w:rsidRPr="00A16087">
              <w:rPr>
                <w:rFonts w:ascii="Calibri" w:eastAsia="Times New Roman" w:hAnsi="Calibri" w:cs="Calibri"/>
                <w:color w:val="000000"/>
                <w:rtl/>
              </w:rPr>
              <w:t>جميع النسب بالجلسة</w:t>
            </w:r>
            <w:r w:rsidRPr="00A16087">
              <w:rPr>
                <w:rFonts w:ascii="Calibri" w:eastAsia="Times New Roman" w:hAnsi="Calibri" w:cs="Calibri"/>
                <w:color w:val="000000"/>
                <w:rtl/>
              </w:rPr>
              <w:lastRenderedPageBreak/>
              <w:t>994</w:t>
            </w:r>
            <w:r w:rsidRPr="00A16087">
              <w:rPr>
                <w:rFonts w:ascii="Calibri" w:eastAsia="Times New Roman" w:hAnsi="Calibri" w:cs="Calibri"/>
                <w:color w:val="000000"/>
              </w:rPr>
              <w:br/>
              <w:t xml:space="preserve">    </w:t>
            </w:r>
            <w:r w:rsidRPr="00A16087">
              <w:rPr>
                <w:rFonts w:ascii="Calibri" w:eastAsia="Times New Roman" w:hAnsi="Calibri" w:cs="Calibri"/>
                <w:color w:val="000000"/>
                <w:rtl/>
              </w:rPr>
              <w:t>يتم صرفه ضمن ادوية الامراض المزمنة في العيادات الشعبية و المراكز التخصصية و</w:t>
            </w:r>
            <w:r w:rsidRPr="00A16087">
              <w:rPr>
                <w:rFonts w:ascii="Calibri" w:eastAsia="Times New Roman" w:hAnsi="Calibri" w:cs="Calibri"/>
                <w:color w:val="000000"/>
              </w:rPr>
              <w:t xml:space="preserve">   </w:t>
            </w:r>
            <w:r w:rsidRPr="00A16087">
              <w:rPr>
                <w:rFonts w:ascii="Calibri" w:eastAsia="Times New Roman" w:hAnsi="Calibri" w:cs="Calibri"/>
                <w:color w:val="000000"/>
                <w:rtl/>
              </w:rPr>
              <w:t>عيادات السكري في المستشفيات العامة</w:t>
            </w:r>
            <w:r w:rsidRPr="00A16087">
              <w:rPr>
                <w:rFonts w:ascii="Calibri" w:eastAsia="Times New Roman" w:hAnsi="Calibri" w:cs="Calibri"/>
                <w:color w:val="000000"/>
              </w:rPr>
              <w:t xml:space="preserve">. </w:t>
            </w:r>
            <w:r w:rsidRPr="00A16087">
              <w:rPr>
                <w:rFonts w:ascii="Calibri" w:eastAsia="Times New Roman" w:hAnsi="Calibri" w:cs="Calibri"/>
                <w:color w:val="000000"/>
              </w:rPr>
              <w:br/>
            </w:r>
            <w:r w:rsidRPr="00A16087">
              <w:rPr>
                <w:rFonts w:ascii="Calibri" w:eastAsia="Times New Roman" w:hAnsi="Calibri" w:cs="Calibri"/>
                <w:color w:val="000000"/>
                <w:rtl/>
              </w:rPr>
              <w:t xml:space="preserve">على الشركات المنتجة للانسولين بالوفاء بالتزاماتها التي تعهدت بها للوزارة </w:t>
            </w:r>
            <w:r w:rsidRPr="00A16087">
              <w:rPr>
                <w:rFonts w:ascii="Calibri" w:eastAsia="Times New Roman" w:hAnsi="Calibri" w:cs="Calibri"/>
                <w:color w:val="000000"/>
              </w:rPr>
              <w:t xml:space="preserve">875)  </w:t>
            </w:r>
            <w:r w:rsidRPr="00A16087">
              <w:rPr>
                <w:rFonts w:ascii="Calibri" w:eastAsia="Times New Roman" w:hAnsi="Calibri" w:cs="Calibri"/>
                <w:color w:val="000000"/>
              </w:rPr>
              <w:br/>
            </w:r>
            <w:r w:rsidRPr="00A16087">
              <w:rPr>
                <w:rFonts w:ascii="Calibri" w:eastAsia="Times New Roman" w:hAnsi="Calibri" w:cs="Calibri"/>
                <w:color w:val="000000"/>
              </w:rPr>
              <w:lastRenderedPageBreak/>
              <w:t xml:space="preserve">   1094</w:t>
            </w:r>
          </w:p>
        </w:tc>
        <w:tc>
          <w:tcPr>
            <w:tcW w:w="184" w:type="pct"/>
            <w:shd w:val="clear" w:color="auto" w:fill="auto"/>
            <w:vAlign w:val="center"/>
          </w:tcPr>
          <w:p w14:paraId="29982019" w14:textId="77777777" w:rsidR="00A16087" w:rsidRPr="00F04CA9" w:rsidRDefault="00A16087" w:rsidP="00A16087">
            <w:pPr>
              <w:spacing w:after="0" w:line="240" w:lineRule="auto"/>
              <w:rPr>
                <w:rFonts w:eastAsia="Times New Roman" w:cs="Calibri"/>
                <w:color w:val="000000"/>
              </w:rPr>
            </w:pPr>
          </w:p>
        </w:tc>
        <w:tc>
          <w:tcPr>
            <w:tcW w:w="134" w:type="pct"/>
            <w:shd w:val="clear" w:color="auto" w:fill="auto"/>
            <w:vAlign w:val="center"/>
          </w:tcPr>
          <w:p w14:paraId="4C141A5A" w14:textId="77777777" w:rsidR="00A16087" w:rsidRDefault="00A16087" w:rsidP="00A16087">
            <w:pPr>
              <w:rPr>
                <w:rFonts w:cs="Calibri"/>
                <w:color w:val="000000"/>
              </w:rPr>
            </w:pPr>
          </w:p>
        </w:tc>
        <w:tc>
          <w:tcPr>
            <w:tcW w:w="106" w:type="pct"/>
            <w:shd w:val="clear" w:color="auto" w:fill="auto"/>
            <w:vAlign w:val="bottom"/>
          </w:tcPr>
          <w:p w14:paraId="3A43BC2C" w14:textId="77777777" w:rsidR="00A16087" w:rsidRDefault="00A16087" w:rsidP="00A16087">
            <w:pPr>
              <w:rPr>
                <w:rFonts w:cs="Calibri"/>
                <w:color w:val="000000"/>
                <w:sz w:val="16"/>
                <w:szCs w:val="16"/>
              </w:rPr>
            </w:pPr>
          </w:p>
        </w:tc>
        <w:tc>
          <w:tcPr>
            <w:tcW w:w="245" w:type="pct"/>
            <w:shd w:val="clear" w:color="auto" w:fill="auto"/>
            <w:vAlign w:val="bottom"/>
          </w:tcPr>
          <w:p w14:paraId="5396B6C7" w14:textId="77777777" w:rsidR="00A16087" w:rsidRDefault="00A16087" w:rsidP="00A16087">
            <w:pPr>
              <w:rPr>
                <w:rFonts w:cs="Calibri"/>
                <w:color w:val="000000"/>
                <w:sz w:val="16"/>
                <w:szCs w:val="16"/>
              </w:rPr>
            </w:pPr>
          </w:p>
        </w:tc>
        <w:tc>
          <w:tcPr>
            <w:tcW w:w="230" w:type="pct"/>
            <w:shd w:val="clear" w:color="auto" w:fill="auto"/>
            <w:vAlign w:val="bottom"/>
          </w:tcPr>
          <w:p w14:paraId="57EEE57B" w14:textId="77777777" w:rsidR="00A16087" w:rsidRDefault="00A16087" w:rsidP="00A16087">
            <w:pPr>
              <w:rPr>
                <w:rFonts w:cs="Calibri"/>
                <w:color w:val="000000"/>
                <w:sz w:val="16"/>
                <w:szCs w:val="16"/>
              </w:rPr>
            </w:pPr>
          </w:p>
        </w:tc>
        <w:tc>
          <w:tcPr>
            <w:tcW w:w="199" w:type="pct"/>
            <w:shd w:val="clear" w:color="auto" w:fill="auto"/>
            <w:vAlign w:val="bottom"/>
          </w:tcPr>
          <w:p w14:paraId="02E67CD3" w14:textId="77777777" w:rsidR="00A16087" w:rsidRDefault="00A16087" w:rsidP="00A16087">
            <w:pPr>
              <w:rPr>
                <w:rFonts w:cs="Calibri"/>
                <w:color w:val="000000"/>
                <w:sz w:val="16"/>
                <w:szCs w:val="16"/>
              </w:rPr>
            </w:pPr>
          </w:p>
        </w:tc>
        <w:tc>
          <w:tcPr>
            <w:tcW w:w="203" w:type="pct"/>
            <w:shd w:val="clear" w:color="auto" w:fill="auto"/>
            <w:vAlign w:val="center"/>
          </w:tcPr>
          <w:p w14:paraId="5F4F55A9" w14:textId="77777777" w:rsidR="00A16087" w:rsidRPr="00233B59" w:rsidRDefault="00A16087" w:rsidP="00A16087">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01961848" w14:textId="77777777" w:rsidR="00A16087" w:rsidRPr="00233B59" w:rsidRDefault="00A16087" w:rsidP="00A16087">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762E2B24" w14:textId="77777777" w:rsidR="00A16087" w:rsidRDefault="00A16087" w:rsidP="00A16087">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439EBA1" w14:textId="77777777" w:rsidR="00A16087" w:rsidRPr="00233B59" w:rsidRDefault="00A16087" w:rsidP="00A16087">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1D1165EB" w14:textId="77777777" w:rsidR="00A16087" w:rsidRPr="005F17BD" w:rsidRDefault="00A16087" w:rsidP="00A16087">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3F7FA776" w14:textId="77777777" w:rsidR="00A16087" w:rsidRPr="00233B59" w:rsidRDefault="00A16087" w:rsidP="00A16087">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1F483176" w14:textId="77777777" w:rsidR="00A16087" w:rsidRPr="00233B59" w:rsidRDefault="00A16087" w:rsidP="00A16087">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2F9E3C4F" w14:textId="77777777" w:rsidR="00A16087" w:rsidRPr="00233B59" w:rsidRDefault="00A16087" w:rsidP="00A16087">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647C5E44" w14:textId="77777777" w:rsidR="00A16087" w:rsidRPr="00233B59" w:rsidRDefault="00A16087" w:rsidP="00A16087">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1239400E" w14:textId="77777777" w:rsidR="00A16087" w:rsidRDefault="00A16087" w:rsidP="00A16087">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395B1B66" w14:textId="77777777" w:rsidR="00A16087" w:rsidRDefault="00A16087" w:rsidP="00A16087">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7736E860" w14:textId="77777777" w:rsidR="00A16087" w:rsidRPr="005F17BD" w:rsidRDefault="00A16087" w:rsidP="00A16087">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107DA04A" w14:textId="77777777" w:rsidR="00A16087" w:rsidRPr="00233B59" w:rsidRDefault="00A16087" w:rsidP="00A16087">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3E7B02A3" w14:textId="77777777" w:rsidR="00A16087" w:rsidRPr="00233B59" w:rsidRDefault="00A16087" w:rsidP="00A16087">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14:paraId="1020F332" w14:textId="77777777" w:rsidR="00A16087" w:rsidRDefault="00A16087" w:rsidP="00A16087">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16087" w:rsidRPr="00233B59" w14:paraId="6A0B9F44" w14:textId="77777777" w:rsidTr="00911C93">
        <w:tc>
          <w:tcPr>
            <w:tcW w:w="190" w:type="pct"/>
            <w:shd w:val="clear" w:color="auto" w:fill="auto"/>
          </w:tcPr>
          <w:p w14:paraId="3C153118" w14:textId="77777777" w:rsidR="00A16087" w:rsidRPr="00D14D22" w:rsidRDefault="00A16087" w:rsidP="00A16087">
            <w:pPr>
              <w:spacing w:after="0" w:line="180" w:lineRule="exact"/>
              <w:jc w:val="center"/>
              <w:rPr>
                <w:rFonts w:ascii="Times New Roman" w:eastAsia="Times New Roman" w:hAnsi="Times New Roman" w:cs="Times New Roman"/>
                <w:b/>
                <w:bCs/>
                <w:color w:val="000000"/>
                <w:spacing w:val="-18"/>
                <w:sz w:val="14"/>
                <w:szCs w:val="14"/>
                <w:lang w:eastAsia="en-GB"/>
              </w:rPr>
            </w:pPr>
            <w:r>
              <w:rPr>
                <w:rFonts w:ascii="Times New Roman" w:eastAsia="Times New Roman" w:hAnsi="Times New Roman" w:cs="Times New Roman"/>
                <w:b/>
                <w:bCs/>
                <w:color w:val="000000"/>
                <w:spacing w:val="-18"/>
                <w:sz w:val="14"/>
                <w:szCs w:val="14"/>
                <w:lang w:eastAsia="en-GB"/>
              </w:rPr>
              <w:lastRenderedPageBreak/>
              <w:t>4</w:t>
            </w:r>
          </w:p>
        </w:tc>
        <w:tc>
          <w:tcPr>
            <w:tcW w:w="153" w:type="pct"/>
            <w:shd w:val="clear" w:color="auto" w:fill="auto"/>
            <w:vAlign w:val="center"/>
          </w:tcPr>
          <w:p w14:paraId="14093B5D" w14:textId="77777777" w:rsidR="00A16087" w:rsidRPr="00233B59" w:rsidRDefault="00A16087" w:rsidP="00A16087">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14:paraId="413729DD" w14:textId="77777777" w:rsidR="00A16087" w:rsidRPr="00C6441A" w:rsidRDefault="00A16087" w:rsidP="00A16087"/>
        </w:tc>
        <w:tc>
          <w:tcPr>
            <w:tcW w:w="253" w:type="pct"/>
            <w:shd w:val="clear" w:color="auto" w:fill="auto"/>
            <w:vAlign w:val="center"/>
          </w:tcPr>
          <w:p w14:paraId="7C4DDD45" w14:textId="41C1BD48" w:rsidR="00A16087" w:rsidRPr="00911C93" w:rsidRDefault="00A16087" w:rsidP="00A16087">
            <w:pPr>
              <w:jc w:val="center"/>
              <w:rPr>
                <w:rFonts w:ascii="Arial" w:hAnsi="Arial" w:cs="Arial"/>
              </w:rPr>
            </w:pPr>
            <w:r w:rsidRPr="00A16087">
              <w:rPr>
                <w:rFonts w:ascii="Calibri" w:eastAsia="Times New Roman" w:hAnsi="Calibri" w:cs="Calibri"/>
                <w:color w:val="000000"/>
              </w:rPr>
              <w:t>06-AA0-002</w:t>
            </w:r>
          </w:p>
        </w:tc>
        <w:tc>
          <w:tcPr>
            <w:tcW w:w="303" w:type="pct"/>
            <w:shd w:val="clear" w:color="auto" w:fill="auto"/>
            <w:vAlign w:val="center"/>
          </w:tcPr>
          <w:p w14:paraId="522EA60A" w14:textId="408743EE" w:rsidR="00A16087" w:rsidRPr="00911C93" w:rsidRDefault="00A16087" w:rsidP="00A16087">
            <w:pPr>
              <w:jc w:val="center"/>
              <w:rPr>
                <w:rFonts w:ascii="Arial" w:hAnsi="Arial" w:cs="Arial"/>
              </w:rPr>
            </w:pPr>
            <w:r w:rsidRPr="00A16087">
              <w:rPr>
                <w:rFonts w:ascii="Calibri" w:eastAsia="Times New Roman" w:hAnsi="Calibri" w:cs="Calibri"/>
                <w:color w:val="000000"/>
              </w:rPr>
              <w:t xml:space="preserve">insulin </w:t>
            </w:r>
            <w:proofErr w:type="gramStart"/>
            <w:r w:rsidRPr="00A16087">
              <w:rPr>
                <w:rFonts w:ascii="Calibri" w:eastAsia="Times New Roman" w:hAnsi="Calibri" w:cs="Calibri"/>
                <w:color w:val="000000"/>
              </w:rPr>
              <w:t>Human  (</w:t>
            </w:r>
            <w:proofErr w:type="spellStart"/>
            <w:proofErr w:type="gramEnd"/>
            <w:r w:rsidRPr="00A16087">
              <w:rPr>
                <w:rFonts w:ascii="Calibri" w:eastAsia="Times New Roman" w:hAnsi="Calibri" w:cs="Calibri"/>
                <w:color w:val="000000"/>
              </w:rPr>
              <w:t>soluble,regular</w:t>
            </w:r>
            <w:proofErr w:type="spellEnd"/>
            <w:r w:rsidRPr="00A16087">
              <w:rPr>
                <w:rFonts w:ascii="Calibri" w:eastAsia="Times New Roman" w:hAnsi="Calibri" w:cs="Calibri"/>
                <w:color w:val="000000"/>
              </w:rPr>
              <w:t xml:space="preserve">) (rDNA) 100 IU\ml  (eq. 3.5mg) 10mlvial SC. injection, IV infusion, IM injection.    </w:t>
            </w:r>
            <w:r w:rsidRPr="00A16087">
              <w:rPr>
                <w:rFonts w:ascii="Calibri" w:eastAsia="Times New Roman" w:hAnsi="Calibri" w:cs="Calibri"/>
                <w:color w:val="000000"/>
                <w:rtl/>
              </w:rPr>
              <w:t xml:space="preserve">حسب الحاجة- يتم صرفه ضمن ادوية الامراض المزمنة في العيادات الشعبية </w:t>
            </w:r>
            <w:r w:rsidRPr="00A16087">
              <w:rPr>
                <w:rFonts w:ascii="Calibri" w:eastAsia="Times New Roman" w:hAnsi="Calibri" w:cs="Calibri"/>
                <w:color w:val="000000"/>
                <w:rtl/>
              </w:rPr>
              <w:lastRenderedPageBreak/>
              <w:t>و المراكز التخصصية و عيادات السكري في</w:t>
            </w:r>
            <w:r w:rsidRPr="00A16087">
              <w:rPr>
                <w:rFonts w:ascii="Calibri" w:eastAsia="Times New Roman" w:hAnsi="Calibri" w:cs="Calibri"/>
                <w:color w:val="000000"/>
              </w:rPr>
              <w:t xml:space="preserve">  </w:t>
            </w:r>
            <w:r w:rsidRPr="00A16087">
              <w:rPr>
                <w:rFonts w:ascii="Calibri" w:eastAsia="Times New Roman" w:hAnsi="Calibri" w:cs="Calibri"/>
                <w:color w:val="000000"/>
                <w:rtl/>
              </w:rPr>
              <w:t>المستشفيات العامة</w:t>
            </w:r>
            <w:r w:rsidRPr="00A16087">
              <w:rPr>
                <w:rFonts w:ascii="Calibri" w:eastAsia="Times New Roman" w:hAnsi="Calibri" w:cs="Calibri"/>
                <w:color w:val="000000"/>
              </w:rPr>
              <w:t xml:space="preserve">. </w:t>
            </w:r>
            <w:r w:rsidRPr="00A16087">
              <w:rPr>
                <w:rFonts w:ascii="Calibri" w:eastAsia="Times New Roman" w:hAnsi="Calibri" w:cs="Calibri"/>
                <w:color w:val="000000"/>
              </w:rPr>
              <w:br/>
              <w:t>(</w:t>
            </w:r>
            <w:r w:rsidRPr="00A16087">
              <w:rPr>
                <w:rFonts w:ascii="Calibri" w:eastAsia="Times New Roman" w:hAnsi="Calibri" w:cs="Calibri"/>
                <w:color w:val="000000"/>
                <w:rtl/>
              </w:rPr>
              <w:t xml:space="preserve">على الشركات المنتجة للانسولين بالوفاء بالتزاماتها التي تعهدت بها </w:t>
            </w:r>
            <w:proofErr w:type="gramStart"/>
            <w:r w:rsidRPr="00A16087">
              <w:rPr>
                <w:rFonts w:ascii="Calibri" w:eastAsia="Times New Roman" w:hAnsi="Calibri" w:cs="Calibri"/>
                <w:color w:val="000000"/>
                <w:rtl/>
              </w:rPr>
              <w:t>للوزارة</w:t>
            </w:r>
            <w:r w:rsidRPr="00A16087">
              <w:rPr>
                <w:rFonts w:ascii="Calibri" w:eastAsia="Times New Roman" w:hAnsi="Calibri" w:cs="Calibri"/>
                <w:color w:val="000000"/>
              </w:rPr>
              <w:t xml:space="preserve">)  </w:t>
            </w:r>
            <w:r w:rsidRPr="00A16087">
              <w:rPr>
                <w:rFonts w:ascii="Calibri" w:eastAsia="Times New Roman" w:hAnsi="Calibri" w:cs="Calibri"/>
                <w:color w:val="000000"/>
                <w:rtl/>
              </w:rPr>
              <w:t>بروتوكول</w:t>
            </w:r>
            <w:proofErr w:type="gramEnd"/>
            <w:r w:rsidRPr="00A16087">
              <w:rPr>
                <w:rFonts w:ascii="Calibri" w:eastAsia="Times New Roman" w:hAnsi="Calibri" w:cs="Calibri"/>
                <w:color w:val="000000"/>
              </w:rPr>
              <w:t xml:space="preserve"> (875 )</w:t>
            </w:r>
          </w:p>
        </w:tc>
        <w:tc>
          <w:tcPr>
            <w:tcW w:w="184" w:type="pct"/>
            <w:shd w:val="clear" w:color="auto" w:fill="auto"/>
            <w:vAlign w:val="center"/>
          </w:tcPr>
          <w:p w14:paraId="62A49EC7" w14:textId="77777777" w:rsidR="00A16087" w:rsidRPr="00F04CA9" w:rsidRDefault="00A16087" w:rsidP="00A16087">
            <w:pPr>
              <w:spacing w:after="0" w:line="240" w:lineRule="auto"/>
              <w:rPr>
                <w:rFonts w:eastAsia="Times New Roman" w:cs="Calibri"/>
                <w:color w:val="000000"/>
              </w:rPr>
            </w:pPr>
          </w:p>
        </w:tc>
        <w:tc>
          <w:tcPr>
            <w:tcW w:w="134" w:type="pct"/>
            <w:shd w:val="clear" w:color="auto" w:fill="auto"/>
            <w:vAlign w:val="center"/>
          </w:tcPr>
          <w:p w14:paraId="606C2DA1" w14:textId="77777777" w:rsidR="00A16087" w:rsidRDefault="00A16087" w:rsidP="00A16087">
            <w:pPr>
              <w:rPr>
                <w:rFonts w:cs="Calibri"/>
                <w:color w:val="000000"/>
              </w:rPr>
            </w:pPr>
          </w:p>
        </w:tc>
        <w:tc>
          <w:tcPr>
            <w:tcW w:w="106" w:type="pct"/>
            <w:shd w:val="clear" w:color="auto" w:fill="auto"/>
            <w:vAlign w:val="bottom"/>
          </w:tcPr>
          <w:p w14:paraId="311F6490" w14:textId="77777777" w:rsidR="00A16087" w:rsidRDefault="00A16087" w:rsidP="00A16087">
            <w:pPr>
              <w:rPr>
                <w:rFonts w:cs="Calibri"/>
                <w:color w:val="000000"/>
                <w:sz w:val="16"/>
                <w:szCs w:val="16"/>
              </w:rPr>
            </w:pPr>
          </w:p>
        </w:tc>
        <w:tc>
          <w:tcPr>
            <w:tcW w:w="245" w:type="pct"/>
            <w:shd w:val="clear" w:color="auto" w:fill="auto"/>
            <w:vAlign w:val="bottom"/>
          </w:tcPr>
          <w:p w14:paraId="1C61B172" w14:textId="77777777" w:rsidR="00A16087" w:rsidRDefault="00A16087" w:rsidP="00A16087">
            <w:pPr>
              <w:rPr>
                <w:rFonts w:cs="Calibri"/>
                <w:color w:val="000000"/>
                <w:sz w:val="16"/>
                <w:szCs w:val="16"/>
              </w:rPr>
            </w:pPr>
          </w:p>
        </w:tc>
        <w:tc>
          <w:tcPr>
            <w:tcW w:w="230" w:type="pct"/>
            <w:shd w:val="clear" w:color="auto" w:fill="auto"/>
            <w:vAlign w:val="bottom"/>
          </w:tcPr>
          <w:p w14:paraId="6AE120AD" w14:textId="77777777" w:rsidR="00A16087" w:rsidRDefault="00A16087" w:rsidP="00A16087">
            <w:pPr>
              <w:rPr>
                <w:rFonts w:cs="Calibri"/>
                <w:color w:val="000000"/>
                <w:sz w:val="16"/>
                <w:szCs w:val="16"/>
              </w:rPr>
            </w:pPr>
          </w:p>
        </w:tc>
        <w:tc>
          <w:tcPr>
            <w:tcW w:w="199" w:type="pct"/>
            <w:shd w:val="clear" w:color="auto" w:fill="auto"/>
            <w:vAlign w:val="bottom"/>
          </w:tcPr>
          <w:p w14:paraId="59AF8AE0" w14:textId="77777777" w:rsidR="00A16087" w:rsidRDefault="00A16087" w:rsidP="00A16087">
            <w:pPr>
              <w:rPr>
                <w:rFonts w:cs="Calibri"/>
                <w:color w:val="000000"/>
                <w:sz w:val="16"/>
                <w:szCs w:val="16"/>
              </w:rPr>
            </w:pPr>
          </w:p>
        </w:tc>
        <w:tc>
          <w:tcPr>
            <w:tcW w:w="203" w:type="pct"/>
            <w:shd w:val="clear" w:color="auto" w:fill="auto"/>
            <w:vAlign w:val="center"/>
          </w:tcPr>
          <w:p w14:paraId="3E6FA14C" w14:textId="77777777" w:rsidR="00A16087" w:rsidRPr="00233B59" w:rsidRDefault="00A16087" w:rsidP="00A16087">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5B8BA5FE" w14:textId="77777777" w:rsidR="00A16087" w:rsidRPr="00233B59" w:rsidRDefault="00A16087" w:rsidP="00A16087">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176BE2C2" w14:textId="77777777" w:rsidR="00A16087" w:rsidRDefault="00A16087" w:rsidP="00A16087">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20E6EC05" w14:textId="77777777" w:rsidR="00A16087" w:rsidRPr="00233B59" w:rsidRDefault="00A16087" w:rsidP="00A16087">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55F9307D" w14:textId="77777777" w:rsidR="00A16087" w:rsidRPr="005F17BD" w:rsidRDefault="00A16087" w:rsidP="00A16087">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53C61FD9" w14:textId="77777777" w:rsidR="00A16087" w:rsidRPr="00233B59" w:rsidRDefault="00A16087" w:rsidP="00A16087">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72C0AC02" w14:textId="77777777" w:rsidR="00A16087" w:rsidRPr="00233B59" w:rsidRDefault="00A16087" w:rsidP="00A16087">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493C34F" w14:textId="77777777" w:rsidR="00A16087" w:rsidRPr="00233B59" w:rsidRDefault="00A16087" w:rsidP="00A16087">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13B88DD6" w14:textId="77777777" w:rsidR="00A16087" w:rsidRPr="00233B59" w:rsidRDefault="00A16087" w:rsidP="00A16087">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A25FFF1" w14:textId="77777777" w:rsidR="00A16087" w:rsidRDefault="00A16087" w:rsidP="00A16087">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0ED8990B" w14:textId="77777777" w:rsidR="00A16087" w:rsidRDefault="00A16087" w:rsidP="00A16087">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26740254" w14:textId="77777777" w:rsidR="00A16087" w:rsidRPr="005F17BD" w:rsidRDefault="00A16087" w:rsidP="00A16087">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4B8A275B" w14:textId="77777777" w:rsidR="00A16087" w:rsidRPr="00233B59" w:rsidRDefault="00A16087" w:rsidP="00A16087">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0E14BBE8" w14:textId="77777777" w:rsidR="00A16087" w:rsidRPr="00233B59" w:rsidRDefault="00A16087" w:rsidP="00A16087">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14:paraId="4C7971B2" w14:textId="77777777" w:rsidR="00A16087" w:rsidRDefault="00A16087" w:rsidP="00A16087">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16087" w:rsidRPr="00233B59" w14:paraId="0087A45F" w14:textId="77777777" w:rsidTr="00750C2C">
        <w:tc>
          <w:tcPr>
            <w:tcW w:w="190" w:type="pct"/>
            <w:shd w:val="clear" w:color="auto" w:fill="auto"/>
          </w:tcPr>
          <w:p w14:paraId="5AE9D93B" w14:textId="77777777" w:rsidR="00A16087" w:rsidRPr="00D14D22" w:rsidRDefault="00A16087" w:rsidP="00A16087">
            <w:pPr>
              <w:spacing w:after="0" w:line="180" w:lineRule="exact"/>
              <w:jc w:val="center"/>
              <w:rPr>
                <w:rFonts w:ascii="Times New Roman" w:eastAsia="Times New Roman" w:hAnsi="Times New Roman" w:cs="Times New Roman"/>
                <w:b/>
                <w:bCs/>
                <w:color w:val="000000"/>
                <w:spacing w:val="-18"/>
                <w:sz w:val="14"/>
                <w:szCs w:val="14"/>
                <w:lang w:eastAsia="en-GB"/>
              </w:rPr>
            </w:pPr>
            <w:r>
              <w:rPr>
                <w:rFonts w:ascii="Times New Roman" w:eastAsia="Times New Roman" w:hAnsi="Times New Roman" w:cs="Times New Roman"/>
                <w:b/>
                <w:bCs/>
                <w:color w:val="000000"/>
                <w:spacing w:val="-18"/>
                <w:sz w:val="14"/>
                <w:szCs w:val="14"/>
                <w:lang w:eastAsia="en-GB"/>
              </w:rPr>
              <w:t>5</w:t>
            </w:r>
          </w:p>
        </w:tc>
        <w:tc>
          <w:tcPr>
            <w:tcW w:w="153" w:type="pct"/>
            <w:shd w:val="clear" w:color="auto" w:fill="auto"/>
            <w:vAlign w:val="center"/>
          </w:tcPr>
          <w:p w14:paraId="583F8AFE" w14:textId="77777777" w:rsidR="00A16087" w:rsidRPr="00233B59" w:rsidRDefault="00A16087" w:rsidP="00A16087">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14:paraId="18C414F5" w14:textId="77777777" w:rsidR="00A16087" w:rsidRPr="00C6441A" w:rsidRDefault="00A16087" w:rsidP="00A16087"/>
        </w:tc>
        <w:tc>
          <w:tcPr>
            <w:tcW w:w="253" w:type="pct"/>
            <w:shd w:val="clear" w:color="auto" w:fill="auto"/>
            <w:vAlign w:val="center"/>
          </w:tcPr>
          <w:p w14:paraId="3564B6F3" w14:textId="2045D3F6" w:rsidR="00A16087" w:rsidRPr="00911C93" w:rsidRDefault="00A16087" w:rsidP="00A16087">
            <w:pPr>
              <w:jc w:val="center"/>
              <w:rPr>
                <w:rFonts w:ascii="Arial" w:hAnsi="Arial" w:cs="Arial"/>
              </w:rPr>
            </w:pPr>
            <w:r w:rsidRPr="00A16087">
              <w:rPr>
                <w:rFonts w:ascii="Calibri" w:eastAsia="Times New Roman" w:hAnsi="Calibri" w:cs="Calibri"/>
                <w:color w:val="000000"/>
              </w:rPr>
              <w:t>06-AA0-003</w:t>
            </w:r>
          </w:p>
        </w:tc>
        <w:tc>
          <w:tcPr>
            <w:tcW w:w="303" w:type="pct"/>
            <w:shd w:val="clear" w:color="auto" w:fill="auto"/>
            <w:vAlign w:val="center"/>
          </w:tcPr>
          <w:p w14:paraId="73CB47BD" w14:textId="31E13752" w:rsidR="00A16087" w:rsidRPr="00911C93" w:rsidRDefault="00A16087" w:rsidP="00A16087">
            <w:pPr>
              <w:spacing w:after="240"/>
              <w:rPr>
                <w:rFonts w:ascii="Arial" w:hAnsi="Arial" w:cs="Arial"/>
                <w:sz w:val="24"/>
                <w:szCs w:val="24"/>
              </w:rPr>
            </w:pPr>
            <w:r w:rsidRPr="00A16087">
              <w:rPr>
                <w:rFonts w:ascii="Calibri" w:eastAsia="Times New Roman" w:hAnsi="Calibri" w:cs="Calibri"/>
                <w:color w:val="000000"/>
              </w:rPr>
              <w:t xml:space="preserve">insulin Human </w:t>
            </w:r>
            <w:proofErr w:type="spellStart"/>
            <w:r w:rsidRPr="00A16087">
              <w:rPr>
                <w:rFonts w:ascii="Calibri" w:eastAsia="Times New Roman" w:hAnsi="Calibri" w:cs="Calibri"/>
                <w:color w:val="000000"/>
              </w:rPr>
              <w:t>suspention</w:t>
            </w:r>
            <w:proofErr w:type="spellEnd"/>
            <w:r w:rsidRPr="00A16087">
              <w:rPr>
                <w:rFonts w:ascii="Calibri" w:eastAsia="Times New Roman" w:hAnsi="Calibri" w:cs="Calibri"/>
                <w:color w:val="000000"/>
              </w:rPr>
              <w:t xml:space="preserve"> (rDNA) </w:t>
            </w:r>
            <w:proofErr w:type="gramStart"/>
            <w:r w:rsidRPr="00A16087">
              <w:rPr>
                <w:rFonts w:ascii="Calibri" w:eastAsia="Times New Roman" w:hAnsi="Calibri" w:cs="Calibri"/>
                <w:color w:val="000000"/>
              </w:rPr>
              <w:t>as( 30</w:t>
            </w:r>
            <w:proofErr w:type="gramEnd"/>
            <w:r w:rsidRPr="00A16087">
              <w:rPr>
                <w:rFonts w:ascii="Calibri" w:eastAsia="Times New Roman" w:hAnsi="Calibri" w:cs="Calibri"/>
                <w:color w:val="000000"/>
              </w:rPr>
              <w:t xml:space="preserve">% </w:t>
            </w:r>
            <w:r w:rsidRPr="00A16087">
              <w:rPr>
                <w:rFonts w:ascii="Calibri" w:eastAsia="Times New Roman" w:hAnsi="Calibri" w:cs="Calibri"/>
                <w:color w:val="000000"/>
              </w:rPr>
              <w:lastRenderedPageBreak/>
              <w:t xml:space="preserve">soluble+70% isophane ) 100IU\ml   (3.5mg)     10ml vial SC ( 814)- </w:t>
            </w:r>
            <w:r w:rsidRPr="00A16087">
              <w:rPr>
                <w:rFonts w:ascii="Calibri" w:eastAsia="Times New Roman" w:hAnsi="Calibri" w:cs="Calibri"/>
                <w:color w:val="000000"/>
                <w:rtl/>
              </w:rPr>
              <w:t>يتم صرفه ضمن ادوية الامراض المزمنة في العيادات الشعبية و المراكز التخصصية و عيادات السكري في المستشفيات العامة</w:t>
            </w:r>
            <w:r w:rsidRPr="00A16087">
              <w:rPr>
                <w:rFonts w:ascii="Calibri" w:eastAsia="Times New Roman" w:hAnsi="Calibri" w:cs="Calibri"/>
                <w:color w:val="000000"/>
              </w:rPr>
              <w:t>.</w:t>
            </w:r>
            <w:r w:rsidRPr="00A16087">
              <w:rPr>
                <w:rFonts w:ascii="Calibri" w:eastAsia="Times New Roman" w:hAnsi="Calibri" w:cs="Calibri"/>
                <w:color w:val="000000"/>
              </w:rPr>
              <w:br/>
            </w:r>
            <w:r w:rsidRPr="00A16087">
              <w:rPr>
                <w:rFonts w:ascii="Calibri" w:eastAsia="Times New Roman" w:hAnsi="Calibri" w:cs="Calibri"/>
                <w:color w:val="000000"/>
                <w:rtl/>
              </w:rPr>
              <w:t xml:space="preserve">على الشركات المنتجة </w:t>
            </w:r>
            <w:r w:rsidRPr="00A16087">
              <w:rPr>
                <w:rFonts w:ascii="Calibri" w:eastAsia="Times New Roman" w:hAnsi="Calibri" w:cs="Calibri"/>
                <w:color w:val="000000"/>
                <w:rtl/>
              </w:rPr>
              <w:lastRenderedPageBreak/>
              <w:t xml:space="preserve">للانسولين بالوفاء بالتزاماتها التي تعهدت بها للوزارة </w:t>
            </w:r>
            <w:r w:rsidRPr="00A16087">
              <w:rPr>
                <w:rFonts w:ascii="Calibri" w:eastAsia="Times New Roman" w:hAnsi="Calibri" w:cs="Calibri"/>
                <w:color w:val="000000"/>
              </w:rPr>
              <w:t>(875)</w:t>
            </w:r>
          </w:p>
        </w:tc>
        <w:tc>
          <w:tcPr>
            <w:tcW w:w="184" w:type="pct"/>
            <w:shd w:val="clear" w:color="auto" w:fill="auto"/>
            <w:vAlign w:val="center"/>
          </w:tcPr>
          <w:p w14:paraId="588C1818" w14:textId="77777777" w:rsidR="00A16087" w:rsidRPr="00F04CA9" w:rsidRDefault="00A16087" w:rsidP="00A16087">
            <w:pPr>
              <w:spacing w:after="0" w:line="240" w:lineRule="auto"/>
              <w:rPr>
                <w:rFonts w:eastAsia="Times New Roman" w:cs="Calibri"/>
                <w:color w:val="000000"/>
              </w:rPr>
            </w:pPr>
          </w:p>
        </w:tc>
        <w:tc>
          <w:tcPr>
            <w:tcW w:w="134" w:type="pct"/>
            <w:shd w:val="clear" w:color="auto" w:fill="auto"/>
            <w:vAlign w:val="center"/>
          </w:tcPr>
          <w:p w14:paraId="11852311" w14:textId="77777777" w:rsidR="00A16087" w:rsidRDefault="00A16087" w:rsidP="00A16087">
            <w:pPr>
              <w:rPr>
                <w:rFonts w:cs="Calibri"/>
                <w:color w:val="000000"/>
              </w:rPr>
            </w:pPr>
          </w:p>
        </w:tc>
        <w:tc>
          <w:tcPr>
            <w:tcW w:w="106" w:type="pct"/>
            <w:shd w:val="clear" w:color="auto" w:fill="auto"/>
            <w:vAlign w:val="bottom"/>
          </w:tcPr>
          <w:p w14:paraId="3B9F0E8E" w14:textId="77777777" w:rsidR="00A16087" w:rsidRDefault="00A16087" w:rsidP="00A16087">
            <w:pPr>
              <w:rPr>
                <w:rFonts w:cs="Calibri"/>
                <w:color w:val="000000"/>
                <w:sz w:val="16"/>
                <w:szCs w:val="16"/>
              </w:rPr>
            </w:pPr>
          </w:p>
        </w:tc>
        <w:tc>
          <w:tcPr>
            <w:tcW w:w="245" w:type="pct"/>
            <w:shd w:val="clear" w:color="auto" w:fill="auto"/>
            <w:vAlign w:val="bottom"/>
          </w:tcPr>
          <w:p w14:paraId="5FFE2D15" w14:textId="77777777" w:rsidR="00A16087" w:rsidRDefault="00A16087" w:rsidP="00A16087">
            <w:pPr>
              <w:rPr>
                <w:rFonts w:cs="Calibri"/>
                <w:color w:val="000000"/>
                <w:sz w:val="16"/>
                <w:szCs w:val="16"/>
              </w:rPr>
            </w:pPr>
          </w:p>
        </w:tc>
        <w:tc>
          <w:tcPr>
            <w:tcW w:w="230" w:type="pct"/>
            <w:shd w:val="clear" w:color="auto" w:fill="auto"/>
            <w:vAlign w:val="bottom"/>
          </w:tcPr>
          <w:p w14:paraId="3514741E" w14:textId="77777777" w:rsidR="00A16087" w:rsidRDefault="00A16087" w:rsidP="00A16087">
            <w:pPr>
              <w:rPr>
                <w:rFonts w:cs="Calibri"/>
                <w:color w:val="000000"/>
                <w:sz w:val="16"/>
                <w:szCs w:val="16"/>
              </w:rPr>
            </w:pPr>
          </w:p>
        </w:tc>
        <w:tc>
          <w:tcPr>
            <w:tcW w:w="199" w:type="pct"/>
            <w:shd w:val="clear" w:color="auto" w:fill="auto"/>
            <w:vAlign w:val="bottom"/>
          </w:tcPr>
          <w:p w14:paraId="6CB7758B" w14:textId="77777777" w:rsidR="00A16087" w:rsidRDefault="00A16087" w:rsidP="00A16087">
            <w:pPr>
              <w:rPr>
                <w:rFonts w:cs="Calibri"/>
                <w:color w:val="000000"/>
                <w:sz w:val="16"/>
                <w:szCs w:val="16"/>
              </w:rPr>
            </w:pPr>
          </w:p>
        </w:tc>
        <w:tc>
          <w:tcPr>
            <w:tcW w:w="203" w:type="pct"/>
            <w:shd w:val="clear" w:color="auto" w:fill="auto"/>
            <w:vAlign w:val="center"/>
          </w:tcPr>
          <w:p w14:paraId="55253CBF" w14:textId="77777777" w:rsidR="00A16087" w:rsidRPr="00233B59" w:rsidRDefault="00A16087" w:rsidP="00A16087">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109850EB" w14:textId="77777777" w:rsidR="00A16087" w:rsidRPr="00233B59" w:rsidRDefault="00A16087" w:rsidP="00A16087">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3E64FF91" w14:textId="77777777" w:rsidR="00A16087" w:rsidRDefault="00A16087" w:rsidP="00A16087">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43AD405B" w14:textId="77777777" w:rsidR="00A16087" w:rsidRPr="00233B59" w:rsidRDefault="00A16087" w:rsidP="00A16087">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688AC55D" w14:textId="77777777" w:rsidR="00A16087" w:rsidRPr="005F17BD" w:rsidRDefault="00A16087" w:rsidP="00A16087">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2EC2669D" w14:textId="77777777" w:rsidR="00A16087" w:rsidRPr="00233B59" w:rsidRDefault="00A16087" w:rsidP="00A16087">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72E7691A" w14:textId="77777777" w:rsidR="00A16087" w:rsidRPr="00233B59" w:rsidRDefault="00A16087" w:rsidP="00A16087">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32B80302" w14:textId="77777777" w:rsidR="00A16087" w:rsidRPr="00233B59" w:rsidRDefault="00A16087" w:rsidP="00A16087">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5858213E" w14:textId="77777777" w:rsidR="00A16087" w:rsidRPr="00233B59" w:rsidRDefault="00A16087" w:rsidP="00A16087">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4800263C" w14:textId="77777777" w:rsidR="00A16087" w:rsidRDefault="00A16087" w:rsidP="00A16087">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48C7960D" w14:textId="77777777" w:rsidR="00A16087" w:rsidRDefault="00A16087" w:rsidP="00A16087">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2BD44ACA" w14:textId="77777777" w:rsidR="00A16087" w:rsidRPr="005F17BD" w:rsidRDefault="00A16087" w:rsidP="00A16087">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0A45E79A" w14:textId="77777777" w:rsidR="00A16087" w:rsidRPr="00233B59" w:rsidRDefault="00A16087" w:rsidP="00A16087">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36D2A59C" w14:textId="77777777" w:rsidR="00A16087" w:rsidRPr="00233B59" w:rsidRDefault="00A16087" w:rsidP="00A16087">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14:paraId="4A282105" w14:textId="77777777" w:rsidR="00A16087" w:rsidRDefault="00A16087" w:rsidP="00A16087">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16087" w:rsidRPr="00233B59" w14:paraId="18EDE41D" w14:textId="77777777" w:rsidTr="00750C2C">
        <w:tc>
          <w:tcPr>
            <w:tcW w:w="190" w:type="pct"/>
            <w:shd w:val="clear" w:color="auto" w:fill="auto"/>
          </w:tcPr>
          <w:p w14:paraId="6EB98509" w14:textId="77777777" w:rsidR="00A16087" w:rsidRPr="00D14D22" w:rsidRDefault="00A16087" w:rsidP="00A16087">
            <w:pPr>
              <w:spacing w:after="0" w:line="180" w:lineRule="exact"/>
              <w:jc w:val="center"/>
              <w:rPr>
                <w:rFonts w:ascii="Times New Roman" w:eastAsia="Times New Roman" w:hAnsi="Times New Roman" w:cs="Times New Roman"/>
                <w:b/>
                <w:bCs/>
                <w:color w:val="000000"/>
                <w:spacing w:val="-18"/>
                <w:sz w:val="14"/>
                <w:szCs w:val="14"/>
                <w:lang w:eastAsia="en-GB"/>
              </w:rPr>
            </w:pPr>
            <w:r>
              <w:rPr>
                <w:rFonts w:ascii="Times New Roman" w:eastAsia="Times New Roman" w:hAnsi="Times New Roman" w:cs="Times New Roman"/>
                <w:b/>
                <w:bCs/>
                <w:color w:val="000000"/>
                <w:spacing w:val="-18"/>
                <w:sz w:val="14"/>
                <w:szCs w:val="14"/>
                <w:lang w:eastAsia="en-GB"/>
              </w:rPr>
              <w:lastRenderedPageBreak/>
              <w:t>6</w:t>
            </w:r>
          </w:p>
        </w:tc>
        <w:tc>
          <w:tcPr>
            <w:tcW w:w="153" w:type="pct"/>
            <w:shd w:val="clear" w:color="auto" w:fill="auto"/>
            <w:vAlign w:val="center"/>
          </w:tcPr>
          <w:p w14:paraId="5E3190C5" w14:textId="77777777" w:rsidR="00A16087" w:rsidRPr="00233B59" w:rsidRDefault="00A16087" w:rsidP="00A16087">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14:paraId="2E8BCD87" w14:textId="77777777" w:rsidR="00A16087" w:rsidRPr="00C6441A" w:rsidRDefault="00A16087" w:rsidP="00A16087"/>
        </w:tc>
        <w:tc>
          <w:tcPr>
            <w:tcW w:w="253" w:type="pct"/>
            <w:shd w:val="clear" w:color="auto" w:fill="auto"/>
            <w:vAlign w:val="center"/>
          </w:tcPr>
          <w:p w14:paraId="44588677" w14:textId="28140C0C" w:rsidR="00A16087" w:rsidRPr="00911C93" w:rsidRDefault="00A16087" w:rsidP="00A16087">
            <w:pPr>
              <w:jc w:val="center"/>
              <w:rPr>
                <w:rFonts w:ascii="Arial" w:hAnsi="Arial" w:cs="Arial"/>
              </w:rPr>
            </w:pPr>
            <w:r w:rsidRPr="00A16087">
              <w:rPr>
                <w:rFonts w:ascii="Calibri" w:eastAsia="Times New Roman" w:hAnsi="Calibri" w:cs="Calibri"/>
                <w:color w:val="000000"/>
              </w:rPr>
              <w:t>06-C00-033</w:t>
            </w:r>
          </w:p>
        </w:tc>
        <w:tc>
          <w:tcPr>
            <w:tcW w:w="303" w:type="pct"/>
            <w:shd w:val="clear" w:color="auto" w:fill="auto"/>
            <w:vAlign w:val="center"/>
          </w:tcPr>
          <w:p w14:paraId="132B5594" w14:textId="241EF83C" w:rsidR="00A16087" w:rsidRPr="00911C93" w:rsidRDefault="00A16087" w:rsidP="00A16087">
            <w:pPr>
              <w:rPr>
                <w:rFonts w:ascii="Arial" w:hAnsi="Arial" w:cs="Arial"/>
                <w:sz w:val="24"/>
                <w:szCs w:val="24"/>
              </w:rPr>
            </w:pPr>
            <w:r w:rsidRPr="00A16087">
              <w:rPr>
                <w:rFonts w:ascii="Calibri" w:eastAsia="Times New Roman" w:hAnsi="Calibri" w:cs="Calibri"/>
                <w:color w:val="000000"/>
              </w:rPr>
              <w:t xml:space="preserve">thyrotropin alfa (Recombinant human thyroid stimulating hormone; </w:t>
            </w:r>
            <w:proofErr w:type="spellStart"/>
            <w:proofErr w:type="gramStart"/>
            <w:r w:rsidRPr="00A16087">
              <w:rPr>
                <w:rFonts w:ascii="Calibri" w:eastAsia="Times New Roman" w:hAnsi="Calibri" w:cs="Calibri"/>
                <w:color w:val="000000"/>
              </w:rPr>
              <w:t>rhTSH</w:t>
            </w:r>
            <w:proofErr w:type="spellEnd"/>
            <w:r w:rsidRPr="00A16087">
              <w:rPr>
                <w:rFonts w:ascii="Calibri" w:eastAsia="Times New Roman" w:hAnsi="Calibri" w:cs="Calibri"/>
                <w:color w:val="000000"/>
              </w:rPr>
              <w:t xml:space="preserve"> )</w:t>
            </w:r>
            <w:proofErr w:type="gramEnd"/>
            <w:r w:rsidRPr="00A16087">
              <w:rPr>
                <w:rFonts w:ascii="Calibri" w:eastAsia="Times New Roman" w:hAnsi="Calibri" w:cs="Calibri"/>
                <w:color w:val="000000"/>
              </w:rPr>
              <w:t xml:space="preserve"> 0.9 mg vial IM injection</w:t>
            </w:r>
          </w:p>
        </w:tc>
        <w:tc>
          <w:tcPr>
            <w:tcW w:w="184" w:type="pct"/>
            <w:shd w:val="clear" w:color="auto" w:fill="auto"/>
            <w:vAlign w:val="center"/>
          </w:tcPr>
          <w:p w14:paraId="007EDA26" w14:textId="77777777" w:rsidR="00A16087" w:rsidRPr="00F04CA9" w:rsidRDefault="00A16087" w:rsidP="00A16087">
            <w:pPr>
              <w:spacing w:after="0" w:line="240" w:lineRule="auto"/>
              <w:rPr>
                <w:rFonts w:eastAsia="Times New Roman" w:cs="Calibri"/>
                <w:color w:val="000000"/>
              </w:rPr>
            </w:pPr>
          </w:p>
        </w:tc>
        <w:tc>
          <w:tcPr>
            <w:tcW w:w="134" w:type="pct"/>
            <w:shd w:val="clear" w:color="auto" w:fill="auto"/>
            <w:vAlign w:val="center"/>
          </w:tcPr>
          <w:p w14:paraId="1D838CF1" w14:textId="77777777" w:rsidR="00A16087" w:rsidRDefault="00A16087" w:rsidP="00A16087">
            <w:pPr>
              <w:rPr>
                <w:rFonts w:cs="Calibri"/>
                <w:color w:val="000000"/>
              </w:rPr>
            </w:pPr>
          </w:p>
        </w:tc>
        <w:tc>
          <w:tcPr>
            <w:tcW w:w="106" w:type="pct"/>
            <w:shd w:val="clear" w:color="auto" w:fill="auto"/>
            <w:vAlign w:val="bottom"/>
          </w:tcPr>
          <w:p w14:paraId="5AC2C8AD" w14:textId="77777777" w:rsidR="00A16087" w:rsidRDefault="00A16087" w:rsidP="00A16087">
            <w:pPr>
              <w:rPr>
                <w:rFonts w:cs="Calibri"/>
                <w:color w:val="000000"/>
                <w:sz w:val="16"/>
                <w:szCs w:val="16"/>
              </w:rPr>
            </w:pPr>
          </w:p>
        </w:tc>
        <w:tc>
          <w:tcPr>
            <w:tcW w:w="245" w:type="pct"/>
            <w:shd w:val="clear" w:color="auto" w:fill="auto"/>
            <w:vAlign w:val="bottom"/>
          </w:tcPr>
          <w:p w14:paraId="7D9972FE" w14:textId="77777777" w:rsidR="00A16087" w:rsidRDefault="00A16087" w:rsidP="00A16087">
            <w:pPr>
              <w:rPr>
                <w:rFonts w:cs="Calibri"/>
                <w:color w:val="000000"/>
                <w:sz w:val="16"/>
                <w:szCs w:val="16"/>
              </w:rPr>
            </w:pPr>
          </w:p>
        </w:tc>
        <w:tc>
          <w:tcPr>
            <w:tcW w:w="230" w:type="pct"/>
            <w:shd w:val="clear" w:color="auto" w:fill="auto"/>
            <w:vAlign w:val="bottom"/>
          </w:tcPr>
          <w:p w14:paraId="02DD7037" w14:textId="77777777" w:rsidR="00A16087" w:rsidRDefault="00A16087" w:rsidP="00A16087">
            <w:pPr>
              <w:rPr>
                <w:rFonts w:cs="Calibri"/>
                <w:color w:val="000000"/>
                <w:sz w:val="16"/>
                <w:szCs w:val="16"/>
              </w:rPr>
            </w:pPr>
          </w:p>
        </w:tc>
        <w:tc>
          <w:tcPr>
            <w:tcW w:w="199" w:type="pct"/>
            <w:shd w:val="clear" w:color="auto" w:fill="auto"/>
            <w:vAlign w:val="bottom"/>
          </w:tcPr>
          <w:p w14:paraId="04269DDD" w14:textId="77777777" w:rsidR="00A16087" w:rsidRDefault="00A16087" w:rsidP="00A16087">
            <w:pPr>
              <w:rPr>
                <w:rFonts w:cs="Calibri"/>
                <w:color w:val="000000"/>
                <w:sz w:val="16"/>
                <w:szCs w:val="16"/>
              </w:rPr>
            </w:pPr>
          </w:p>
        </w:tc>
        <w:tc>
          <w:tcPr>
            <w:tcW w:w="203" w:type="pct"/>
            <w:shd w:val="clear" w:color="auto" w:fill="auto"/>
            <w:vAlign w:val="center"/>
          </w:tcPr>
          <w:p w14:paraId="5882DD62" w14:textId="77777777" w:rsidR="00A16087" w:rsidRPr="00233B59" w:rsidRDefault="00A16087" w:rsidP="00A16087">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2F73EEFB" w14:textId="77777777" w:rsidR="00A16087" w:rsidRPr="00233B59" w:rsidRDefault="00A16087" w:rsidP="00A16087">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0DA3DD71" w14:textId="77777777" w:rsidR="00A16087" w:rsidRDefault="00A16087" w:rsidP="00A16087">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272EBC0" w14:textId="77777777" w:rsidR="00A16087" w:rsidRPr="00233B59" w:rsidRDefault="00A16087" w:rsidP="00A16087">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6DCB0B53" w14:textId="77777777" w:rsidR="00A16087" w:rsidRPr="005F17BD" w:rsidRDefault="00A16087" w:rsidP="00A16087">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217E628B" w14:textId="77777777" w:rsidR="00A16087" w:rsidRPr="00233B59" w:rsidRDefault="00A16087" w:rsidP="00A16087">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08973DD9" w14:textId="77777777" w:rsidR="00A16087" w:rsidRPr="00233B59" w:rsidRDefault="00A16087" w:rsidP="00A16087">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2D2C6F05" w14:textId="77777777" w:rsidR="00A16087" w:rsidRPr="00233B59" w:rsidRDefault="00A16087" w:rsidP="00A16087">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1CABEDB5" w14:textId="77777777" w:rsidR="00A16087" w:rsidRPr="00233B59" w:rsidRDefault="00A16087" w:rsidP="00A16087">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0ACAF8E5" w14:textId="77777777" w:rsidR="00A16087" w:rsidRDefault="00A16087" w:rsidP="00A16087">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27BB2F40" w14:textId="77777777" w:rsidR="00A16087" w:rsidRDefault="00A16087" w:rsidP="00A16087">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53107DB8" w14:textId="77777777" w:rsidR="00A16087" w:rsidRPr="005F17BD" w:rsidRDefault="00A16087" w:rsidP="00A16087">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3AB3E305" w14:textId="77777777" w:rsidR="00A16087" w:rsidRPr="00233B59" w:rsidRDefault="00A16087" w:rsidP="00A16087">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2219153A" w14:textId="77777777" w:rsidR="00A16087" w:rsidRPr="00233B59" w:rsidRDefault="00A16087" w:rsidP="00A16087">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14:paraId="375026D1" w14:textId="77777777" w:rsidR="00A16087" w:rsidRDefault="00A16087" w:rsidP="00A16087">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16087" w:rsidRPr="00233B59" w14:paraId="74826B16" w14:textId="77777777" w:rsidTr="00750C2C">
        <w:tc>
          <w:tcPr>
            <w:tcW w:w="190" w:type="pct"/>
            <w:shd w:val="clear" w:color="auto" w:fill="auto"/>
          </w:tcPr>
          <w:p w14:paraId="7954EB3F" w14:textId="77777777" w:rsidR="00A16087" w:rsidRPr="00D14D22" w:rsidRDefault="00A16087" w:rsidP="00A16087">
            <w:pPr>
              <w:spacing w:after="0" w:line="180" w:lineRule="exact"/>
              <w:jc w:val="center"/>
              <w:rPr>
                <w:rFonts w:ascii="Times New Roman" w:eastAsia="Times New Roman" w:hAnsi="Times New Roman" w:cs="Times New Roman"/>
                <w:b/>
                <w:bCs/>
                <w:color w:val="000000"/>
                <w:spacing w:val="-18"/>
                <w:sz w:val="14"/>
                <w:szCs w:val="14"/>
                <w:lang w:eastAsia="en-GB"/>
              </w:rPr>
            </w:pPr>
            <w:r>
              <w:rPr>
                <w:rFonts w:ascii="Times New Roman" w:eastAsia="Times New Roman" w:hAnsi="Times New Roman" w:cs="Times New Roman"/>
                <w:b/>
                <w:bCs/>
                <w:color w:val="000000"/>
                <w:spacing w:val="-18"/>
                <w:sz w:val="14"/>
                <w:szCs w:val="14"/>
                <w:lang w:eastAsia="en-GB"/>
              </w:rPr>
              <w:t>7</w:t>
            </w:r>
          </w:p>
        </w:tc>
        <w:tc>
          <w:tcPr>
            <w:tcW w:w="153" w:type="pct"/>
            <w:shd w:val="clear" w:color="auto" w:fill="auto"/>
            <w:vAlign w:val="center"/>
          </w:tcPr>
          <w:p w14:paraId="49D1D15D" w14:textId="77777777" w:rsidR="00A16087" w:rsidRPr="00233B59" w:rsidRDefault="00A16087" w:rsidP="00A16087">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14:paraId="1159B1D5" w14:textId="77777777" w:rsidR="00A16087" w:rsidRPr="00C6441A" w:rsidRDefault="00A16087" w:rsidP="00A16087"/>
        </w:tc>
        <w:tc>
          <w:tcPr>
            <w:tcW w:w="253" w:type="pct"/>
            <w:shd w:val="clear" w:color="auto" w:fill="auto"/>
            <w:vAlign w:val="center"/>
          </w:tcPr>
          <w:p w14:paraId="3907F213" w14:textId="5325E166" w:rsidR="00A16087" w:rsidRPr="00911C93" w:rsidRDefault="00A16087" w:rsidP="00A16087">
            <w:pPr>
              <w:jc w:val="center"/>
              <w:rPr>
                <w:rFonts w:ascii="Arial" w:hAnsi="Arial" w:cs="Arial"/>
              </w:rPr>
            </w:pPr>
            <w:r w:rsidRPr="00A16087">
              <w:rPr>
                <w:rFonts w:ascii="Calibri" w:eastAsia="Times New Roman" w:hAnsi="Calibri" w:cs="Calibri"/>
                <w:color w:val="000000"/>
              </w:rPr>
              <w:t>06-D00-</w:t>
            </w:r>
            <w:r w:rsidRPr="00A16087">
              <w:rPr>
                <w:rFonts w:ascii="Calibri" w:eastAsia="Times New Roman" w:hAnsi="Calibri" w:cs="Calibri"/>
                <w:color w:val="000000"/>
              </w:rPr>
              <w:lastRenderedPageBreak/>
              <w:t>007</w:t>
            </w:r>
          </w:p>
        </w:tc>
        <w:tc>
          <w:tcPr>
            <w:tcW w:w="303" w:type="pct"/>
            <w:shd w:val="clear" w:color="auto" w:fill="auto"/>
            <w:vAlign w:val="center"/>
          </w:tcPr>
          <w:p w14:paraId="00DE9780" w14:textId="6F44EA75" w:rsidR="00A16087" w:rsidRPr="00911C93" w:rsidRDefault="00A16087" w:rsidP="00A16087">
            <w:pPr>
              <w:rPr>
                <w:rFonts w:ascii="Arial" w:hAnsi="Arial" w:cs="Arial"/>
              </w:rPr>
            </w:pPr>
            <w:r w:rsidRPr="00A16087">
              <w:rPr>
                <w:rFonts w:ascii="Calibri" w:eastAsia="Times New Roman" w:hAnsi="Calibri" w:cs="Calibri"/>
                <w:color w:val="000000"/>
              </w:rPr>
              <w:lastRenderedPageBreak/>
              <w:t xml:space="preserve">Thyroxine </w:t>
            </w:r>
            <w:r w:rsidRPr="00A16087">
              <w:rPr>
                <w:rFonts w:ascii="Calibri" w:eastAsia="Times New Roman" w:hAnsi="Calibri" w:cs="Calibri"/>
                <w:color w:val="000000"/>
              </w:rPr>
              <w:lastRenderedPageBreak/>
              <w:t xml:space="preserve">sodium or </w:t>
            </w:r>
            <w:proofErr w:type="gramStart"/>
            <w:r w:rsidRPr="00A16087">
              <w:rPr>
                <w:rFonts w:ascii="Calibri" w:eastAsia="Times New Roman" w:hAnsi="Calibri" w:cs="Calibri"/>
                <w:color w:val="000000"/>
              </w:rPr>
              <w:t xml:space="preserve">anhydrous  </w:t>
            </w:r>
            <w:proofErr w:type="spellStart"/>
            <w:r w:rsidRPr="00A16087">
              <w:rPr>
                <w:rFonts w:ascii="Calibri" w:eastAsia="Times New Roman" w:hAnsi="Calibri" w:cs="Calibri"/>
                <w:color w:val="000000"/>
              </w:rPr>
              <w:t>Levothyroxin</w:t>
            </w:r>
            <w:proofErr w:type="spellEnd"/>
            <w:proofErr w:type="gramEnd"/>
            <w:r w:rsidRPr="00A16087">
              <w:rPr>
                <w:rFonts w:ascii="Calibri" w:eastAsia="Times New Roman" w:hAnsi="Calibri" w:cs="Calibri"/>
                <w:color w:val="000000"/>
              </w:rPr>
              <w:t xml:space="preserve"> Sodium 50mcg tablet</w:t>
            </w:r>
          </w:p>
        </w:tc>
        <w:tc>
          <w:tcPr>
            <w:tcW w:w="184" w:type="pct"/>
            <w:shd w:val="clear" w:color="auto" w:fill="auto"/>
            <w:vAlign w:val="center"/>
          </w:tcPr>
          <w:p w14:paraId="7666BFBF" w14:textId="77777777" w:rsidR="00A16087" w:rsidRPr="00F04CA9" w:rsidRDefault="00A16087" w:rsidP="00A16087">
            <w:pPr>
              <w:spacing w:after="0" w:line="240" w:lineRule="auto"/>
              <w:rPr>
                <w:rFonts w:eastAsia="Times New Roman" w:cs="Calibri"/>
                <w:color w:val="000000"/>
              </w:rPr>
            </w:pPr>
          </w:p>
        </w:tc>
        <w:tc>
          <w:tcPr>
            <w:tcW w:w="134" w:type="pct"/>
            <w:shd w:val="clear" w:color="auto" w:fill="auto"/>
            <w:vAlign w:val="center"/>
          </w:tcPr>
          <w:p w14:paraId="5ED6EFB5" w14:textId="77777777" w:rsidR="00A16087" w:rsidRDefault="00A16087" w:rsidP="00A16087">
            <w:pPr>
              <w:rPr>
                <w:rFonts w:cs="Calibri"/>
                <w:color w:val="000000"/>
              </w:rPr>
            </w:pPr>
          </w:p>
        </w:tc>
        <w:tc>
          <w:tcPr>
            <w:tcW w:w="106" w:type="pct"/>
            <w:shd w:val="clear" w:color="auto" w:fill="auto"/>
            <w:vAlign w:val="bottom"/>
          </w:tcPr>
          <w:p w14:paraId="76B6D8BA" w14:textId="77777777" w:rsidR="00A16087" w:rsidRDefault="00A16087" w:rsidP="00A16087">
            <w:pPr>
              <w:rPr>
                <w:rFonts w:cs="Calibri"/>
                <w:color w:val="000000"/>
                <w:sz w:val="16"/>
                <w:szCs w:val="16"/>
              </w:rPr>
            </w:pPr>
          </w:p>
        </w:tc>
        <w:tc>
          <w:tcPr>
            <w:tcW w:w="245" w:type="pct"/>
            <w:shd w:val="clear" w:color="auto" w:fill="auto"/>
            <w:vAlign w:val="bottom"/>
          </w:tcPr>
          <w:p w14:paraId="5FA55FF0" w14:textId="77777777" w:rsidR="00A16087" w:rsidRDefault="00A16087" w:rsidP="00A16087">
            <w:pPr>
              <w:rPr>
                <w:rFonts w:cs="Calibri"/>
                <w:color w:val="000000"/>
                <w:sz w:val="16"/>
                <w:szCs w:val="16"/>
              </w:rPr>
            </w:pPr>
          </w:p>
        </w:tc>
        <w:tc>
          <w:tcPr>
            <w:tcW w:w="230" w:type="pct"/>
            <w:shd w:val="clear" w:color="auto" w:fill="auto"/>
            <w:vAlign w:val="bottom"/>
          </w:tcPr>
          <w:p w14:paraId="665E6A81" w14:textId="77777777" w:rsidR="00A16087" w:rsidRDefault="00A16087" w:rsidP="00A16087">
            <w:pPr>
              <w:rPr>
                <w:rFonts w:cs="Calibri"/>
                <w:color w:val="000000"/>
                <w:sz w:val="16"/>
                <w:szCs w:val="16"/>
              </w:rPr>
            </w:pPr>
          </w:p>
        </w:tc>
        <w:tc>
          <w:tcPr>
            <w:tcW w:w="199" w:type="pct"/>
            <w:shd w:val="clear" w:color="auto" w:fill="auto"/>
            <w:vAlign w:val="bottom"/>
          </w:tcPr>
          <w:p w14:paraId="4F28BB6B" w14:textId="77777777" w:rsidR="00A16087" w:rsidRDefault="00A16087" w:rsidP="00A16087">
            <w:pPr>
              <w:rPr>
                <w:rFonts w:cs="Calibri"/>
                <w:color w:val="000000"/>
                <w:sz w:val="16"/>
                <w:szCs w:val="16"/>
              </w:rPr>
            </w:pPr>
          </w:p>
        </w:tc>
        <w:tc>
          <w:tcPr>
            <w:tcW w:w="203" w:type="pct"/>
            <w:shd w:val="clear" w:color="auto" w:fill="auto"/>
            <w:vAlign w:val="center"/>
          </w:tcPr>
          <w:p w14:paraId="68AAC891" w14:textId="77777777" w:rsidR="00A16087" w:rsidRPr="00233B59" w:rsidRDefault="00A16087" w:rsidP="00A16087">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7ADD5490" w14:textId="77777777" w:rsidR="00A16087" w:rsidRPr="00233B59" w:rsidRDefault="00A16087" w:rsidP="00A16087">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18021C1D" w14:textId="77777777" w:rsidR="00A16087" w:rsidRDefault="00A16087" w:rsidP="00A16087">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23FD4B7F" w14:textId="77777777" w:rsidR="00A16087" w:rsidRPr="00233B59" w:rsidRDefault="00A16087" w:rsidP="00A16087">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4745FB23" w14:textId="77777777" w:rsidR="00A16087" w:rsidRPr="005F17BD" w:rsidRDefault="00A16087" w:rsidP="00A16087">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62C049CD" w14:textId="77777777" w:rsidR="00A16087" w:rsidRPr="00233B59" w:rsidRDefault="00A16087" w:rsidP="00A16087">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05DC2062" w14:textId="77777777" w:rsidR="00A16087" w:rsidRPr="00233B59" w:rsidRDefault="00A16087" w:rsidP="00A16087">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68D2FA15" w14:textId="77777777" w:rsidR="00A16087" w:rsidRPr="00233B59" w:rsidRDefault="00A16087" w:rsidP="00A16087">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00D0F776" w14:textId="77777777" w:rsidR="00A16087" w:rsidRPr="00233B59" w:rsidRDefault="00A16087" w:rsidP="00A16087">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6BB218B2" w14:textId="77777777" w:rsidR="00A16087" w:rsidRDefault="00A16087" w:rsidP="00A16087">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2A6A52A9" w14:textId="77777777" w:rsidR="00A16087" w:rsidRDefault="00A16087" w:rsidP="00A16087">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4BF1F549" w14:textId="77777777" w:rsidR="00A16087" w:rsidRPr="005F17BD" w:rsidRDefault="00A16087" w:rsidP="00A16087">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1C5BCDD5" w14:textId="77777777" w:rsidR="00A16087" w:rsidRPr="00233B59" w:rsidRDefault="00A16087" w:rsidP="00A16087">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08F435D4" w14:textId="77777777" w:rsidR="00A16087" w:rsidRPr="00233B59" w:rsidRDefault="00A16087" w:rsidP="00A16087">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14:paraId="1BC1CA81" w14:textId="77777777" w:rsidR="00A16087" w:rsidRDefault="00A16087" w:rsidP="00A16087">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16087" w:rsidRPr="00233B59" w14:paraId="2DE52619" w14:textId="77777777" w:rsidTr="00750C2C">
        <w:tc>
          <w:tcPr>
            <w:tcW w:w="190" w:type="pct"/>
            <w:shd w:val="clear" w:color="auto" w:fill="auto"/>
          </w:tcPr>
          <w:p w14:paraId="4A531BFC" w14:textId="77777777" w:rsidR="00A16087" w:rsidRPr="00D14D22" w:rsidRDefault="00A16087" w:rsidP="00A16087">
            <w:pPr>
              <w:spacing w:after="0" w:line="180" w:lineRule="exact"/>
              <w:jc w:val="center"/>
              <w:rPr>
                <w:rFonts w:ascii="Times New Roman" w:eastAsia="Times New Roman" w:hAnsi="Times New Roman" w:cs="Times New Roman"/>
                <w:b/>
                <w:bCs/>
                <w:color w:val="000000"/>
                <w:spacing w:val="-18"/>
                <w:sz w:val="14"/>
                <w:szCs w:val="14"/>
                <w:lang w:eastAsia="en-GB"/>
              </w:rPr>
            </w:pPr>
            <w:r>
              <w:rPr>
                <w:rFonts w:ascii="Times New Roman" w:eastAsia="Times New Roman" w:hAnsi="Times New Roman" w:cs="Times New Roman"/>
                <w:b/>
                <w:bCs/>
                <w:color w:val="000000"/>
                <w:spacing w:val="-18"/>
                <w:sz w:val="14"/>
                <w:szCs w:val="14"/>
                <w:lang w:eastAsia="en-GB"/>
              </w:rPr>
              <w:t>8</w:t>
            </w:r>
          </w:p>
        </w:tc>
        <w:tc>
          <w:tcPr>
            <w:tcW w:w="153" w:type="pct"/>
            <w:shd w:val="clear" w:color="auto" w:fill="auto"/>
            <w:vAlign w:val="center"/>
          </w:tcPr>
          <w:p w14:paraId="71656916" w14:textId="77777777" w:rsidR="00A16087" w:rsidRPr="00233B59" w:rsidRDefault="00A16087" w:rsidP="00A16087">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14:paraId="5A7D6953" w14:textId="77777777" w:rsidR="00A16087" w:rsidRPr="00C6441A" w:rsidRDefault="00A16087" w:rsidP="00A16087"/>
        </w:tc>
        <w:tc>
          <w:tcPr>
            <w:tcW w:w="253" w:type="pct"/>
            <w:shd w:val="clear" w:color="auto" w:fill="auto"/>
            <w:vAlign w:val="center"/>
          </w:tcPr>
          <w:p w14:paraId="183E8A91" w14:textId="41E373A1" w:rsidR="00A16087" w:rsidRPr="00911C93" w:rsidRDefault="00A16087" w:rsidP="00A16087">
            <w:pPr>
              <w:jc w:val="center"/>
              <w:rPr>
                <w:rFonts w:ascii="Arial" w:hAnsi="Arial" w:cs="Arial"/>
              </w:rPr>
            </w:pPr>
            <w:r w:rsidRPr="00A16087">
              <w:rPr>
                <w:rFonts w:ascii="Calibri" w:eastAsia="Times New Roman" w:hAnsi="Calibri" w:cs="Calibri"/>
                <w:color w:val="000000"/>
              </w:rPr>
              <w:t>06-D00-008</w:t>
            </w:r>
          </w:p>
        </w:tc>
        <w:tc>
          <w:tcPr>
            <w:tcW w:w="303" w:type="pct"/>
            <w:shd w:val="clear" w:color="auto" w:fill="auto"/>
            <w:vAlign w:val="center"/>
          </w:tcPr>
          <w:p w14:paraId="3256A85B" w14:textId="4DD7BB55" w:rsidR="00A16087" w:rsidRPr="00911C93" w:rsidRDefault="00A16087" w:rsidP="00A16087">
            <w:pPr>
              <w:spacing w:after="240"/>
              <w:rPr>
                <w:rFonts w:ascii="Arial" w:hAnsi="Arial" w:cs="Arial"/>
              </w:rPr>
            </w:pPr>
            <w:r w:rsidRPr="00A16087">
              <w:rPr>
                <w:rFonts w:ascii="Calibri" w:eastAsia="Times New Roman" w:hAnsi="Calibri" w:cs="Calibri"/>
                <w:color w:val="000000"/>
              </w:rPr>
              <w:t xml:space="preserve">Thyroxine sodium or </w:t>
            </w:r>
            <w:proofErr w:type="gramStart"/>
            <w:r w:rsidRPr="00A16087">
              <w:rPr>
                <w:rFonts w:ascii="Calibri" w:eastAsia="Times New Roman" w:hAnsi="Calibri" w:cs="Calibri"/>
                <w:color w:val="000000"/>
              </w:rPr>
              <w:t xml:space="preserve">anhydrous  </w:t>
            </w:r>
            <w:proofErr w:type="spellStart"/>
            <w:r w:rsidRPr="00A16087">
              <w:rPr>
                <w:rFonts w:ascii="Calibri" w:eastAsia="Times New Roman" w:hAnsi="Calibri" w:cs="Calibri"/>
                <w:color w:val="000000"/>
              </w:rPr>
              <w:t>Levothyroxin</w:t>
            </w:r>
            <w:proofErr w:type="spellEnd"/>
            <w:proofErr w:type="gramEnd"/>
            <w:r w:rsidRPr="00A16087">
              <w:rPr>
                <w:rFonts w:ascii="Calibri" w:eastAsia="Times New Roman" w:hAnsi="Calibri" w:cs="Calibri"/>
                <w:color w:val="000000"/>
              </w:rPr>
              <w:t xml:space="preserve"> Sodium 100mcg Tablet</w:t>
            </w:r>
          </w:p>
        </w:tc>
        <w:tc>
          <w:tcPr>
            <w:tcW w:w="184" w:type="pct"/>
            <w:shd w:val="clear" w:color="auto" w:fill="auto"/>
            <w:vAlign w:val="center"/>
          </w:tcPr>
          <w:p w14:paraId="41857011" w14:textId="77777777" w:rsidR="00A16087" w:rsidRPr="00F04CA9" w:rsidRDefault="00A16087" w:rsidP="00A16087">
            <w:pPr>
              <w:spacing w:after="0" w:line="240" w:lineRule="auto"/>
              <w:rPr>
                <w:rFonts w:eastAsia="Times New Roman" w:cs="Calibri"/>
                <w:color w:val="000000"/>
              </w:rPr>
            </w:pPr>
          </w:p>
        </w:tc>
        <w:tc>
          <w:tcPr>
            <w:tcW w:w="134" w:type="pct"/>
            <w:shd w:val="clear" w:color="auto" w:fill="auto"/>
            <w:vAlign w:val="center"/>
          </w:tcPr>
          <w:p w14:paraId="3729212E" w14:textId="77777777" w:rsidR="00A16087" w:rsidRDefault="00A16087" w:rsidP="00A16087">
            <w:pPr>
              <w:rPr>
                <w:rFonts w:cs="Calibri"/>
                <w:color w:val="000000"/>
              </w:rPr>
            </w:pPr>
          </w:p>
        </w:tc>
        <w:tc>
          <w:tcPr>
            <w:tcW w:w="106" w:type="pct"/>
            <w:shd w:val="clear" w:color="auto" w:fill="auto"/>
            <w:vAlign w:val="bottom"/>
          </w:tcPr>
          <w:p w14:paraId="3FEAB5DB" w14:textId="77777777" w:rsidR="00A16087" w:rsidRDefault="00A16087" w:rsidP="00A16087">
            <w:pPr>
              <w:rPr>
                <w:rFonts w:cs="Calibri"/>
                <w:color w:val="000000"/>
                <w:sz w:val="16"/>
                <w:szCs w:val="16"/>
              </w:rPr>
            </w:pPr>
          </w:p>
        </w:tc>
        <w:tc>
          <w:tcPr>
            <w:tcW w:w="245" w:type="pct"/>
            <w:shd w:val="clear" w:color="auto" w:fill="auto"/>
            <w:vAlign w:val="bottom"/>
          </w:tcPr>
          <w:p w14:paraId="2A4F6BBA" w14:textId="77777777" w:rsidR="00A16087" w:rsidRDefault="00A16087" w:rsidP="00A16087">
            <w:pPr>
              <w:rPr>
                <w:rFonts w:cs="Calibri"/>
                <w:color w:val="000000"/>
                <w:sz w:val="16"/>
                <w:szCs w:val="16"/>
              </w:rPr>
            </w:pPr>
          </w:p>
        </w:tc>
        <w:tc>
          <w:tcPr>
            <w:tcW w:w="230" w:type="pct"/>
            <w:shd w:val="clear" w:color="auto" w:fill="auto"/>
            <w:vAlign w:val="bottom"/>
          </w:tcPr>
          <w:p w14:paraId="43E477E4" w14:textId="77777777" w:rsidR="00A16087" w:rsidRDefault="00A16087" w:rsidP="00A16087">
            <w:pPr>
              <w:rPr>
                <w:rFonts w:cs="Calibri"/>
                <w:color w:val="000000"/>
                <w:sz w:val="16"/>
                <w:szCs w:val="16"/>
              </w:rPr>
            </w:pPr>
          </w:p>
        </w:tc>
        <w:tc>
          <w:tcPr>
            <w:tcW w:w="199" w:type="pct"/>
            <w:shd w:val="clear" w:color="auto" w:fill="auto"/>
            <w:vAlign w:val="bottom"/>
          </w:tcPr>
          <w:p w14:paraId="2ED83DF2" w14:textId="77777777" w:rsidR="00A16087" w:rsidRDefault="00A16087" w:rsidP="00A16087">
            <w:pPr>
              <w:rPr>
                <w:rFonts w:cs="Calibri"/>
                <w:color w:val="000000"/>
                <w:sz w:val="16"/>
                <w:szCs w:val="16"/>
              </w:rPr>
            </w:pPr>
          </w:p>
        </w:tc>
        <w:tc>
          <w:tcPr>
            <w:tcW w:w="203" w:type="pct"/>
            <w:shd w:val="clear" w:color="auto" w:fill="auto"/>
            <w:vAlign w:val="center"/>
          </w:tcPr>
          <w:p w14:paraId="38CD37C5" w14:textId="77777777" w:rsidR="00A16087" w:rsidRPr="00233B59" w:rsidRDefault="00A16087" w:rsidP="00A16087">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33E145A7" w14:textId="77777777" w:rsidR="00A16087" w:rsidRPr="00233B59" w:rsidRDefault="00A16087" w:rsidP="00A16087">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6439DD46" w14:textId="77777777" w:rsidR="00A16087" w:rsidRDefault="00A16087" w:rsidP="00A16087">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1AEABCD2" w14:textId="77777777" w:rsidR="00A16087" w:rsidRPr="00233B59" w:rsidRDefault="00A16087" w:rsidP="00A16087">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3A5A7777" w14:textId="77777777" w:rsidR="00A16087" w:rsidRPr="005F17BD" w:rsidRDefault="00A16087" w:rsidP="00A16087">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3BA5EC65" w14:textId="77777777" w:rsidR="00A16087" w:rsidRPr="00233B59" w:rsidRDefault="00A16087" w:rsidP="00A16087">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676AA233" w14:textId="77777777" w:rsidR="00A16087" w:rsidRPr="00233B59" w:rsidRDefault="00A16087" w:rsidP="00A16087">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0DD719F" w14:textId="77777777" w:rsidR="00A16087" w:rsidRPr="00233B59" w:rsidRDefault="00A16087" w:rsidP="00A16087">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4A5C943D" w14:textId="77777777" w:rsidR="00A16087" w:rsidRPr="00233B59" w:rsidRDefault="00A16087" w:rsidP="00A16087">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5CAFB9D5" w14:textId="77777777" w:rsidR="00A16087" w:rsidRDefault="00A16087" w:rsidP="00A16087">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5C79053B" w14:textId="77777777" w:rsidR="00A16087" w:rsidRDefault="00A16087" w:rsidP="00A16087">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29CA9502" w14:textId="77777777" w:rsidR="00A16087" w:rsidRPr="005F17BD" w:rsidRDefault="00A16087" w:rsidP="00A16087">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5BC328C5" w14:textId="77777777" w:rsidR="00A16087" w:rsidRPr="00233B59" w:rsidRDefault="00A16087" w:rsidP="00A16087">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68FFEC80" w14:textId="77777777" w:rsidR="00A16087" w:rsidRPr="00233B59" w:rsidRDefault="00A16087" w:rsidP="00A16087">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14:paraId="3D20C9A9" w14:textId="77777777" w:rsidR="00A16087" w:rsidRDefault="00A16087" w:rsidP="00A16087">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16087" w:rsidRPr="00233B59" w14:paraId="40193B32" w14:textId="77777777" w:rsidTr="00911C93">
        <w:tc>
          <w:tcPr>
            <w:tcW w:w="190" w:type="pct"/>
            <w:shd w:val="clear" w:color="auto" w:fill="auto"/>
          </w:tcPr>
          <w:p w14:paraId="4AF34E6B" w14:textId="77777777" w:rsidR="00A16087" w:rsidRPr="00D14D22" w:rsidRDefault="00A16087" w:rsidP="00A16087">
            <w:pPr>
              <w:spacing w:after="0" w:line="180" w:lineRule="exact"/>
              <w:jc w:val="center"/>
              <w:rPr>
                <w:rFonts w:ascii="Times New Roman" w:eastAsia="Times New Roman" w:hAnsi="Times New Roman" w:cs="Times New Roman"/>
                <w:b/>
                <w:bCs/>
                <w:color w:val="000000"/>
                <w:spacing w:val="-18"/>
                <w:sz w:val="14"/>
                <w:szCs w:val="14"/>
                <w:lang w:eastAsia="en-GB"/>
              </w:rPr>
            </w:pPr>
            <w:r>
              <w:rPr>
                <w:rFonts w:ascii="Times New Roman" w:eastAsia="Times New Roman" w:hAnsi="Times New Roman" w:cs="Times New Roman"/>
                <w:b/>
                <w:bCs/>
                <w:color w:val="000000"/>
                <w:spacing w:val="-18"/>
                <w:sz w:val="14"/>
                <w:szCs w:val="14"/>
                <w:lang w:eastAsia="en-GB"/>
              </w:rPr>
              <w:t>9</w:t>
            </w:r>
          </w:p>
        </w:tc>
        <w:tc>
          <w:tcPr>
            <w:tcW w:w="153" w:type="pct"/>
            <w:shd w:val="clear" w:color="auto" w:fill="auto"/>
            <w:vAlign w:val="center"/>
          </w:tcPr>
          <w:p w14:paraId="731447B1" w14:textId="77777777" w:rsidR="00A16087" w:rsidRPr="00233B59" w:rsidRDefault="00A16087" w:rsidP="00A16087">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14:paraId="6C0F55EC" w14:textId="77777777" w:rsidR="00A16087" w:rsidRPr="00C6441A" w:rsidRDefault="00A16087" w:rsidP="00A16087"/>
        </w:tc>
        <w:tc>
          <w:tcPr>
            <w:tcW w:w="253" w:type="pct"/>
            <w:shd w:val="clear" w:color="auto" w:fill="auto"/>
            <w:vAlign w:val="center"/>
          </w:tcPr>
          <w:p w14:paraId="23602C0F" w14:textId="683A8F88" w:rsidR="00A16087" w:rsidRPr="00911C93" w:rsidRDefault="00A16087" w:rsidP="00A16087">
            <w:pPr>
              <w:jc w:val="center"/>
              <w:rPr>
                <w:rFonts w:ascii="Arial" w:hAnsi="Arial" w:cs="Arial"/>
              </w:rPr>
            </w:pPr>
            <w:r w:rsidRPr="00A16087">
              <w:rPr>
                <w:rFonts w:ascii="Calibri" w:eastAsia="Times New Roman" w:hAnsi="Calibri" w:cs="Calibri"/>
                <w:color w:val="000000"/>
              </w:rPr>
              <w:t>15-AF0-043</w:t>
            </w:r>
          </w:p>
        </w:tc>
        <w:tc>
          <w:tcPr>
            <w:tcW w:w="303" w:type="pct"/>
            <w:shd w:val="clear" w:color="auto" w:fill="auto"/>
            <w:vAlign w:val="center"/>
          </w:tcPr>
          <w:p w14:paraId="3B86EF86" w14:textId="29A14493" w:rsidR="00A16087" w:rsidRPr="00911C93" w:rsidRDefault="00A16087" w:rsidP="00A16087">
            <w:pPr>
              <w:jc w:val="center"/>
              <w:rPr>
                <w:rFonts w:ascii="Arial" w:hAnsi="Arial" w:cs="Arial"/>
              </w:rPr>
            </w:pPr>
            <w:r w:rsidRPr="00A16087">
              <w:rPr>
                <w:rFonts w:ascii="Calibri" w:eastAsia="Times New Roman" w:hAnsi="Calibri" w:cs="Calibri"/>
                <w:color w:val="000000"/>
              </w:rPr>
              <w:t xml:space="preserve">Bevacizumab 100 mg ; 25mg/ml, 4 ml vial </w:t>
            </w:r>
            <w:r w:rsidRPr="00A16087">
              <w:rPr>
                <w:rFonts w:ascii="Calibri" w:eastAsia="Times New Roman" w:hAnsi="Calibri" w:cs="Calibri"/>
                <w:color w:val="000000"/>
              </w:rPr>
              <w:lastRenderedPageBreak/>
              <w:t xml:space="preserve">concentrate for intravenous infusion </w:t>
            </w:r>
            <w:r w:rsidRPr="00A16087">
              <w:rPr>
                <w:rFonts w:ascii="Calibri" w:eastAsia="Times New Roman" w:hAnsi="Calibri" w:cs="Calibri"/>
                <w:color w:val="000000"/>
              </w:rPr>
              <w:br/>
            </w:r>
            <w:r w:rsidRPr="00A16087">
              <w:rPr>
                <w:rFonts w:ascii="Calibri" w:eastAsia="Times New Roman" w:hAnsi="Calibri" w:cs="Calibri"/>
                <w:color w:val="000000"/>
              </w:rPr>
              <w:br/>
              <w:t xml:space="preserve"> 60% </w:t>
            </w:r>
            <w:r w:rsidRPr="00A16087">
              <w:rPr>
                <w:rFonts w:ascii="Calibri" w:eastAsia="Times New Roman" w:hAnsi="Calibri" w:cs="Calibri"/>
                <w:color w:val="000000"/>
                <w:rtl/>
              </w:rPr>
              <w:t>تكون نسبة</w:t>
            </w:r>
            <w:r w:rsidRPr="00A16087">
              <w:rPr>
                <w:rFonts w:ascii="Calibri" w:eastAsia="Times New Roman" w:hAnsi="Calibri" w:cs="Calibri"/>
                <w:color w:val="000000"/>
              </w:rPr>
              <w:t xml:space="preserve">  </w:t>
            </w:r>
            <w:r w:rsidRPr="00A16087">
              <w:rPr>
                <w:rFonts w:ascii="Calibri" w:eastAsia="Times New Roman" w:hAnsi="Calibri" w:cs="Calibri"/>
                <w:color w:val="000000"/>
              </w:rPr>
              <w:br/>
              <w:t xml:space="preserve">Bevacizumab 100 mg )  </w:t>
            </w:r>
            <w:r w:rsidRPr="00A16087">
              <w:rPr>
                <w:rFonts w:ascii="Calibri" w:eastAsia="Times New Roman" w:hAnsi="Calibri" w:cs="Calibri"/>
                <w:color w:val="000000"/>
              </w:rPr>
              <w:br/>
              <w:t xml:space="preserve"> </w:t>
            </w:r>
            <w:r w:rsidRPr="00A16087">
              <w:rPr>
                <w:rFonts w:ascii="Calibri" w:eastAsia="Times New Roman" w:hAnsi="Calibri" w:cs="Calibri"/>
                <w:color w:val="000000"/>
                <w:rtl/>
              </w:rPr>
              <w:t>من الاحتياج ونسبة</w:t>
            </w:r>
            <w:r w:rsidRPr="00A16087">
              <w:rPr>
                <w:rFonts w:ascii="Calibri" w:eastAsia="Times New Roman" w:hAnsi="Calibri" w:cs="Calibri"/>
                <w:color w:val="000000"/>
              </w:rPr>
              <w:t xml:space="preserve"> (40% ) </w:t>
            </w:r>
            <w:r w:rsidRPr="00A16087">
              <w:rPr>
                <w:rFonts w:ascii="Calibri" w:eastAsia="Times New Roman" w:hAnsi="Calibri" w:cs="Calibri"/>
                <w:color w:val="000000"/>
                <w:rtl/>
              </w:rPr>
              <w:t>لمادتي</w:t>
            </w:r>
            <w:r w:rsidRPr="00A16087">
              <w:rPr>
                <w:rFonts w:ascii="Calibri" w:eastAsia="Times New Roman" w:hAnsi="Calibri" w:cs="Calibri"/>
                <w:color w:val="000000"/>
              </w:rPr>
              <w:br/>
              <w:t xml:space="preserve"> ( Ranibizumab &amp; Aflibercept ) </w:t>
            </w:r>
            <w:r w:rsidRPr="00A16087">
              <w:rPr>
                <w:rFonts w:ascii="Calibri" w:eastAsia="Times New Roman" w:hAnsi="Calibri" w:cs="Calibri"/>
                <w:color w:val="000000"/>
                <w:rtl/>
              </w:rPr>
              <w:t>على</w:t>
            </w:r>
            <w:r w:rsidRPr="00A16087">
              <w:rPr>
                <w:rFonts w:ascii="Calibri" w:eastAsia="Times New Roman" w:hAnsi="Calibri" w:cs="Calibri"/>
                <w:color w:val="000000"/>
              </w:rPr>
              <w:t xml:space="preserve">  </w:t>
            </w:r>
            <w:r w:rsidRPr="00A16087">
              <w:rPr>
                <w:rFonts w:ascii="Calibri" w:eastAsia="Times New Roman" w:hAnsi="Calibri" w:cs="Calibri"/>
                <w:color w:val="000000"/>
                <w:rtl/>
              </w:rPr>
              <w:t>ان تكون (30% ) للاقل سعرا</w:t>
            </w:r>
            <w:r w:rsidRPr="00A16087">
              <w:rPr>
                <w:rFonts w:ascii="Calibri" w:eastAsia="Times New Roman" w:hAnsi="Calibri" w:cs="Calibri"/>
                <w:color w:val="000000"/>
              </w:rPr>
              <w:t xml:space="preserve">" </w:t>
            </w:r>
            <w:r w:rsidRPr="00A16087">
              <w:rPr>
                <w:rFonts w:ascii="Calibri" w:eastAsia="Times New Roman" w:hAnsi="Calibri" w:cs="Calibri"/>
                <w:color w:val="000000"/>
                <w:rtl/>
              </w:rPr>
              <w:t xml:space="preserve">خلال </w:t>
            </w:r>
            <w:r w:rsidRPr="00A16087">
              <w:rPr>
                <w:rFonts w:ascii="Calibri" w:eastAsia="Times New Roman" w:hAnsi="Calibri" w:cs="Calibri"/>
                <w:color w:val="000000"/>
                <w:rtl/>
              </w:rPr>
              <w:lastRenderedPageBreak/>
              <w:t>الجرعة السنوية و (10% ) المتبقية للاعلى سعرا</w:t>
            </w:r>
            <w:r w:rsidRPr="00A16087">
              <w:rPr>
                <w:rFonts w:ascii="Calibri" w:eastAsia="Times New Roman" w:hAnsi="Calibri" w:cs="Calibri"/>
                <w:color w:val="000000"/>
              </w:rPr>
              <w:t xml:space="preserve">" ( </w:t>
            </w:r>
            <w:r w:rsidRPr="00A16087">
              <w:rPr>
                <w:rFonts w:ascii="Calibri" w:eastAsia="Times New Roman" w:hAnsi="Calibri" w:cs="Calibri"/>
                <w:color w:val="000000"/>
                <w:rtl/>
              </w:rPr>
              <w:t xml:space="preserve">خلال الجرعة السنوية </w:t>
            </w:r>
            <w:r w:rsidRPr="00A16087">
              <w:rPr>
                <w:rFonts w:ascii="Calibri" w:eastAsia="Times New Roman" w:hAnsi="Calibri" w:cs="Calibri"/>
                <w:color w:val="000000"/>
              </w:rPr>
              <w:t xml:space="preserve">)  </w:t>
            </w:r>
            <w:r w:rsidRPr="00A16087">
              <w:rPr>
                <w:rFonts w:ascii="Calibri" w:eastAsia="Times New Roman" w:hAnsi="Calibri" w:cs="Calibri"/>
                <w:color w:val="000000"/>
                <w:rtl/>
              </w:rPr>
              <w:t>ويحصر استخدامها لامراض شبكية العيون وفق البروتوكول العلاجي المقر سابقا</w:t>
            </w:r>
            <w:r w:rsidRPr="00A16087">
              <w:rPr>
                <w:rFonts w:ascii="Calibri" w:eastAsia="Times New Roman" w:hAnsi="Calibri" w:cs="Calibri"/>
                <w:color w:val="000000"/>
              </w:rPr>
              <w:t>" .</w:t>
            </w:r>
            <w:r w:rsidRPr="00A16087">
              <w:rPr>
                <w:rFonts w:ascii="Calibri" w:eastAsia="Times New Roman" w:hAnsi="Calibri" w:cs="Calibri"/>
                <w:color w:val="000000"/>
              </w:rPr>
              <w:br/>
            </w:r>
            <w:r w:rsidRPr="00A16087">
              <w:rPr>
                <w:rFonts w:ascii="Calibri" w:eastAsia="Times New Roman" w:hAnsi="Calibri" w:cs="Calibri"/>
                <w:color w:val="000000"/>
                <w:rtl/>
              </w:rPr>
              <w:t>ج\1088</w:t>
            </w:r>
            <w:r w:rsidRPr="00A16087">
              <w:rPr>
                <w:rFonts w:ascii="Calibri" w:eastAsia="Times New Roman" w:hAnsi="Calibri" w:cs="Calibri"/>
                <w:color w:val="000000"/>
              </w:rPr>
              <w:t xml:space="preserve">   1120</w:t>
            </w:r>
            <w:r w:rsidRPr="00A16087">
              <w:rPr>
                <w:rFonts w:ascii="Calibri" w:eastAsia="Times New Roman" w:hAnsi="Calibri" w:cs="Calibri"/>
                <w:color w:val="000000"/>
              </w:rPr>
              <w:br/>
              <w:t xml:space="preserve">     </w:t>
            </w:r>
            <w:r w:rsidRPr="00A16087">
              <w:rPr>
                <w:rFonts w:ascii="Calibri" w:eastAsia="Times New Roman" w:hAnsi="Calibri" w:cs="Calibri"/>
                <w:color w:val="000000"/>
                <w:rtl/>
              </w:rPr>
              <w:t xml:space="preserve">الزام الشركات الموردة للادوية البايولوجية </w:t>
            </w:r>
            <w:r w:rsidRPr="00A16087">
              <w:rPr>
                <w:rFonts w:ascii="Calibri" w:eastAsia="Times New Roman" w:hAnsi="Calibri" w:cs="Calibri"/>
                <w:color w:val="000000"/>
                <w:rtl/>
              </w:rPr>
              <w:lastRenderedPageBreak/>
              <w:t>بتجيزنا بالاجهزة التالية</w:t>
            </w:r>
            <w:r w:rsidRPr="00A16087">
              <w:rPr>
                <w:rFonts w:ascii="Calibri" w:eastAsia="Times New Roman" w:hAnsi="Calibri" w:cs="Calibri"/>
                <w:color w:val="000000"/>
              </w:rPr>
              <w:t xml:space="preserve">                                                  </w:t>
            </w:r>
            <w:r w:rsidRPr="00A16087">
              <w:rPr>
                <w:rFonts w:ascii="Calibri" w:eastAsia="Times New Roman" w:hAnsi="Calibri" w:cs="Calibri"/>
                <w:color w:val="000000"/>
              </w:rPr>
              <w:br/>
              <w:t xml:space="preserve">1- serum protein electrophoresis and immunofixation </w:t>
            </w:r>
            <w:r w:rsidRPr="00A16087">
              <w:rPr>
                <w:rFonts w:ascii="Calibri" w:eastAsia="Times New Roman" w:hAnsi="Calibri" w:cs="Calibri"/>
                <w:color w:val="000000"/>
              </w:rPr>
              <w:br/>
              <w:t>2- serum free light chain</w:t>
            </w:r>
            <w:r w:rsidRPr="00A16087">
              <w:rPr>
                <w:rFonts w:ascii="Calibri" w:eastAsia="Times New Roman" w:hAnsi="Calibri" w:cs="Calibri"/>
                <w:color w:val="000000"/>
              </w:rPr>
              <w:br/>
            </w:r>
            <w:r w:rsidRPr="00A16087">
              <w:rPr>
                <w:rFonts w:ascii="Calibri" w:eastAsia="Times New Roman" w:hAnsi="Calibri" w:cs="Calibri"/>
                <w:color w:val="000000"/>
                <w:rtl/>
              </w:rPr>
              <w:t xml:space="preserve">ويكون العدد خمسة اجهزة لسنة واحدة ويعاد النظر بهذه الاحهزة مع العقود اللاحقة وتتولى </w:t>
            </w:r>
            <w:r w:rsidRPr="00A16087">
              <w:rPr>
                <w:rFonts w:ascii="Calibri" w:eastAsia="Times New Roman" w:hAnsi="Calibri" w:cs="Calibri"/>
                <w:color w:val="000000"/>
                <w:rtl/>
              </w:rPr>
              <w:lastRenderedPageBreak/>
              <w:t>اللجنة الاستشارية لوضع مواصفات الاجهزة وتحديد اعداد المواد التشغيلية والتي يجب ان تتضمنها العقود</w:t>
            </w:r>
          </w:p>
        </w:tc>
        <w:tc>
          <w:tcPr>
            <w:tcW w:w="184" w:type="pct"/>
            <w:shd w:val="clear" w:color="auto" w:fill="auto"/>
            <w:vAlign w:val="center"/>
          </w:tcPr>
          <w:p w14:paraId="429FCABC" w14:textId="77777777" w:rsidR="00A16087" w:rsidRPr="00F04CA9" w:rsidRDefault="00A16087" w:rsidP="00A16087">
            <w:pPr>
              <w:spacing w:after="0" w:line="240" w:lineRule="auto"/>
              <w:rPr>
                <w:rFonts w:eastAsia="Times New Roman" w:cs="Calibri"/>
                <w:color w:val="000000"/>
              </w:rPr>
            </w:pPr>
          </w:p>
        </w:tc>
        <w:tc>
          <w:tcPr>
            <w:tcW w:w="134" w:type="pct"/>
            <w:shd w:val="clear" w:color="auto" w:fill="auto"/>
            <w:vAlign w:val="center"/>
          </w:tcPr>
          <w:p w14:paraId="07316D16" w14:textId="77777777" w:rsidR="00A16087" w:rsidRDefault="00A16087" w:rsidP="00A16087">
            <w:pPr>
              <w:rPr>
                <w:rFonts w:cs="Calibri"/>
                <w:color w:val="000000"/>
              </w:rPr>
            </w:pPr>
          </w:p>
        </w:tc>
        <w:tc>
          <w:tcPr>
            <w:tcW w:w="106" w:type="pct"/>
            <w:shd w:val="clear" w:color="auto" w:fill="auto"/>
            <w:vAlign w:val="bottom"/>
          </w:tcPr>
          <w:p w14:paraId="0E328FDB" w14:textId="77777777" w:rsidR="00A16087" w:rsidRDefault="00A16087" w:rsidP="00A16087">
            <w:pPr>
              <w:rPr>
                <w:rFonts w:cs="Calibri"/>
                <w:color w:val="000000"/>
                <w:sz w:val="16"/>
                <w:szCs w:val="16"/>
              </w:rPr>
            </w:pPr>
          </w:p>
        </w:tc>
        <w:tc>
          <w:tcPr>
            <w:tcW w:w="245" w:type="pct"/>
            <w:shd w:val="clear" w:color="auto" w:fill="auto"/>
            <w:vAlign w:val="bottom"/>
          </w:tcPr>
          <w:p w14:paraId="44C57423" w14:textId="77777777" w:rsidR="00A16087" w:rsidRDefault="00A16087" w:rsidP="00A16087">
            <w:pPr>
              <w:rPr>
                <w:rFonts w:cs="Calibri"/>
                <w:color w:val="000000"/>
                <w:sz w:val="16"/>
                <w:szCs w:val="16"/>
              </w:rPr>
            </w:pPr>
          </w:p>
        </w:tc>
        <w:tc>
          <w:tcPr>
            <w:tcW w:w="230" w:type="pct"/>
            <w:shd w:val="clear" w:color="auto" w:fill="auto"/>
            <w:vAlign w:val="bottom"/>
          </w:tcPr>
          <w:p w14:paraId="660549AA" w14:textId="77777777" w:rsidR="00A16087" w:rsidRDefault="00A16087" w:rsidP="00A16087">
            <w:pPr>
              <w:rPr>
                <w:rFonts w:cs="Calibri"/>
                <w:color w:val="000000"/>
                <w:sz w:val="16"/>
                <w:szCs w:val="16"/>
              </w:rPr>
            </w:pPr>
          </w:p>
        </w:tc>
        <w:tc>
          <w:tcPr>
            <w:tcW w:w="199" w:type="pct"/>
            <w:shd w:val="clear" w:color="auto" w:fill="auto"/>
            <w:vAlign w:val="bottom"/>
          </w:tcPr>
          <w:p w14:paraId="73E7EE9F" w14:textId="77777777" w:rsidR="00A16087" w:rsidRDefault="00A16087" w:rsidP="00A16087">
            <w:pPr>
              <w:rPr>
                <w:rFonts w:cs="Calibri"/>
                <w:color w:val="000000"/>
                <w:sz w:val="16"/>
                <w:szCs w:val="16"/>
              </w:rPr>
            </w:pPr>
          </w:p>
        </w:tc>
        <w:tc>
          <w:tcPr>
            <w:tcW w:w="203" w:type="pct"/>
            <w:shd w:val="clear" w:color="auto" w:fill="auto"/>
            <w:vAlign w:val="center"/>
          </w:tcPr>
          <w:p w14:paraId="23BA513C" w14:textId="77777777" w:rsidR="00A16087" w:rsidRPr="00233B59" w:rsidRDefault="00A16087" w:rsidP="00A16087">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3DCB2DDC" w14:textId="77777777" w:rsidR="00A16087" w:rsidRPr="00233B59" w:rsidRDefault="00A16087" w:rsidP="00A16087">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36AB1A34" w14:textId="77777777" w:rsidR="00A16087" w:rsidRDefault="00A16087" w:rsidP="00A16087">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5D190917" w14:textId="77777777" w:rsidR="00A16087" w:rsidRPr="00233B59" w:rsidRDefault="00A16087" w:rsidP="00A16087">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247EAD25" w14:textId="77777777" w:rsidR="00A16087" w:rsidRPr="005F17BD" w:rsidRDefault="00A16087" w:rsidP="00A16087">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2AC52C99" w14:textId="77777777" w:rsidR="00A16087" w:rsidRPr="00233B59" w:rsidRDefault="00A16087" w:rsidP="00A16087">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694CC059" w14:textId="77777777" w:rsidR="00A16087" w:rsidRPr="00233B59" w:rsidRDefault="00A16087" w:rsidP="00A16087">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407BFD35" w14:textId="77777777" w:rsidR="00A16087" w:rsidRPr="00233B59" w:rsidRDefault="00A16087" w:rsidP="00A16087">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6FADC327" w14:textId="77777777" w:rsidR="00A16087" w:rsidRPr="00233B59" w:rsidRDefault="00A16087" w:rsidP="00A16087">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78249465" w14:textId="77777777" w:rsidR="00A16087" w:rsidRDefault="00A16087" w:rsidP="00A16087">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2E5DCFD1" w14:textId="77777777" w:rsidR="00A16087" w:rsidRDefault="00A16087" w:rsidP="00A16087">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5FFA58C5" w14:textId="77777777" w:rsidR="00A16087" w:rsidRPr="005F17BD" w:rsidRDefault="00A16087" w:rsidP="00A16087">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222C6139" w14:textId="77777777" w:rsidR="00A16087" w:rsidRPr="00233B59" w:rsidRDefault="00A16087" w:rsidP="00A16087">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1B9A9184" w14:textId="77777777" w:rsidR="00A16087" w:rsidRPr="00233B59" w:rsidRDefault="00A16087" w:rsidP="00A16087">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14:paraId="13CD2536" w14:textId="77777777" w:rsidR="00A16087" w:rsidRDefault="00A16087" w:rsidP="00A16087">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16087" w:rsidRPr="00233B59" w14:paraId="5F0F0472" w14:textId="77777777" w:rsidTr="00750C2C">
        <w:tc>
          <w:tcPr>
            <w:tcW w:w="190" w:type="pct"/>
            <w:shd w:val="clear" w:color="auto" w:fill="auto"/>
          </w:tcPr>
          <w:p w14:paraId="2300B7F2" w14:textId="77777777" w:rsidR="00A16087" w:rsidRPr="00D14D22" w:rsidRDefault="00A16087" w:rsidP="00A16087">
            <w:pPr>
              <w:spacing w:after="0" w:line="180" w:lineRule="exact"/>
              <w:jc w:val="center"/>
              <w:rPr>
                <w:rFonts w:ascii="Times New Roman" w:eastAsia="Times New Roman" w:hAnsi="Times New Roman" w:cs="Times New Roman"/>
                <w:b/>
                <w:bCs/>
                <w:color w:val="000000"/>
                <w:spacing w:val="-18"/>
                <w:sz w:val="14"/>
                <w:szCs w:val="14"/>
                <w:lang w:eastAsia="en-GB"/>
              </w:rPr>
            </w:pPr>
            <w:r>
              <w:rPr>
                <w:rFonts w:ascii="Times New Roman" w:eastAsia="Times New Roman" w:hAnsi="Times New Roman" w:cs="Times New Roman"/>
                <w:b/>
                <w:bCs/>
                <w:color w:val="000000"/>
                <w:spacing w:val="-18"/>
                <w:sz w:val="14"/>
                <w:szCs w:val="14"/>
                <w:lang w:eastAsia="en-GB"/>
              </w:rPr>
              <w:lastRenderedPageBreak/>
              <w:t>10</w:t>
            </w:r>
          </w:p>
        </w:tc>
        <w:tc>
          <w:tcPr>
            <w:tcW w:w="153" w:type="pct"/>
            <w:shd w:val="clear" w:color="auto" w:fill="auto"/>
            <w:vAlign w:val="center"/>
          </w:tcPr>
          <w:p w14:paraId="6D9D7D07" w14:textId="77777777" w:rsidR="00A16087" w:rsidRPr="00233B59" w:rsidRDefault="00A16087" w:rsidP="00A16087">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14:paraId="4DD265A3" w14:textId="77777777" w:rsidR="00A16087" w:rsidRPr="00C6441A" w:rsidRDefault="00A16087" w:rsidP="00A16087"/>
        </w:tc>
        <w:tc>
          <w:tcPr>
            <w:tcW w:w="253" w:type="pct"/>
            <w:shd w:val="clear" w:color="auto" w:fill="auto"/>
            <w:vAlign w:val="center"/>
          </w:tcPr>
          <w:p w14:paraId="1B91EDDE" w14:textId="2AD09205" w:rsidR="00A16087" w:rsidRPr="00911C93" w:rsidRDefault="00A16087" w:rsidP="00A16087">
            <w:pPr>
              <w:jc w:val="center"/>
              <w:rPr>
                <w:rFonts w:ascii="Arial" w:hAnsi="Arial" w:cs="Arial"/>
              </w:rPr>
            </w:pPr>
            <w:r w:rsidRPr="00A16087">
              <w:rPr>
                <w:rFonts w:ascii="Calibri" w:eastAsia="Times New Roman" w:hAnsi="Calibri" w:cs="Calibri"/>
                <w:color w:val="000000"/>
              </w:rPr>
              <w:t>15-B00-051</w:t>
            </w:r>
          </w:p>
        </w:tc>
        <w:tc>
          <w:tcPr>
            <w:tcW w:w="303" w:type="pct"/>
            <w:shd w:val="clear" w:color="auto" w:fill="auto"/>
            <w:vAlign w:val="center"/>
          </w:tcPr>
          <w:p w14:paraId="485F1459" w14:textId="1E7EA2C2" w:rsidR="00A16087" w:rsidRPr="00911C93" w:rsidRDefault="00A16087" w:rsidP="00A16087">
            <w:pPr>
              <w:rPr>
                <w:rFonts w:ascii="Arial" w:hAnsi="Arial" w:cs="Arial"/>
              </w:rPr>
            </w:pPr>
            <w:r w:rsidRPr="00A16087">
              <w:rPr>
                <w:rFonts w:ascii="Calibri" w:eastAsia="Times New Roman" w:hAnsi="Calibri" w:cs="Calibri"/>
                <w:color w:val="000000"/>
              </w:rPr>
              <w:t>Recombinant Interferon Beta 1</w:t>
            </w:r>
            <w:proofErr w:type="gramStart"/>
            <w:r w:rsidRPr="00A16087">
              <w:rPr>
                <w:rFonts w:ascii="Calibri" w:eastAsia="Times New Roman" w:hAnsi="Calibri" w:cs="Calibri"/>
                <w:color w:val="000000"/>
              </w:rPr>
              <w:t>b  0</w:t>
            </w:r>
            <w:proofErr w:type="gramEnd"/>
            <w:r w:rsidRPr="00A16087">
              <w:rPr>
                <w:rFonts w:ascii="Calibri" w:eastAsia="Times New Roman" w:hAnsi="Calibri" w:cs="Calibri"/>
                <w:color w:val="000000"/>
              </w:rPr>
              <w:t xml:space="preserve">.3mg(9.6 million IU)  Vial S.C </w:t>
            </w:r>
            <w:r w:rsidRPr="00A16087">
              <w:rPr>
                <w:rFonts w:ascii="Calibri" w:eastAsia="Times New Roman" w:hAnsi="Calibri" w:cs="Calibri"/>
                <w:color w:val="000000"/>
              </w:rPr>
              <w:br/>
              <w:t xml:space="preserve"> (Better to be free from </w:t>
            </w:r>
            <w:r w:rsidRPr="00A16087">
              <w:rPr>
                <w:rFonts w:ascii="Calibri" w:eastAsia="Times New Roman" w:hAnsi="Calibri" w:cs="Calibri"/>
                <w:color w:val="000000"/>
              </w:rPr>
              <w:lastRenderedPageBreak/>
              <w:t xml:space="preserve">Human blood additives) </w:t>
            </w:r>
            <w:r w:rsidRPr="00A16087">
              <w:rPr>
                <w:rFonts w:ascii="Calibri" w:eastAsia="Times New Roman" w:hAnsi="Calibri" w:cs="Calibri"/>
                <w:color w:val="000000"/>
                <w:rtl/>
              </w:rPr>
              <w:t>يحصر</w:t>
            </w:r>
            <w:r w:rsidRPr="00A16087">
              <w:rPr>
                <w:rFonts w:ascii="Calibri" w:eastAsia="Times New Roman" w:hAnsi="Calibri" w:cs="Calibri"/>
                <w:color w:val="000000"/>
              </w:rPr>
              <w:t xml:space="preserve">  </w:t>
            </w:r>
            <w:r w:rsidRPr="00A16087">
              <w:rPr>
                <w:rFonts w:ascii="Calibri" w:eastAsia="Times New Roman" w:hAnsi="Calibri" w:cs="Calibri"/>
                <w:color w:val="000000"/>
                <w:rtl/>
              </w:rPr>
              <w:t>في مدينة الطب -صحة بغداد الرصافة_نينوى_البصرة -دهوك _اربيل</w:t>
            </w:r>
            <w:r w:rsidRPr="00A16087">
              <w:rPr>
                <w:rFonts w:ascii="Calibri" w:eastAsia="Times New Roman" w:hAnsi="Calibri" w:cs="Calibri"/>
                <w:color w:val="000000"/>
              </w:rPr>
              <w:t xml:space="preserve">-  </w:t>
            </w:r>
            <w:r w:rsidRPr="00A16087">
              <w:rPr>
                <w:rFonts w:ascii="Calibri" w:eastAsia="Times New Roman" w:hAnsi="Calibri" w:cs="Calibri"/>
                <w:color w:val="000000"/>
                <w:rtl/>
              </w:rPr>
              <w:t xml:space="preserve">(سليمانية-النجف -كربلاء ) ج986 ج 1001 </w:t>
            </w:r>
            <w:r w:rsidRPr="00A16087">
              <w:rPr>
                <w:rFonts w:ascii="Calibri" w:eastAsia="Times New Roman" w:hAnsi="Calibri" w:cs="Calibri"/>
                <w:color w:val="000000"/>
              </w:rPr>
              <w:br/>
            </w:r>
            <w:r w:rsidRPr="00A16087">
              <w:rPr>
                <w:rFonts w:ascii="Calibri" w:eastAsia="Times New Roman" w:hAnsi="Calibri" w:cs="Calibri"/>
                <w:color w:val="000000"/>
                <w:rtl/>
              </w:rPr>
              <w:t>ج\1071</w:t>
            </w:r>
          </w:p>
        </w:tc>
        <w:tc>
          <w:tcPr>
            <w:tcW w:w="184" w:type="pct"/>
            <w:shd w:val="clear" w:color="auto" w:fill="auto"/>
            <w:vAlign w:val="center"/>
          </w:tcPr>
          <w:p w14:paraId="029C64BD" w14:textId="77777777" w:rsidR="00A16087" w:rsidRPr="00F04CA9" w:rsidRDefault="00A16087" w:rsidP="00A16087">
            <w:pPr>
              <w:spacing w:after="0" w:line="240" w:lineRule="auto"/>
              <w:rPr>
                <w:rFonts w:eastAsia="Times New Roman" w:cs="Calibri"/>
                <w:color w:val="000000"/>
              </w:rPr>
            </w:pPr>
          </w:p>
        </w:tc>
        <w:tc>
          <w:tcPr>
            <w:tcW w:w="134" w:type="pct"/>
            <w:shd w:val="clear" w:color="auto" w:fill="auto"/>
            <w:vAlign w:val="center"/>
          </w:tcPr>
          <w:p w14:paraId="44D1684C" w14:textId="77777777" w:rsidR="00A16087" w:rsidRDefault="00A16087" w:rsidP="00A16087">
            <w:pPr>
              <w:rPr>
                <w:rFonts w:cs="Calibri"/>
                <w:color w:val="000000"/>
              </w:rPr>
            </w:pPr>
          </w:p>
        </w:tc>
        <w:tc>
          <w:tcPr>
            <w:tcW w:w="106" w:type="pct"/>
            <w:shd w:val="clear" w:color="auto" w:fill="auto"/>
            <w:vAlign w:val="bottom"/>
          </w:tcPr>
          <w:p w14:paraId="309B09F3" w14:textId="77777777" w:rsidR="00A16087" w:rsidRDefault="00A16087" w:rsidP="00A16087">
            <w:pPr>
              <w:rPr>
                <w:rFonts w:cs="Calibri"/>
                <w:color w:val="000000"/>
                <w:sz w:val="16"/>
                <w:szCs w:val="16"/>
              </w:rPr>
            </w:pPr>
          </w:p>
        </w:tc>
        <w:tc>
          <w:tcPr>
            <w:tcW w:w="245" w:type="pct"/>
            <w:shd w:val="clear" w:color="auto" w:fill="auto"/>
            <w:vAlign w:val="bottom"/>
          </w:tcPr>
          <w:p w14:paraId="46D96DB1" w14:textId="77777777" w:rsidR="00A16087" w:rsidRDefault="00A16087" w:rsidP="00A16087">
            <w:pPr>
              <w:rPr>
                <w:rFonts w:cs="Calibri"/>
                <w:color w:val="000000"/>
                <w:sz w:val="16"/>
                <w:szCs w:val="16"/>
              </w:rPr>
            </w:pPr>
          </w:p>
        </w:tc>
        <w:tc>
          <w:tcPr>
            <w:tcW w:w="230" w:type="pct"/>
            <w:shd w:val="clear" w:color="auto" w:fill="auto"/>
            <w:vAlign w:val="bottom"/>
          </w:tcPr>
          <w:p w14:paraId="1E5204E8" w14:textId="77777777" w:rsidR="00A16087" w:rsidRDefault="00A16087" w:rsidP="00A16087">
            <w:pPr>
              <w:rPr>
                <w:rFonts w:cs="Calibri"/>
                <w:color w:val="000000"/>
                <w:sz w:val="16"/>
                <w:szCs w:val="16"/>
              </w:rPr>
            </w:pPr>
          </w:p>
        </w:tc>
        <w:tc>
          <w:tcPr>
            <w:tcW w:w="199" w:type="pct"/>
            <w:shd w:val="clear" w:color="auto" w:fill="auto"/>
            <w:vAlign w:val="bottom"/>
          </w:tcPr>
          <w:p w14:paraId="4B92F772" w14:textId="77777777" w:rsidR="00A16087" w:rsidRDefault="00A16087" w:rsidP="00A16087">
            <w:pPr>
              <w:rPr>
                <w:rFonts w:cs="Calibri"/>
                <w:color w:val="000000"/>
                <w:sz w:val="16"/>
                <w:szCs w:val="16"/>
              </w:rPr>
            </w:pPr>
          </w:p>
        </w:tc>
        <w:tc>
          <w:tcPr>
            <w:tcW w:w="203" w:type="pct"/>
            <w:shd w:val="clear" w:color="auto" w:fill="auto"/>
            <w:vAlign w:val="center"/>
          </w:tcPr>
          <w:p w14:paraId="602BAEF9" w14:textId="77777777" w:rsidR="00A16087" w:rsidRPr="00233B59" w:rsidRDefault="00A16087" w:rsidP="00A16087">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06E46924" w14:textId="77777777" w:rsidR="00A16087" w:rsidRPr="00233B59" w:rsidRDefault="00A16087" w:rsidP="00A16087">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03A24606" w14:textId="77777777" w:rsidR="00A16087" w:rsidRDefault="00A16087" w:rsidP="00A16087">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036513A6" w14:textId="77777777" w:rsidR="00A16087" w:rsidRPr="00233B59" w:rsidRDefault="00A16087" w:rsidP="00A16087">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57AF7503" w14:textId="77777777" w:rsidR="00A16087" w:rsidRPr="005F17BD" w:rsidRDefault="00A16087" w:rsidP="00A16087">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0128C64A" w14:textId="77777777" w:rsidR="00A16087" w:rsidRPr="00233B59" w:rsidRDefault="00A16087" w:rsidP="00A16087">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144BC254" w14:textId="77777777" w:rsidR="00A16087" w:rsidRPr="00233B59" w:rsidRDefault="00A16087" w:rsidP="00A16087">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396AC1E5" w14:textId="77777777" w:rsidR="00A16087" w:rsidRPr="00233B59" w:rsidRDefault="00A16087" w:rsidP="00A16087">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4F9D4811" w14:textId="77777777" w:rsidR="00A16087" w:rsidRPr="00233B59" w:rsidRDefault="00A16087" w:rsidP="00A16087">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5FE29C79" w14:textId="77777777" w:rsidR="00A16087" w:rsidRDefault="00A16087" w:rsidP="00A16087">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1399C82B" w14:textId="77777777" w:rsidR="00A16087" w:rsidRDefault="00A16087" w:rsidP="00A16087">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0DA0D6EA" w14:textId="77777777" w:rsidR="00A16087" w:rsidRPr="005F17BD" w:rsidRDefault="00A16087" w:rsidP="00A16087">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6E6198CF" w14:textId="77777777" w:rsidR="00A16087" w:rsidRPr="00233B59" w:rsidRDefault="00A16087" w:rsidP="00A16087">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31303A2E" w14:textId="77777777" w:rsidR="00A16087" w:rsidRPr="00233B59" w:rsidRDefault="00A16087" w:rsidP="00A16087">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14:paraId="2234CFA7" w14:textId="77777777" w:rsidR="00A16087" w:rsidRDefault="00A16087" w:rsidP="00A16087">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r w:rsidR="00A16087" w:rsidRPr="00233B59" w14:paraId="0921EF71" w14:textId="77777777" w:rsidTr="00911C93">
        <w:tc>
          <w:tcPr>
            <w:tcW w:w="190" w:type="pct"/>
            <w:shd w:val="clear" w:color="auto" w:fill="auto"/>
          </w:tcPr>
          <w:p w14:paraId="5E2A6DE4" w14:textId="77777777" w:rsidR="00A16087" w:rsidRPr="004E2474" w:rsidRDefault="00A16087" w:rsidP="00A16087">
            <w:pPr>
              <w:spacing w:after="0" w:line="180" w:lineRule="exact"/>
              <w:jc w:val="center"/>
            </w:pPr>
            <w:r>
              <w:t>11</w:t>
            </w:r>
          </w:p>
        </w:tc>
        <w:tc>
          <w:tcPr>
            <w:tcW w:w="153" w:type="pct"/>
            <w:shd w:val="clear" w:color="auto" w:fill="auto"/>
            <w:vAlign w:val="center"/>
          </w:tcPr>
          <w:p w14:paraId="1CC6B3EC" w14:textId="77777777" w:rsidR="00A16087" w:rsidRPr="00233B59" w:rsidRDefault="00A16087" w:rsidP="00A16087">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52" w:type="pct"/>
            <w:shd w:val="clear" w:color="auto" w:fill="auto"/>
          </w:tcPr>
          <w:p w14:paraId="0DF13463" w14:textId="77777777" w:rsidR="00A16087" w:rsidRPr="00C6441A" w:rsidRDefault="00A16087" w:rsidP="00A16087"/>
        </w:tc>
        <w:tc>
          <w:tcPr>
            <w:tcW w:w="253" w:type="pct"/>
            <w:shd w:val="clear" w:color="auto" w:fill="auto"/>
            <w:vAlign w:val="center"/>
          </w:tcPr>
          <w:p w14:paraId="797370A9" w14:textId="7B36B740" w:rsidR="00A16087" w:rsidRPr="00911C93" w:rsidRDefault="00A16087" w:rsidP="00A16087">
            <w:pPr>
              <w:jc w:val="center"/>
              <w:rPr>
                <w:rFonts w:ascii="Arial" w:hAnsi="Arial" w:cs="Arial"/>
              </w:rPr>
            </w:pPr>
            <w:r w:rsidRPr="00A16087">
              <w:rPr>
                <w:rFonts w:ascii="Calibri" w:eastAsia="Times New Roman" w:hAnsi="Calibri" w:cs="Calibri"/>
                <w:color w:val="000000"/>
              </w:rPr>
              <w:t>15-B00-081</w:t>
            </w:r>
          </w:p>
        </w:tc>
        <w:tc>
          <w:tcPr>
            <w:tcW w:w="303" w:type="pct"/>
            <w:shd w:val="clear" w:color="auto" w:fill="auto"/>
            <w:vAlign w:val="center"/>
          </w:tcPr>
          <w:p w14:paraId="5CB5F429" w14:textId="7D211D17" w:rsidR="00A16087" w:rsidRPr="00911C93" w:rsidRDefault="00A16087" w:rsidP="00A16087">
            <w:pPr>
              <w:jc w:val="center"/>
              <w:rPr>
                <w:rFonts w:ascii="Arial" w:hAnsi="Arial" w:cs="Arial"/>
              </w:rPr>
            </w:pPr>
            <w:r w:rsidRPr="00A16087">
              <w:rPr>
                <w:rFonts w:ascii="Calibri" w:eastAsia="Times New Roman" w:hAnsi="Calibri" w:cs="Calibri"/>
                <w:color w:val="000000"/>
              </w:rPr>
              <w:t xml:space="preserve">Natalizumab  20mg/ml, 15 ml vial concentrate </w:t>
            </w:r>
            <w:r w:rsidRPr="00A16087">
              <w:rPr>
                <w:rFonts w:ascii="Calibri" w:eastAsia="Times New Roman" w:hAnsi="Calibri" w:cs="Calibri"/>
                <w:color w:val="000000"/>
              </w:rPr>
              <w:lastRenderedPageBreak/>
              <w:t>for I.V. infusion</w:t>
            </w:r>
            <w:r w:rsidRPr="00A16087">
              <w:rPr>
                <w:rFonts w:ascii="Calibri" w:eastAsia="Times New Roman" w:hAnsi="Calibri" w:cs="Calibri"/>
                <w:color w:val="000000"/>
              </w:rPr>
              <w:br/>
              <w:t xml:space="preserve"> </w:t>
            </w:r>
            <w:r w:rsidRPr="00A16087">
              <w:rPr>
                <w:rFonts w:ascii="Calibri" w:eastAsia="Times New Roman" w:hAnsi="Calibri" w:cs="Calibri"/>
                <w:color w:val="000000"/>
                <w:rtl/>
              </w:rPr>
              <w:t>تقوم الشركة باجراء الفحوصات</w:t>
            </w:r>
            <w:r w:rsidRPr="00A16087">
              <w:rPr>
                <w:rFonts w:ascii="Calibri" w:eastAsia="Times New Roman" w:hAnsi="Calibri" w:cs="Calibri"/>
                <w:color w:val="000000"/>
              </w:rPr>
              <w:t xml:space="preserve">  </w:t>
            </w:r>
            <w:r w:rsidRPr="00A16087">
              <w:rPr>
                <w:rFonts w:ascii="Calibri" w:eastAsia="Times New Roman" w:hAnsi="Calibri" w:cs="Calibri"/>
                <w:color w:val="000000"/>
                <w:rtl/>
              </w:rPr>
              <w:t>المتعلقة بفايروس</w:t>
            </w:r>
            <w:r w:rsidRPr="00A16087">
              <w:rPr>
                <w:rFonts w:ascii="Calibri" w:eastAsia="Times New Roman" w:hAnsi="Calibri" w:cs="Calibri"/>
                <w:color w:val="000000"/>
              </w:rPr>
              <w:t xml:space="preserve">  </w:t>
            </w:r>
            <w:r w:rsidRPr="00A16087">
              <w:rPr>
                <w:rFonts w:ascii="Calibri" w:eastAsia="Times New Roman" w:hAnsi="Calibri" w:cs="Calibri"/>
                <w:color w:val="000000"/>
              </w:rPr>
              <w:br/>
              <w:t xml:space="preserve"> JC</w:t>
            </w:r>
            <w:r w:rsidRPr="00A16087">
              <w:rPr>
                <w:rFonts w:ascii="Calibri" w:eastAsia="Times New Roman" w:hAnsi="Calibri" w:cs="Calibri"/>
                <w:color w:val="000000"/>
              </w:rPr>
              <w:br/>
              <w:t xml:space="preserve"> </w:t>
            </w:r>
            <w:r w:rsidRPr="00A16087">
              <w:rPr>
                <w:rFonts w:ascii="Calibri" w:eastAsia="Times New Roman" w:hAnsi="Calibri" w:cs="Calibri"/>
                <w:color w:val="000000"/>
                <w:rtl/>
              </w:rPr>
              <w:t>وحسب الضوابط المعمول بها عالميا</w:t>
            </w:r>
            <w:r w:rsidRPr="00A16087">
              <w:rPr>
                <w:rFonts w:ascii="Calibri" w:eastAsia="Times New Roman" w:hAnsi="Calibri" w:cs="Calibri"/>
                <w:color w:val="000000"/>
              </w:rPr>
              <w:t xml:space="preserve">     </w:t>
            </w:r>
            <w:r w:rsidRPr="00A16087">
              <w:rPr>
                <w:rFonts w:ascii="Calibri" w:eastAsia="Times New Roman" w:hAnsi="Calibri" w:cs="Calibri"/>
                <w:color w:val="000000"/>
                <w:rtl/>
              </w:rPr>
              <w:t>يحصر في دائرة مدينة الطب واربيل والنجف</w:t>
            </w:r>
            <w:r w:rsidRPr="00A16087">
              <w:rPr>
                <w:rFonts w:ascii="Calibri" w:eastAsia="Times New Roman" w:hAnsi="Calibri" w:cs="Calibri"/>
                <w:color w:val="000000"/>
              </w:rPr>
              <w:t xml:space="preserve">                                  </w:t>
            </w:r>
            <w:r w:rsidRPr="00A16087">
              <w:rPr>
                <w:rFonts w:ascii="Calibri" w:eastAsia="Times New Roman" w:hAnsi="Calibri" w:cs="Calibri"/>
                <w:color w:val="000000"/>
              </w:rPr>
              <w:br/>
              <w:t xml:space="preserve">  </w:t>
            </w:r>
            <w:r w:rsidRPr="00A16087">
              <w:rPr>
                <w:rFonts w:ascii="Calibri" w:eastAsia="Times New Roman" w:hAnsi="Calibri" w:cs="Calibri"/>
                <w:color w:val="000000"/>
                <w:rtl/>
              </w:rPr>
              <w:t xml:space="preserve">اقرت اللجنة الاستشارية لطب الاعصاب البروتوكول العلاجي للمادة </w:t>
            </w:r>
            <w:r w:rsidRPr="00A16087">
              <w:rPr>
                <w:rFonts w:ascii="Calibri" w:eastAsia="Times New Roman" w:hAnsi="Calibri" w:cs="Calibri"/>
                <w:color w:val="000000"/>
                <w:rtl/>
              </w:rPr>
              <w:lastRenderedPageBreak/>
              <w:t>وكمايلي: يستعمل العلاج اعلاه في حالة فشل ادوية الخط الاول الانترفيرون بكل انواعه ويعرف الفشل على انه حدوث انتكاسة واحدة او اكثر</w:t>
            </w:r>
            <w:r w:rsidRPr="00A16087">
              <w:rPr>
                <w:rFonts w:ascii="Calibri" w:eastAsia="Times New Roman" w:hAnsi="Calibri" w:cs="Calibri"/>
                <w:color w:val="000000"/>
              </w:rPr>
              <w:t xml:space="preserve">  </w:t>
            </w:r>
            <w:r w:rsidRPr="00A16087">
              <w:rPr>
                <w:rFonts w:ascii="Calibri" w:eastAsia="Times New Roman" w:hAnsi="Calibri" w:cs="Calibri"/>
                <w:color w:val="000000"/>
                <w:rtl/>
              </w:rPr>
              <w:t xml:space="preserve">او ظهور نقاط بيضاء اضافية في فحص الرنين المغناطيسي للمريض خلال مدة لاتقل </w:t>
            </w:r>
            <w:r w:rsidRPr="00A16087">
              <w:rPr>
                <w:rFonts w:ascii="Calibri" w:eastAsia="Times New Roman" w:hAnsi="Calibri" w:cs="Calibri"/>
                <w:color w:val="000000"/>
                <w:rtl/>
              </w:rPr>
              <w:lastRenderedPageBreak/>
              <w:t>عن ستة اشهر من استعمال الانترفيرون</w:t>
            </w:r>
            <w:r w:rsidRPr="00A16087">
              <w:rPr>
                <w:rFonts w:ascii="Calibri" w:eastAsia="Times New Roman" w:hAnsi="Calibri" w:cs="Calibri"/>
                <w:color w:val="000000"/>
              </w:rPr>
              <w:t xml:space="preserve">.    </w:t>
            </w:r>
            <w:r w:rsidRPr="00A16087">
              <w:rPr>
                <w:rFonts w:ascii="Calibri" w:eastAsia="Times New Roman" w:hAnsi="Calibri" w:cs="Calibri"/>
                <w:color w:val="000000"/>
                <w:rtl/>
              </w:rPr>
              <w:t>يستعمل العلاج اعلاه كعلاج خط اول في حالة المرض الشديد والمعرف بأنه حدوث</w:t>
            </w:r>
            <w:r w:rsidRPr="00A16087">
              <w:rPr>
                <w:rFonts w:ascii="Calibri" w:eastAsia="Times New Roman" w:hAnsi="Calibri" w:cs="Calibri"/>
                <w:color w:val="000000"/>
              </w:rPr>
              <w:t xml:space="preserve">  </w:t>
            </w:r>
            <w:r w:rsidRPr="00A16087">
              <w:rPr>
                <w:rFonts w:ascii="Calibri" w:eastAsia="Times New Roman" w:hAnsi="Calibri" w:cs="Calibri"/>
                <w:color w:val="000000"/>
                <w:rtl/>
              </w:rPr>
              <w:t>اعاقة مهمة ومبكرة مع حدوث اكثر من نوبة شديدة واحدة او ظهور اكثر من أفة دماغية في</w:t>
            </w:r>
            <w:r w:rsidRPr="00A16087">
              <w:rPr>
                <w:rFonts w:ascii="Calibri" w:eastAsia="Times New Roman" w:hAnsi="Calibri" w:cs="Calibri"/>
                <w:color w:val="000000"/>
              </w:rPr>
              <w:t xml:space="preserve">  </w:t>
            </w:r>
            <w:r w:rsidRPr="00A16087">
              <w:rPr>
                <w:rFonts w:ascii="Calibri" w:eastAsia="Times New Roman" w:hAnsi="Calibri" w:cs="Calibri"/>
                <w:color w:val="000000"/>
                <w:rtl/>
              </w:rPr>
              <w:t xml:space="preserve">فحص الرنين </w:t>
            </w:r>
            <w:r w:rsidRPr="00A16087">
              <w:rPr>
                <w:rFonts w:ascii="Calibri" w:eastAsia="Times New Roman" w:hAnsi="Calibri" w:cs="Calibri"/>
                <w:color w:val="000000"/>
                <w:rtl/>
              </w:rPr>
              <w:lastRenderedPageBreak/>
              <w:t>عند تشخيص المرض</w:t>
            </w:r>
          </w:p>
        </w:tc>
        <w:tc>
          <w:tcPr>
            <w:tcW w:w="184" w:type="pct"/>
            <w:shd w:val="clear" w:color="auto" w:fill="auto"/>
            <w:vAlign w:val="center"/>
          </w:tcPr>
          <w:p w14:paraId="4B64B0F8" w14:textId="77777777" w:rsidR="00A16087" w:rsidRPr="00F04CA9" w:rsidRDefault="00A16087" w:rsidP="00A16087">
            <w:pPr>
              <w:spacing w:after="0" w:line="240" w:lineRule="auto"/>
              <w:rPr>
                <w:rFonts w:eastAsia="Times New Roman" w:cs="Calibri"/>
                <w:color w:val="000000"/>
              </w:rPr>
            </w:pPr>
          </w:p>
        </w:tc>
        <w:tc>
          <w:tcPr>
            <w:tcW w:w="134" w:type="pct"/>
            <w:shd w:val="clear" w:color="auto" w:fill="auto"/>
            <w:vAlign w:val="center"/>
          </w:tcPr>
          <w:p w14:paraId="70E5FF65" w14:textId="77777777" w:rsidR="00A16087" w:rsidRDefault="00A16087" w:rsidP="00A16087">
            <w:pPr>
              <w:rPr>
                <w:rFonts w:cs="Calibri"/>
                <w:color w:val="000000"/>
              </w:rPr>
            </w:pPr>
          </w:p>
        </w:tc>
        <w:tc>
          <w:tcPr>
            <w:tcW w:w="106" w:type="pct"/>
            <w:shd w:val="clear" w:color="auto" w:fill="auto"/>
            <w:vAlign w:val="bottom"/>
          </w:tcPr>
          <w:p w14:paraId="4283B5B6" w14:textId="77777777" w:rsidR="00A16087" w:rsidRDefault="00A16087" w:rsidP="00A16087">
            <w:pPr>
              <w:rPr>
                <w:rFonts w:cs="Calibri"/>
                <w:color w:val="000000"/>
                <w:sz w:val="16"/>
                <w:szCs w:val="16"/>
              </w:rPr>
            </w:pPr>
          </w:p>
        </w:tc>
        <w:tc>
          <w:tcPr>
            <w:tcW w:w="245" w:type="pct"/>
            <w:shd w:val="clear" w:color="auto" w:fill="auto"/>
            <w:vAlign w:val="bottom"/>
          </w:tcPr>
          <w:p w14:paraId="51DECFDF" w14:textId="77777777" w:rsidR="00A16087" w:rsidRDefault="00A16087" w:rsidP="00A16087">
            <w:pPr>
              <w:rPr>
                <w:rFonts w:cs="Calibri"/>
                <w:color w:val="000000"/>
                <w:sz w:val="16"/>
                <w:szCs w:val="16"/>
              </w:rPr>
            </w:pPr>
          </w:p>
        </w:tc>
        <w:tc>
          <w:tcPr>
            <w:tcW w:w="230" w:type="pct"/>
            <w:shd w:val="clear" w:color="auto" w:fill="auto"/>
            <w:vAlign w:val="bottom"/>
          </w:tcPr>
          <w:p w14:paraId="6BD98629" w14:textId="77777777" w:rsidR="00A16087" w:rsidRDefault="00A16087" w:rsidP="00A16087">
            <w:pPr>
              <w:rPr>
                <w:rFonts w:cs="Calibri"/>
                <w:color w:val="000000"/>
                <w:sz w:val="16"/>
                <w:szCs w:val="16"/>
              </w:rPr>
            </w:pPr>
          </w:p>
        </w:tc>
        <w:tc>
          <w:tcPr>
            <w:tcW w:w="199" w:type="pct"/>
            <w:shd w:val="clear" w:color="auto" w:fill="auto"/>
            <w:vAlign w:val="bottom"/>
          </w:tcPr>
          <w:p w14:paraId="12FCBF2B" w14:textId="77777777" w:rsidR="00A16087" w:rsidRDefault="00A16087" w:rsidP="00A16087">
            <w:pPr>
              <w:rPr>
                <w:rFonts w:cs="Calibri"/>
                <w:color w:val="000000"/>
                <w:sz w:val="16"/>
                <w:szCs w:val="16"/>
              </w:rPr>
            </w:pPr>
          </w:p>
        </w:tc>
        <w:tc>
          <w:tcPr>
            <w:tcW w:w="203" w:type="pct"/>
            <w:shd w:val="clear" w:color="auto" w:fill="auto"/>
            <w:vAlign w:val="center"/>
          </w:tcPr>
          <w:p w14:paraId="053E9A3C" w14:textId="77777777" w:rsidR="00A16087" w:rsidRPr="00233B59" w:rsidRDefault="00A16087" w:rsidP="00A16087">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14:paraId="4DAF9975" w14:textId="77777777" w:rsidR="00A16087" w:rsidRPr="00233B59" w:rsidRDefault="00A16087" w:rsidP="00A16087">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14:paraId="649EF70B" w14:textId="77777777" w:rsidR="00A16087" w:rsidRDefault="00A16087" w:rsidP="00A16087">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41783D28" w14:textId="77777777" w:rsidR="00A16087" w:rsidRPr="00233B59" w:rsidRDefault="00A16087" w:rsidP="00A16087">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14:paraId="3CCF1168" w14:textId="77777777" w:rsidR="00A16087" w:rsidRPr="005F17BD" w:rsidRDefault="00A16087" w:rsidP="00A16087">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14:paraId="6EDB8F81" w14:textId="77777777" w:rsidR="00A16087" w:rsidRPr="00233B59" w:rsidRDefault="00A16087" w:rsidP="00A16087">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14:paraId="781D4810" w14:textId="77777777" w:rsidR="00A16087" w:rsidRPr="00233B59" w:rsidRDefault="00A16087" w:rsidP="00A16087">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14:paraId="166285ED" w14:textId="77777777" w:rsidR="00A16087" w:rsidRPr="00233B59" w:rsidRDefault="00A16087" w:rsidP="00A16087">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14:paraId="5CB88F2A" w14:textId="77777777" w:rsidR="00A16087" w:rsidRPr="00233B59" w:rsidRDefault="00A16087" w:rsidP="00A16087">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14:paraId="2F5935B2" w14:textId="77777777" w:rsidR="00A16087" w:rsidRDefault="00A16087" w:rsidP="00A16087">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14:paraId="0C6DB5AC" w14:textId="77777777" w:rsidR="00A16087" w:rsidRDefault="00A16087" w:rsidP="00A16087">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14:paraId="67DF5050" w14:textId="77777777" w:rsidR="00A16087" w:rsidRPr="005F17BD" w:rsidRDefault="00A16087" w:rsidP="00A16087">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14:paraId="7D18FC2E" w14:textId="77777777" w:rsidR="00A16087" w:rsidRPr="00233B59" w:rsidRDefault="00A16087" w:rsidP="00A16087">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14:paraId="428F58DD" w14:textId="77777777" w:rsidR="00A16087" w:rsidRPr="00233B59" w:rsidRDefault="00A16087" w:rsidP="00A16087">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7" w:type="pct"/>
            <w:shd w:val="clear" w:color="auto" w:fill="auto"/>
            <w:vAlign w:val="center"/>
          </w:tcPr>
          <w:p w14:paraId="1050DC59" w14:textId="77777777" w:rsidR="00A16087" w:rsidRDefault="00A16087" w:rsidP="00A16087">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14:paraId="75EB82DC" w14:textId="77777777" w:rsidR="00DE11BF" w:rsidRPr="00F6508E" w:rsidRDefault="00DE11BF" w:rsidP="00DE11BF">
      <w:pPr>
        <w:jc w:val="both"/>
        <w:rPr>
          <w:szCs w:val="24"/>
        </w:rPr>
      </w:pPr>
      <w:r w:rsidRPr="00F6508E">
        <w:rPr>
          <w:szCs w:val="24"/>
        </w:rPr>
        <w:lastRenderedPageBreak/>
        <w:t xml:space="preserve">Grand Total of Bid price: [Bidders may insert permissible Currency] ______________ (In </w:t>
      </w:r>
      <w:proofErr w:type="gramStart"/>
      <w:r w:rsidRPr="00F6508E">
        <w:rPr>
          <w:szCs w:val="24"/>
        </w:rPr>
        <w:t xml:space="preserve">figures)   </w:t>
      </w:r>
      <w:proofErr w:type="gramEnd"/>
      <w:r w:rsidRPr="00F6508E">
        <w:rPr>
          <w:szCs w:val="24"/>
        </w:rPr>
        <w:t xml:space="preserve"> _________________________________ (In words)</w:t>
      </w:r>
    </w:p>
    <w:p w14:paraId="670836B1" w14:textId="77777777" w:rsidR="00DE11BF" w:rsidRPr="005F17BD" w:rsidRDefault="00DE11BF" w:rsidP="00DE11BF">
      <w:pPr>
        <w:pStyle w:val="Default"/>
        <w:ind w:right="-900"/>
        <w:jc w:val="both"/>
        <w:rPr>
          <w:u w:val="single"/>
          <w:lang w:val="en-US"/>
        </w:rPr>
      </w:pPr>
    </w:p>
    <w:p w14:paraId="41271F69"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14ECC355" w14:textId="77777777"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14:paraId="5A0E5298"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72836C54"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777CC393" w14:textId="77777777" w:rsidTr="00073752">
        <w:tc>
          <w:tcPr>
            <w:tcW w:w="5307" w:type="dxa"/>
            <w:vAlign w:val="bottom"/>
          </w:tcPr>
          <w:p w14:paraId="36DFCDEC"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42EBB6DE"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67D33E35"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2E06761C"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48EDD781"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677146B4"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7FB2553B"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0867C415" w14:textId="77777777" w:rsidR="00885130" w:rsidRDefault="00885130" w:rsidP="00DE11BF">
      <w:pPr>
        <w:tabs>
          <w:tab w:val="right" w:pos="15336"/>
        </w:tabs>
        <w:bidi/>
        <w:ind w:left="34" w:right="-900"/>
        <w:rPr>
          <w:rFonts w:ascii="Arial Narrow" w:hAnsi="Arial Narrow"/>
          <w:sz w:val="20"/>
          <w:rtl/>
          <w:lang w:bidi="ar-IQ"/>
        </w:rPr>
      </w:pPr>
    </w:p>
    <w:p w14:paraId="0FDA1FD7" w14:textId="77777777" w:rsidR="00DE11BF" w:rsidRDefault="00DE11BF" w:rsidP="00DE11BF">
      <w:pPr>
        <w:tabs>
          <w:tab w:val="right" w:pos="15336"/>
        </w:tabs>
        <w:bidi/>
        <w:ind w:left="34" w:right="-900"/>
        <w:rPr>
          <w:rFonts w:ascii="Arial Narrow" w:hAnsi="Arial Narrow"/>
          <w:sz w:val="20"/>
          <w:rtl/>
          <w:lang w:bidi="ar-IQ"/>
        </w:rPr>
      </w:pPr>
    </w:p>
    <w:p w14:paraId="3E043626" w14:textId="77777777" w:rsidR="009438F1" w:rsidRDefault="009438F1" w:rsidP="009438F1">
      <w:pPr>
        <w:tabs>
          <w:tab w:val="right" w:pos="15336"/>
        </w:tabs>
        <w:bidi/>
        <w:ind w:left="34" w:right="-900"/>
        <w:rPr>
          <w:rFonts w:ascii="Arial Narrow" w:hAnsi="Arial Narrow"/>
          <w:sz w:val="20"/>
          <w:rtl/>
          <w:lang w:bidi="ar-IQ"/>
        </w:rPr>
      </w:pPr>
    </w:p>
    <w:p w14:paraId="429E2EBD" w14:textId="77777777" w:rsidR="00DE11BF" w:rsidRDefault="00DE11BF" w:rsidP="00023326">
      <w:pPr>
        <w:tabs>
          <w:tab w:val="right" w:pos="15336"/>
        </w:tabs>
        <w:bidi/>
        <w:ind w:right="-900"/>
        <w:rPr>
          <w:rFonts w:ascii="Arial Narrow" w:hAnsi="Arial Narrow"/>
          <w:sz w:val="20"/>
          <w:rtl/>
          <w:lang w:bidi="ar-IQ"/>
        </w:rPr>
      </w:pPr>
    </w:p>
    <w:p w14:paraId="4973E7D2" w14:textId="77777777" w:rsidR="00126F30" w:rsidRDefault="00126F30" w:rsidP="00126F30">
      <w:pPr>
        <w:tabs>
          <w:tab w:val="right" w:pos="15336"/>
        </w:tabs>
        <w:bidi/>
        <w:ind w:right="-900"/>
        <w:rPr>
          <w:rFonts w:ascii="Arial Narrow" w:hAnsi="Arial Narrow"/>
          <w:sz w:val="20"/>
          <w:rtl/>
          <w:lang w:bidi="ar-IQ"/>
        </w:rPr>
      </w:pPr>
    </w:p>
    <w:p w14:paraId="7E9130FC" w14:textId="77777777" w:rsidR="00126F30" w:rsidRDefault="00126F30" w:rsidP="00126F30">
      <w:pPr>
        <w:tabs>
          <w:tab w:val="right" w:pos="15336"/>
        </w:tabs>
        <w:bidi/>
        <w:ind w:right="-900"/>
        <w:rPr>
          <w:rFonts w:ascii="Arial Narrow" w:hAnsi="Arial Narrow"/>
          <w:sz w:val="20"/>
          <w:rtl/>
          <w:lang w:bidi="ar-IQ"/>
        </w:rPr>
      </w:pPr>
    </w:p>
    <w:p w14:paraId="2311419D" w14:textId="77777777" w:rsidR="00D91855" w:rsidRDefault="00D91855" w:rsidP="00D91855">
      <w:pPr>
        <w:tabs>
          <w:tab w:val="right" w:pos="15336"/>
        </w:tabs>
        <w:bidi/>
        <w:ind w:right="-900"/>
        <w:rPr>
          <w:rFonts w:ascii="Arial Narrow" w:hAnsi="Arial Narrow"/>
          <w:sz w:val="20"/>
          <w:rtl/>
          <w:lang w:bidi="ar-IQ"/>
        </w:rPr>
      </w:pPr>
    </w:p>
    <w:p w14:paraId="680EE67F" w14:textId="77777777" w:rsidR="00D91855" w:rsidRDefault="00D91855" w:rsidP="00D91855">
      <w:pPr>
        <w:tabs>
          <w:tab w:val="right" w:pos="15336"/>
        </w:tabs>
        <w:bidi/>
        <w:ind w:right="-900"/>
        <w:rPr>
          <w:rFonts w:ascii="Arial Narrow" w:hAnsi="Arial Narrow"/>
          <w:sz w:val="20"/>
          <w:rtl/>
          <w:lang w:bidi="ar-IQ"/>
        </w:rPr>
      </w:pPr>
    </w:p>
    <w:p w14:paraId="1EAD7466" w14:textId="77777777" w:rsidR="00D91855" w:rsidRDefault="00D91855" w:rsidP="00D91855">
      <w:pPr>
        <w:tabs>
          <w:tab w:val="right" w:pos="15336"/>
        </w:tabs>
        <w:bidi/>
        <w:ind w:right="-900"/>
        <w:rPr>
          <w:rFonts w:ascii="Arial Narrow" w:hAnsi="Arial Narrow"/>
          <w:sz w:val="20"/>
          <w:rtl/>
          <w:lang w:bidi="ar-IQ"/>
        </w:rPr>
      </w:pPr>
    </w:p>
    <w:p w14:paraId="7F5733DC" w14:textId="77777777" w:rsidR="00D91855" w:rsidRDefault="00D91855" w:rsidP="00D91855">
      <w:pPr>
        <w:tabs>
          <w:tab w:val="right" w:pos="15336"/>
        </w:tabs>
        <w:bidi/>
        <w:ind w:right="-900"/>
        <w:rPr>
          <w:rFonts w:ascii="Arial Narrow" w:hAnsi="Arial Narrow"/>
          <w:sz w:val="20"/>
          <w:rtl/>
          <w:lang w:bidi="ar-IQ"/>
        </w:rPr>
      </w:pPr>
    </w:p>
    <w:p w14:paraId="4F6D71B6" w14:textId="77777777" w:rsidR="00D91855" w:rsidRDefault="00D91855" w:rsidP="00D91855">
      <w:pPr>
        <w:tabs>
          <w:tab w:val="right" w:pos="15336"/>
        </w:tabs>
        <w:bidi/>
        <w:ind w:right="-900"/>
        <w:rPr>
          <w:rFonts w:ascii="Arial Narrow" w:hAnsi="Arial Narrow"/>
          <w:sz w:val="20"/>
          <w:rtl/>
          <w:lang w:bidi="ar-IQ"/>
        </w:rPr>
      </w:pPr>
    </w:p>
    <w:p w14:paraId="34B03772" w14:textId="77777777" w:rsidR="00D91855" w:rsidRDefault="00D91855" w:rsidP="00D91855">
      <w:pPr>
        <w:tabs>
          <w:tab w:val="right" w:pos="15336"/>
        </w:tabs>
        <w:bidi/>
        <w:ind w:right="-900"/>
        <w:rPr>
          <w:rFonts w:ascii="Arial Narrow" w:hAnsi="Arial Narrow"/>
          <w:sz w:val="20"/>
          <w:rtl/>
          <w:lang w:bidi="ar-IQ"/>
        </w:rPr>
      </w:pPr>
    </w:p>
    <w:p w14:paraId="674BF291" w14:textId="77777777" w:rsidR="00D91855" w:rsidRDefault="00D91855" w:rsidP="00D91855">
      <w:pPr>
        <w:tabs>
          <w:tab w:val="right" w:pos="15336"/>
        </w:tabs>
        <w:bidi/>
        <w:ind w:right="-900"/>
        <w:rPr>
          <w:rFonts w:ascii="Arial Narrow" w:hAnsi="Arial Narrow"/>
          <w:sz w:val="20"/>
          <w:rtl/>
          <w:lang w:bidi="ar-IQ"/>
        </w:rPr>
      </w:pPr>
    </w:p>
    <w:p w14:paraId="67A5A2EE" w14:textId="77777777" w:rsidR="00D91855" w:rsidRDefault="00D91855" w:rsidP="00D91855">
      <w:pPr>
        <w:tabs>
          <w:tab w:val="right" w:pos="15336"/>
        </w:tabs>
        <w:bidi/>
        <w:ind w:right="-900"/>
        <w:rPr>
          <w:rFonts w:ascii="Arial Narrow" w:hAnsi="Arial Narrow"/>
          <w:sz w:val="20"/>
          <w:rtl/>
          <w:lang w:bidi="ar-IQ"/>
        </w:rPr>
      </w:pPr>
    </w:p>
    <w:p w14:paraId="586860C5" w14:textId="77777777" w:rsidR="005336FA" w:rsidRDefault="005336FA" w:rsidP="005336FA">
      <w:pPr>
        <w:tabs>
          <w:tab w:val="right" w:pos="15336"/>
        </w:tabs>
        <w:bidi/>
        <w:ind w:right="-900"/>
        <w:rPr>
          <w:rFonts w:ascii="Arial Narrow" w:hAnsi="Arial Narrow"/>
          <w:sz w:val="20"/>
          <w:rtl/>
          <w:lang w:bidi="ar-IQ"/>
        </w:rPr>
      </w:pPr>
    </w:p>
    <w:p w14:paraId="37555D61" w14:textId="77777777" w:rsidR="00635257" w:rsidRDefault="00635257" w:rsidP="00635257">
      <w:pPr>
        <w:tabs>
          <w:tab w:val="right" w:pos="15336"/>
        </w:tabs>
        <w:bidi/>
        <w:ind w:right="-900"/>
        <w:rPr>
          <w:rFonts w:ascii="Arial Narrow" w:hAnsi="Arial Narrow"/>
          <w:sz w:val="20"/>
          <w:rtl/>
          <w:lang w:bidi="ar-IQ"/>
        </w:rPr>
      </w:pPr>
    </w:p>
    <w:p w14:paraId="60EC16B9" w14:textId="77777777" w:rsidR="00635257" w:rsidRDefault="00635257" w:rsidP="00635257">
      <w:pPr>
        <w:tabs>
          <w:tab w:val="right" w:pos="15336"/>
        </w:tabs>
        <w:bidi/>
        <w:ind w:right="-900"/>
        <w:rPr>
          <w:rFonts w:ascii="Arial Narrow" w:hAnsi="Arial Narrow"/>
          <w:sz w:val="20"/>
          <w:rtl/>
          <w:lang w:bidi="ar-IQ"/>
        </w:rPr>
      </w:pPr>
    </w:p>
    <w:p w14:paraId="5C3091CB" w14:textId="77777777" w:rsidR="005336FA" w:rsidRDefault="005336FA" w:rsidP="005336FA">
      <w:pPr>
        <w:tabs>
          <w:tab w:val="right" w:pos="15336"/>
        </w:tabs>
        <w:bidi/>
        <w:ind w:right="-900"/>
        <w:rPr>
          <w:rFonts w:ascii="Arial Narrow" w:hAnsi="Arial Narrow"/>
          <w:sz w:val="20"/>
          <w:rtl/>
          <w:lang w:bidi="ar-IQ"/>
        </w:rPr>
      </w:pPr>
    </w:p>
    <w:p w14:paraId="4E5609BD" w14:textId="77777777" w:rsidR="00126F30" w:rsidRDefault="00126F30" w:rsidP="00126F30">
      <w:pPr>
        <w:tabs>
          <w:tab w:val="right" w:pos="15336"/>
        </w:tabs>
        <w:bidi/>
        <w:ind w:right="-900"/>
        <w:rPr>
          <w:rFonts w:ascii="Arial Narrow" w:hAnsi="Arial Narrow"/>
          <w:sz w:val="20"/>
          <w:rtl/>
          <w:lang w:bidi="ar-IQ"/>
        </w:rPr>
      </w:pPr>
    </w:p>
    <w:p w14:paraId="55C06E34" w14:textId="77777777" w:rsidR="00DE11BF" w:rsidRPr="00F6508E" w:rsidRDefault="00463221" w:rsidP="00DE11BF">
      <w:pPr>
        <w:pStyle w:val="Heading9"/>
        <w:spacing w:before="0"/>
        <w:jc w:val="center"/>
        <w:rPr>
          <w:rFonts w:ascii="Times New Roman" w:hAnsi="Times New Roman"/>
          <w:i w:val="0"/>
          <w:iCs w:val="0"/>
          <w:color w:val="auto"/>
          <w:sz w:val="32"/>
        </w:rPr>
      </w:pPr>
      <w:r>
        <w:rPr>
          <w:rFonts w:ascii="Times New Roman" w:hAnsi="Times New Roman"/>
          <w:i w:val="0"/>
          <w:iCs w:val="0"/>
          <w:color w:val="auto"/>
          <w:sz w:val="32"/>
        </w:rPr>
        <w:t>2</w:t>
      </w:r>
      <w:r w:rsidR="00DE11BF" w:rsidRPr="00F6508E">
        <w:rPr>
          <w:rFonts w:ascii="Times New Roman" w:hAnsi="Times New Roman"/>
          <w:i w:val="0"/>
          <w:iCs w:val="0"/>
          <w:color w:val="auto"/>
          <w:sz w:val="32"/>
        </w:rPr>
        <w:t>.B.</w:t>
      </w:r>
      <w:r w:rsidR="00DE11BF" w:rsidRPr="00F6508E">
        <w:rPr>
          <w:rFonts w:ascii="Times New Roman" w:hAnsi="Times New Roman"/>
          <w:i w:val="0"/>
          <w:iCs w:val="0"/>
          <w:color w:val="auto"/>
          <w:sz w:val="32"/>
        </w:rPr>
        <w:tab/>
        <w:t>Price Schedule for Goods to be imported from Abroad</w:t>
      </w:r>
    </w:p>
    <w:p w14:paraId="525092DD" w14:textId="77777777"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14:paraId="474B889F" w14:textId="77777777" w:rsidTr="00073752">
        <w:tc>
          <w:tcPr>
            <w:tcW w:w="10377" w:type="dxa"/>
            <w:gridSpan w:val="17"/>
          </w:tcPr>
          <w:p w14:paraId="781EF72E"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14:paraId="56FDAA2D" w14:textId="77777777"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14:paraId="5C7673F6"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14:paraId="5B7B0C11" w14:textId="77777777" w:rsidTr="00073752">
        <w:tc>
          <w:tcPr>
            <w:tcW w:w="10377" w:type="dxa"/>
            <w:gridSpan w:val="17"/>
            <w:vAlign w:val="center"/>
          </w:tcPr>
          <w:p w14:paraId="37C516F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14:paraId="1F0E444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14:paraId="015EA6D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14:paraId="27329B4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14:paraId="5FBA86FE" w14:textId="77777777" w:rsidTr="00073752">
        <w:tc>
          <w:tcPr>
            <w:tcW w:w="669" w:type="dxa"/>
            <w:shd w:val="clear" w:color="auto" w:fill="F2F2F2"/>
            <w:vAlign w:val="center"/>
          </w:tcPr>
          <w:p w14:paraId="1A8ACC65"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59D0032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14:paraId="1C16AFF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14:paraId="2D6854D1"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14:paraId="168AAC79"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14:paraId="61074990" w14:textId="77777777"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14:paraId="6F9E0E93"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14:paraId="1DA2018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14:paraId="6B20A57A"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14:paraId="5E791D9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14:paraId="67706BB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14:paraId="5EE21B9B"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14:paraId="234A035E"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14:paraId="697002DD"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14:paraId="092AD0B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14:paraId="4A95128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14:paraId="53F4CB6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14:paraId="712B88F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14:paraId="2E31D960"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14:paraId="496CFE88"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14:paraId="756D8C42"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14:paraId="06AAAC8D" w14:textId="77777777"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14:paraId="5CAA5857"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14:paraId="0E0BE78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14:paraId="79BD4143"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14:paraId="6C7D9BC7" w14:textId="77777777"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14:paraId="29CE05A0" w14:textId="77777777"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14:paraId="4C4E3B52" w14:textId="77777777" w:rsidTr="00073752">
        <w:tc>
          <w:tcPr>
            <w:tcW w:w="669" w:type="dxa"/>
          </w:tcPr>
          <w:p w14:paraId="11D99D2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646DF98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6A0B1B5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4723D9C0" w14:textId="77777777"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14:paraId="4565871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62FC969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F29BD6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4F54DCA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5A10B1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0E3456B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08EE812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40DD2EC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0059377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79B133D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1E1E524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0C47B5E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361B252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4A6D442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5CDB5C3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666E571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3210F44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4F778A6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38065A81"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66CAD7B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0EC23A9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09D49EAE" w14:textId="77777777" w:rsidTr="00073752">
        <w:tc>
          <w:tcPr>
            <w:tcW w:w="669" w:type="dxa"/>
          </w:tcPr>
          <w:p w14:paraId="7046A6C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6179395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029ACEF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0802072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50D9834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438EA51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5260072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48FFF61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1E9047F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20259B6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5DC6D17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2F5EE4C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667A72C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02919AF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26F23CA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360D035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2C4543E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784B741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01B2BCB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40FF01F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11FB24C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6ABE615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24A96D9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12DF41E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19EF3BC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6B8229F6" w14:textId="77777777" w:rsidTr="00073752">
        <w:tc>
          <w:tcPr>
            <w:tcW w:w="669" w:type="dxa"/>
          </w:tcPr>
          <w:p w14:paraId="3CD82FD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4CAFE82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136AF27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08E4C38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4B2EEFE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62B58E0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A15EBE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6608869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7021129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3FD4329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4AA5494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41F9301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0FB7A40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131C4BB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3F9103D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394D4BF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6567013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3BA587D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58586704"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5274FB9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6CE4A25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1A35300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057FAA5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0DB6E83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3CF704D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14:paraId="14C221C8" w14:textId="77777777" w:rsidTr="00073752">
        <w:tc>
          <w:tcPr>
            <w:tcW w:w="669" w:type="dxa"/>
          </w:tcPr>
          <w:p w14:paraId="7B90AB7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780FD49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14:paraId="125C9522"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14:paraId="04D1E3D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14:paraId="031E623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14:paraId="3FAA6073"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0642E36A"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4F1B168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14:paraId="5D3B00CB"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14:paraId="3B9A52D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14:paraId="2A692646"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14:paraId="1EEE244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30F33B6C"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14:paraId="7E3B6078"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14:paraId="46F0CB5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14:paraId="1EB48F4F"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14:paraId="0FEA9BF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14:paraId="366E63D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14:paraId="43FA0F45"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14:paraId="6B2898D0"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0F7B601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14:paraId="0B224E5E"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14:paraId="3E2510DD"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14:paraId="2F04C847"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14:paraId="65840509" w14:textId="77777777"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14:paraId="7696C4A1" w14:textId="77777777" w:rsidR="00DE11BF" w:rsidRPr="00F6508E" w:rsidRDefault="00DE11BF" w:rsidP="00DE11BF"/>
    <w:p w14:paraId="11023F90" w14:textId="77777777"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14:paraId="1E4D4085" w14:textId="77777777" w:rsidR="00DE11BF" w:rsidRPr="00F6508E" w:rsidRDefault="00DE11BF" w:rsidP="00DE11BF">
      <w:pPr>
        <w:pStyle w:val="Default"/>
        <w:ind w:right="-900"/>
        <w:jc w:val="both"/>
        <w:rPr>
          <w:u w:val="single"/>
        </w:rPr>
      </w:pPr>
    </w:p>
    <w:p w14:paraId="14B0F38E" w14:textId="77777777"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14:paraId="637C3BC4" w14:textId="77777777" w:rsidR="00DE11BF" w:rsidRPr="00F6508E" w:rsidRDefault="00DE11BF" w:rsidP="00DE11BF">
      <w:pPr>
        <w:ind w:right="-900"/>
        <w:jc w:val="both"/>
        <w:rPr>
          <w:szCs w:val="24"/>
        </w:rPr>
      </w:pPr>
      <w:r w:rsidRPr="00F6508E">
        <w:rPr>
          <w:szCs w:val="24"/>
        </w:rPr>
        <w:lastRenderedPageBreak/>
        <w:t xml:space="preserve">Agent Name &amp; Address: _________________________________________________________________ [Bidder may insert, if applicable] </w:t>
      </w:r>
      <w:r w:rsidRPr="00F6508E">
        <w:rPr>
          <w:szCs w:val="24"/>
        </w:rPr>
        <w:tab/>
      </w:r>
    </w:p>
    <w:p w14:paraId="300DBC59" w14:textId="77777777"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14:paraId="19FF7CA0" w14:textId="77777777"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14:paraId="3C49C95D" w14:textId="77777777" w:rsidTr="00073752">
        <w:tc>
          <w:tcPr>
            <w:tcW w:w="5307" w:type="dxa"/>
            <w:vAlign w:val="bottom"/>
          </w:tcPr>
          <w:p w14:paraId="795CB4E1"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14:paraId="749402C3"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14:paraId="6D3AE9C0"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14:paraId="08264EC8"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14:paraId="40A91504"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14:paraId="3198036F" w14:textId="77777777"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14:paraId="2FC89004" w14:textId="77777777"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14:paraId="75BEBB71" w14:textId="77777777"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3129C2E8" w14:textId="77777777" w:rsidR="007C54F3" w:rsidRDefault="007C54F3" w:rsidP="00212EFA">
      <w:pPr>
        <w:tabs>
          <w:tab w:val="right" w:pos="15336"/>
        </w:tabs>
        <w:ind w:left="34" w:right="-900"/>
        <w:rPr>
          <w:rFonts w:ascii="Arial Narrow" w:hAnsi="Arial Narrow"/>
          <w:sz w:val="20"/>
        </w:rPr>
      </w:pPr>
    </w:p>
    <w:p w14:paraId="2A2704A4" w14:textId="77777777"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14:paraId="1112CB46" w14:textId="77777777" w:rsidTr="004D22E1">
        <w:tc>
          <w:tcPr>
            <w:tcW w:w="12536" w:type="dxa"/>
          </w:tcPr>
          <w:p w14:paraId="35E9D08F" w14:textId="77777777"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14:paraId="65F2D4A4" w14:textId="77777777" w:rsidR="001D0C53" w:rsidRPr="004D22E1" w:rsidRDefault="001D0C53" w:rsidP="00214234">
            <w:pPr>
              <w:pStyle w:val="Head81"/>
              <w:spacing w:after="0" w:line="240" w:lineRule="exact"/>
              <w:jc w:val="center"/>
              <w:rPr>
                <w:sz w:val="24"/>
                <w:szCs w:val="24"/>
              </w:rPr>
            </w:pPr>
          </w:p>
          <w:p w14:paraId="2FD4777D" w14:textId="77777777"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14:paraId="04F8BD12"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14:paraId="557A1A07"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14:paraId="48456B1D"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14:paraId="2A2B18F2"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xml:space="preserve">] (“the IFB”). </w:t>
            </w:r>
          </w:p>
          <w:p w14:paraId="5268B47C"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14:paraId="15E0D835"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14:paraId="6DD336F4"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14:paraId="5AF01657" w14:textId="77777777"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w:t>
            </w:r>
            <w:proofErr w:type="spellStart"/>
            <w:r w:rsidRPr="004D22E1">
              <w:rPr>
                <w:rFonts w:ascii="Arial" w:hAnsi="Arial" w:cs="Arial"/>
                <w:sz w:val="24"/>
              </w:rPr>
              <w:t>i</w:t>
            </w:r>
            <w:proofErr w:type="spellEnd"/>
            <w:r w:rsidRPr="004D22E1">
              <w:rPr>
                <w:rFonts w:ascii="Arial" w:hAnsi="Arial" w:cs="Arial"/>
                <w:sz w:val="24"/>
              </w:rPr>
              <w:t>) fails or refuses to execute the Contract Form, if required, or (ii) fails or refuses to furnish the performance security, in accordance with the Instructions  to Bidders.</w:t>
            </w:r>
          </w:p>
          <w:p w14:paraId="4795F06E" w14:textId="77777777"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t>has complained or appealed as per ITB clause 36 and it is decided by the competent authorities for this Bidder to compensate all damages resulting from delaying the contract signature for false or unjustified reasons.</w:t>
            </w:r>
          </w:p>
          <w:p w14:paraId="5E358A38"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w:t>
            </w:r>
            <w:proofErr w:type="spellStart"/>
            <w:r w:rsidRPr="004D22E1">
              <w:rPr>
                <w:rFonts w:ascii="Arial" w:hAnsi="Arial" w:cs="Arial"/>
                <w:sz w:val="24"/>
              </w:rPr>
              <w:t>i</w:t>
            </w:r>
            <w:proofErr w:type="spellEnd"/>
            <w:r w:rsidRPr="004D22E1">
              <w:rPr>
                <w:rFonts w:ascii="Arial" w:hAnsi="Arial" w:cs="Arial"/>
                <w:sz w:val="24"/>
              </w:rPr>
              <w:t>)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14:paraId="47047384"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14:paraId="10D05B62"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14:paraId="244E7C92" w14:textId="77777777"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14:paraId="720DA8D4" w14:textId="77777777"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14:paraId="20BE248F" w14:textId="77777777" w:rsidTr="004D22E1">
        <w:tc>
          <w:tcPr>
            <w:tcW w:w="12536" w:type="dxa"/>
          </w:tcPr>
          <w:p w14:paraId="190CF275" w14:textId="77777777"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14:paraId="7B35D206" w14:textId="77777777" w:rsidTr="004D22E1">
        <w:tc>
          <w:tcPr>
            <w:tcW w:w="12536" w:type="dxa"/>
          </w:tcPr>
          <w:p w14:paraId="398D4250"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14:paraId="23C951AF" w14:textId="77777777" w:rsidTr="004D22E1">
        <w:tc>
          <w:tcPr>
            <w:tcW w:w="12536" w:type="dxa"/>
          </w:tcPr>
          <w:p w14:paraId="5AC71DA6"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14:paraId="6863D4B6" w14:textId="77777777" w:rsidTr="004D22E1">
        <w:tc>
          <w:tcPr>
            <w:tcW w:w="12536" w:type="dxa"/>
          </w:tcPr>
          <w:p w14:paraId="7D4F5B05"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14:paraId="46AE185C" w14:textId="77777777" w:rsidTr="004D22E1">
        <w:tc>
          <w:tcPr>
            <w:tcW w:w="12536" w:type="dxa"/>
          </w:tcPr>
          <w:p w14:paraId="58E43ABC"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14:paraId="4D2CFCE4" w14:textId="77777777" w:rsidTr="004D22E1">
        <w:tc>
          <w:tcPr>
            <w:tcW w:w="12536" w:type="dxa"/>
          </w:tcPr>
          <w:p w14:paraId="1FE96800"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14:paraId="58479506"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14:paraId="4A3ECA20" w14:textId="77777777" w:rsidTr="004D22E1">
        <w:tc>
          <w:tcPr>
            <w:tcW w:w="12536" w:type="dxa"/>
          </w:tcPr>
          <w:p w14:paraId="51EE9E61"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6D59FC0B" w14:textId="77777777" w:rsidTr="004D22E1">
        <w:tc>
          <w:tcPr>
            <w:tcW w:w="12536" w:type="dxa"/>
          </w:tcPr>
          <w:p w14:paraId="65DD1420"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14:paraId="69C94B57" w14:textId="77777777" w:rsidTr="004D22E1">
        <w:tc>
          <w:tcPr>
            <w:tcW w:w="12536" w:type="dxa"/>
          </w:tcPr>
          <w:p w14:paraId="30272BD5"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14:paraId="6E684124" w14:textId="77777777" w:rsidTr="004D22E1">
        <w:tc>
          <w:tcPr>
            <w:tcW w:w="12536" w:type="dxa"/>
          </w:tcPr>
          <w:p w14:paraId="6A5C34F3" w14:textId="77777777"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14:paraId="4F7A59E9" w14:textId="77777777" w:rsidTr="004D22E1">
        <w:tc>
          <w:tcPr>
            <w:tcW w:w="12536" w:type="dxa"/>
          </w:tcPr>
          <w:p w14:paraId="3097ED60" w14:textId="77777777"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14:paraId="23D817E9" w14:textId="77777777" w:rsidR="007C54F3" w:rsidRPr="004D22E1" w:rsidRDefault="007C54F3" w:rsidP="00212EFA">
      <w:pPr>
        <w:tabs>
          <w:tab w:val="right" w:pos="15336"/>
        </w:tabs>
        <w:ind w:left="34" w:right="-900"/>
        <w:rPr>
          <w:rFonts w:ascii="Arial Narrow" w:hAnsi="Arial Narrow"/>
          <w:sz w:val="24"/>
          <w:szCs w:val="24"/>
        </w:rPr>
      </w:pPr>
    </w:p>
    <w:p w14:paraId="341A1E70" w14:textId="77777777" w:rsidR="00CC7FEE" w:rsidRDefault="00CC7FEE" w:rsidP="00212EFA">
      <w:pPr>
        <w:tabs>
          <w:tab w:val="right" w:pos="15336"/>
        </w:tabs>
        <w:ind w:left="34" w:right="-900"/>
        <w:rPr>
          <w:rFonts w:ascii="Arial Narrow" w:hAnsi="Arial Narrow"/>
          <w:sz w:val="20"/>
        </w:rPr>
      </w:pPr>
    </w:p>
    <w:p w14:paraId="690E6B87" w14:textId="77777777" w:rsidR="00073752" w:rsidRDefault="00073752" w:rsidP="00CC7FEE">
      <w:pPr>
        <w:bidi/>
        <w:spacing w:after="240"/>
        <w:ind w:left="360"/>
        <w:jc w:val="center"/>
        <w:rPr>
          <w:rFonts w:ascii="Arial Narrow" w:hAnsi="Arial Narrow"/>
          <w:sz w:val="20"/>
          <w:rtl/>
        </w:rPr>
      </w:pPr>
    </w:p>
    <w:p w14:paraId="694006C3" w14:textId="77777777" w:rsidR="00073752" w:rsidRDefault="00073752" w:rsidP="00073752">
      <w:pPr>
        <w:bidi/>
        <w:spacing w:after="240"/>
        <w:ind w:left="360"/>
        <w:jc w:val="center"/>
        <w:rPr>
          <w:rFonts w:ascii="Arial Narrow" w:hAnsi="Arial Narrow"/>
          <w:sz w:val="20"/>
          <w:rtl/>
        </w:rPr>
      </w:pPr>
    </w:p>
    <w:p w14:paraId="5850562F" w14:textId="77777777" w:rsidR="00073752" w:rsidRDefault="00073752" w:rsidP="00073752">
      <w:pPr>
        <w:bidi/>
        <w:spacing w:after="240"/>
        <w:ind w:left="360"/>
        <w:jc w:val="center"/>
        <w:rPr>
          <w:rFonts w:ascii="Arial Narrow" w:hAnsi="Arial Narrow"/>
          <w:sz w:val="20"/>
          <w:rtl/>
          <w:lang w:bidi="ar-IQ"/>
        </w:rPr>
      </w:pPr>
    </w:p>
    <w:p w14:paraId="1D071FC5" w14:textId="77777777" w:rsidR="004D22E1" w:rsidRDefault="004D22E1" w:rsidP="004D22E1">
      <w:pPr>
        <w:bidi/>
        <w:spacing w:after="240"/>
        <w:ind w:left="360"/>
        <w:jc w:val="center"/>
        <w:rPr>
          <w:rFonts w:ascii="Arial Narrow" w:hAnsi="Arial Narrow"/>
          <w:sz w:val="20"/>
          <w:rtl/>
          <w:lang w:bidi="ar-IQ"/>
        </w:rPr>
      </w:pPr>
    </w:p>
    <w:p w14:paraId="355A821D" w14:textId="77777777" w:rsidR="001D0C53" w:rsidRPr="00E04310" w:rsidRDefault="001D0C53" w:rsidP="001D0C53">
      <w:pPr>
        <w:bidi/>
        <w:rPr>
          <w:rtl/>
          <w:lang w:bidi="ar-IQ"/>
        </w:rPr>
      </w:pPr>
    </w:p>
    <w:p w14:paraId="6C3E5931" w14:textId="77777777" w:rsidR="00CC7FEE" w:rsidRPr="00E04310" w:rsidRDefault="00CC7FEE" w:rsidP="00CC7FEE">
      <w:pPr>
        <w:bidi/>
        <w:rPr>
          <w:rtl/>
          <w:lang w:bidi="ar-IQ"/>
        </w:rPr>
      </w:pPr>
    </w:p>
    <w:p w14:paraId="2EF091A8" w14:textId="77777777"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14:paraId="5E10A063" w14:textId="77777777"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14:paraId="64ABE4F4" w14:textId="77777777" w:rsidTr="004D22E1">
        <w:trPr>
          <w:trHeight w:val="458"/>
        </w:trPr>
        <w:tc>
          <w:tcPr>
            <w:tcW w:w="1230" w:type="dxa"/>
            <w:vMerge w:val="restart"/>
            <w:shd w:val="clear" w:color="auto" w:fill="auto"/>
          </w:tcPr>
          <w:p w14:paraId="3EE5E54F" w14:textId="77777777"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14:paraId="149ADE65"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14:paraId="1452823D"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14:paraId="3C5B24D1"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14:paraId="0FA04AC8"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14:paraId="1361A0DE"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14:paraId="23651FB2"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14:paraId="797DA83B"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14:paraId="2F6D6FF9" w14:textId="77777777" w:rsidTr="004D22E1">
        <w:tc>
          <w:tcPr>
            <w:tcW w:w="1230" w:type="dxa"/>
            <w:vMerge/>
            <w:shd w:val="clear" w:color="auto" w:fill="auto"/>
          </w:tcPr>
          <w:p w14:paraId="317B58DB" w14:textId="77777777"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14:paraId="640C98D5" w14:textId="77777777"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14:paraId="525003F6" w14:textId="77777777"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14:paraId="62B4D360" w14:textId="77777777"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14:paraId="4E1DF000" w14:textId="77777777"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14:paraId="6D8D1FF1"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14:paraId="5A0F48A0" w14:textId="77777777"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14:paraId="17620781" w14:textId="77777777"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14:paraId="26C6B07D" w14:textId="77777777" w:rsidR="004D22E1" w:rsidRPr="00E04310" w:rsidRDefault="004D22E1" w:rsidP="004D22E1">
            <w:pPr>
              <w:rPr>
                <w:rFonts w:ascii="Arial Narrow" w:hAnsi="Arial Narrow"/>
                <w:sz w:val="16"/>
                <w:szCs w:val="16"/>
                <w:highlight w:val="lightGray"/>
                <w:lang w:val="en-GB"/>
              </w:rPr>
            </w:pPr>
          </w:p>
        </w:tc>
      </w:tr>
      <w:tr w:rsidR="004D22E1" w:rsidRPr="00E04310" w14:paraId="5DC0A123" w14:textId="77777777" w:rsidTr="004D22E1">
        <w:trPr>
          <w:trHeight w:val="264"/>
        </w:trPr>
        <w:tc>
          <w:tcPr>
            <w:tcW w:w="1230" w:type="dxa"/>
            <w:shd w:val="clear" w:color="auto" w:fill="auto"/>
          </w:tcPr>
          <w:p w14:paraId="146D5EA7"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14:paraId="42D4F32D"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14:paraId="7E81DC43"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14:paraId="56EBEB27"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14:paraId="33A917E7"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14:paraId="7906BF7F"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14:paraId="12ED6F63"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14:paraId="39D6F35F" w14:textId="77777777"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14:paraId="06434527" w14:textId="77777777"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14:paraId="4DA15615" w14:textId="77777777" w:rsidTr="004D22E1">
        <w:trPr>
          <w:trHeight w:val="264"/>
        </w:trPr>
        <w:tc>
          <w:tcPr>
            <w:tcW w:w="1230" w:type="dxa"/>
            <w:shd w:val="clear" w:color="auto" w:fill="auto"/>
          </w:tcPr>
          <w:p w14:paraId="41F2AFDB" w14:textId="77777777" w:rsidR="004D22E1" w:rsidRPr="00E04310" w:rsidRDefault="004D22E1" w:rsidP="004D22E1">
            <w:pPr>
              <w:rPr>
                <w:rFonts w:ascii="Arial Narrow" w:hAnsi="Arial Narrow"/>
                <w:sz w:val="16"/>
                <w:szCs w:val="16"/>
                <w:u w:val="single"/>
                <w:lang w:val="en-GB"/>
              </w:rPr>
            </w:pPr>
          </w:p>
        </w:tc>
        <w:tc>
          <w:tcPr>
            <w:tcW w:w="1222" w:type="dxa"/>
            <w:shd w:val="clear" w:color="auto" w:fill="auto"/>
          </w:tcPr>
          <w:p w14:paraId="16512CDE" w14:textId="77777777" w:rsidR="004D22E1" w:rsidRPr="00E04310" w:rsidRDefault="004D22E1" w:rsidP="004D22E1">
            <w:pPr>
              <w:rPr>
                <w:rFonts w:ascii="Arial Narrow" w:hAnsi="Arial Narrow"/>
                <w:sz w:val="16"/>
                <w:szCs w:val="16"/>
                <w:u w:val="single"/>
                <w:lang w:val="en-GB"/>
              </w:rPr>
            </w:pPr>
          </w:p>
        </w:tc>
        <w:tc>
          <w:tcPr>
            <w:tcW w:w="850" w:type="dxa"/>
            <w:shd w:val="clear" w:color="auto" w:fill="auto"/>
          </w:tcPr>
          <w:p w14:paraId="4332FEFD" w14:textId="77777777" w:rsidR="004D22E1" w:rsidRPr="00E04310" w:rsidRDefault="004D22E1" w:rsidP="004D22E1">
            <w:pPr>
              <w:rPr>
                <w:rFonts w:ascii="Arial Narrow" w:hAnsi="Arial Narrow"/>
                <w:sz w:val="16"/>
                <w:szCs w:val="16"/>
                <w:u w:val="single"/>
                <w:lang w:val="en-GB"/>
              </w:rPr>
            </w:pPr>
          </w:p>
        </w:tc>
        <w:tc>
          <w:tcPr>
            <w:tcW w:w="873" w:type="dxa"/>
            <w:shd w:val="clear" w:color="auto" w:fill="auto"/>
          </w:tcPr>
          <w:p w14:paraId="166D0E8C" w14:textId="77777777" w:rsidR="004D22E1" w:rsidRPr="00E04310" w:rsidRDefault="004D22E1" w:rsidP="004D22E1">
            <w:pPr>
              <w:rPr>
                <w:rFonts w:ascii="Arial Narrow" w:hAnsi="Arial Narrow"/>
                <w:sz w:val="16"/>
                <w:szCs w:val="16"/>
                <w:u w:val="single"/>
                <w:lang w:val="en-GB"/>
              </w:rPr>
            </w:pPr>
          </w:p>
        </w:tc>
        <w:tc>
          <w:tcPr>
            <w:tcW w:w="708" w:type="dxa"/>
            <w:shd w:val="clear" w:color="auto" w:fill="auto"/>
          </w:tcPr>
          <w:p w14:paraId="70D3D424" w14:textId="77777777" w:rsidR="004D22E1" w:rsidRPr="00E04310" w:rsidRDefault="004D22E1" w:rsidP="004D22E1">
            <w:pPr>
              <w:rPr>
                <w:rFonts w:ascii="Arial Narrow" w:hAnsi="Arial Narrow"/>
                <w:sz w:val="16"/>
                <w:szCs w:val="16"/>
                <w:u w:val="single"/>
                <w:lang w:val="en-GB"/>
              </w:rPr>
            </w:pPr>
          </w:p>
        </w:tc>
        <w:tc>
          <w:tcPr>
            <w:tcW w:w="993" w:type="dxa"/>
            <w:shd w:val="clear" w:color="auto" w:fill="auto"/>
          </w:tcPr>
          <w:p w14:paraId="097E6DA1" w14:textId="77777777" w:rsidR="004D22E1" w:rsidRPr="00E04310" w:rsidRDefault="004D22E1" w:rsidP="004D22E1">
            <w:pPr>
              <w:rPr>
                <w:rFonts w:ascii="Arial Narrow" w:hAnsi="Arial Narrow"/>
                <w:sz w:val="16"/>
                <w:szCs w:val="16"/>
                <w:u w:val="single"/>
                <w:lang w:val="en-GB"/>
              </w:rPr>
            </w:pPr>
          </w:p>
        </w:tc>
        <w:tc>
          <w:tcPr>
            <w:tcW w:w="581" w:type="dxa"/>
            <w:shd w:val="clear" w:color="auto" w:fill="auto"/>
          </w:tcPr>
          <w:p w14:paraId="52407967" w14:textId="77777777" w:rsidR="004D22E1" w:rsidRPr="00E04310" w:rsidRDefault="004D22E1" w:rsidP="004D22E1">
            <w:pPr>
              <w:rPr>
                <w:rFonts w:ascii="Arial Narrow" w:hAnsi="Arial Narrow"/>
                <w:sz w:val="16"/>
                <w:szCs w:val="16"/>
                <w:u w:val="single"/>
                <w:lang w:val="en-GB"/>
              </w:rPr>
            </w:pPr>
          </w:p>
        </w:tc>
        <w:tc>
          <w:tcPr>
            <w:tcW w:w="1134" w:type="dxa"/>
            <w:shd w:val="clear" w:color="auto" w:fill="auto"/>
          </w:tcPr>
          <w:p w14:paraId="0E7E3BF0" w14:textId="77777777" w:rsidR="004D22E1" w:rsidRPr="00E04310" w:rsidRDefault="004D22E1" w:rsidP="004D22E1">
            <w:pPr>
              <w:rPr>
                <w:rFonts w:ascii="Arial Narrow" w:hAnsi="Arial Narrow"/>
                <w:sz w:val="16"/>
                <w:szCs w:val="16"/>
                <w:u w:val="single"/>
                <w:lang w:val="en-GB"/>
              </w:rPr>
            </w:pPr>
          </w:p>
        </w:tc>
        <w:tc>
          <w:tcPr>
            <w:tcW w:w="1345" w:type="dxa"/>
            <w:shd w:val="clear" w:color="auto" w:fill="auto"/>
          </w:tcPr>
          <w:p w14:paraId="1BCE1FA9" w14:textId="77777777" w:rsidR="004D22E1" w:rsidRPr="00E04310" w:rsidRDefault="004D22E1" w:rsidP="004D22E1">
            <w:pPr>
              <w:rPr>
                <w:rFonts w:ascii="Arial Narrow" w:hAnsi="Arial Narrow"/>
                <w:sz w:val="16"/>
                <w:szCs w:val="16"/>
                <w:u w:val="single"/>
                <w:lang w:val="en-GB"/>
              </w:rPr>
            </w:pPr>
          </w:p>
        </w:tc>
      </w:tr>
    </w:tbl>
    <w:p w14:paraId="41704C9B" w14:textId="77777777" w:rsidR="00CC7FEE" w:rsidRDefault="00CC7FEE" w:rsidP="00CC7FEE">
      <w:pPr>
        <w:rPr>
          <w:lang w:bidi="ar-IQ"/>
        </w:rPr>
      </w:pPr>
    </w:p>
    <w:p w14:paraId="0C379C25" w14:textId="77777777" w:rsidR="00CC7FEE" w:rsidRDefault="00CC7FEE" w:rsidP="00212EFA">
      <w:pPr>
        <w:tabs>
          <w:tab w:val="right" w:pos="15336"/>
        </w:tabs>
        <w:ind w:left="34" w:right="-900"/>
        <w:rPr>
          <w:rFonts w:ascii="Arial Narrow" w:hAnsi="Arial Narrow"/>
          <w:sz w:val="20"/>
        </w:rPr>
      </w:pPr>
    </w:p>
    <w:p w14:paraId="4C6DF602" w14:textId="77777777" w:rsidR="00CC7FEE" w:rsidRDefault="00CC7FEE" w:rsidP="00212EFA">
      <w:pPr>
        <w:tabs>
          <w:tab w:val="right" w:pos="15336"/>
        </w:tabs>
        <w:ind w:left="34" w:right="-900"/>
        <w:rPr>
          <w:rFonts w:ascii="Arial Narrow" w:hAnsi="Arial Narrow"/>
          <w:sz w:val="20"/>
        </w:rPr>
      </w:pPr>
    </w:p>
    <w:p w14:paraId="318377E7" w14:textId="77777777" w:rsidR="00CC7FEE" w:rsidRDefault="00CC7FEE" w:rsidP="00212EFA">
      <w:pPr>
        <w:tabs>
          <w:tab w:val="right" w:pos="15336"/>
        </w:tabs>
        <w:ind w:left="34" w:right="-900"/>
        <w:rPr>
          <w:rFonts w:ascii="Arial Narrow" w:hAnsi="Arial Narrow"/>
          <w:sz w:val="20"/>
        </w:rPr>
      </w:pPr>
    </w:p>
    <w:p w14:paraId="1B9BB635" w14:textId="77777777" w:rsidR="00073752" w:rsidRDefault="00073752" w:rsidP="00073752">
      <w:pPr>
        <w:bidi/>
        <w:rPr>
          <w:rFonts w:ascii="Arial Narrow" w:hAnsi="Arial Narrow"/>
          <w:sz w:val="20"/>
        </w:rPr>
      </w:pPr>
      <w:bookmarkStart w:id="56" w:name="_Toc327102269"/>
      <w:bookmarkStart w:id="57" w:name="_Toc327107706"/>
      <w:bookmarkStart w:id="58" w:name="_Toc327108186"/>
    </w:p>
    <w:p w14:paraId="3FA9C833" w14:textId="77777777"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14:paraId="097BB2B8" w14:textId="77777777" w:rsidTr="004D22E1">
        <w:tc>
          <w:tcPr>
            <w:tcW w:w="8993" w:type="dxa"/>
            <w:gridSpan w:val="4"/>
            <w:tcBorders>
              <w:top w:val="single" w:sz="6" w:space="0" w:color="auto"/>
              <w:left w:val="single" w:sz="6" w:space="0" w:color="auto"/>
              <w:bottom w:val="single" w:sz="6" w:space="0" w:color="auto"/>
              <w:right w:val="single" w:sz="6" w:space="0" w:color="auto"/>
            </w:tcBorders>
          </w:tcPr>
          <w:p w14:paraId="6F722829" w14:textId="77777777" w:rsidR="004D22E1" w:rsidRPr="00073752" w:rsidRDefault="004D22E1" w:rsidP="004D22E1">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4D22E1" w:rsidRPr="009E7912" w14:paraId="3B2ED9DF" w14:textId="77777777" w:rsidTr="004D22E1">
        <w:tc>
          <w:tcPr>
            <w:tcW w:w="1955" w:type="dxa"/>
            <w:tcBorders>
              <w:top w:val="single" w:sz="6" w:space="0" w:color="auto"/>
              <w:left w:val="single" w:sz="6" w:space="0" w:color="auto"/>
              <w:bottom w:val="single" w:sz="6" w:space="0" w:color="auto"/>
              <w:right w:val="single" w:sz="6" w:space="0" w:color="auto"/>
            </w:tcBorders>
          </w:tcPr>
          <w:p w14:paraId="69840034" w14:textId="77777777"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14:paraId="0808B00C" w14:textId="77777777"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14:paraId="50567814" w14:textId="77777777"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14:paraId="20496831" w14:textId="77777777" w:rsidR="004D22E1" w:rsidRPr="009E7912" w:rsidRDefault="004D22E1" w:rsidP="004D22E1">
            <w:pPr>
              <w:shd w:val="clear" w:color="auto" w:fill="FFFFFF"/>
              <w:rPr>
                <w:sz w:val="24"/>
                <w:szCs w:val="24"/>
              </w:rPr>
            </w:pPr>
            <w:r>
              <w:rPr>
                <w:sz w:val="24"/>
                <w:szCs w:val="24"/>
              </w:rPr>
              <w:t>country</w:t>
            </w:r>
          </w:p>
        </w:tc>
      </w:tr>
      <w:tr w:rsidR="004D22E1" w:rsidRPr="009E7912" w14:paraId="0F46B181" w14:textId="77777777" w:rsidTr="004D22E1">
        <w:tc>
          <w:tcPr>
            <w:tcW w:w="1955" w:type="dxa"/>
            <w:tcBorders>
              <w:top w:val="single" w:sz="6" w:space="0" w:color="auto"/>
              <w:left w:val="single" w:sz="6" w:space="0" w:color="auto"/>
              <w:right w:val="single" w:sz="6" w:space="0" w:color="auto"/>
            </w:tcBorders>
          </w:tcPr>
          <w:p w14:paraId="0F691116" w14:textId="77777777"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14:paraId="4CC140FF" w14:textId="77777777"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14:paraId="2CE765D5" w14:textId="77777777"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14:paraId="443A6522" w14:textId="77777777" w:rsidR="004D22E1" w:rsidRPr="009E7912" w:rsidRDefault="004D22E1" w:rsidP="004D22E1">
            <w:pPr>
              <w:shd w:val="clear" w:color="auto" w:fill="FFFFFF"/>
            </w:pPr>
          </w:p>
        </w:tc>
      </w:tr>
      <w:tr w:rsidR="004D22E1" w:rsidRPr="009E7912" w14:paraId="4235D05E" w14:textId="77777777" w:rsidTr="004D22E1">
        <w:tc>
          <w:tcPr>
            <w:tcW w:w="1955" w:type="dxa"/>
            <w:tcBorders>
              <w:left w:val="single" w:sz="6" w:space="0" w:color="auto"/>
              <w:right w:val="single" w:sz="6" w:space="0" w:color="auto"/>
            </w:tcBorders>
          </w:tcPr>
          <w:p w14:paraId="261467C6" w14:textId="77777777" w:rsidR="004D22E1" w:rsidRPr="009E7912" w:rsidRDefault="004D22E1" w:rsidP="004D22E1">
            <w:pPr>
              <w:shd w:val="clear" w:color="auto" w:fill="FFFFFF"/>
            </w:pPr>
          </w:p>
        </w:tc>
        <w:tc>
          <w:tcPr>
            <w:tcW w:w="1717" w:type="dxa"/>
            <w:tcBorders>
              <w:left w:val="nil"/>
              <w:right w:val="single" w:sz="6" w:space="0" w:color="auto"/>
            </w:tcBorders>
          </w:tcPr>
          <w:p w14:paraId="77DDDC76" w14:textId="77777777" w:rsidR="004D22E1" w:rsidRPr="009E7912" w:rsidRDefault="004D22E1" w:rsidP="004D22E1">
            <w:pPr>
              <w:shd w:val="clear" w:color="auto" w:fill="FFFFFF"/>
            </w:pPr>
          </w:p>
        </w:tc>
        <w:tc>
          <w:tcPr>
            <w:tcW w:w="3323" w:type="dxa"/>
            <w:tcBorders>
              <w:left w:val="nil"/>
              <w:right w:val="single" w:sz="6" w:space="0" w:color="auto"/>
            </w:tcBorders>
          </w:tcPr>
          <w:p w14:paraId="155F8A4A"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0D48F042" w14:textId="77777777" w:rsidR="004D22E1" w:rsidRPr="009E7912" w:rsidRDefault="004D22E1" w:rsidP="004D22E1">
            <w:pPr>
              <w:shd w:val="clear" w:color="auto" w:fill="FFFFFF"/>
            </w:pPr>
          </w:p>
        </w:tc>
      </w:tr>
      <w:tr w:rsidR="004D22E1" w:rsidRPr="009E7912" w14:paraId="53FFE543" w14:textId="77777777" w:rsidTr="004D22E1">
        <w:tc>
          <w:tcPr>
            <w:tcW w:w="1955" w:type="dxa"/>
            <w:tcBorders>
              <w:left w:val="single" w:sz="6" w:space="0" w:color="auto"/>
              <w:right w:val="single" w:sz="6" w:space="0" w:color="auto"/>
            </w:tcBorders>
          </w:tcPr>
          <w:p w14:paraId="25878F6D" w14:textId="77777777" w:rsidR="004D22E1" w:rsidRPr="009E7912" w:rsidRDefault="004D22E1" w:rsidP="004D22E1">
            <w:pPr>
              <w:shd w:val="clear" w:color="auto" w:fill="FFFFFF"/>
            </w:pPr>
          </w:p>
        </w:tc>
        <w:tc>
          <w:tcPr>
            <w:tcW w:w="1717" w:type="dxa"/>
            <w:tcBorders>
              <w:left w:val="nil"/>
              <w:right w:val="single" w:sz="6" w:space="0" w:color="auto"/>
            </w:tcBorders>
          </w:tcPr>
          <w:p w14:paraId="5C9603F0" w14:textId="77777777" w:rsidR="004D22E1" w:rsidRPr="009E7912" w:rsidRDefault="004D22E1" w:rsidP="004D22E1">
            <w:pPr>
              <w:shd w:val="clear" w:color="auto" w:fill="FFFFFF"/>
            </w:pPr>
          </w:p>
        </w:tc>
        <w:tc>
          <w:tcPr>
            <w:tcW w:w="3323" w:type="dxa"/>
            <w:tcBorders>
              <w:left w:val="nil"/>
              <w:right w:val="single" w:sz="6" w:space="0" w:color="auto"/>
            </w:tcBorders>
          </w:tcPr>
          <w:p w14:paraId="02220900"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6EBFED4F" w14:textId="77777777" w:rsidR="004D22E1" w:rsidRPr="009E7912" w:rsidRDefault="004D22E1" w:rsidP="004D22E1">
            <w:pPr>
              <w:shd w:val="clear" w:color="auto" w:fill="FFFFFF"/>
            </w:pPr>
          </w:p>
        </w:tc>
      </w:tr>
      <w:tr w:rsidR="004D22E1" w:rsidRPr="009E7912" w14:paraId="15A5DB6E" w14:textId="77777777" w:rsidTr="004D22E1">
        <w:tc>
          <w:tcPr>
            <w:tcW w:w="1955" w:type="dxa"/>
            <w:tcBorders>
              <w:left w:val="single" w:sz="6" w:space="0" w:color="auto"/>
              <w:right w:val="single" w:sz="6" w:space="0" w:color="auto"/>
            </w:tcBorders>
          </w:tcPr>
          <w:p w14:paraId="1B0B2BF6" w14:textId="77777777" w:rsidR="004D22E1" w:rsidRPr="009E7912" w:rsidRDefault="004D22E1" w:rsidP="004D22E1">
            <w:pPr>
              <w:shd w:val="clear" w:color="auto" w:fill="FFFFFF"/>
            </w:pPr>
          </w:p>
        </w:tc>
        <w:tc>
          <w:tcPr>
            <w:tcW w:w="1717" w:type="dxa"/>
            <w:tcBorders>
              <w:left w:val="nil"/>
              <w:right w:val="single" w:sz="6" w:space="0" w:color="auto"/>
            </w:tcBorders>
          </w:tcPr>
          <w:p w14:paraId="16A23012" w14:textId="77777777" w:rsidR="004D22E1" w:rsidRPr="009E7912" w:rsidRDefault="004D22E1" w:rsidP="004D22E1">
            <w:pPr>
              <w:shd w:val="clear" w:color="auto" w:fill="FFFFFF"/>
            </w:pPr>
          </w:p>
        </w:tc>
        <w:tc>
          <w:tcPr>
            <w:tcW w:w="3323" w:type="dxa"/>
            <w:tcBorders>
              <w:left w:val="nil"/>
              <w:right w:val="single" w:sz="6" w:space="0" w:color="auto"/>
            </w:tcBorders>
          </w:tcPr>
          <w:p w14:paraId="671AE2C0" w14:textId="77777777" w:rsidR="004D22E1" w:rsidRPr="009E7912" w:rsidRDefault="004D22E1" w:rsidP="004D22E1">
            <w:pPr>
              <w:shd w:val="clear" w:color="auto" w:fill="FFFFFF"/>
            </w:pPr>
          </w:p>
        </w:tc>
        <w:tc>
          <w:tcPr>
            <w:tcW w:w="1998" w:type="dxa"/>
            <w:tcBorders>
              <w:left w:val="single" w:sz="6" w:space="0" w:color="auto"/>
              <w:right w:val="single" w:sz="6" w:space="0" w:color="auto"/>
            </w:tcBorders>
          </w:tcPr>
          <w:p w14:paraId="0D79D325" w14:textId="77777777" w:rsidR="004D22E1" w:rsidRPr="009E7912" w:rsidRDefault="004D22E1" w:rsidP="004D22E1">
            <w:pPr>
              <w:shd w:val="clear" w:color="auto" w:fill="FFFFFF"/>
            </w:pPr>
          </w:p>
        </w:tc>
      </w:tr>
      <w:tr w:rsidR="004D22E1" w:rsidRPr="009E7912" w14:paraId="1597CCAA" w14:textId="77777777" w:rsidTr="004D22E1">
        <w:tc>
          <w:tcPr>
            <w:tcW w:w="1955" w:type="dxa"/>
            <w:tcBorders>
              <w:left w:val="single" w:sz="6" w:space="0" w:color="auto"/>
              <w:bottom w:val="single" w:sz="4" w:space="0" w:color="auto"/>
              <w:right w:val="single" w:sz="6" w:space="0" w:color="auto"/>
            </w:tcBorders>
          </w:tcPr>
          <w:p w14:paraId="16DFCC27" w14:textId="77777777"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14:paraId="22A7A8B2" w14:textId="77777777"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14:paraId="14FF74CE" w14:textId="77777777"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14:paraId="2730C8E5" w14:textId="77777777" w:rsidR="004D22E1" w:rsidRPr="009E7912" w:rsidRDefault="004D22E1" w:rsidP="004D22E1">
            <w:pPr>
              <w:shd w:val="clear" w:color="auto" w:fill="FFFFFF"/>
            </w:pPr>
          </w:p>
        </w:tc>
      </w:tr>
      <w:tr w:rsidR="004D22E1" w:rsidRPr="009E7912" w14:paraId="1643F986" w14:textId="77777777" w:rsidTr="004D22E1">
        <w:tc>
          <w:tcPr>
            <w:tcW w:w="8993" w:type="dxa"/>
            <w:gridSpan w:val="4"/>
            <w:tcBorders>
              <w:top w:val="single" w:sz="4" w:space="0" w:color="auto"/>
              <w:left w:val="single" w:sz="4" w:space="0" w:color="auto"/>
              <w:bottom w:val="single" w:sz="4" w:space="0" w:color="auto"/>
              <w:right w:val="single" w:sz="4" w:space="0" w:color="auto"/>
            </w:tcBorders>
          </w:tcPr>
          <w:p w14:paraId="7B935691" w14:textId="77777777"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14:paraId="5E6CFD72" w14:textId="77777777" w:rsidR="004D22E1" w:rsidRPr="009E7912" w:rsidRDefault="004D22E1" w:rsidP="004D22E1">
            <w:pPr>
              <w:shd w:val="clear" w:color="auto" w:fill="FFFFFF"/>
              <w:tabs>
                <w:tab w:val="left" w:pos="3465"/>
              </w:tabs>
            </w:pPr>
          </w:p>
        </w:tc>
      </w:tr>
    </w:tbl>
    <w:p w14:paraId="48C84DDD" w14:textId="77777777" w:rsidR="004D22E1" w:rsidRDefault="004D22E1" w:rsidP="004D22E1">
      <w:pPr>
        <w:bidi/>
        <w:rPr>
          <w:rtl/>
          <w:lang w:bidi="ar-IQ"/>
        </w:rPr>
      </w:pPr>
    </w:p>
    <w:p w14:paraId="475FFC5D" w14:textId="77777777" w:rsidR="00073752" w:rsidRDefault="00073752" w:rsidP="00073752">
      <w:pPr>
        <w:bidi/>
        <w:rPr>
          <w:rtl/>
        </w:rPr>
      </w:pPr>
    </w:p>
    <w:p w14:paraId="486156E6" w14:textId="77777777" w:rsidR="00073752" w:rsidRPr="00073752" w:rsidRDefault="00073752" w:rsidP="00073752">
      <w:pPr>
        <w:bidi/>
        <w:sectPr w:rsidR="00073752" w:rsidRPr="00073752" w:rsidSect="001D0C53">
          <w:headerReference w:type="even" r:id="rId13"/>
          <w:headerReference w:type="first" r:id="rId14"/>
          <w:pgSz w:w="15840" w:h="12240" w:orient="landscape" w:code="1"/>
          <w:pgMar w:top="1800" w:right="1440" w:bottom="1440" w:left="1440" w:header="720" w:footer="720" w:gutter="0"/>
          <w:cols w:space="720"/>
          <w:titlePg/>
          <w:docGrid w:linePitch="326"/>
        </w:sectPr>
      </w:pPr>
    </w:p>
    <w:bookmarkEnd w:id="56"/>
    <w:bookmarkEnd w:id="57"/>
    <w:bookmarkEnd w:id="58"/>
    <w:p w14:paraId="594F8A99" w14:textId="77777777"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14:paraId="15EA3B2D" w14:textId="77777777" w:rsidTr="004D22E1">
        <w:tc>
          <w:tcPr>
            <w:tcW w:w="12034" w:type="dxa"/>
            <w:shd w:val="clear" w:color="auto" w:fill="D9D9D9" w:themeFill="background1" w:themeFillShade="D9"/>
          </w:tcPr>
          <w:p w14:paraId="5B84EFA4" w14:textId="77777777"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14:paraId="7BE42B89" w14:textId="77777777" w:rsidTr="004D22E1">
        <w:tc>
          <w:tcPr>
            <w:tcW w:w="12034" w:type="dxa"/>
          </w:tcPr>
          <w:p w14:paraId="55ECE398" w14:textId="77777777"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14:paraId="3F630F60" w14:textId="77777777" w:rsidTr="004D22E1">
        <w:tc>
          <w:tcPr>
            <w:tcW w:w="12034" w:type="dxa"/>
          </w:tcPr>
          <w:p w14:paraId="7B67277E" w14:textId="77777777"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14:paraId="14846B8A" w14:textId="77777777" w:rsidTr="004D22E1">
        <w:tc>
          <w:tcPr>
            <w:tcW w:w="12034" w:type="dxa"/>
          </w:tcPr>
          <w:p w14:paraId="5651A06D"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14:paraId="1E11B8D0" w14:textId="77777777" w:rsidTr="004D22E1">
        <w:tc>
          <w:tcPr>
            <w:tcW w:w="12034" w:type="dxa"/>
          </w:tcPr>
          <w:p w14:paraId="371E3CDD" w14:textId="77777777"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by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14:paraId="77EAB481" w14:textId="77777777" w:rsidTr="004D22E1">
        <w:tc>
          <w:tcPr>
            <w:tcW w:w="12034" w:type="dxa"/>
          </w:tcPr>
          <w:p w14:paraId="28EBC4D4" w14:textId="77777777"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14:paraId="79476FA0" w14:textId="77777777" w:rsidTr="004D22E1">
        <w:tc>
          <w:tcPr>
            <w:tcW w:w="12034" w:type="dxa"/>
          </w:tcPr>
          <w:p w14:paraId="021BC19D" w14:textId="77777777"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14:paraId="7DDF442D" w14:textId="77777777"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14:paraId="3861AEA4" w14:textId="77777777" w:rsidTr="004D22E1">
        <w:tc>
          <w:tcPr>
            <w:tcW w:w="12034" w:type="dxa"/>
          </w:tcPr>
          <w:p w14:paraId="44925904" w14:textId="77777777"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14:paraId="3D6DCD17" w14:textId="77777777"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14:paraId="1675A7C4" w14:textId="77777777" w:rsidR="00CC7FEE" w:rsidRPr="005D7F0F" w:rsidRDefault="00CC7FEE" w:rsidP="00212EFA">
      <w:pPr>
        <w:tabs>
          <w:tab w:val="right" w:pos="15336"/>
        </w:tabs>
        <w:ind w:left="34" w:right="-900"/>
        <w:rPr>
          <w:rFonts w:ascii="Arial Narrow" w:hAnsi="Arial Narrow"/>
          <w:sz w:val="20"/>
        </w:rPr>
      </w:pPr>
    </w:p>
    <w:p w14:paraId="3AB1CA0B" w14:textId="77777777" w:rsidR="00212EFA" w:rsidRDefault="00212EFA" w:rsidP="00212EFA">
      <w:pPr>
        <w:rPr>
          <w:lang w:bidi="ar-IQ"/>
        </w:rPr>
      </w:pPr>
    </w:p>
    <w:p w14:paraId="51A0D88B" w14:textId="77777777" w:rsidR="00FB5348" w:rsidRDefault="00FB5348"/>
    <w:p w14:paraId="22A03074" w14:textId="77777777" w:rsidR="00B451E1" w:rsidRDefault="00B451E1"/>
    <w:p w14:paraId="766F9174" w14:textId="77777777" w:rsidR="00B451E1" w:rsidRDefault="00B451E1"/>
    <w:p w14:paraId="312BFBA3" w14:textId="77777777" w:rsidR="00B451E1" w:rsidRDefault="00B451E1"/>
    <w:p w14:paraId="7F6176A6" w14:textId="77777777" w:rsidR="00B451E1" w:rsidRDefault="00B451E1"/>
    <w:p w14:paraId="5911C7B9" w14:textId="77777777" w:rsidR="00B451E1" w:rsidRDefault="00B451E1"/>
    <w:p w14:paraId="1A27E325" w14:textId="77777777" w:rsidR="001D0C53" w:rsidRDefault="001D0C53"/>
    <w:p w14:paraId="0741BB3E" w14:textId="77777777" w:rsidR="001D0C53" w:rsidRDefault="001D0C53"/>
    <w:p w14:paraId="7FB8E0DB" w14:textId="77777777" w:rsidR="001D0C53" w:rsidRDefault="001D0C53"/>
    <w:p w14:paraId="72973F9F" w14:textId="77777777" w:rsidR="001D0C53" w:rsidRDefault="001D0C53"/>
    <w:p w14:paraId="2F709F96" w14:textId="77777777" w:rsidR="00B451E1" w:rsidRDefault="00B451E1"/>
    <w:p w14:paraId="0EA71BD5" w14:textId="77777777"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14:paraId="6BF4083B" w14:textId="77777777" w:rsidTr="001D0C53">
        <w:tc>
          <w:tcPr>
            <w:tcW w:w="9350" w:type="dxa"/>
          </w:tcPr>
          <w:p w14:paraId="3BE361CB" w14:textId="77777777" w:rsidR="001D0C53" w:rsidRPr="00516D28" w:rsidRDefault="001D0C53" w:rsidP="001D0C53">
            <w:pPr>
              <w:spacing w:before="240"/>
              <w:jc w:val="center"/>
              <w:rPr>
                <w:b/>
                <w:sz w:val="56"/>
                <w:szCs w:val="56"/>
                <w:lang w:val="en-GB"/>
              </w:rPr>
            </w:pPr>
            <w:r w:rsidRPr="00516D28">
              <w:rPr>
                <w:b/>
                <w:sz w:val="56"/>
                <w:szCs w:val="56"/>
                <w:lang w:val="en-GB"/>
              </w:rPr>
              <w:t>PART 2</w:t>
            </w:r>
          </w:p>
          <w:p w14:paraId="1D2B710E" w14:textId="77777777"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14:paraId="269CE46E" w14:textId="77777777" w:rsidR="001D0C53" w:rsidRDefault="001D0C53" w:rsidP="001D0C53">
            <w:pPr>
              <w:jc w:val="center"/>
            </w:pPr>
            <w:r w:rsidRPr="00516D28">
              <w:rPr>
                <w:rFonts w:ascii="Calibri" w:eastAsia="Calibri" w:hAnsi="Calibri" w:cs="Arial"/>
                <w:sz w:val="56"/>
                <w:szCs w:val="56"/>
                <w:lang w:val="en-GB"/>
              </w:rPr>
              <w:t>REQUIREMENT</w:t>
            </w:r>
          </w:p>
        </w:tc>
      </w:tr>
    </w:tbl>
    <w:p w14:paraId="0BECA916" w14:textId="77777777" w:rsidR="00B451E1" w:rsidRDefault="00B451E1"/>
    <w:p w14:paraId="111F68F8" w14:textId="77777777" w:rsidR="00212EFA" w:rsidRDefault="00212EFA"/>
    <w:p w14:paraId="7D0A9981" w14:textId="77777777" w:rsidR="00212EFA" w:rsidRDefault="00212EFA"/>
    <w:p w14:paraId="1AAFD889" w14:textId="77777777" w:rsidR="00B451E1" w:rsidRDefault="00B451E1"/>
    <w:p w14:paraId="6712BE2F" w14:textId="77777777" w:rsidR="00B451E1" w:rsidRDefault="00B451E1"/>
    <w:p w14:paraId="5516F6AD" w14:textId="77777777" w:rsidR="00B451E1" w:rsidRDefault="00B451E1"/>
    <w:p w14:paraId="6D023060" w14:textId="77777777" w:rsidR="00B451E1" w:rsidRDefault="00B451E1"/>
    <w:p w14:paraId="0806B170" w14:textId="77777777" w:rsidR="00B451E1" w:rsidRDefault="00B451E1"/>
    <w:p w14:paraId="03D1D229" w14:textId="77777777" w:rsidR="00B451E1" w:rsidRDefault="00B451E1"/>
    <w:p w14:paraId="2378126A" w14:textId="77777777" w:rsidR="00B451E1" w:rsidRDefault="00B451E1"/>
    <w:p w14:paraId="506723BB" w14:textId="77777777" w:rsidR="001D0C53" w:rsidRDefault="001D0C53"/>
    <w:p w14:paraId="1FD291C1" w14:textId="77777777" w:rsidR="001D0C53" w:rsidRDefault="001D0C53"/>
    <w:p w14:paraId="6C2E6444" w14:textId="77777777" w:rsidR="001D0C53" w:rsidRDefault="001D0C53"/>
    <w:p w14:paraId="4AC965A9"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14:paraId="74939248" w14:textId="77777777" w:rsidTr="001D0C53">
        <w:tc>
          <w:tcPr>
            <w:tcW w:w="10427" w:type="dxa"/>
            <w:shd w:val="clear" w:color="auto" w:fill="auto"/>
          </w:tcPr>
          <w:p w14:paraId="2B4DE009" w14:textId="77777777"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14:paraId="6598725D" w14:textId="77777777"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14:paraId="77C5401C" w14:textId="77777777" w:rsidTr="00B451E1">
              <w:trPr>
                <w:trHeight w:val="215"/>
                <w:jc w:val="center"/>
              </w:trPr>
              <w:tc>
                <w:tcPr>
                  <w:tcW w:w="1501" w:type="dxa"/>
                  <w:gridSpan w:val="2"/>
                </w:tcPr>
                <w:p w14:paraId="2468435C"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14:paraId="4EECF7A3" w14:textId="77777777"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14:paraId="73E51289" w14:textId="77777777"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14:paraId="3605084F" w14:textId="77777777"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14:paraId="7A1C7FF5"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14:paraId="3265E23A"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14:paraId="09A4873E"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14:paraId="07E50388" w14:textId="77777777"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14:paraId="72A16922" w14:textId="77777777" w:rsidTr="00B451E1">
              <w:trPr>
                <w:jc w:val="center"/>
              </w:trPr>
              <w:tc>
                <w:tcPr>
                  <w:tcW w:w="750" w:type="dxa"/>
                  <w:vMerge w:val="restart"/>
                </w:tcPr>
                <w:p w14:paraId="65396BDA"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14:paraId="66EB89CC"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75123DC2"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rPr>
                  </w:pPr>
                </w:p>
                <w:p w14:paraId="57D835D5"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1C961E0C"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460B7AE4"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41765013" w14:textId="77777777" w:rsidR="00B451E1" w:rsidRPr="00B451E1" w:rsidRDefault="00B451E1" w:rsidP="00B451E1">
                  <w:pPr>
                    <w:spacing w:after="0" w:line="240" w:lineRule="auto"/>
                    <w:rPr>
                      <w:rFonts w:ascii="Arial Narrow" w:eastAsia="Times New Roman" w:hAnsi="Arial Narrow" w:cs="Times New Roman"/>
                      <w:b/>
                      <w:sz w:val="18"/>
                      <w:szCs w:val="18"/>
                    </w:rPr>
                  </w:pPr>
                </w:p>
                <w:p w14:paraId="72EABB2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14:paraId="321B71C2" w14:textId="77777777"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14:paraId="61E7F32B"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A68B4B4"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3DE92F70"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35CDB18E"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2F217492"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3181D2AA"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5C7BA47D" w14:textId="77777777"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14:paraId="0E623C5C" w14:textId="77777777"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14:paraId="69B24CF1" w14:textId="77777777"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14:paraId="783EAA3D"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p>
              </w:tc>
              <w:tc>
                <w:tcPr>
                  <w:tcW w:w="1199" w:type="dxa"/>
                  <w:vMerge w:val="restart"/>
                </w:tcPr>
                <w:p w14:paraId="1715ED8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14:paraId="3F47431E" w14:textId="77777777"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percent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14:paraId="2BE6AA45" w14:textId="77777777"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14:paraId="4B1EE0C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14:paraId="7AA1DF3F" w14:textId="77777777"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14:paraId="2EFE737E"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14:paraId="330C002A" w14:textId="77777777" w:rsidTr="00B451E1">
              <w:trPr>
                <w:trHeight w:val="1070"/>
                <w:jc w:val="center"/>
              </w:trPr>
              <w:tc>
                <w:tcPr>
                  <w:tcW w:w="750" w:type="dxa"/>
                  <w:vMerge/>
                </w:tcPr>
                <w:p w14:paraId="354B3EAE"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14:paraId="22B06078"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14:paraId="6371AB77"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14:paraId="1ACBE633"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B4AF092"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24FBD3C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6BF9333D"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14:paraId="522FAE35"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14:paraId="0A3B1B9F"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89F599D"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343D8E03"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14:paraId="387DE8D9"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14:paraId="515AABEA"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E821D1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14:paraId="00A35A45"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14:paraId="15CACB28"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1FE078F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14:paraId="018CE932" w14:textId="77777777"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14:paraId="15DAD601" w14:textId="77777777"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14:paraId="0750B45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14:paraId="3E23AF12"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14:paraId="7A001F3A"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14:paraId="71BADE2B"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14:paraId="28E9F941" w14:textId="77777777"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14:paraId="10F6A6F2" w14:textId="77777777" w:rsidTr="00B451E1">
              <w:trPr>
                <w:jc w:val="center"/>
              </w:trPr>
              <w:tc>
                <w:tcPr>
                  <w:tcW w:w="750" w:type="dxa"/>
                  <w:vMerge w:val="restart"/>
                </w:tcPr>
                <w:p w14:paraId="6E6F250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38EC21E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55DCB8B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0FA60CC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704439A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0463B673"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005B0F0E"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405D452E"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5533DF49"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4209D91F"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0EDB5FC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364F6C22" w14:textId="77777777" w:rsidTr="00B451E1">
              <w:trPr>
                <w:jc w:val="center"/>
              </w:trPr>
              <w:tc>
                <w:tcPr>
                  <w:tcW w:w="750" w:type="dxa"/>
                  <w:vMerge/>
                </w:tcPr>
                <w:p w14:paraId="616F4E3B" w14:textId="77777777"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14:paraId="06190FBE"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0A7DAB7E"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1228AE7C"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3DBA76E1"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356F798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1096A13E"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7DB46F88"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0E27B47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2442D6AE"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33329373"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14:paraId="5C120D72" w14:textId="77777777" w:rsidTr="00B451E1">
              <w:trPr>
                <w:jc w:val="center"/>
              </w:trPr>
              <w:tc>
                <w:tcPr>
                  <w:tcW w:w="750" w:type="dxa"/>
                </w:tcPr>
                <w:p w14:paraId="1FF4278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749D0AFB"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14:paraId="47BB2E1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14:paraId="72E38882"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14:paraId="1DF8DBDD"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14:paraId="6F1771D8"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14:paraId="71774D06"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14:paraId="08D2CC34"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14:paraId="19F0A575"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14:paraId="400846AE"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14:paraId="188C5E80" w14:textId="77777777"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14:paraId="3B9AAA0D" w14:textId="77777777" w:rsidR="00B451E1" w:rsidRPr="00B451E1" w:rsidRDefault="00B451E1" w:rsidP="00B451E1">
            <w:pPr>
              <w:spacing w:after="0" w:line="240" w:lineRule="auto"/>
              <w:rPr>
                <w:rFonts w:ascii="Arial Narrow" w:eastAsia="Times New Roman" w:hAnsi="Arial Narrow" w:cs="Times New Roman"/>
                <w:sz w:val="20"/>
                <w:szCs w:val="20"/>
              </w:rPr>
            </w:pPr>
          </w:p>
          <w:p w14:paraId="377A942F" w14:textId="77777777"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14:paraId="5C5FD1BC" w14:textId="77777777" w:rsidR="00B451E1" w:rsidRDefault="00B451E1" w:rsidP="00B451E1">
      <w:pPr>
        <w:bidi/>
        <w:spacing w:after="0" w:line="240" w:lineRule="auto"/>
        <w:rPr>
          <w:rFonts w:ascii="Calibri" w:eastAsia="Times New Roman" w:hAnsi="Calibri" w:cs="Arial"/>
          <w:bCs/>
          <w:sz w:val="40"/>
          <w:szCs w:val="40"/>
          <w:rtl/>
        </w:rPr>
      </w:pPr>
    </w:p>
    <w:p w14:paraId="62FE039E" w14:textId="77777777" w:rsidR="007210D8" w:rsidRDefault="007210D8" w:rsidP="007210D8">
      <w:pPr>
        <w:bidi/>
        <w:spacing w:after="0" w:line="240" w:lineRule="auto"/>
        <w:rPr>
          <w:rFonts w:ascii="Calibri" w:eastAsia="Times New Roman" w:hAnsi="Calibri" w:cs="Arial"/>
          <w:bCs/>
          <w:sz w:val="40"/>
          <w:szCs w:val="40"/>
          <w:rtl/>
        </w:rPr>
      </w:pPr>
    </w:p>
    <w:p w14:paraId="45DDBAEF" w14:textId="77777777" w:rsidR="007210D8" w:rsidRDefault="007210D8" w:rsidP="007210D8">
      <w:pPr>
        <w:bidi/>
        <w:spacing w:after="0" w:line="240" w:lineRule="auto"/>
        <w:rPr>
          <w:rFonts w:ascii="Calibri" w:eastAsia="Times New Roman" w:hAnsi="Calibri" w:cs="Arial"/>
          <w:bCs/>
          <w:sz w:val="40"/>
          <w:szCs w:val="40"/>
          <w:rtl/>
        </w:rPr>
      </w:pPr>
    </w:p>
    <w:p w14:paraId="66594A4C" w14:textId="77777777" w:rsidR="007210D8" w:rsidRPr="00B451E1" w:rsidRDefault="007210D8" w:rsidP="007210D8">
      <w:pPr>
        <w:bidi/>
        <w:spacing w:after="0" w:line="240" w:lineRule="auto"/>
        <w:rPr>
          <w:rFonts w:ascii="Times New Roman" w:eastAsia="Times New Roman" w:hAnsi="Times New Roman" w:cs="Times New Roman"/>
          <w:sz w:val="24"/>
          <w:szCs w:val="20"/>
          <w:rtl/>
        </w:rPr>
      </w:pPr>
    </w:p>
    <w:p w14:paraId="0A843FE5"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14:paraId="0E93F874" w14:textId="77777777"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14:paraId="5DAF3FD3"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273058A5"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04C5875D"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28E6B0F6" w14:textId="77777777"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14:paraId="351F8D5B" w14:textId="77777777" w:rsidR="00AA48CC" w:rsidRDefault="00AA48CC" w:rsidP="00AA48CC">
      <w:pPr>
        <w:bidi/>
        <w:spacing w:after="0" w:line="240" w:lineRule="auto"/>
        <w:rPr>
          <w:rFonts w:ascii="Times New Roman" w:eastAsia="Times New Roman" w:hAnsi="Times New Roman" w:cs="Times New Roman"/>
          <w:sz w:val="24"/>
          <w:szCs w:val="20"/>
          <w:rtl/>
          <w:lang w:bidi="ar-IQ"/>
        </w:rPr>
      </w:pPr>
    </w:p>
    <w:p w14:paraId="167EBA8C" w14:textId="77777777" w:rsidR="001D0C53" w:rsidRDefault="001D0C53" w:rsidP="001D0C53">
      <w:pPr>
        <w:bidi/>
        <w:spacing w:after="0" w:line="240" w:lineRule="auto"/>
        <w:rPr>
          <w:rFonts w:ascii="Times New Roman" w:eastAsia="Times New Roman" w:hAnsi="Times New Roman" w:cs="Times New Roman"/>
          <w:sz w:val="24"/>
          <w:szCs w:val="20"/>
          <w:rtl/>
          <w:lang w:bidi="ar-IQ"/>
        </w:rPr>
      </w:pPr>
    </w:p>
    <w:p w14:paraId="16C74236"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7543D1AE"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45CFE5AA"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53AA827F" w14:textId="77777777" w:rsidR="007210D8" w:rsidRDefault="007210D8" w:rsidP="007210D8">
      <w:pPr>
        <w:bidi/>
        <w:spacing w:after="0" w:line="240" w:lineRule="auto"/>
        <w:rPr>
          <w:rFonts w:ascii="Times New Roman" w:eastAsia="Times New Roman" w:hAnsi="Times New Roman" w:cs="Times New Roman"/>
          <w:sz w:val="24"/>
          <w:szCs w:val="20"/>
          <w:rtl/>
          <w:lang w:bidi="ar-IQ"/>
        </w:rPr>
      </w:pPr>
    </w:p>
    <w:p w14:paraId="4F5D36E0" w14:textId="77777777" w:rsidR="00B451E1" w:rsidRDefault="00B451E1" w:rsidP="00B451E1">
      <w:pPr>
        <w:bidi/>
        <w:spacing w:after="0" w:line="240" w:lineRule="auto"/>
        <w:rPr>
          <w:rFonts w:ascii="Times New Roman" w:eastAsia="Times New Roman" w:hAnsi="Times New Roman" w:cs="Times New Roman"/>
          <w:sz w:val="24"/>
          <w:szCs w:val="20"/>
          <w:rtl/>
          <w:lang w:bidi="ar-IQ"/>
        </w:rPr>
      </w:pPr>
    </w:p>
    <w:p w14:paraId="460F0910" w14:textId="77777777"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14:paraId="49DB94E9"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14:paraId="07EC9048" w14:textId="77777777" w:rsidR="00B451E1" w:rsidRPr="00B451E1" w:rsidRDefault="00B451E1" w:rsidP="00B451E1">
      <w:pPr>
        <w:spacing w:after="0" w:line="240" w:lineRule="auto"/>
        <w:jc w:val="center"/>
        <w:rPr>
          <w:rFonts w:ascii="Arial Narrow" w:eastAsia="Times New Roman" w:hAnsi="Arial Narrow" w:cs="Times New Roman"/>
          <w:b/>
          <w:bCs/>
          <w:sz w:val="24"/>
          <w:szCs w:val="24"/>
        </w:rPr>
      </w:pPr>
    </w:p>
    <w:p w14:paraId="1967C146"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14:paraId="3C6E46DD" w14:textId="77777777"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14:paraId="6DA15B1B" w14:textId="77777777" w:rsidR="00B451E1" w:rsidRPr="00B451E1" w:rsidRDefault="00B451E1" w:rsidP="00B451E1">
      <w:pPr>
        <w:bidi/>
        <w:spacing w:after="0" w:line="240" w:lineRule="auto"/>
        <w:rPr>
          <w:rFonts w:ascii="Times New Roman" w:eastAsia="Times New Roman" w:hAnsi="Times New Roman" w:cs="Times New Roman"/>
          <w:sz w:val="24"/>
          <w:szCs w:val="20"/>
          <w:rtl/>
        </w:rPr>
      </w:pPr>
    </w:p>
    <w:p w14:paraId="62311E4E"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14:paraId="11648E26"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sz w:val="24"/>
          <w:szCs w:val="24"/>
          <w:highlight w:val="red"/>
        </w:rPr>
        <w:t>2-stat the shelf life.</w:t>
      </w:r>
    </w:p>
    <w:p w14:paraId="59AE0C4A" w14:textId="77777777" w:rsidR="00AA48CC" w:rsidRPr="00AA48CC" w:rsidRDefault="00AA48CC" w:rsidP="00AA48CC">
      <w:pPr>
        <w:spacing w:after="0" w:line="240" w:lineRule="exact"/>
        <w:rPr>
          <w:rFonts w:ascii="Arial" w:hAnsi="Arial"/>
          <w:sz w:val="24"/>
          <w:szCs w:val="24"/>
          <w:highlight w:val="red"/>
        </w:rPr>
      </w:pPr>
      <w:r w:rsidRPr="00AA48CC">
        <w:rPr>
          <w:rFonts w:ascii="Arial" w:hAnsi="Arial"/>
          <w:sz w:val="24"/>
          <w:szCs w:val="24"/>
          <w:highlight w:val="red"/>
        </w:rPr>
        <w:t>3-stat the origin of a material.</w:t>
      </w:r>
    </w:p>
    <w:p w14:paraId="051A4D7A" w14:textId="77777777"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14:paraId="5D1AE596"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14:paraId="6D93CA92" w14:textId="77777777" w:rsidTr="007210D8">
        <w:trPr>
          <w:trHeight w:val="511"/>
        </w:trPr>
        <w:tc>
          <w:tcPr>
            <w:tcW w:w="2678" w:type="dxa"/>
          </w:tcPr>
          <w:p w14:paraId="6BE68208" w14:textId="77777777"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14:paraId="0517653F" w14:textId="77777777"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b/>
                <w:bCs/>
                <w:iCs/>
                <w:sz w:val="20"/>
                <w:u w:val="single"/>
                <w:lang w:bidi="ar-IQ"/>
              </w:rPr>
              <w:t>Technical Specifications</w:t>
            </w:r>
          </w:p>
        </w:tc>
      </w:tr>
      <w:tr w:rsidR="00B451E1" w:rsidRPr="00D61FD4" w14:paraId="5580B0F5" w14:textId="77777777" w:rsidTr="00D61FD4">
        <w:trPr>
          <w:trHeight w:val="342"/>
        </w:trPr>
        <w:tc>
          <w:tcPr>
            <w:tcW w:w="2678" w:type="dxa"/>
          </w:tcPr>
          <w:p w14:paraId="59CF3514"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14:paraId="7D342BC9"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2011DA9B" w14:textId="77777777" w:rsidTr="007210D8">
        <w:trPr>
          <w:trHeight w:val="262"/>
        </w:trPr>
        <w:tc>
          <w:tcPr>
            <w:tcW w:w="2678" w:type="dxa"/>
          </w:tcPr>
          <w:p w14:paraId="4511996B" w14:textId="77777777"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14:paraId="4F3785B9"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14:paraId="57049649" w14:textId="77777777" w:rsidTr="007210D8">
        <w:trPr>
          <w:trHeight w:val="410"/>
        </w:trPr>
        <w:tc>
          <w:tcPr>
            <w:tcW w:w="2678" w:type="dxa"/>
          </w:tcPr>
          <w:p w14:paraId="67FC4253" w14:textId="77777777"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14:paraId="53895812" w14:textId="77777777"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14:paraId="1B37F5E8" w14:textId="77777777" w:rsidTr="00687F1E">
        <w:tc>
          <w:tcPr>
            <w:tcW w:w="11766" w:type="dxa"/>
            <w:gridSpan w:val="2"/>
            <w:shd w:val="clear" w:color="auto" w:fill="D9D9D9" w:themeFill="background1" w:themeFillShade="D9"/>
          </w:tcPr>
          <w:p w14:paraId="66065000" w14:textId="77777777"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59" w:name="_Toc327105412"/>
            <w:r w:rsidRPr="00D61FD4">
              <w:rPr>
                <w:rFonts w:ascii="Arial Narrow" w:eastAsia="Calibri" w:hAnsi="Arial Narrow" w:cs="Arial"/>
                <w:b/>
                <w:bCs/>
                <w:sz w:val="24"/>
                <w:szCs w:val="24"/>
              </w:rPr>
              <w:t xml:space="preserve"> Pharmaceuticals</w:t>
            </w:r>
            <w:bookmarkEnd w:id="59"/>
          </w:p>
        </w:tc>
      </w:tr>
      <w:tr w:rsidR="007210D8" w:rsidRPr="00D61FD4" w14:paraId="70283571" w14:textId="77777777" w:rsidTr="00687F1E">
        <w:tc>
          <w:tcPr>
            <w:tcW w:w="2555" w:type="dxa"/>
          </w:tcPr>
          <w:p w14:paraId="4CE179F5" w14:textId="77777777"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14:paraId="01107A15" w14:textId="77777777" w:rsidR="007210D8" w:rsidRPr="00D61FD4" w:rsidRDefault="007210D8" w:rsidP="00687F1E">
            <w:pPr>
              <w:rPr>
                <w:sz w:val="24"/>
                <w:szCs w:val="24"/>
              </w:rPr>
            </w:pPr>
          </w:p>
        </w:tc>
      </w:tr>
      <w:tr w:rsidR="007210D8" w:rsidRPr="00D61FD4" w14:paraId="7CC21331" w14:textId="77777777" w:rsidTr="00687F1E">
        <w:tc>
          <w:tcPr>
            <w:tcW w:w="2555" w:type="dxa"/>
          </w:tcPr>
          <w:p w14:paraId="51972AA2" w14:textId="77777777"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14:paraId="2F4B7486" w14:textId="77777777"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14:paraId="01C031E6" w14:textId="77777777" w:rsidTr="00687F1E">
        <w:tc>
          <w:tcPr>
            <w:tcW w:w="2555" w:type="dxa"/>
          </w:tcPr>
          <w:p w14:paraId="3C6728D3" w14:textId="77777777" w:rsidR="007210D8" w:rsidRPr="00D61FD4" w:rsidRDefault="007210D8" w:rsidP="00687F1E">
            <w:pPr>
              <w:rPr>
                <w:sz w:val="24"/>
                <w:szCs w:val="24"/>
              </w:rPr>
            </w:pPr>
          </w:p>
        </w:tc>
        <w:tc>
          <w:tcPr>
            <w:tcW w:w="9211" w:type="dxa"/>
          </w:tcPr>
          <w:p w14:paraId="5C960164" w14:textId="77777777"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 xml:space="preserve">but included in the Iraq’s national essential drug list, the Contracting Entity shall clearly indicate acceptable </w:t>
            </w:r>
            <w:proofErr w:type="spellStart"/>
            <w:r w:rsidRPr="00D61FD4">
              <w:rPr>
                <w:rFonts w:ascii="Arial Narrow" w:hAnsi="Arial Narrow"/>
                <w:i/>
                <w:sz w:val="24"/>
                <w:szCs w:val="24"/>
              </w:rPr>
              <w:t>limitsand</w:t>
            </w:r>
            <w:proofErr w:type="spellEnd"/>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14:paraId="7F4796FE" w14:textId="77777777" w:rsidTr="00687F1E">
        <w:tc>
          <w:tcPr>
            <w:tcW w:w="2555" w:type="dxa"/>
          </w:tcPr>
          <w:p w14:paraId="4546EC7E" w14:textId="77777777" w:rsidR="007210D8" w:rsidRPr="00D61FD4" w:rsidRDefault="007210D8" w:rsidP="00687F1E">
            <w:pPr>
              <w:rPr>
                <w:sz w:val="24"/>
                <w:szCs w:val="24"/>
              </w:rPr>
            </w:pPr>
          </w:p>
        </w:tc>
        <w:tc>
          <w:tcPr>
            <w:tcW w:w="9211" w:type="dxa"/>
          </w:tcPr>
          <w:p w14:paraId="4CEB707F" w14:textId="77777777"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xml:space="preserve">) shall also meet specifications suitable for </w:t>
            </w:r>
            <w:proofErr w:type="spellStart"/>
            <w:proofErr w:type="gramStart"/>
            <w:r w:rsidRPr="00D61FD4">
              <w:rPr>
                <w:rFonts w:ascii="Arial Narrow" w:hAnsi="Arial Narrow"/>
                <w:sz w:val="24"/>
                <w:szCs w:val="24"/>
              </w:rPr>
              <w:t>distribution,storage</w:t>
            </w:r>
            <w:proofErr w:type="spellEnd"/>
            <w:proofErr w:type="gramEnd"/>
            <w:r w:rsidRPr="00D61FD4">
              <w:rPr>
                <w:rFonts w:ascii="Arial Narrow" w:hAnsi="Arial Narrow"/>
                <w:sz w:val="24"/>
                <w:szCs w:val="24"/>
              </w:rPr>
              <w:t xml:space="preserv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14:paraId="22A84304" w14:textId="77777777" w:rsidTr="00687F1E">
        <w:tc>
          <w:tcPr>
            <w:tcW w:w="2555" w:type="dxa"/>
          </w:tcPr>
          <w:p w14:paraId="78788CD3" w14:textId="77777777" w:rsidR="007210D8" w:rsidRPr="00D61FD4" w:rsidRDefault="007210D8" w:rsidP="00687F1E">
            <w:pPr>
              <w:rPr>
                <w:sz w:val="24"/>
                <w:szCs w:val="24"/>
              </w:rPr>
            </w:pPr>
          </w:p>
        </w:tc>
        <w:tc>
          <w:tcPr>
            <w:tcW w:w="9211" w:type="dxa"/>
          </w:tcPr>
          <w:p w14:paraId="43BF72EA" w14:textId="77777777"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14:paraId="0FA8DB95" w14:textId="77777777" w:rsidTr="00687F1E">
        <w:tc>
          <w:tcPr>
            <w:tcW w:w="2555" w:type="dxa"/>
          </w:tcPr>
          <w:p w14:paraId="2C1FB949" w14:textId="77777777" w:rsidR="007210D8" w:rsidRPr="00D61FD4" w:rsidRDefault="007210D8" w:rsidP="00687F1E">
            <w:pPr>
              <w:rPr>
                <w:sz w:val="24"/>
                <w:szCs w:val="24"/>
              </w:rPr>
            </w:pPr>
          </w:p>
        </w:tc>
        <w:tc>
          <w:tcPr>
            <w:tcW w:w="9211" w:type="dxa"/>
          </w:tcPr>
          <w:p w14:paraId="5813EE46" w14:textId="77777777"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 xml:space="preserve">certain minimum </w:t>
            </w:r>
            <w:proofErr w:type="spellStart"/>
            <w:r w:rsidRPr="00D61FD4">
              <w:rPr>
                <w:rFonts w:ascii="Arial Narrow" w:hAnsi="Arial Narrow"/>
                <w:i/>
                <w:sz w:val="24"/>
                <w:szCs w:val="24"/>
              </w:rPr>
              <w:t>temperature</w:t>
            </w:r>
            <w:r w:rsidRPr="00D61FD4">
              <w:rPr>
                <w:rFonts w:ascii="Arial Narrow" w:hAnsi="Arial Narrow"/>
                <w:sz w:val="24"/>
                <w:szCs w:val="24"/>
              </w:rPr>
              <w:t>for</w:t>
            </w:r>
            <w:proofErr w:type="spellEnd"/>
            <w:r w:rsidRPr="00D61FD4">
              <w:rPr>
                <w:rFonts w:ascii="Arial Narrow" w:hAnsi="Arial Narrow"/>
                <w:sz w:val="24"/>
                <w:szCs w:val="24"/>
              </w:rPr>
              <w:t xml:space="preserve"> stability shall specifically indicate storage requirements on labels and containers and be shipped in special containers to ensure stability in transit from point of shipment to port of entry.</w:t>
            </w:r>
          </w:p>
        </w:tc>
      </w:tr>
      <w:tr w:rsidR="007210D8" w:rsidRPr="00D61FD4" w14:paraId="66A5FCAD" w14:textId="77777777" w:rsidTr="00687F1E">
        <w:tc>
          <w:tcPr>
            <w:tcW w:w="2555" w:type="dxa"/>
          </w:tcPr>
          <w:p w14:paraId="5BFCA909" w14:textId="77777777" w:rsidR="007210D8" w:rsidRPr="00D61FD4" w:rsidRDefault="007210D8" w:rsidP="00687F1E">
            <w:pPr>
              <w:rPr>
                <w:sz w:val="24"/>
                <w:szCs w:val="24"/>
              </w:rPr>
            </w:pPr>
          </w:p>
        </w:tc>
        <w:tc>
          <w:tcPr>
            <w:tcW w:w="9211" w:type="dxa"/>
          </w:tcPr>
          <w:p w14:paraId="06EDAA2C" w14:textId="77777777"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14:paraId="6A535360" w14:textId="77777777" w:rsidTr="00687F1E">
        <w:tc>
          <w:tcPr>
            <w:tcW w:w="2555" w:type="dxa"/>
          </w:tcPr>
          <w:p w14:paraId="08DB5683"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14:paraId="61929503" w14:textId="77777777" w:rsidR="007210D8" w:rsidRPr="00D61FD4" w:rsidRDefault="007210D8" w:rsidP="00687F1E">
            <w:pPr>
              <w:rPr>
                <w:sz w:val="24"/>
                <w:szCs w:val="24"/>
              </w:rPr>
            </w:pPr>
          </w:p>
        </w:tc>
        <w:tc>
          <w:tcPr>
            <w:tcW w:w="9211" w:type="dxa"/>
          </w:tcPr>
          <w:p w14:paraId="4F6B817C" w14:textId="77777777"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14:paraId="3E91B8EC" w14:textId="77777777" w:rsidTr="00687F1E">
        <w:tc>
          <w:tcPr>
            <w:tcW w:w="2555" w:type="dxa"/>
          </w:tcPr>
          <w:p w14:paraId="19B28835" w14:textId="77777777" w:rsidR="007210D8" w:rsidRPr="00D61FD4" w:rsidRDefault="007210D8" w:rsidP="00687F1E">
            <w:pPr>
              <w:rPr>
                <w:sz w:val="24"/>
                <w:szCs w:val="24"/>
              </w:rPr>
            </w:pPr>
          </w:p>
        </w:tc>
        <w:tc>
          <w:tcPr>
            <w:tcW w:w="9211" w:type="dxa"/>
          </w:tcPr>
          <w:p w14:paraId="7120162B"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14:paraId="76FF634F" w14:textId="77777777" w:rsidR="007210D8" w:rsidRPr="00D61FD4" w:rsidRDefault="007210D8" w:rsidP="00687F1E">
            <w:pPr>
              <w:rPr>
                <w:sz w:val="24"/>
                <w:szCs w:val="24"/>
              </w:rPr>
            </w:pPr>
          </w:p>
        </w:tc>
      </w:tr>
      <w:tr w:rsidR="007210D8" w:rsidRPr="00D61FD4" w14:paraId="7AFBD9E9" w14:textId="77777777" w:rsidTr="00687F1E">
        <w:tc>
          <w:tcPr>
            <w:tcW w:w="2555" w:type="dxa"/>
          </w:tcPr>
          <w:p w14:paraId="77700CDF" w14:textId="77777777" w:rsidR="007210D8" w:rsidRPr="00D61FD4" w:rsidRDefault="007210D8" w:rsidP="00687F1E">
            <w:pPr>
              <w:rPr>
                <w:sz w:val="24"/>
                <w:szCs w:val="24"/>
              </w:rPr>
            </w:pPr>
          </w:p>
        </w:tc>
        <w:tc>
          <w:tcPr>
            <w:tcW w:w="9211" w:type="dxa"/>
          </w:tcPr>
          <w:p w14:paraId="20AAD0BB"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e.g.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14:paraId="54166A60" w14:textId="77777777" w:rsidR="007210D8" w:rsidRPr="00D61FD4" w:rsidRDefault="007210D8" w:rsidP="00687F1E">
            <w:pPr>
              <w:rPr>
                <w:sz w:val="24"/>
                <w:szCs w:val="24"/>
              </w:rPr>
            </w:pPr>
          </w:p>
        </w:tc>
      </w:tr>
      <w:tr w:rsidR="007210D8" w:rsidRPr="00D61FD4" w14:paraId="004E6FF1" w14:textId="77777777" w:rsidTr="00687F1E">
        <w:tc>
          <w:tcPr>
            <w:tcW w:w="2555" w:type="dxa"/>
          </w:tcPr>
          <w:p w14:paraId="2AE3B535" w14:textId="77777777" w:rsidR="007210D8" w:rsidRPr="00D61FD4" w:rsidRDefault="007210D8" w:rsidP="00687F1E">
            <w:pPr>
              <w:rPr>
                <w:sz w:val="24"/>
                <w:szCs w:val="24"/>
              </w:rPr>
            </w:pPr>
          </w:p>
        </w:tc>
        <w:tc>
          <w:tcPr>
            <w:tcW w:w="9211" w:type="dxa"/>
          </w:tcPr>
          <w:p w14:paraId="7CAB8BF1"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14:paraId="5C2486A6" w14:textId="77777777" w:rsidR="007210D8" w:rsidRPr="00D61FD4" w:rsidRDefault="007210D8" w:rsidP="00687F1E">
            <w:pPr>
              <w:rPr>
                <w:sz w:val="24"/>
                <w:szCs w:val="24"/>
              </w:rPr>
            </w:pPr>
          </w:p>
        </w:tc>
      </w:tr>
      <w:tr w:rsidR="007210D8" w:rsidRPr="00D61FD4" w14:paraId="0291CFCD" w14:textId="77777777" w:rsidTr="00687F1E">
        <w:tc>
          <w:tcPr>
            <w:tcW w:w="2555" w:type="dxa"/>
          </w:tcPr>
          <w:p w14:paraId="5C2917A9" w14:textId="77777777" w:rsidR="007210D8" w:rsidRPr="00D61FD4" w:rsidRDefault="007210D8" w:rsidP="00687F1E">
            <w:pPr>
              <w:rPr>
                <w:sz w:val="24"/>
                <w:szCs w:val="24"/>
              </w:rPr>
            </w:pPr>
          </w:p>
        </w:tc>
        <w:tc>
          <w:tcPr>
            <w:tcW w:w="9211" w:type="dxa"/>
          </w:tcPr>
          <w:p w14:paraId="2F7DA78E" w14:textId="77777777"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14:paraId="78FC91DA" w14:textId="77777777" w:rsidTr="00687F1E">
        <w:tc>
          <w:tcPr>
            <w:tcW w:w="2555" w:type="dxa"/>
          </w:tcPr>
          <w:p w14:paraId="2EDD9D74" w14:textId="77777777" w:rsidR="007210D8" w:rsidRPr="00D61FD4" w:rsidRDefault="007210D8" w:rsidP="00687F1E">
            <w:pPr>
              <w:rPr>
                <w:sz w:val="24"/>
                <w:szCs w:val="24"/>
              </w:rPr>
            </w:pPr>
          </w:p>
        </w:tc>
        <w:tc>
          <w:tcPr>
            <w:tcW w:w="9211" w:type="dxa"/>
          </w:tcPr>
          <w:p w14:paraId="06EE248B"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14:paraId="09F663F7" w14:textId="77777777" w:rsidTr="00687F1E">
        <w:tc>
          <w:tcPr>
            <w:tcW w:w="2555" w:type="dxa"/>
          </w:tcPr>
          <w:p w14:paraId="0C746297" w14:textId="77777777" w:rsidR="007210D8" w:rsidRPr="00D61FD4" w:rsidRDefault="007210D8" w:rsidP="00687F1E">
            <w:pPr>
              <w:rPr>
                <w:sz w:val="24"/>
                <w:szCs w:val="24"/>
              </w:rPr>
            </w:pPr>
          </w:p>
        </w:tc>
        <w:tc>
          <w:tcPr>
            <w:tcW w:w="9211" w:type="dxa"/>
          </w:tcPr>
          <w:p w14:paraId="67F70136"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14:paraId="4E451614" w14:textId="77777777" w:rsidTr="00687F1E">
        <w:tc>
          <w:tcPr>
            <w:tcW w:w="2555" w:type="dxa"/>
          </w:tcPr>
          <w:p w14:paraId="4C65AB0F" w14:textId="77777777" w:rsidR="007210D8" w:rsidRPr="00D61FD4" w:rsidRDefault="007210D8" w:rsidP="00687F1E">
            <w:pPr>
              <w:rPr>
                <w:sz w:val="24"/>
                <w:szCs w:val="24"/>
              </w:rPr>
            </w:pPr>
          </w:p>
        </w:tc>
        <w:tc>
          <w:tcPr>
            <w:tcW w:w="9211" w:type="dxa"/>
          </w:tcPr>
          <w:p w14:paraId="73603E5B"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14:paraId="2DF297E5" w14:textId="77777777" w:rsidTr="00687F1E">
        <w:tc>
          <w:tcPr>
            <w:tcW w:w="2555" w:type="dxa"/>
          </w:tcPr>
          <w:p w14:paraId="4B6CE232" w14:textId="77777777" w:rsidR="007210D8" w:rsidRPr="00D61FD4" w:rsidRDefault="007210D8" w:rsidP="00687F1E">
            <w:pPr>
              <w:rPr>
                <w:sz w:val="24"/>
                <w:szCs w:val="24"/>
              </w:rPr>
            </w:pPr>
          </w:p>
        </w:tc>
        <w:tc>
          <w:tcPr>
            <w:tcW w:w="9211" w:type="dxa"/>
          </w:tcPr>
          <w:p w14:paraId="2B2E6558"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14:paraId="098F9B28" w14:textId="77777777" w:rsidTr="00687F1E">
        <w:tc>
          <w:tcPr>
            <w:tcW w:w="2555" w:type="dxa"/>
          </w:tcPr>
          <w:p w14:paraId="4EB9E523" w14:textId="77777777" w:rsidR="007210D8" w:rsidRPr="00D61FD4" w:rsidRDefault="007210D8" w:rsidP="00687F1E">
            <w:pPr>
              <w:rPr>
                <w:sz w:val="24"/>
                <w:szCs w:val="24"/>
              </w:rPr>
            </w:pPr>
          </w:p>
        </w:tc>
        <w:tc>
          <w:tcPr>
            <w:tcW w:w="9211" w:type="dxa"/>
          </w:tcPr>
          <w:p w14:paraId="4C984B5A"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5614AE7B" w14:textId="77777777" w:rsidTr="00687F1E">
        <w:tc>
          <w:tcPr>
            <w:tcW w:w="2555" w:type="dxa"/>
          </w:tcPr>
          <w:p w14:paraId="654010BD" w14:textId="77777777" w:rsidR="007210D8" w:rsidRPr="00D61FD4" w:rsidRDefault="007210D8" w:rsidP="00687F1E">
            <w:pPr>
              <w:rPr>
                <w:sz w:val="24"/>
                <w:szCs w:val="24"/>
              </w:rPr>
            </w:pPr>
          </w:p>
        </w:tc>
        <w:tc>
          <w:tcPr>
            <w:tcW w:w="9211" w:type="dxa"/>
          </w:tcPr>
          <w:p w14:paraId="65CF203D"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14:paraId="2F993E49" w14:textId="77777777" w:rsidTr="00687F1E">
        <w:tc>
          <w:tcPr>
            <w:tcW w:w="2555" w:type="dxa"/>
          </w:tcPr>
          <w:p w14:paraId="72769B38" w14:textId="77777777" w:rsidR="007210D8" w:rsidRPr="00D61FD4" w:rsidRDefault="007210D8" w:rsidP="00687F1E">
            <w:pPr>
              <w:rPr>
                <w:sz w:val="24"/>
                <w:szCs w:val="24"/>
              </w:rPr>
            </w:pPr>
          </w:p>
        </w:tc>
        <w:tc>
          <w:tcPr>
            <w:tcW w:w="9211" w:type="dxa"/>
          </w:tcPr>
          <w:p w14:paraId="4B2D9AD2"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3357E86E" w14:textId="77777777" w:rsidTr="00687F1E">
        <w:tc>
          <w:tcPr>
            <w:tcW w:w="2555" w:type="dxa"/>
          </w:tcPr>
          <w:p w14:paraId="24F741C0" w14:textId="77777777" w:rsidR="007210D8" w:rsidRPr="00D61FD4" w:rsidRDefault="007210D8" w:rsidP="00687F1E">
            <w:pPr>
              <w:rPr>
                <w:sz w:val="24"/>
                <w:szCs w:val="24"/>
              </w:rPr>
            </w:pPr>
          </w:p>
        </w:tc>
        <w:tc>
          <w:tcPr>
            <w:tcW w:w="9211" w:type="dxa"/>
          </w:tcPr>
          <w:p w14:paraId="3CA22450" w14:textId="77777777"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any additional cautionary statement.</w:t>
            </w:r>
          </w:p>
        </w:tc>
      </w:tr>
      <w:tr w:rsidR="007210D8" w:rsidRPr="00D61FD4" w14:paraId="09F7F36D" w14:textId="77777777" w:rsidTr="00687F1E">
        <w:tc>
          <w:tcPr>
            <w:tcW w:w="2555" w:type="dxa"/>
          </w:tcPr>
          <w:p w14:paraId="4E7C95DB" w14:textId="77777777" w:rsidR="007210D8" w:rsidRPr="00D61FD4" w:rsidRDefault="007210D8" w:rsidP="00687F1E">
            <w:pPr>
              <w:rPr>
                <w:sz w:val="24"/>
                <w:szCs w:val="24"/>
              </w:rPr>
            </w:pPr>
          </w:p>
        </w:tc>
        <w:tc>
          <w:tcPr>
            <w:tcW w:w="9211" w:type="dxa"/>
          </w:tcPr>
          <w:p w14:paraId="1C8DE0DB" w14:textId="77777777"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14:paraId="771E70E4" w14:textId="77777777" w:rsidTr="00687F1E">
        <w:tc>
          <w:tcPr>
            <w:tcW w:w="2555" w:type="dxa"/>
          </w:tcPr>
          <w:p w14:paraId="0842431D" w14:textId="77777777"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14:paraId="711570F2" w14:textId="77777777"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14:paraId="5E9AE3B5" w14:textId="77777777" w:rsidR="007210D8" w:rsidRPr="00D61FD4" w:rsidRDefault="007210D8" w:rsidP="00687F1E">
            <w:pPr>
              <w:rPr>
                <w:sz w:val="24"/>
                <w:szCs w:val="24"/>
              </w:rPr>
            </w:pPr>
          </w:p>
        </w:tc>
      </w:tr>
      <w:tr w:rsidR="007210D8" w:rsidRPr="00D61FD4" w14:paraId="358B940D" w14:textId="77777777" w:rsidTr="00687F1E">
        <w:tc>
          <w:tcPr>
            <w:tcW w:w="2555" w:type="dxa"/>
          </w:tcPr>
          <w:p w14:paraId="65DDC85F" w14:textId="77777777" w:rsidR="007210D8" w:rsidRPr="00D61FD4" w:rsidRDefault="007210D8" w:rsidP="00687F1E">
            <w:pPr>
              <w:rPr>
                <w:sz w:val="24"/>
                <w:szCs w:val="24"/>
              </w:rPr>
            </w:pPr>
          </w:p>
        </w:tc>
        <w:tc>
          <w:tcPr>
            <w:tcW w:w="9211" w:type="dxa"/>
          </w:tcPr>
          <w:p w14:paraId="085CD3EF" w14:textId="77777777"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14:paraId="6C3B2F1E" w14:textId="77777777" w:rsidR="007210D8" w:rsidRPr="00D61FD4" w:rsidRDefault="007210D8" w:rsidP="00687F1E">
            <w:pPr>
              <w:rPr>
                <w:sz w:val="24"/>
                <w:szCs w:val="24"/>
              </w:rPr>
            </w:pPr>
          </w:p>
        </w:tc>
      </w:tr>
      <w:tr w:rsidR="007210D8" w:rsidRPr="00D61FD4" w14:paraId="537FF545" w14:textId="77777777" w:rsidTr="00687F1E">
        <w:tc>
          <w:tcPr>
            <w:tcW w:w="2555" w:type="dxa"/>
          </w:tcPr>
          <w:p w14:paraId="46BB7DD4" w14:textId="77777777" w:rsidR="007210D8" w:rsidRPr="00D61FD4" w:rsidRDefault="007210D8" w:rsidP="00687F1E">
            <w:pPr>
              <w:rPr>
                <w:sz w:val="24"/>
                <w:szCs w:val="24"/>
              </w:rPr>
            </w:pPr>
          </w:p>
        </w:tc>
        <w:tc>
          <w:tcPr>
            <w:tcW w:w="9211" w:type="dxa"/>
          </w:tcPr>
          <w:p w14:paraId="21D71651"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14:paraId="22285F91" w14:textId="77777777" w:rsidTr="00687F1E">
        <w:tc>
          <w:tcPr>
            <w:tcW w:w="2555" w:type="dxa"/>
          </w:tcPr>
          <w:p w14:paraId="6EF13BB8" w14:textId="77777777" w:rsidR="007210D8" w:rsidRPr="00D61FD4" w:rsidRDefault="007210D8" w:rsidP="00687F1E">
            <w:pPr>
              <w:rPr>
                <w:sz w:val="24"/>
                <w:szCs w:val="24"/>
              </w:rPr>
            </w:pPr>
          </w:p>
        </w:tc>
        <w:tc>
          <w:tcPr>
            <w:tcW w:w="9211" w:type="dxa"/>
          </w:tcPr>
          <w:p w14:paraId="378CF203"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14:paraId="352D33C8" w14:textId="77777777" w:rsidR="007210D8" w:rsidRPr="00D61FD4" w:rsidRDefault="007210D8" w:rsidP="00687F1E">
            <w:pPr>
              <w:rPr>
                <w:sz w:val="24"/>
                <w:szCs w:val="24"/>
              </w:rPr>
            </w:pPr>
          </w:p>
        </w:tc>
      </w:tr>
      <w:tr w:rsidR="007210D8" w:rsidRPr="00D61FD4" w14:paraId="2F8BB446" w14:textId="77777777" w:rsidTr="00687F1E">
        <w:tc>
          <w:tcPr>
            <w:tcW w:w="2555" w:type="dxa"/>
          </w:tcPr>
          <w:p w14:paraId="01E70456" w14:textId="77777777" w:rsidR="007210D8" w:rsidRPr="00D61FD4" w:rsidRDefault="007210D8" w:rsidP="00687F1E">
            <w:pPr>
              <w:rPr>
                <w:sz w:val="24"/>
                <w:szCs w:val="24"/>
              </w:rPr>
            </w:pPr>
          </w:p>
        </w:tc>
        <w:tc>
          <w:tcPr>
            <w:tcW w:w="9211" w:type="dxa"/>
          </w:tcPr>
          <w:p w14:paraId="169E15BC"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14:paraId="49B49382" w14:textId="77777777" w:rsidR="007210D8" w:rsidRPr="00D61FD4" w:rsidRDefault="007210D8" w:rsidP="00687F1E">
            <w:pPr>
              <w:rPr>
                <w:sz w:val="24"/>
                <w:szCs w:val="24"/>
              </w:rPr>
            </w:pPr>
          </w:p>
        </w:tc>
      </w:tr>
      <w:tr w:rsidR="007210D8" w:rsidRPr="00D61FD4" w14:paraId="1B5C3134" w14:textId="77777777" w:rsidTr="00687F1E">
        <w:tc>
          <w:tcPr>
            <w:tcW w:w="2555" w:type="dxa"/>
          </w:tcPr>
          <w:p w14:paraId="1D8FB74D" w14:textId="77777777" w:rsidR="007210D8" w:rsidRPr="00D61FD4" w:rsidRDefault="007210D8" w:rsidP="00687F1E">
            <w:pPr>
              <w:rPr>
                <w:sz w:val="24"/>
                <w:szCs w:val="24"/>
              </w:rPr>
            </w:pPr>
          </w:p>
        </w:tc>
        <w:tc>
          <w:tcPr>
            <w:tcW w:w="9211" w:type="dxa"/>
          </w:tcPr>
          <w:p w14:paraId="2D77BE98"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14:paraId="65D79AD8" w14:textId="77777777" w:rsidR="007210D8" w:rsidRPr="00D61FD4" w:rsidRDefault="007210D8" w:rsidP="00687F1E">
            <w:pPr>
              <w:rPr>
                <w:sz w:val="24"/>
                <w:szCs w:val="24"/>
              </w:rPr>
            </w:pPr>
          </w:p>
        </w:tc>
      </w:tr>
      <w:tr w:rsidR="007210D8" w:rsidRPr="00D61FD4" w14:paraId="229199CD" w14:textId="77777777" w:rsidTr="00687F1E">
        <w:tc>
          <w:tcPr>
            <w:tcW w:w="2555" w:type="dxa"/>
          </w:tcPr>
          <w:p w14:paraId="3AD85E79" w14:textId="77777777" w:rsidR="007210D8" w:rsidRPr="00D61FD4" w:rsidRDefault="007210D8" w:rsidP="00687F1E">
            <w:pPr>
              <w:rPr>
                <w:sz w:val="24"/>
                <w:szCs w:val="24"/>
              </w:rPr>
            </w:pPr>
          </w:p>
        </w:tc>
        <w:tc>
          <w:tcPr>
            <w:tcW w:w="9211" w:type="dxa"/>
          </w:tcPr>
          <w:p w14:paraId="19AD25D8"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14:paraId="64B3682B" w14:textId="77777777" w:rsidTr="00687F1E">
        <w:tc>
          <w:tcPr>
            <w:tcW w:w="2555" w:type="dxa"/>
          </w:tcPr>
          <w:p w14:paraId="46C60824" w14:textId="77777777" w:rsidR="007210D8" w:rsidRPr="00D61FD4" w:rsidRDefault="007210D8" w:rsidP="00687F1E">
            <w:pPr>
              <w:rPr>
                <w:sz w:val="24"/>
                <w:szCs w:val="24"/>
              </w:rPr>
            </w:pPr>
          </w:p>
        </w:tc>
        <w:tc>
          <w:tcPr>
            <w:tcW w:w="9211" w:type="dxa"/>
          </w:tcPr>
          <w:p w14:paraId="36332F89" w14:textId="77777777"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14:paraId="49E060FD" w14:textId="77777777" w:rsidTr="00687F1E">
        <w:tc>
          <w:tcPr>
            <w:tcW w:w="2555" w:type="dxa"/>
          </w:tcPr>
          <w:p w14:paraId="51B02BD0" w14:textId="77777777" w:rsidR="007210D8" w:rsidRPr="00D61FD4" w:rsidRDefault="007210D8" w:rsidP="00687F1E">
            <w:pPr>
              <w:rPr>
                <w:sz w:val="24"/>
                <w:szCs w:val="24"/>
              </w:rPr>
            </w:pPr>
          </w:p>
        </w:tc>
        <w:tc>
          <w:tcPr>
            <w:tcW w:w="9211" w:type="dxa"/>
          </w:tcPr>
          <w:p w14:paraId="6E8D9D81" w14:textId="77777777"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14:paraId="423C659F" w14:textId="77777777" w:rsidTr="00687F1E">
        <w:tc>
          <w:tcPr>
            <w:tcW w:w="2555" w:type="dxa"/>
          </w:tcPr>
          <w:p w14:paraId="3FF59EF4" w14:textId="77777777" w:rsidR="007210D8" w:rsidRPr="00D61FD4" w:rsidRDefault="007210D8" w:rsidP="00687F1E">
            <w:pPr>
              <w:rPr>
                <w:sz w:val="24"/>
                <w:szCs w:val="24"/>
              </w:rPr>
            </w:pPr>
          </w:p>
        </w:tc>
        <w:tc>
          <w:tcPr>
            <w:tcW w:w="9211" w:type="dxa"/>
          </w:tcPr>
          <w:p w14:paraId="4CDFD6B3" w14:textId="77777777" w:rsidR="007210D8" w:rsidRPr="00D61FD4" w:rsidRDefault="007210D8" w:rsidP="00687F1E">
            <w:pPr>
              <w:numPr>
                <w:ilvl w:val="0"/>
                <w:numId w:val="25"/>
              </w:numPr>
              <w:tabs>
                <w:tab w:val="left" w:pos="1242"/>
              </w:tabs>
              <w:jc w:val="both"/>
              <w:rPr>
                <w:rFonts w:ascii="Arial Narrow" w:hAnsi="Arial Narrow"/>
                <w:sz w:val="24"/>
                <w:szCs w:val="24"/>
              </w:rPr>
            </w:pPr>
            <w:r w:rsidRPr="00D61FD4">
              <w:rPr>
                <w:rFonts w:ascii="Arial Narrow" w:hAnsi="Arial Narrow"/>
                <w:sz w:val="24"/>
                <w:szCs w:val="24"/>
              </w:rPr>
              <w:t>any additional cautionary statements.</w:t>
            </w:r>
          </w:p>
        </w:tc>
      </w:tr>
      <w:tr w:rsidR="007210D8" w:rsidRPr="00D61FD4" w14:paraId="6AF4D3BD" w14:textId="77777777" w:rsidTr="00687F1E">
        <w:tc>
          <w:tcPr>
            <w:tcW w:w="2555" w:type="dxa"/>
          </w:tcPr>
          <w:p w14:paraId="22136160" w14:textId="77777777" w:rsidR="007210D8" w:rsidRPr="00D61FD4" w:rsidRDefault="007210D8" w:rsidP="00687F1E">
            <w:pPr>
              <w:rPr>
                <w:sz w:val="24"/>
                <w:szCs w:val="24"/>
              </w:rPr>
            </w:pPr>
          </w:p>
        </w:tc>
        <w:tc>
          <w:tcPr>
            <w:tcW w:w="9211" w:type="dxa"/>
          </w:tcPr>
          <w:p w14:paraId="5C8B66D5" w14:textId="77777777"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14:paraId="003A2CFD" w14:textId="77777777" w:rsidTr="00687F1E">
        <w:tc>
          <w:tcPr>
            <w:tcW w:w="2555" w:type="dxa"/>
          </w:tcPr>
          <w:p w14:paraId="4D6BFC1C" w14:textId="77777777"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14:paraId="42B3A127" w14:textId="77777777"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 xml:space="preserve">The Contracting Entity (Purchaser) shall have the right to request the Supplier to imprint a logo, if the quantity so justifies it, on </w:t>
            </w:r>
            <w:proofErr w:type="spellStart"/>
            <w:r w:rsidRPr="00D61FD4">
              <w:rPr>
                <w:rFonts w:ascii="Arial Narrow" w:hAnsi="Arial Narrow"/>
                <w:sz w:val="24"/>
                <w:szCs w:val="24"/>
              </w:rPr>
              <w:t>the</w:t>
            </w:r>
            <w:r w:rsidRPr="00D61FD4">
              <w:rPr>
                <w:rFonts w:ascii="Arial Narrow" w:hAnsi="Arial Narrow"/>
                <w:i/>
                <w:sz w:val="24"/>
                <w:szCs w:val="24"/>
              </w:rPr>
              <w:t>labels</w:t>
            </w:r>
            <w:proofErr w:type="spellEnd"/>
            <w:r w:rsidRPr="00D61FD4">
              <w:rPr>
                <w:rFonts w:ascii="Arial Narrow" w:hAnsi="Arial Narrow"/>
                <w:i/>
                <w:sz w:val="24"/>
                <w:szCs w:val="24"/>
              </w:rPr>
              <w:t xml:space="preserve">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w:t>
            </w:r>
            <w:proofErr w:type="spellStart"/>
            <w:r w:rsidRPr="00D61FD4">
              <w:rPr>
                <w:rFonts w:ascii="Arial Narrow" w:hAnsi="Arial Narrow"/>
                <w:sz w:val="24"/>
                <w:szCs w:val="24"/>
              </w:rPr>
              <w:t>design</w:t>
            </w:r>
            <w:r w:rsidRPr="00D61FD4">
              <w:rPr>
                <w:rFonts w:ascii="Arial Narrow" w:hAnsi="Arial Narrow"/>
                <w:i/>
                <w:sz w:val="24"/>
                <w:szCs w:val="24"/>
              </w:rPr>
              <w:t>and</w:t>
            </w:r>
            <w:proofErr w:type="spellEnd"/>
            <w:r w:rsidRPr="00D61FD4">
              <w:rPr>
                <w:rFonts w:ascii="Arial Narrow" w:hAnsi="Arial Narrow"/>
                <w:i/>
                <w:sz w:val="24"/>
                <w:szCs w:val="24"/>
              </w:rPr>
              <w:t xml:space="preserve"> detail will be clearly indicated at the time of bidding, and confirmation of the design of such </w:t>
            </w:r>
            <w:proofErr w:type="spellStart"/>
            <w:r w:rsidRPr="00D61FD4">
              <w:rPr>
                <w:rFonts w:ascii="Arial Narrow" w:hAnsi="Arial Narrow"/>
                <w:i/>
                <w:sz w:val="24"/>
                <w:szCs w:val="24"/>
              </w:rPr>
              <w:t>logoshall</w:t>
            </w:r>
            <w:proofErr w:type="spellEnd"/>
            <w:r w:rsidRPr="00D61FD4">
              <w:rPr>
                <w:rFonts w:ascii="Arial Narrow" w:hAnsi="Arial Narrow"/>
                <w:i/>
                <w:sz w:val="24"/>
                <w:szCs w:val="24"/>
              </w:rPr>
              <w:t xml:space="preserve"> be provided to the Bidder (Supplier) at the time of contract award.</w:t>
            </w:r>
          </w:p>
        </w:tc>
      </w:tr>
      <w:tr w:rsidR="007210D8" w:rsidRPr="00D61FD4" w14:paraId="49A34F8D" w14:textId="77777777" w:rsidTr="00687F1E">
        <w:tc>
          <w:tcPr>
            <w:tcW w:w="2555" w:type="dxa"/>
          </w:tcPr>
          <w:p w14:paraId="52DC94E4" w14:textId="77777777"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14:paraId="7348C465" w14:textId="77777777"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14:paraId="377E40B2" w14:textId="77777777" w:rsidTr="00687F1E">
        <w:tc>
          <w:tcPr>
            <w:tcW w:w="2555" w:type="dxa"/>
          </w:tcPr>
          <w:p w14:paraId="192FAD9D" w14:textId="77777777" w:rsidR="007210D8" w:rsidRPr="00D61FD4" w:rsidRDefault="007210D8" w:rsidP="00687F1E">
            <w:pPr>
              <w:rPr>
                <w:sz w:val="24"/>
                <w:szCs w:val="24"/>
              </w:rPr>
            </w:pPr>
          </w:p>
        </w:tc>
        <w:tc>
          <w:tcPr>
            <w:tcW w:w="9211" w:type="dxa"/>
          </w:tcPr>
          <w:p w14:paraId="55242E42"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With each consignment, and for each item a WHO certificate of quality control test results concerning quantitative assay, chemical analysis, sterility, pyrogen content uniformity, microbial limit, and other tests, as applicable to the (drugs and vaccines) being supplied and the manufacturer’s certificate of analysis.</w:t>
            </w:r>
          </w:p>
          <w:p w14:paraId="680F8C17" w14:textId="77777777" w:rsidR="007210D8" w:rsidRPr="00D61FD4" w:rsidRDefault="007210D8" w:rsidP="00687F1E">
            <w:pPr>
              <w:rPr>
                <w:sz w:val="24"/>
                <w:szCs w:val="24"/>
              </w:rPr>
            </w:pPr>
          </w:p>
        </w:tc>
      </w:tr>
      <w:tr w:rsidR="007210D8" w:rsidRPr="00D61FD4" w14:paraId="2ABB86E2" w14:textId="77777777" w:rsidTr="00687F1E">
        <w:tc>
          <w:tcPr>
            <w:tcW w:w="2555" w:type="dxa"/>
          </w:tcPr>
          <w:p w14:paraId="0184CD8D" w14:textId="77777777" w:rsidR="007210D8" w:rsidRPr="00D61FD4" w:rsidRDefault="007210D8" w:rsidP="00687F1E">
            <w:pPr>
              <w:rPr>
                <w:sz w:val="24"/>
                <w:szCs w:val="24"/>
              </w:rPr>
            </w:pPr>
          </w:p>
        </w:tc>
        <w:tc>
          <w:tcPr>
            <w:tcW w:w="9211" w:type="dxa"/>
          </w:tcPr>
          <w:p w14:paraId="5ECE4860" w14:textId="77777777"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14:paraId="715E510E" w14:textId="77777777" w:rsidTr="00687F1E">
        <w:tc>
          <w:tcPr>
            <w:tcW w:w="2555" w:type="dxa"/>
          </w:tcPr>
          <w:p w14:paraId="773262A4" w14:textId="77777777" w:rsidR="007210D8" w:rsidRPr="00D61FD4" w:rsidRDefault="007210D8" w:rsidP="00687F1E">
            <w:pPr>
              <w:rPr>
                <w:sz w:val="24"/>
                <w:szCs w:val="24"/>
              </w:rPr>
            </w:pPr>
          </w:p>
        </w:tc>
        <w:tc>
          <w:tcPr>
            <w:tcW w:w="9211" w:type="dxa"/>
          </w:tcPr>
          <w:p w14:paraId="62FF25E9"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14:paraId="49BA3162" w14:textId="77777777" w:rsidTr="00687F1E">
        <w:tc>
          <w:tcPr>
            <w:tcW w:w="2555" w:type="dxa"/>
          </w:tcPr>
          <w:p w14:paraId="4A587820" w14:textId="77777777" w:rsidR="007210D8" w:rsidRPr="00D61FD4" w:rsidRDefault="007210D8" w:rsidP="00687F1E">
            <w:pPr>
              <w:rPr>
                <w:sz w:val="24"/>
                <w:szCs w:val="24"/>
              </w:rPr>
            </w:pPr>
          </w:p>
        </w:tc>
        <w:tc>
          <w:tcPr>
            <w:tcW w:w="9211" w:type="dxa"/>
          </w:tcPr>
          <w:p w14:paraId="3F054F26" w14:textId="77777777"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14:paraId="5DFCE8EF" w14:textId="77777777" w:rsidTr="00687F1E">
        <w:tc>
          <w:tcPr>
            <w:tcW w:w="2555" w:type="dxa"/>
          </w:tcPr>
          <w:p w14:paraId="07054882" w14:textId="77777777" w:rsidR="007210D8" w:rsidRPr="00D61FD4" w:rsidRDefault="007210D8" w:rsidP="00687F1E">
            <w:pPr>
              <w:rPr>
                <w:sz w:val="24"/>
                <w:szCs w:val="24"/>
              </w:rPr>
            </w:pPr>
          </w:p>
        </w:tc>
        <w:tc>
          <w:tcPr>
            <w:tcW w:w="9211" w:type="dxa"/>
          </w:tcPr>
          <w:p w14:paraId="70BB56C6" w14:textId="77777777"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14:paraId="4A80EE2B" w14:textId="77777777" w:rsidR="00B451E1" w:rsidRPr="00D61FD4" w:rsidRDefault="00B451E1">
      <w:pPr>
        <w:rPr>
          <w:sz w:val="24"/>
          <w:szCs w:val="24"/>
          <w:rtl/>
        </w:rPr>
      </w:pPr>
    </w:p>
    <w:p w14:paraId="4F3DBD30" w14:textId="77777777" w:rsidR="00533CF4" w:rsidRPr="00D61FD4" w:rsidRDefault="00533CF4">
      <w:pPr>
        <w:rPr>
          <w:sz w:val="24"/>
          <w:szCs w:val="24"/>
          <w:rtl/>
        </w:rPr>
      </w:pPr>
    </w:p>
    <w:p w14:paraId="0E8FC4EA" w14:textId="77777777" w:rsidR="00533CF4" w:rsidRPr="00D61FD4" w:rsidRDefault="00533CF4">
      <w:pPr>
        <w:rPr>
          <w:sz w:val="24"/>
          <w:szCs w:val="24"/>
          <w:rtl/>
        </w:rPr>
      </w:pPr>
    </w:p>
    <w:p w14:paraId="3C81FCC1" w14:textId="77777777" w:rsidR="00533CF4" w:rsidRPr="00D61FD4" w:rsidRDefault="00533CF4">
      <w:pPr>
        <w:rPr>
          <w:sz w:val="24"/>
          <w:szCs w:val="24"/>
          <w:rtl/>
        </w:rPr>
      </w:pPr>
    </w:p>
    <w:p w14:paraId="61CA5758" w14:textId="77777777" w:rsidR="00533CF4" w:rsidRDefault="00533CF4">
      <w:pPr>
        <w:rPr>
          <w:sz w:val="24"/>
          <w:szCs w:val="24"/>
        </w:rPr>
      </w:pPr>
    </w:p>
    <w:p w14:paraId="2A85C601" w14:textId="77777777" w:rsidR="00687F1E" w:rsidRDefault="00687F1E">
      <w:pPr>
        <w:rPr>
          <w:sz w:val="24"/>
          <w:szCs w:val="24"/>
        </w:rPr>
      </w:pPr>
    </w:p>
    <w:p w14:paraId="6909D194" w14:textId="77777777" w:rsidR="00687F1E" w:rsidRDefault="00687F1E">
      <w:pPr>
        <w:rPr>
          <w:sz w:val="24"/>
          <w:szCs w:val="24"/>
        </w:rPr>
      </w:pPr>
    </w:p>
    <w:p w14:paraId="38BA03F7" w14:textId="77777777" w:rsidR="00687F1E" w:rsidRDefault="00687F1E">
      <w:pPr>
        <w:rPr>
          <w:sz w:val="24"/>
          <w:szCs w:val="24"/>
        </w:rPr>
      </w:pPr>
    </w:p>
    <w:p w14:paraId="5336F578" w14:textId="77777777" w:rsidR="00687F1E" w:rsidRDefault="00687F1E">
      <w:pPr>
        <w:rPr>
          <w:sz w:val="24"/>
          <w:szCs w:val="24"/>
        </w:rPr>
      </w:pPr>
    </w:p>
    <w:p w14:paraId="7E73D528" w14:textId="77777777" w:rsidR="00687F1E" w:rsidRDefault="00687F1E">
      <w:pPr>
        <w:rPr>
          <w:sz w:val="24"/>
          <w:szCs w:val="24"/>
        </w:rPr>
      </w:pPr>
    </w:p>
    <w:p w14:paraId="3CC55432" w14:textId="77777777" w:rsidR="00687F1E" w:rsidRPr="00D61FD4" w:rsidRDefault="00687F1E">
      <w:pPr>
        <w:rPr>
          <w:sz w:val="24"/>
          <w:szCs w:val="24"/>
          <w:rtl/>
        </w:rPr>
      </w:pPr>
    </w:p>
    <w:p w14:paraId="793BD4F5" w14:textId="77777777" w:rsidR="00533CF4" w:rsidRPr="00D61FD4" w:rsidRDefault="00533CF4">
      <w:pPr>
        <w:rPr>
          <w:sz w:val="24"/>
          <w:szCs w:val="24"/>
        </w:rPr>
      </w:pPr>
    </w:p>
    <w:p w14:paraId="0765B032" w14:textId="77777777" w:rsidR="004A4BE4" w:rsidRPr="00D61FD4" w:rsidRDefault="004A4BE4">
      <w:pPr>
        <w:rPr>
          <w:sz w:val="24"/>
          <w:szCs w:val="24"/>
        </w:rPr>
      </w:pPr>
    </w:p>
    <w:p w14:paraId="632524EF" w14:textId="77777777"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14:paraId="59483DD4" w14:textId="77777777" w:rsidTr="008D12BA">
        <w:tc>
          <w:tcPr>
            <w:tcW w:w="12333" w:type="dxa"/>
            <w:gridSpan w:val="2"/>
            <w:shd w:val="clear" w:color="auto" w:fill="D9D9D9" w:themeFill="background1" w:themeFillShade="D9"/>
          </w:tcPr>
          <w:p w14:paraId="2306DC90"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14:paraId="0C52C5D4" w14:textId="77777777" w:rsidTr="008D12BA">
        <w:tc>
          <w:tcPr>
            <w:tcW w:w="12333" w:type="dxa"/>
            <w:gridSpan w:val="2"/>
          </w:tcPr>
          <w:p w14:paraId="4378CCBA"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14:paraId="578D980E" w14:textId="77777777" w:rsidTr="008D12BA">
        <w:tc>
          <w:tcPr>
            <w:tcW w:w="12333" w:type="dxa"/>
            <w:gridSpan w:val="2"/>
          </w:tcPr>
          <w:p w14:paraId="5E7C09B7" w14:textId="77777777"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14:paraId="3802EF3E" w14:textId="77777777" w:rsidTr="008D12BA">
        <w:tc>
          <w:tcPr>
            <w:tcW w:w="2544" w:type="dxa"/>
          </w:tcPr>
          <w:p w14:paraId="6E0F4479"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14:paraId="5AC2CBAB"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14:paraId="7E0C46BE" w14:textId="77777777" w:rsidR="00D61FD4" w:rsidRPr="00D61FD4" w:rsidRDefault="00D61FD4" w:rsidP="00915D6D">
            <w:pPr>
              <w:jc w:val="both"/>
              <w:rPr>
                <w:sz w:val="24"/>
                <w:szCs w:val="24"/>
              </w:rPr>
            </w:pPr>
          </w:p>
        </w:tc>
      </w:tr>
      <w:tr w:rsidR="00D61FD4" w:rsidRPr="00D61FD4" w14:paraId="45CE0FF0" w14:textId="77777777" w:rsidTr="008D12BA">
        <w:tc>
          <w:tcPr>
            <w:tcW w:w="2544" w:type="dxa"/>
          </w:tcPr>
          <w:p w14:paraId="63A1000D" w14:textId="77777777" w:rsidR="00D61FD4" w:rsidRPr="00D61FD4" w:rsidRDefault="00D61FD4" w:rsidP="00915D6D">
            <w:pPr>
              <w:jc w:val="both"/>
              <w:rPr>
                <w:sz w:val="24"/>
                <w:szCs w:val="24"/>
              </w:rPr>
            </w:pPr>
          </w:p>
        </w:tc>
        <w:tc>
          <w:tcPr>
            <w:tcW w:w="9789" w:type="dxa"/>
          </w:tcPr>
          <w:p w14:paraId="328BED75" w14:textId="77777777"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The (vaccines) to be purchased by the Contracting Entity under this Invitation for Bids shall be produced under the control of a recognized, well-functioning National Control Authority (NCA) for biologicals, which performs all six critical functions as defined by the World Health Institution (WHO):</w:t>
            </w:r>
          </w:p>
          <w:p w14:paraId="3D216936" w14:textId="77777777" w:rsidR="00D61FD4" w:rsidRPr="00D61FD4" w:rsidRDefault="00D61FD4" w:rsidP="00915D6D">
            <w:pPr>
              <w:jc w:val="both"/>
              <w:rPr>
                <w:sz w:val="24"/>
                <w:szCs w:val="24"/>
              </w:rPr>
            </w:pPr>
          </w:p>
        </w:tc>
      </w:tr>
      <w:tr w:rsidR="00D61FD4" w:rsidRPr="00D61FD4" w14:paraId="143ED23F" w14:textId="77777777" w:rsidTr="008D12BA">
        <w:tc>
          <w:tcPr>
            <w:tcW w:w="2544" w:type="dxa"/>
          </w:tcPr>
          <w:p w14:paraId="0D46436E" w14:textId="77777777" w:rsidR="00D61FD4" w:rsidRPr="00D61FD4" w:rsidRDefault="00D61FD4" w:rsidP="00915D6D">
            <w:pPr>
              <w:jc w:val="both"/>
              <w:rPr>
                <w:sz w:val="24"/>
                <w:szCs w:val="24"/>
              </w:rPr>
            </w:pPr>
          </w:p>
        </w:tc>
        <w:tc>
          <w:tcPr>
            <w:tcW w:w="9789" w:type="dxa"/>
          </w:tcPr>
          <w:p w14:paraId="5B959340"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14:paraId="01EDFC3D" w14:textId="77777777" w:rsidTr="008D12BA">
        <w:tc>
          <w:tcPr>
            <w:tcW w:w="2544" w:type="dxa"/>
          </w:tcPr>
          <w:p w14:paraId="4914861D" w14:textId="77777777" w:rsidR="00D61FD4" w:rsidRPr="00D61FD4" w:rsidRDefault="00D61FD4" w:rsidP="00915D6D">
            <w:pPr>
              <w:jc w:val="both"/>
              <w:rPr>
                <w:sz w:val="24"/>
                <w:szCs w:val="24"/>
              </w:rPr>
            </w:pPr>
          </w:p>
        </w:tc>
        <w:tc>
          <w:tcPr>
            <w:tcW w:w="9789" w:type="dxa"/>
          </w:tcPr>
          <w:p w14:paraId="3369EE76"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14:paraId="4D295D72" w14:textId="77777777" w:rsidTr="008D12BA">
        <w:tc>
          <w:tcPr>
            <w:tcW w:w="2544" w:type="dxa"/>
          </w:tcPr>
          <w:p w14:paraId="21F25BB2" w14:textId="77777777" w:rsidR="00D61FD4" w:rsidRPr="00D61FD4" w:rsidRDefault="00D61FD4" w:rsidP="00915D6D">
            <w:pPr>
              <w:jc w:val="both"/>
              <w:rPr>
                <w:sz w:val="24"/>
                <w:szCs w:val="24"/>
              </w:rPr>
            </w:pPr>
          </w:p>
        </w:tc>
        <w:tc>
          <w:tcPr>
            <w:tcW w:w="9789" w:type="dxa"/>
          </w:tcPr>
          <w:p w14:paraId="69B48398"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14:paraId="61E46112" w14:textId="77777777" w:rsidTr="008D12BA">
        <w:tc>
          <w:tcPr>
            <w:tcW w:w="2544" w:type="dxa"/>
          </w:tcPr>
          <w:p w14:paraId="46F2C896" w14:textId="77777777" w:rsidR="00D61FD4" w:rsidRPr="00D61FD4" w:rsidRDefault="00D61FD4" w:rsidP="00915D6D">
            <w:pPr>
              <w:jc w:val="both"/>
              <w:rPr>
                <w:sz w:val="24"/>
                <w:szCs w:val="24"/>
              </w:rPr>
            </w:pPr>
          </w:p>
        </w:tc>
        <w:tc>
          <w:tcPr>
            <w:tcW w:w="9789" w:type="dxa"/>
          </w:tcPr>
          <w:p w14:paraId="6B060B17"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14:paraId="1DE9A8AD" w14:textId="77777777" w:rsidTr="008D12BA">
        <w:tc>
          <w:tcPr>
            <w:tcW w:w="2544" w:type="dxa"/>
          </w:tcPr>
          <w:p w14:paraId="116CE927" w14:textId="77777777" w:rsidR="00D61FD4" w:rsidRPr="00D61FD4" w:rsidRDefault="00D61FD4" w:rsidP="00915D6D">
            <w:pPr>
              <w:jc w:val="both"/>
              <w:rPr>
                <w:sz w:val="24"/>
                <w:szCs w:val="24"/>
              </w:rPr>
            </w:pPr>
          </w:p>
        </w:tc>
        <w:tc>
          <w:tcPr>
            <w:tcW w:w="9789" w:type="dxa"/>
          </w:tcPr>
          <w:p w14:paraId="1A392914"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14:paraId="4D427023" w14:textId="77777777" w:rsidTr="008D12BA">
        <w:tc>
          <w:tcPr>
            <w:tcW w:w="2544" w:type="dxa"/>
          </w:tcPr>
          <w:p w14:paraId="27F8C878" w14:textId="77777777" w:rsidR="00D61FD4" w:rsidRPr="00D61FD4" w:rsidRDefault="00D61FD4" w:rsidP="00915D6D">
            <w:pPr>
              <w:jc w:val="both"/>
              <w:rPr>
                <w:sz w:val="24"/>
                <w:szCs w:val="24"/>
              </w:rPr>
            </w:pPr>
          </w:p>
        </w:tc>
        <w:tc>
          <w:tcPr>
            <w:tcW w:w="9789" w:type="dxa"/>
          </w:tcPr>
          <w:p w14:paraId="0E2F7259" w14:textId="77777777"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14:paraId="48F4DCB5" w14:textId="77777777" w:rsidTr="008D12BA">
        <w:tc>
          <w:tcPr>
            <w:tcW w:w="2544" w:type="dxa"/>
          </w:tcPr>
          <w:p w14:paraId="08D4C436" w14:textId="77777777" w:rsidR="00D61FD4" w:rsidRPr="00D61FD4" w:rsidRDefault="00D61FD4" w:rsidP="00915D6D">
            <w:pPr>
              <w:jc w:val="both"/>
              <w:rPr>
                <w:sz w:val="24"/>
                <w:szCs w:val="24"/>
              </w:rPr>
            </w:pPr>
          </w:p>
        </w:tc>
        <w:tc>
          <w:tcPr>
            <w:tcW w:w="9789" w:type="dxa"/>
          </w:tcPr>
          <w:p w14:paraId="657808C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14:paraId="44FABFF8" w14:textId="77777777" w:rsidTr="008D12BA">
        <w:tc>
          <w:tcPr>
            <w:tcW w:w="2544" w:type="dxa"/>
          </w:tcPr>
          <w:p w14:paraId="74C3EA9C" w14:textId="77777777" w:rsidR="00D61FD4" w:rsidRPr="00D61FD4" w:rsidRDefault="00D61FD4" w:rsidP="00915D6D">
            <w:pPr>
              <w:jc w:val="both"/>
              <w:rPr>
                <w:sz w:val="24"/>
                <w:szCs w:val="24"/>
              </w:rPr>
            </w:pPr>
          </w:p>
        </w:tc>
        <w:tc>
          <w:tcPr>
            <w:tcW w:w="9789" w:type="dxa"/>
          </w:tcPr>
          <w:p w14:paraId="1B0C613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14:paraId="6EB2F5A8" w14:textId="77777777" w:rsidTr="008D12BA">
        <w:tc>
          <w:tcPr>
            <w:tcW w:w="2544" w:type="dxa"/>
          </w:tcPr>
          <w:p w14:paraId="62A35506" w14:textId="77777777" w:rsidR="00D61FD4" w:rsidRPr="00D61FD4" w:rsidRDefault="00D61FD4" w:rsidP="00915D6D">
            <w:pPr>
              <w:jc w:val="both"/>
              <w:rPr>
                <w:sz w:val="24"/>
                <w:szCs w:val="24"/>
              </w:rPr>
            </w:pPr>
          </w:p>
        </w:tc>
        <w:tc>
          <w:tcPr>
            <w:tcW w:w="9789" w:type="dxa"/>
          </w:tcPr>
          <w:p w14:paraId="2F01AF68" w14:textId="77777777"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14:paraId="3C362D80" w14:textId="77777777" w:rsidTr="008D12BA">
        <w:tc>
          <w:tcPr>
            <w:tcW w:w="2544" w:type="dxa"/>
          </w:tcPr>
          <w:p w14:paraId="628715CE" w14:textId="77777777" w:rsidR="00D61FD4" w:rsidRPr="00D61FD4" w:rsidRDefault="00D61FD4" w:rsidP="00915D6D">
            <w:pPr>
              <w:jc w:val="both"/>
              <w:rPr>
                <w:sz w:val="24"/>
                <w:szCs w:val="24"/>
              </w:rPr>
            </w:pPr>
          </w:p>
        </w:tc>
        <w:tc>
          <w:tcPr>
            <w:tcW w:w="9789" w:type="dxa"/>
          </w:tcPr>
          <w:p w14:paraId="735C6FB3"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The vaccines to be purchased by the Contracting Entity under this Invitation for Bids shall be produced in accordance with the GMP recommendations of WHO for biological products.</w:t>
            </w:r>
          </w:p>
        </w:tc>
      </w:tr>
      <w:tr w:rsidR="00D61FD4" w:rsidRPr="00D61FD4" w14:paraId="57A5766B" w14:textId="77777777" w:rsidTr="008D12BA">
        <w:tc>
          <w:tcPr>
            <w:tcW w:w="2544" w:type="dxa"/>
          </w:tcPr>
          <w:p w14:paraId="057C4A91" w14:textId="77777777" w:rsidR="00D61FD4" w:rsidRPr="00D61FD4" w:rsidRDefault="00D61FD4" w:rsidP="00915D6D">
            <w:pPr>
              <w:jc w:val="both"/>
              <w:rPr>
                <w:sz w:val="24"/>
                <w:szCs w:val="24"/>
              </w:rPr>
            </w:pPr>
          </w:p>
        </w:tc>
        <w:tc>
          <w:tcPr>
            <w:tcW w:w="9789" w:type="dxa"/>
          </w:tcPr>
          <w:p w14:paraId="0C453F9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14:paraId="019E21CB" w14:textId="77777777" w:rsidTr="008D12BA">
        <w:tc>
          <w:tcPr>
            <w:tcW w:w="2544" w:type="dxa"/>
          </w:tcPr>
          <w:p w14:paraId="01BCDCAA"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14:paraId="456A078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14:paraId="0FB082FF" w14:textId="77777777" w:rsidR="00D61FD4" w:rsidRPr="00D61FD4" w:rsidRDefault="00D61FD4" w:rsidP="00915D6D">
            <w:pPr>
              <w:jc w:val="both"/>
              <w:rPr>
                <w:sz w:val="24"/>
                <w:szCs w:val="24"/>
              </w:rPr>
            </w:pPr>
          </w:p>
        </w:tc>
      </w:tr>
      <w:tr w:rsidR="00D61FD4" w:rsidRPr="00D61FD4" w14:paraId="42D513F8" w14:textId="77777777" w:rsidTr="008D12BA">
        <w:tc>
          <w:tcPr>
            <w:tcW w:w="2544" w:type="dxa"/>
          </w:tcPr>
          <w:p w14:paraId="2A832238" w14:textId="77777777" w:rsidR="00D61FD4" w:rsidRPr="00D61FD4" w:rsidRDefault="00D61FD4" w:rsidP="00915D6D">
            <w:pPr>
              <w:jc w:val="both"/>
              <w:rPr>
                <w:sz w:val="24"/>
                <w:szCs w:val="24"/>
              </w:rPr>
            </w:pPr>
          </w:p>
        </w:tc>
        <w:tc>
          <w:tcPr>
            <w:tcW w:w="9789" w:type="dxa"/>
          </w:tcPr>
          <w:p w14:paraId="03C47E0A"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14:paraId="2423ED62"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14:paraId="11569D16"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14:paraId="681CCD22" w14:textId="77777777" w:rsidTr="008D12BA">
        <w:tc>
          <w:tcPr>
            <w:tcW w:w="2544" w:type="dxa"/>
          </w:tcPr>
          <w:p w14:paraId="036BF16B" w14:textId="77777777" w:rsidR="00D61FD4" w:rsidRPr="00D61FD4" w:rsidRDefault="00D61FD4" w:rsidP="00915D6D">
            <w:pPr>
              <w:jc w:val="both"/>
              <w:rPr>
                <w:sz w:val="24"/>
                <w:szCs w:val="24"/>
              </w:rPr>
            </w:pPr>
          </w:p>
        </w:tc>
        <w:tc>
          <w:tcPr>
            <w:tcW w:w="9789" w:type="dxa"/>
          </w:tcPr>
          <w:p w14:paraId="5F194945"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14:paraId="197B27FE" w14:textId="77777777" w:rsidTr="008D12BA">
        <w:tc>
          <w:tcPr>
            <w:tcW w:w="2544" w:type="dxa"/>
          </w:tcPr>
          <w:p w14:paraId="33F66EDD" w14:textId="77777777" w:rsidR="00D61FD4" w:rsidRPr="00D61FD4" w:rsidRDefault="00D61FD4" w:rsidP="00915D6D">
            <w:pPr>
              <w:jc w:val="both"/>
              <w:rPr>
                <w:sz w:val="24"/>
                <w:szCs w:val="24"/>
              </w:rPr>
            </w:pPr>
          </w:p>
        </w:tc>
        <w:tc>
          <w:tcPr>
            <w:tcW w:w="9789" w:type="dxa"/>
          </w:tcPr>
          <w:p w14:paraId="1007E224"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14:paraId="41691799" w14:textId="77777777" w:rsidTr="008D12BA">
        <w:tc>
          <w:tcPr>
            <w:tcW w:w="2544" w:type="dxa"/>
          </w:tcPr>
          <w:p w14:paraId="24B9F57F" w14:textId="77777777" w:rsidR="00D61FD4" w:rsidRPr="00D61FD4" w:rsidRDefault="00D61FD4" w:rsidP="00915D6D">
            <w:pPr>
              <w:jc w:val="both"/>
              <w:rPr>
                <w:sz w:val="24"/>
                <w:szCs w:val="24"/>
              </w:rPr>
            </w:pPr>
          </w:p>
        </w:tc>
        <w:tc>
          <w:tcPr>
            <w:tcW w:w="9789" w:type="dxa"/>
          </w:tcPr>
          <w:p w14:paraId="0D0BC1C9" w14:textId="77777777"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14:paraId="1715FBC9" w14:textId="77777777" w:rsidR="00D61FD4" w:rsidRPr="00D61FD4" w:rsidRDefault="00D61FD4" w:rsidP="009B18C7">
            <w:pPr>
              <w:jc w:val="both"/>
              <w:rPr>
                <w:sz w:val="24"/>
                <w:szCs w:val="24"/>
              </w:rPr>
            </w:pPr>
            <w:r w:rsidRPr="00D61FD4">
              <w:rPr>
                <w:rFonts w:ascii="Arial Narrow" w:eastAsia="Calibri" w:hAnsi="Arial Narrow" w:cs="Arial"/>
                <w:sz w:val="24"/>
                <w:szCs w:val="24"/>
              </w:rPr>
              <w:t>primary immunization series [3 doses] is capable of producing specific humoral antibody [anti HBs] at a level of at least 10 milli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14:paraId="2302E6E6" w14:textId="77777777" w:rsidTr="008D12BA">
        <w:tc>
          <w:tcPr>
            <w:tcW w:w="2544" w:type="dxa"/>
          </w:tcPr>
          <w:p w14:paraId="77BB30A8" w14:textId="77777777" w:rsidR="00D61FD4" w:rsidRPr="00D61FD4" w:rsidRDefault="00D61FD4" w:rsidP="00915D6D">
            <w:pPr>
              <w:jc w:val="both"/>
              <w:rPr>
                <w:sz w:val="24"/>
                <w:szCs w:val="24"/>
              </w:rPr>
            </w:pPr>
          </w:p>
        </w:tc>
        <w:tc>
          <w:tcPr>
            <w:tcW w:w="9789" w:type="dxa"/>
          </w:tcPr>
          <w:p w14:paraId="63468255"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14:paraId="302FCB37" w14:textId="77777777" w:rsidTr="008D12BA">
        <w:tc>
          <w:tcPr>
            <w:tcW w:w="2544" w:type="dxa"/>
          </w:tcPr>
          <w:p w14:paraId="4160CE3C" w14:textId="77777777" w:rsidR="00D61FD4" w:rsidRPr="00D61FD4" w:rsidRDefault="00D61FD4" w:rsidP="00915D6D">
            <w:pPr>
              <w:jc w:val="both"/>
              <w:rPr>
                <w:sz w:val="24"/>
                <w:szCs w:val="24"/>
              </w:rPr>
            </w:pPr>
          </w:p>
        </w:tc>
        <w:tc>
          <w:tcPr>
            <w:tcW w:w="9789" w:type="dxa"/>
          </w:tcPr>
          <w:p w14:paraId="39D4B4FB"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14:paraId="35B405BD" w14:textId="77777777" w:rsidTr="008D12BA">
        <w:tc>
          <w:tcPr>
            <w:tcW w:w="2544" w:type="dxa"/>
          </w:tcPr>
          <w:p w14:paraId="3493C224" w14:textId="77777777" w:rsidR="00D61FD4" w:rsidRPr="00D61FD4" w:rsidRDefault="00D61FD4" w:rsidP="00915D6D">
            <w:pPr>
              <w:jc w:val="both"/>
              <w:rPr>
                <w:sz w:val="24"/>
                <w:szCs w:val="24"/>
              </w:rPr>
            </w:pPr>
          </w:p>
        </w:tc>
        <w:tc>
          <w:tcPr>
            <w:tcW w:w="9789" w:type="dxa"/>
          </w:tcPr>
          <w:p w14:paraId="238BABA8"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14:paraId="404517EF" w14:textId="77777777" w:rsidR="00D61FD4" w:rsidRPr="00D61FD4" w:rsidRDefault="00D61FD4" w:rsidP="00915D6D">
            <w:pPr>
              <w:jc w:val="both"/>
              <w:rPr>
                <w:sz w:val="24"/>
                <w:szCs w:val="24"/>
              </w:rPr>
            </w:pPr>
          </w:p>
        </w:tc>
      </w:tr>
      <w:tr w:rsidR="00D61FD4" w:rsidRPr="00D61FD4" w14:paraId="2D887820" w14:textId="77777777" w:rsidTr="008D12BA">
        <w:tc>
          <w:tcPr>
            <w:tcW w:w="2544" w:type="dxa"/>
          </w:tcPr>
          <w:p w14:paraId="564CFC4D" w14:textId="77777777" w:rsidR="00D61FD4" w:rsidRPr="00D61FD4" w:rsidRDefault="00D61FD4" w:rsidP="00915D6D">
            <w:pPr>
              <w:jc w:val="both"/>
              <w:rPr>
                <w:sz w:val="24"/>
                <w:szCs w:val="24"/>
              </w:rPr>
            </w:pPr>
          </w:p>
        </w:tc>
        <w:tc>
          <w:tcPr>
            <w:tcW w:w="9789" w:type="dxa"/>
          </w:tcPr>
          <w:p w14:paraId="6277EB3D"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14:paraId="13687601" w14:textId="77777777" w:rsidTr="008D12BA">
        <w:tc>
          <w:tcPr>
            <w:tcW w:w="2544" w:type="dxa"/>
          </w:tcPr>
          <w:p w14:paraId="67752BDB" w14:textId="77777777" w:rsidR="00D61FD4" w:rsidRPr="00D61FD4" w:rsidRDefault="00D61FD4" w:rsidP="00915D6D">
            <w:pPr>
              <w:jc w:val="both"/>
              <w:rPr>
                <w:sz w:val="24"/>
                <w:szCs w:val="24"/>
              </w:rPr>
            </w:pPr>
          </w:p>
        </w:tc>
        <w:tc>
          <w:tcPr>
            <w:tcW w:w="9789" w:type="dxa"/>
          </w:tcPr>
          <w:p w14:paraId="15204E4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14:paraId="460BD529" w14:textId="77777777" w:rsidTr="008D12BA">
        <w:tc>
          <w:tcPr>
            <w:tcW w:w="2544" w:type="dxa"/>
          </w:tcPr>
          <w:p w14:paraId="2983C747" w14:textId="77777777" w:rsidR="00D61FD4" w:rsidRPr="00D61FD4" w:rsidRDefault="00D61FD4" w:rsidP="00915D6D">
            <w:pPr>
              <w:jc w:val="both"/>
              <w:rPr>
                <w:sz w:val="24"/>
                <w:szCs w:val="24"/>
              </w:rPr>
            </w:pPr>
          </w:p>
        </w:tc>
        <w:tc>
          <w:tcPr>
            <w:tcW w:w="9789" w:type="dxa"/>
          </w:tcPr>
          <w:p w14:paraId="3F80AA23"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14:paraId="54BAE1C6" w14:textId="77777777" w:rsidTr="008D12BA">
        <w:tc>
          <w:tcPr>
            <w:tcW w:w="2544" w:type="dxa"/>
          </w:tcPr>
          <w:p w14:paraId="4EFD5492"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14:paraId="67A2343C"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14:paraId="3A7EB4FE" w14:textId="77777777" w:rsidTr="008D12BA">
        <w:tc>
          <w:tcPr>
            <w:tcW w:w="2544" w:type="dxa"/>
          </w:tcPr>
          <w:p w14:paraId="20744C10" w14:textId="77777777" w:rsidR="00D61FD4" w:rsidRPr="00D61FD4" w:rsidRDefault="00D61FD4" w:rsidP="00915D6D">
            <w:pPr>
              <w:jc w:val="both"/>
              <w:rPr>
                <w:sz w:val="24"/>
                <w:szCs w:val="24"/>
              </w:rPr>
            </w:pPr>
          </w:p>
        </w:tc>
        <w:tc>
          <w:tcPr>
            <w:tcW w:w="9789" w:type="dxa"/>
          </w:tcPr>
          <w:p w14:paraId="2896C134"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14:paraId="4274D9C8" w14:textId="77777777" w:rsidTr="008D12BA">
        <w:tc>
          <w:tcPr>
            <w:tcW w:w="2544" w:type="dxa"/>
          </w:tcPr>
          <w:p w14:paraId="29F24A98" w14:textId="77777777" w:rsidR="00D61FD4" w:rsidRPr="00D61FD4" w:rsidRDefault="00D61FD4" w:rsidP="00915D6D">
            <w:pPr>
              <w:jc w:val="both"/>
              <w:rPr>
                <w:sz w:val="24"/>
                <w:szCs w:val="24"/>
              </w:rPr>
            </w:pPr>
          </w:p>
        </w:tc>
        <w:tc>
          <w:tcPr>
            <w:tcW w:w="9789" w:type="dxa"/>
          </w:tcPr>
          <w:p w14:paraId="4F246649"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14:paraId="4DFB4940" w14:textId="77777777" w:rsidTr="008D12BA">
        <w:tc>
          <w:tcPr>
            <w:tcW w:w="2544" w:type="dxa"/>
          </w:tcPr>
          <w:p w14:paraId="17D3B0A4" w14:textId="77777777" w:rsidR="00D61FD4" w:rsidRPr="00D61FD4" w:rsidRDefault="00D61FD4" w:rsidP="00915D6D">
            <w:pPr>
              <w:jc w:val="both"/>
              <w:rPr>
                <w:sz w:val="24"/>
                <w:szCs w:val="24"/>
              </w:rPr>
            </w:pPr>
          </w:p>
        </w:tc>
        <w:tc>
          <w:tcPr>
            <w:tcW w:w="9789" w:type="dxa"/>
          </w:tcPr>
          <w:p w14:paraId="2F2C3508"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14:paraId="735D2C29" w14:textId="77777777" w:rsidTr="008D12BA">
        <w:tc>
          <w:tcPr>
            <w:tcW w:w="2544" w:type="dxa"/>
          </w:tcPr>
          <w:p w14:paraId="3C35F1D2" w14:textId="77777777" w:rsidR="00D61FD4" w:rsidRPr="00D61FD4" w:rsidRDefault="00D61FD4" w:rsidP="00915D6D">
            <w:pPr>
              <w:jc w:val="both"/>
              <w:rPr>
                <w:sz w:val="24"/>
                <w:szCs w:val="24"/>
              </w:rPr>
            </w:pPr>
          </w:p>
        </w:tc>
        <w:tc>
          <w:tcPr>
            <w:tcW w:w="9789" w:type="dxa"/>
          </w:tcPr>
          <w:p w14:paraId="7C8AC965"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14:paraId="19A561BB" w14:textId="77777777" w:rsidTr="008D12BA">
        <w:tc>
          <w:tcPr>
            <w:tcW w:w="2544" w:type="dxa"/>
          </w:tcPr>
          <w:p w14:paraId="5874267E" w14:textId="77777777" w:rsidR="00D61FD4" w:rsidRPr="00D61FD4" w:rsidRDefault="00D61FD4" w:rsidP="00915D6D">
            <w:pPr>
              <w:jc w:val="both"/>
              <w:rPr>
                <w:sz w:val="24"/>
                <w:szCs w:val="24"/>
              </w:rPr>
            </w:pPr>
          </w:p>
        </w:tc>
        <w:tc>
          <w:tcPr>
            <w:tcW w:w="9789" w:type="dxa"/>
          </w:tcPr>
          <w:p w14:paraId="7AF58484"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14:paraId="37E9A681" w14:textId="77777777" w:rsidR="00D61FD4" w:rsidRPr="00D61FD4" w:rsidRDefault="00D61FD4" w:rsidP="00915D6D">
            <w:pPr>
              <w:jc w:val="both"/>
              <w:rPr>
                <w:sz w:val="24"/>
                <w:szCs w:val="24"/>
              </w:rPr>
            </w:pPr>
          </w:p>
        </w:tc>
      </w:tr>
      <w:tr w:rsidR="00D61FD4" w:rsidRPr="00D61FD4" w14:paraId="34E08232" w14:textId="77777777" w:rsidTr="008D12BA">
        <w:tc>
          <w:tcPr>
            <w:tcW w:w="2544" w:type="dxa"/>
          </w:tcPr>
          <w:p w14:paraId="78A3059E" w14:textId="77777777" w:rsidR="00D61FD4" w:rsidRPr="00D61FD4" w:rsidRDefault="00D61FD4" w:rsidP="00915D6D">
            <w:pPr>
              <w:jc w:val="both"/>
              <w:rPr>
                <w:sz w:val="24"/>
                <w:szCs w:val="24"/>
              </w:rPr>
            </w:pPr>
          </w:p>
        </w:tc>
        <w:tc>
          <w:tcPr>
            <w:tcW w:w="9789" w:type="dxa"/>
          </w:tcPr>
          <w:p w14:paraId="211B7191" w14:textId="77777777"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14:paraId="49F08E6C" w14:textId="77777777" w:rsidTr="008D12BA">
        <w:tc>
          <w:tcPr>
            <w:tcW w:w="2544" w:type="dxa"/>
          </w:tcPr>
          <w:p w14:paraId="23EF8CAF" w14:textId="77777777" w:rsidR="00D61FD4" w:rsidRPr="00D61FD4" w:rsidRDefault="00D61FD4" w:rsidP="00915D6D">
            <w:pPr>
              <w:jc w:val="both"/>
              <w:rPr>
                <w:sz w:val="24"/>
                <w:szCs w:val="24"/>
              </w:rPr>
            </w:pPr>
          </w:p>
        </w:tc>
        <w:tc>
          <w:tcPr>
            <w:tcW w:w="9789" w:type="dxa"/>
          </w:tcPr>
          <w:p w14:paraId="37F4EB38" w14:textId="77777777"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14:paraId="7AB04D92" w14:textId="77777777" w:rsidTr="008D12BA">
        <w:tc>
          <w:tcPr>
            <w:tcW w:w="2544" w:type="dxa"/>
          </w:tcPr>
          <w:p w14:paraId="2C949F3A" w14:textId="77777777" w:rsidR="00D61FD4" w:rsidRPr="00D61FD4" w:rsidRDefault="00D61FD4" w:rsidP="00915D6D">
            <w:pPr>
              <w:jc w:val="both"/>
              <w:rPr>
                <w:sz w:val="24"/>
                <w:szCs w:val="24"/>
              </w:rPr>
            </w:pPr>
          </w:p>
        </w:tc>
        <w:tc>
          <w:tcPr>
            <w:tcW w:w="9789" w:type="dxa"/>
          </w:tcPr>
          <w:p w14:paraId="5CAD2D50"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14:paraId="4A817326" w14:textId="77777777" w:rsidTr="008D12BA">
        <w:tc>
          <w:tcPr>
            <w:tcW w:w="2544" w:type="dxa"/>
          </w:tcPr>
          <w:p w14:paraId="589CCF60" w14:textId="77777777" w:rsidR="00D61FD4" w:rsidRPr="00D61FD4" w:rsidRDefault="00D61FD4" w:rsidP="00915D6D">
            <w:pPr>
              <w:jc w:val="both"/>
              <w:rPr>
                <w:sz w:val="24"/>
                <w:szCs w:val="24"/>
              </w:rPr>
            </w:pPr>
          </w:p>
        </w:tc>
        <w:tc>
          <w:tcPr>
            <w:tcW w:w="9789" w:type="dxa"/>
          </w:tcPr>
          <w:p w14:paraId="12CC811A"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14:paraId="365151B5" w14:textId="77777777" w:rsidTr="008D12BA">
        <w:tc>
          <w:tcPr>
            <w:tcW w:w="2544" w:type="dxa"/>
          </w:tcPr>
          <w:p w14:paraId="632B5530" w14:textId="77777777" w:rsidR="00D61FD4" w:rsidRPr="00D61FD4" w:rsidRDefault="00D61FD4" w:rsidP="00915D6D">
            <w:pPr>
              <w:jc w:val="both"/>
              <w:rPr>
                <w:sz w:val="24"/>
                <w:szCs w:val="24"/>
              </w:rPr>
            </w:pPr>
          </w:p>
        </w:tc>
        <w:tc>
          <w:tcPr>
            <w:tcW w:w="9789" w:type="dxa"/>
          </w:tcPr>
          <w:p w14:paraId="10701138"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14:paraId="2BE38694" w14:textId="77777777" w:rsidTr="008D12BA">
        <w:tc>
          <w:tcPr>
            <w:tcW w:w="2544" w:type="dxa"/>
          </w:tcPr>
          <w:p w14:paraId="68B867B7" w14:textId="77777777" w:rsidR="00D61FD4" w:rsidRPr="00D61FD4" w:rsidRDefault="00D61FD4" w:rsidP="00915D6D">
            <w:pPr>
              <w:jc w:val="both"/>
              <w:rPr>
                <w:sz w:val="24"/>
                <w:szCs w:val="24"/>
              </w:rPr>
            </w:pPr>
          </w:p>
        </w:tc>
        <w:tc>
          <w:tcPr>
            <w:tcW w:w="9789" w:type="dxa"/>
          </w:tcPr>
          <w:p w14:paraId="056FC4F4" w14:textId="77777777"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en-GB"/>
              </w:rPr>
              <w:t>any other information that is appropriate.</w:t>
            </w:r>
          </w:p>
        </w:tc>
      </w:tr>
      <w:tr w:rsidR="00D61FD4" w:rsidRPr="00D61FD4" w14:paraId="62A4A1B8" w14:textId="77777777" w:rsidTr="008D12BA">
        <w:tc>
          <w:tcPr>
            <w:tcW w:w="2544" w:type="dxa"/>
          </w:tcPr>
          <w:p w14:paraId="52AEAF9C" w14:textId="77777777"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14:paraId="1293D754" w14:textId="77777777" w:rsidR="00D61FD4" w:rsidRPr="00D61FD4" w:rsidRDefault="00D61FD4" w:rsidP="00915D6D">
            <w:pPr>
              <w:jc w:val="both"/>
              <w:rPr>
                <w:sz w:val="24"/>
                <w:szCs w:val="24"/>
              </w:rPr>
            </w:pPr>
          </w:p>
        </w:tc>
        <w:tc>
          <w:tcPr>
            <w:tcW w:w="9789" w:type="dxa"/>
          </w:tcPr>
          <w:p w14:paraId="4CB87B52"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14:paraId="5C5FCF68" w14:textId="77777777" w:rsidR="00D61FD4" w:rsidRPr="00D61FD4" w:rsidRDefault="00D61FD4" w:rsidP="00915D6D">
            <w:pPr>
              <w:jc w:val="both"/>
              <w:rPr>
                <w:rFonts w:ascii="Arial Narrow" w:eastAsia="Calibri" w:hAnsi="Arial Narrow" w:cs="Arial"/>
                <w:sz w:val="24"/>
                <w:szCs w:val="24"/>
              </w:rPr>
            </w:pPr>
          </w:p>
        </w:tc>
      </w:tr>
      <w:tr w:rsidR="00D61FD4" w:rsidRPr="00D61FD4" w14:paraId="2200F315" w14:textId="77777777" w:rsidTr="008D12BA">
        <w:tc>
          <w:tcPr>
            <w:tcW w:w="2544" w:type="dxa"/>
          </w:tcPr>
          <w:p w14:paraId="60DD00FC" w14:textId="77777777" w:rsidR="00D61FD4" w:rsidRPr="00D61FD4" w:rsidRDefault="00D61FD4" w:rsidP="00915D6D">
            <w:pPr>
              <w:jc w:val="both"/>
              <w:rPr>
                <w:sz w:val="24"/>
                <w:szCs w:val="24"/>
              </w:rPr>
            </w:pPr>
          </w:p>
        </w:tc>
        <w:tc>
          <w:tcPr>
            <w:tcW w:w="9789" w:type="dxa"/>
          </w:tcPr>
          <w:p w14:paraId="197BA807"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14:paraId="37E9DE46" w14:textId="77777777" w:rsidR="00D61FD4" w:rsidRPr="00D61FD4" w:rsidRDefault="00D61FD4" w:rsidP="00915D6D">
            <w:pPr>
              <w:jc w:val="both"/>
              <w:rPr>
                <w:rFonts w:ascii="Arial Narrow" w:eastAsia="Calibri" w:hAnsi="Arial Narrow" w:cs="Arial"/>
                <w:sz w:val="24"/>
                <w:szCs w:val="24"/>
              </w:rPr>
            </w:pPr>
          </w:p>
        </w:tc>
      </w:tr>
      <w:tr w:rsidR="00D61FD4" w:rsidRPr="00D61FD4" w14:paraId="06B76CDA" w14:textId="77777777" w:rsidTr="008D12BA">
        <w:tc>
          <w:tcPr>
            <w:tcW w:w="2544" w:type="dxa"/>
          </w:tcPr>
          <w:p w14:paraId="197A2354" w14:textId="77777777" w:rsidR="00D61FD4" w:rsidRPr="00D61FD4" w:rsidRDefault="00D61FD4" w:rsidP="00915D6D">
            <w:pPr>
              <w:jc w:val="both"/>
              <w:rPr>
                <w:sz w:val="24"/>
                <w:szCs w:val="24"/>
              </w:rPr>
            </w:pPr>
          </w:p>
        </w:tc>
        <w:tc>
          <w:tcPr>
            <w:tcW w:w="9789" w:type="dxa"/>
          </w:tcPr>
          <w:p w14:paraId="7DAA17E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14:paraId="01647A60" w14:textId="77777777" w:rsidR="00D61FD4" w:rsidRPr="00D61FD4" w:rsidRDefault="00D61FD4" w:rsidP="00915D6D">
            <w:pPr>
              <w:jc w:val="both"/>
              <w:rPr>
                <w:rFonts w:ascii="Arial Narrow" w:eastAsia="Calibri" w:hAnsi="Arial Narrow" w:cs="Arial"/>
                <w:sz w:val="24"/>
                <w:szCs w:val="24"/>
              </w:rPr>
            </w:pPr>
          </w:p>
        </w:tc>
      </w:tr>
      <w:tr w:rsidR="00D61FD4" w:rsidRPr="00D61FD4" w14:paraId="3C391E78" w14:textId="77777777" w:rsidTr="008D12BA">
        <w:tc>
          <w:tcPr>
            <w:tcW w:w="2544" w:type="dxa"/>
          </w:tcPr>
          <w:p w14:paraId="45D78E9C" w14:textId="77777777" w:rsidR="00D61FD4" w:rsidRPr="00D61FD4" w:rsidRDefault="00D61FD4" w:rsidP="00915D6D">
            <w:pPr>
              <w:jc w:val="both"/>
              <w:rPr>
                <w:sz w:val="24"/>
                <w:szCs w:val="24"/>
              </w:rPr>
            </w:pPr>
          </w:p>
        </w:tc>
        <w:tc>
          <w:tcPr>
            <w:tcW w:w="9789" w:type="dxa"/>
          </w:tcPr>
          <w:p w14:paraId="7986CA7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14:paraId="43129DB6" w14:textId="77777777" w:rsidR="00D61FD4" w:rsidRPr="00D61FD4" w:rsidRDefault="00D61FD4" w:rsidP="00915D6D">
            <w:pPr>
              <w:jc w:val="both"/>
              <w:rPr>
                <w:rFonts w:ascii="Arial Narrow" w:eastAsia="Calibri" w:hAnsi="Arial Narrow" w:cs="Arial"/>
                <w:sz w:val="24"/>
                <w:szCs w:val="24"/>
              </w:rPr>
            </w:pPr>
          </w:p>
        </w:tc>
      </w:tr>
      <w:tr w:rsidR="00D61FD4" w:rsidRPr="00D61FD4" w14:paraId="7A3A9ECF" w14:textId="77777777" w:rsidTr="008D12BA">
        <w:tc>
          <w:tcPr>
            <w:tcW w:w="2544" w:type="dxa"/>
          </w:tcPr>
          <w:p w14:paraId="7652A2C7" w14:textId="77777777" w:rsidR="00D61FD4" w:rsidRPr="00D61FD4" w:rsidRDefault="00D61FD4" w:rsidP="00915D6D">
            <w:pPr>
              <w:jc w:val="both"/>
              <w:rPr>
                <w:sz w:val="24"/>
                <w:szCs w:val="24"/>
              </w:rPr>
            </w:pPr>
          </w:p>
        </w:tc>
        <w:tc>
          <w:tcPr>
            <w:tcW w:w="9789" w:type="dxa"/>
          </w:tcPr>
          <w:p w14:paraId="5B3BAD8B"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kPa. The overall dimensions of the exterior shipping cartons shall be such that the product does not become damaged during transportation and storage. </w:t>
            </w:r>
          </w:p>
          <w:p w14:paraId="1B7D9413"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14:paraId="3BA669EE" w14:textId="77777777" w:rsidR="00D61FD4" w:rsidRPr="00D61FD4" w:rsidRDefault="00D61FD4" w:rsidP="00915D6D">
            <w:pPr>
              <w:jc w:val="both"/>
              <w:rPr>
                <w:rFonts w:ascii="Arial Narrow" w:eastAsia="Calibri" w:hAnsi="Arial Narrow" w:cs="Arial"/>
                <w:sz w:val="24"/>
                <w:szCs w:val="24"/>
              </w:rPr>
            </w:pPr>
          </w:p>
        </w:tc>
      </w:tr>
      <w:tr w:rsidR="00D61FD4" w:rsidRPr="00D61FD4" w14:paraId="280146CC" w14:textId="77777777" w:rsidTr="008D12BA">
        <w:tc>
          <w:tcPr>
            <w:tcW w:w="2544" w:type="dxa"/>
          </w:tcPr>
          <w:p w14:paraId="35EB52C0" w14:textId="77777777" w:rsidR="00D61FD4" w:rsidRPr="00D61FD4" w:rsidRDefault="00D61FD4" w:rsidP="00915D6D">
            <w:pPr>
              <w:jc w:val="both"/>
              <w:rPr>
                <w:sz w:val="24"/>
                <w:szCs w:val="24"/>
              </w:rPr>
            </w:pPr>
          </w:p>
        </w:tc>
        <w:tc>
          <w:tcPr>
            <w:tcW w:w="9789" w:type="dxa"/>
          </w:tcPr>
          <w:p w14:paraId="1FD26ACA"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14:paraId="66579575" w14:textId="77777777" w:rsidR="00D61FD4" w:rsidRPr="00D61FD4" w:rsidRDefault="00D61FD4" w:rsidP="00915D6D">
            <w:pPr>
              <w:jc w:val="both"/>
              <w:rPr>
                <w:rFonts w:ascii="Arial Narrow" w:eastAsia="Calibri" w:hAnsi="Arial Narrow" w:cs="Arial"/>
                <w:sz w:val="24"/>
                <w:szCs w:val="24"/>
              </w:rPr>
            </w:pPr>
          </w:p>
          <w:p w14:paraId="490D8DAF" w14:textId="77777777" w:rsidR="00D61FD4" w:rsidRPr="00D61FD4" w:rsidRDefault="00D61FD4" w:rsidP="00915D6D">
            <w:pPr>
              <w:jc w:val="both"/>
              <w:rPr>
                <w:rFonts w:ascii="Arial Narrow" w:eastAsia="Calibri" w:hAnsi="Arial Narrow" w:cs="Arial"/>
                <w:sz w:val="24"/>
                <w:szCs w:val="24"/>
              </w:rPr>
            </w:pPr>
          </w:p>
        </w:tc>
      </w:tr>
      <w:tr w:rsidR="00D61FD4" w:rsidRPr="00D61FD4" w14:paraId="7EC6D106" w14:textId="77777777" w:rsidTr="008D12BA">
        <w:tc>
          <w:tcPr>
            <w:tcW w:w="2544" w:type="dxa"/>
          </w:tcPr>
          <w:p w14:paraId="5405B9E1" w14:textId="77777777" w:rsidR="00D61FD4" w:rsidRPr="00D61FD4" w:rsidRDefault="00D61FD4" w:rsidP="00915D6D">
            <w:pPr>
              <w:jc w:val="both"/>
              <w:rPr>
                <w:sz w:val="24"/>
                <w:szCs w:val="24"/>
              </w:rPr>
            </w:pPr>
          </w:p>
        </w:tc>
        <w:tc>
          <w:tcPr>
            <w:tcW w:w="9789" w:type="dxa"/>
          </w:tcPr>
          <w:p w14:paraId="7AB8C84C" w14:textId="77777777"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14:paraId="1DE90A77" w14:textId="77777777" w:rsidR="00D61FD4" w:rsidRPr="00D61FD4" w:rsidRDefault="00D61FD4" w:rsidP="00915D6D">
            <w:pPr>
              <w:ind w:left="720"/>
              <w:jc w:val="both"/>
              <w:rPr>
                <w:rFonts w:ascii="Arial Narrow" w:eastAsia="Calibri" w:hAnsi="Arial Narrow" w:cs="Arial"/>
                <w:sz w:val="24"/>
                <w:szCs w:val="24"/>
              </w:rPr>
            </w:pPr>
          </w:p>
          <w:p w14:paraId="10433EA4" w14:textId="77777777" w:rsidR="00D61FD4" w:rsidRPr="00D61FD4" w:rsidRDefault="00D61FD4" w:rsidP="00915D6D">
            <w:pPr>
              <w:ind w:left="720"/>
              <w:jc w:val="both"/>
              <w:rPr>
                <w:rFonts w:ascii="Arial Narrow" w:eastAsia="Calibri" w:hAnsi="Arial Narrow" w:cs="Arial"/>
                <w:sz w:val="24"/>
                <w:szCs w:val="24"/>
              </w:rPr>
            </w:pPr>
          </w:p>
        </w:tc>
      </w:tr>
      <w:tr w:rsidR="00D61FD4" w:rsidRPr="00D61FD4" w14:paraId="799BA77D" w14:textId="77777777" w:rsidTr="008D12BA">
        <w:tc>
          <w:tcPr>
            <w:tcW w:w="2544" w:type="dxa"/>
          </w:tcPr>
          <w:p w14:paraId="2C4DBCE8" w14:textId="77777777" w:rsidR="00D61FD4" w:rsidRPr="00D61FD4" w:rsidRDefault="00D61FD4" w:rsidP="00915D6D">
            <w:pPr>
              <w:jc w:val="both"/>
              <w:rPr>
                <w:sz w:val="24"/>
                <w:szCs w:val="24"/>
              </w:rPr>
            </w:pPr>
          </w:p>
        </w:tc>
        <w:tc>
          <w:tcPr>
            <w:tcW w:w="9789" w:type="dxa"/>
          </w:tcPr>
          <w:p w14:paraId="3D54CF26" w14:textId="77777777"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14:paraId="460DEE0A" w14:textId="77777777" w:rsidTr="008D12BA">
        <w:tc>
          <w:tcPr>
            <w:tcW w:w="2544" w:type="dxa"/>
          </w:tcPr>
          <w:p w14:paraId="63755993"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14:paraId="27FA3D49"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14:paraId="153C9E01" w14:textId="77777777" w:rsidTr="008D12BA">
        <w:tc>
          <w:tcPr>
            <w:tcW w:w="2544" w:type="dxa"/>
          </w:tcPr>
          <w:p w14:paraId="1F71CB47" w14:textId="77777777" w:rsidR="00D61FD4" w:rsidRPr="00D61FD4" w:rsidRDefault="00D61FD4" w:rsidP="00915D6D">
            <w:pPr>
              <w:jc w:val="both"/>
              <w:rPr>
                <w:sz w:val="24"/>
                <w:szCs w:val="24"/>
              </w:rPr>
            </w:pPr>
          </w:p>
        </w:tc>
        <w:tc>
          <w:tcPr>
            <w:tcW w:w="9789" w:type="dxa"/>
          </w:tcPr>
          <w:p w14:paraId="6B902DDE" w14:textId="77777777"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14:paraId="633BAB27" w14:textId="77777777" w:rsidTr="008D12BA">
        <w:tc>
          <w:tcPr>
            <w:tcW w:w="2544" w:type="dxa"/>
          </w:tcPr>
          <w:p w14:paraId="518645AF" w14:textId="77777777" w:rsidR="00D61FD4" w:rsidRPr="00D61FD4" w:rsidRDefault="00D61FD4" w:rsidP="00915D6D">
            <w:pPr>
              <w:jc w:val="both"/>
              <w:rPr>
                <w:sz w:val="24"/>
                <w:szCs w:val="24"/>
              </w:rPr>
            </w:pPr>
          </w:p>
        </w:tc>
        <w:tc>
          <w:tcPr>
            <w:tcW w:w="9789" w:type="dxa"/>
          </w:tcPr>
          <w:p w14:paraId="272C22B1" w14:textId="77777777"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14:paraId="77D155C0" w14:textId="77777777" w:rsidTr="008D12BA">
        <w:tc>
          <w:tcPr>
            <w:tcW w:w="2544" w:type="dxa"/>
          </w:tcPr>
          <w:p w14:paraId="0321E29F" w14:textId="77777777" w:rsidR="00D61FD4" w:rsidRPr="00D61FD4" w:rsidRDefault="00D61FD4" w:rsidP="00915D6D">
            <w:pPr>
              <w:jc w:val="both"/>
              <w:rPr>
                <w:sz w:val="24"/>
                <w:szCs w:val="24"/>
              </w:rPr>
            </w:pPr>
          </w:p>
        </w:tc>
        <w:tc>
          <w:tcPr>
            <w:tcW w:w="9789" w:type="dxa"/>
          </w:tcPr>
          <w:p w14:paraId="45FF8D02" w14:textId="77777777"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14:paraId="5EDA130B" w14:textId="77777777" w:rsidTr="008D12BA">
        <w:tc>
          <w:tcPr>
            <w:tcW w:w="2544" w:type="dxa"/>
          </w:tcPr>
          <w:p w14:paraId="34D3974B" w14:textId="77777777" w:rsidR="00D61FD4" w:rsidRPr="00D61FD4" w:rsidRDefault="00D61FD4" w:rsidP="00915D6D">
            <w:pPr>
              <w:jc w:val="both"/>
              <w:rPr>
                <w:sz w:val="24"/>
                <w:szCs w:val="24"/>
              </w:rPr>
            </w:pPr>
          </w:p>
        </w:tc>
        <w:tc>
          <w:tcPr>
            <w:tcW w:w="9789" w:type="dxa"/>
          </w:tcPr>
          <w:p w14:paraId="345FEB7E" w14:textId="77777777"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14:paraId="1385C431" w14:textId="77777777" w:rsidTr="008D12BA">
        <w:tc>
          <w:tcPr>
            <w:tcW w:w="2544" w:type="dxa"/>
          </w:tcPr>
          <w:p w14:paraId="6F1977C4" w14:textId="77777777" w:rsidR="00D61FD4" w:rsidRPr="00D61FD4" w:rsidRDefault="00D61FD4" w:rsidP="00915D6D">
            <w:pPr>
              <w:jc w:val="both"/>
              <w:rPr>
                <w:sz w:val="24"/>
                <w:szCs w:val="24"/>
              </w:rPr>
            </w:pPr>
          </w:p>
        </w:tc>
        <w:tc>
          <w:tcPr>
            <w:tcW w:w="9789" w:type="dxa"/>
          </w:tcPr>
          <w:p w14:paraId="3F149430"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052061FB" w14:textId="77777777" w:rsidTr="008D12BA">
        <w:tc>
          <w:tcPr>
            <w:tcW w:w="2544" w:type="dxa"/>
          </w:tcPr>
          <w:p w14:paraId="0DC43B9C" w14:textId="77777777" w:rsidR="00D61FD4" w:rsidRPr="00D61FD4" w:rsidRDefault="00D61FD4" w:rsidP="00915D6D">
            <w:pPr>
              <w:jc w:val="both"/>
              <w:rPr>
                <w:sz w:val="24"/>
                <w:szCs w:val="24"/>
              </w:rPr>
            </w:pPr>
          </w:p>
        </w:tc>
        <w:tc>
          <w:tcPr>
            <w:tcW w:w="9789" w:type="dxa"/>
          </w:tcPr>
          <w:p w14:paraId="3C2F7ECD"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14:paraId="6831DF51" w14:textId="77777777" w:rsidTr="008D12BA">
        <w:tc>
          <w:tcPr>
            <w:tcW w:w="2544" w:type="dxa"/>
          </w:tcPr>
          <w:p w14:paraId="465B960D" w14:textId="77777777" w:rsidR="00D61FD4" w:rsidRPr="00D61FD4" w:rsidRDefault="00D61FD4" w:rsidP="00915D6D">
            <w:pPr>
              <w:jc w:val="both"/>
              <w:rPr>
                <w:sz w:val="24"/>
                <w:szCs w:val="24"/>
              </w:rPr>
            </w:pPr>
          </w:p>
        </w:tc>
        <w:tc>
          <w:tcPr>
            <w:tcW w:w="9789" w:type="dxa"/>
          </w:tcPr>
          <w:p w14:paraId="42984F95"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1AC17BFC" w14:textId="77777777" w:rsidTr="008D12BA">
        <w:tc>
          <w:tcPr>
            <w:tcW w:w="2544" w:type="dxa"/>
          </w:tcPr>
          <w:p w14:paraId="5C511E9C" w14:textId="77777777" w:rsidR="00D61FD4" w:rsidRPr="00D61FD4" w:rsidRDefault="00D61FD4" w:rsidP="00915D6D">
            <w:pPr>
              <w:jc w:val="both"/>
              <w:rPr>
                <w:sz w:val="24"/>
                <w:szCs w:val="24"/>
              </w:rPr>
            </w:pPr>
          </w:p>
        </w:tc>
        <w:tc>
          <w:tcPr>
            <w:tcW w:w="9789" w:type="dxa"/>
          </w:tcPr>
          <w:p w14:paraId="2F102E00" w14:textId="77777777"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14:paraId="4C8AFD11" w14:textId="77777777" w:rsidTr="008D12BA">
        <w:tc>
          <w:tcPr>
            <w:tcW w:w="2544" w:type="dxa"/>
          </w:tcPr>
          <w:p w14:paraId="0BBE3F0D" w14:textId="77777777" w:rsidR="00D61FD4" w:rsidRPr="00D61FD4" w:rsidRDefault="00D61FD4" w:rsidP="00915D6D">
            <w:pPr>
              <w:jc w:val="both"/>
              <w:rPr>
                <w:sz w:val="24"/>
                <w:szCs w:val="24"/>
              </w:rPr>
            </w:pPr>
          </w:p>
        </w:tc>
        <w:tc>
          <w:tcPr>
            <w:tcW w:w="9789" w:type="dxa"/>
          </w:tcPr>
          <w:p w14:paraId="1C859AA9" w14:textId="77777777"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14:paraId="33D0DB50" w14:textId="77777777" w:rsidTr="008D12BA">
        <w:tc>
          <w:tcPr>
            <w:tcW w:w="2544" w:type="dxa"/>
          </w:tcPr>
          <w:p w14:paraId="0B1B4D72" w14:textId="77777777" w:rsidR="00D61FD4" w:rsidRPr="00D61FD4" w:rsidRDefault="00D61FD4" w:rsidP="00915D6D">
            <w:pPr>
              <w:jc w:val="both"/>
              <w:rPr>
                <w:sz w:val="24"/>
                <w:szCs w:val="24"/>
              </w:rPr>
            </w:pPr>
          </w:p>
        </w:tc>
        <w:tc>
          <w:tcPr>
            <w:tcW w:w="9789" w:type="dxa"/>
          </w:tcPr>
          <w:p w14:paraId="3176C0D8" w14:textId="77777777"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14:paraId="7BFF8ED2" w14:textId="77777777" w:rsidTr="008D12BA">
        <w:tc>
          <w:tcPr>
            <w:tcW w:w="2544" w:type="dxa"/>
          </w:tcPr>
          <w:p w14:paraId="6E7A526B" w14:textId="77777777" w:rsidR="00D61FD4" w:rsidRPr="00D61FD4" w:rsidRDefault="00D61FD4" w:rsidP="00915D6D">
            <w:pPr>
              <w:jc w:val="both"/>
              <w:rPr>
                <w:sz w:val="24"/>
                <w:szCs w:val="24"/>
              </w:rPr>
            </w:pPr>
          </w:p>
        </w:tc>
        <w:tc>
          <w:tcPr>
            <w:tcW w:w="9789" w:type="dxa"/>
          </w:tcPr>
          <w:p w14:paraId="65B8C236" w14:textId="77777777"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70465C54" w14:textId="77777777" w:rsidTr="008D12BA">
        <w:tc>
          <w:tcPr>
            <w:tcW w:w="2544" w:type="dxa"/>
          </w:tcPr>
          <w:p w14:paraId="1616FC23" w14:textId="77777777" w:rsidR="00D61FD4" w:rsidRPr="00D61FD4" w:rsidRDefault="00D61FD4" w:rsidP="00E46312">
            <w:pPr>
              <w:jc w:val="both"/>
              <w:rPr>
                <w:sz w:val="24"/>
                <w:szCs w:val="24"/>
              </w:rPr>
            </w:pPr>
          </w:p>
        </w:tc>
        <w:tc>
          <w:tcPr>
            <w:tcW w:w="9789" w:type="dxa"/>
          </w:tcPr>
          <w:p w14:paraId="0AD38949" w14:textId="77777777"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5A636E2F" w14:textId="77777777" w:rsidTr="008D12BA">
        <w:tc>
          <w:tcPr>
            <w:tcW w:w="2544" w:type="dxa"/>
          </w:tcPr>
          <w:p w14:paraId="5651062A" w14:textId="77777777" w:rsidR="00D61FD4" w:rsidRPr="00D61FD4" w:rsidRDefault="00D61FD4" w:rsidP="00E46312">
            <w:pPr>
              <w:jc w:val="both"/>
              <w:rPr>
                <w:sz w:val="24"/>
                <w:szCs w:val="24"/>
              </w:rPr>
            </w:pPr>
          </w:p>
        </w:tc>
        <w:tc>
          <w:tcPr>
            <w:tcW w:w="9789" w:type="dxa"/>
          </w:tcPr>
          <w:p w14:paraId="7D6658A3" w14:textId="77777777"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14:paraId="5E6B766A" w14:textId="77777777" w:rsidTr="008D12BA">
        <w:tc>
          <w:tcPr>
            <w:tcW w:w="2544" w:type="dxa"/>
          </w:tcPr>
          <w:p w14:paraId="3386DC6A" w14:textId="77777777" w:rsidR="00D61FD4" w:rsidRPr="00D61FD4" w:rsidRDefault="00D61FD4" w:rsidP="00E46312">
            <w:pPr>
              <w:jc w:val="both"/>
              <w:rPr>
                <w:sz w:val="24"/>
                <w:szCs w:val="24"/>
              </w:rPr>
            </w:pPr>
          </w:p>
        </w:tc>
        <w:tc>
          <w:tcPr>
            <w:tcW w:w="9789" w:type="dxa"/>
          </w:tcPr>
          <w:p w14:paraId="57C29218"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14:paraId="7701B1C3" w14:textId="77777777" w:rsidTr="008D12BA">
        <w:tc>
          <w:tcPr>
            <w:tcW w:w="2544" w:type="dxa"/>
          </w:tcPr>
          <w:p w14:paraId="5BAA9639" w14:textId="77777777" w:rsidR="00D61FD4" w:rsidRPr="00D61FD4" w:rsidRDefault="00D61FD4" w:rsidP="00E46312">
            <w:pPr>
              <w:jc w:val="both"/>
              <w:rPr>
                <w:sz w:val="24"/>
                <w:szCs w:val="24"/>
              </w:rPr>
            </w:pPr>
          </w:p>
        </w:tc>
        <w:tc>
          <w:tcPr>
            <w:tcW w:w="9789" w:type="dxa"/>
          </w:tcPr>
          <w:p w14:paraId="3A52011E"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14:paraId="772EB56A" w14:textId="77777777" w:rsidTr="008D12BA">
        <w:tc>
          <w:tcPr>
            <w:tcW w:w="2544" w:type="dxa"/>
          </w:tcPr>
          <w:p w14:paraId="170D8C30" w14:textId="77777777" w:rsidR="00D61FD4" w:rsidRPr="00D61FD4" w:rsidRDefault="00D61FD4" w:rsidP="00E46312">
            <w:pPr>
              <w:jc w:val="both"/>
              <w:rPr>
                <w:sz w:val="24"/>
                <w:szCs w:val="24"/>
              </w:rPr>
            </w:pPr>
          </w:p>
        </w:tc>
        <w:tc>
          <w:tcPr>
            <w:tcW w:w="9789" w:type="dxa"/>
          </w:tcPr>
          <w:p w14:paraId="7DC7DB22"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14:paraId="413046C2" w14:textId="77777777" w:rsidTr="008D12BA">
        <w:tc>
          <w:tcPr>
            <w:tcW w:w="2544" w:type="dxa"/>
          </w:tcPr>
          <w:p w14:paraId="55F28C55" w14:textId="77777777" w:rsidR="00D61FD4" w:rsidRPr="00D61FD4" w:rsidRDefault="00D61FD4" w:rsidP="00E46312">
            <w:pPr>
              <w:jc w:val="both"/>
              <w:rPr>
                <w:sz w:val="24"/>
                <w:szCs w:val="24"/>
              </w:rPr>
            </w:pPr>
          </w:p>
        </w:tc>
        <w:tc>
          <w:tcPr>
            <w:tcW w:w="9789" w:type="dxa"/>
          </w:tcPr>
          <w:p w14:paraId="54FE7736"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14:paraId="64EA790E" w14:textId="77777777" w:rsidTr="008D12BA">
        <w:tc>
          <w:tcPr>
            <w:tcW w:w="2544" w:type="dxa"/>
          </w:tcPr>
          <w:p w14:paraId="741748C8" w14:textId="77777777" w:rsidR="00D61FD4" w:rsidRPr="00D61FD4" w:rsidRDefault="00D61FD4" w:rsidP="00E46312">
            <w:pPr>
              <w:jc w:val="both"/>
              <w:rPr>
                <w:sz w:val="24"/>
                <w:szCs w:val="24"/>
              </w:rPr>
            </w:pPr>
          </w:p>
        </w:tc>
        <w:tc>
          <w:tcPr>
            <w:tcW w:w="9789" w:type="dxa"/>
          </w:tcPr>
          <w:p w14:paraId="3C50055C"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14:paraId="43E2E5E3" w14:textId="77777777" w:rsidTr="008D12BA">
        <w:tc>
          <w:tcPr>
            <w:tcW w:w="2544" w:type="dxa"/>
          </w:tcPr>
          <w:p w14:paraId="1232F7BD" w14:textId="77777777" w:rsidR="00D61FD4" w:rsidRPr="00D61FD4" w:rsidRDefault="00D61FD4" w:rsidP="00E46312">
            <w:pPr>
              <w:jc w:val="both"/>
              <w:rPr>
                <w:sz w:val="24"/>
                <w:szCs w:val="24"/>
              </w:rPr>
            </w:pPr>
          </w:p>
        </w:tc>
        <w:tc>
          <w:tcPr>
            <w:tcW w:w="9789" w:type="dxa"/>
          </w:tcPr>
          <w:p w14:paraId="4856C57B"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14:paraId="152DDCD4" w14:textId="77777777" w:rsidTr="008D12BA">
        <w:tc>
          <w:tcPr>
            <w:tcW w:w="2544" w:type="dxa"/>
          </w:tcPr>
          <w:p w14:paraId="729A0603" w14:textId="77777777" w:rsidR="00D61FD4" w:rsidRPr="00D61FD4" w:rsidRDefault="00D61FD4" w:rsidP="00E46312">
            <w:pPr>
              <w:jc w:val="both"/>
              <w:rPr>
                <w:sz w:val="24"/>
                <w:szCs w:val="24"/>
              </w:rPr>
            </w:pPr>
          </w:p>
        </w:tc>
        <w:tc>
          <w:tcPr>
            <w:tcW w:w="9789" w:type="dxa"/>
          </w:tcPr>
          <w:p w14:paraId="19E5850C"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14:paraId="434DA039" w14:textId="77777777" w:rsidTr="008D12BA">
        <w:tc>
          <w:tcPr>
            <w:tcW w:w="2544" w:type="dxa"/>
          </w:tcPr>
          <w:p w14:paraId="1B7D5EB9" w14:textId="77777777" w:rsidR="00D61FD4" w:rsidRPr="00D61FD4" w:rsidRDefault="00D61FD4" w:rsidP="00E46312">
            <w:pPr>
              <w:jc w:val="both"/>
              <w:rPr>
                <w:sz w:val="24"/>
                <w:szCs w:val="24"/>
              </w:rPr>
            </w:pPr>
          </w:p>
        </w:tc>
        <w:tc>
          <w:tcPr>
            <w:tcW w:w="9789" w:type="dxa"/>
          </w:tcPr>
          <w:p w14:paraId="33A7B168"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14:paraId="6B2065DB" w14:textId="77777777" w:rsidTr="008D12BA">
        <w:tc>
          <w:tcPr>
            <w:tcW w:w="2544" w:type="dxa"/>
          </w:tcPr>
          <w:p w14:paraId="14088273" w14:textId="77777777" w:rsidR="00D61FD4" w:rsidRPr="00D61FD4" w:rsidRDefault="00D61FD4" w:rsidP="00E46312">
            <w:pPr>
              <w:jc w:val="both"/>
              <w:rPr>
                <w:sz w:val="24"/>
                <w:szCs w:val="24"/>
              </w:rPr>
            </w:pPr>
          </w:p>
        </w:tc>
        <w:tc>
          <w:tcPr>
            <w:tcW w:w="9789" w:type="dxa"/>
          </w:tcPr>
          <w:p w14:paraId="25814427"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14:paraId="628E293B" w14:textId="77777777" w:rsidTr="008D12BA">
        <w:tc>
          <w:tcPr>
            <w:tcW w:w="2544" w:type="dxa"/>
          </w:tcPr>
          <w:p w14:paraId="54F06CA8" w14:textId="77777777" w:rsidR="00D61FD4" w:rsidRPr="00D61FD4" w:rsidRDefault="00D61FD4" w:rsidP="00E46312">
            <w:pPr>
              <w:jc w:val="both"/>
              <w:rPr>
                <w:sz w:val="24"/>
                <w:szCs w:val="24"/>
              </w:rPr>
            </w:pPr>
          </w:p>
        </w:tc>
        <w:tc>
          <w:tcPr>
            <w:tcW w:w="9789" w:type="dxa"/>
          </w:tcPr>
          <w:p w14:paraId="26854AAA"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14:paraId="15BF1E23" w14:textId="77777777" w:rsidTr="008D12BA">
        <w:tc>
          <w:tcPr>
            <w:tcW w:w="2544" w:type="dxa"/>
          </w:tcPr>
          <w:p w14:paraId="02D0B599" w14:textId="77777777" w:rsidR="00D61FD4" w:rsidRPr="00D61FD4" w:rsidRDefault="00D61FD4" w:rsidP="00E46312">
            <w:pPr>
              <w:jc w:val="both"/>
              <w:rPr>
                <w:sz w:val="24"/>
                <w:szCs w:val="24"/>
              </w:rPr>
            </w:pPr>
          </w:p>
        </w:tc>
        <w:tc>
          <w:tcPr>
            <w:tcW w:w="9789" w:type="dxa"/>
          </w:tcPr>
          <w:p w14:paraId="1BD3570C"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14:paraId="05D0B724" w14:textId="77777777" w:rsidTr="008D12BA">
        <w:tc>
          <w:tcPr>
            <w:tcW w:w="2544" w:type="dxa"/>
          </w:tcPr>
          <w:p w14:paraId="5FF3E6BA" w14:textId="77777777" w:rsidR="00D61FD4" w:rsidRPr="00D61FD4" w:rsidRDefault="00D61FD4" w:rsidP="00E46312">
            <w:pPr>
              <w:jc w:val="both"/>
              <w:rPr>
                <w:sz w:val="24"/>
                <w:szCs w:val="24"/>
              </w:rPr>
            </w:pPr>
          </w:p>
        </w:tc>
        <w:tc>
          <w:tcPr>
            <w:tcW w:w="9789" w:type="dxa"/>
          </w:tcPr>
          <w:p w14:paraId="2AE74863"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14:paraId="04ABCA39" w14:textId="77777777" w:rsidTr="008D12BA">
        <w:tc>
          <w:tcPr>
            <w:tcW w:w="2544" w:type="dxa"/>
          </w:tcPr>
          <w:p w14:paraId="330E83E5" w14:textId="77777777" w:rsidR="00D61FD4" w:rsidRPr="00D61FD4" w:rsidRDefault="00D61FD4" w:rsidP="00E46312">
            <w:pPr>
              <w:jc w:val="both"/>
              <w:rPr>
                <w:sz w:val="24"/>
                <w:szCs w:val="24"/>
              </w:rPr>
            </w:pPr>
          </w:p>
        </w:tc>
        <w:tc>
          <w:tcPr>
            <w:tcW w:w="9789" w:type="dxa"/>
          </w:tcPr>
          <w:p w14:paraId="4EE6BB49"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14:paraId="133E3806" w14:textId="77777777" w:rsidTr="008D12BA">
        <w:tc>
          <w:tcPr>
            <w:tcW w:w="2544" w:type="dxa"/>
          </w:tcPr>
          <w:p w14:paraId="4D7992FF" w14:textId="77777777" w:rsidR="00D61FD4" w:rsidRPr="00D61FD4" w:rsidRDefault="00D61FD4" w:rsidP="00E46312">
            <w:pPr>
              <w:jc w:val="both"/>
              <w:rPr>
                <w:sz w:val="24"/>
                <w:szCs w:val="24"/>
              </w:rPr>
            </w:pPr>
          </w:p>
        </w:tc>
        <w:tc>
          <w:tcPr>
            <w:tcW w:w="9789" w:type="dxa"/>
          </w:tcPr>
          <w:p w14:paraId="4C091382" w14:textId="77777777"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14:paraId="713BC4FB" w14:textId="77777777" w:rsidTr="008D12BA">
        <w:tc>
          <w:tcPr>
            <w:tcW w:w="2544" w:type="dxa"/>
          </w:tcPr>
          <w:p w14:paraId="54F7F0D5" w14:textId="77777777" w:rsidR="00D61FD4" w:rsidRPr="00D61FD4" w:rsidRDefault="00D61FD4" w:rsidP="00E46312">
            <w:pPr>
              <w:jc w:val="both"/>
              <w:rPr>
                <w:sz w:val="24"/>
                <w:szCs w:val="24"/>
              </w:rPr>
            </w:pPr>
          </w:p>
        </w:tc>
        <w:tc>
          <w:tcPr>
            <w:tcW w:w="9789" w:type="dxa"/>
          </w:tcPr>
          <w:p w14:paraId="46DEED20" w14:textId="77777777"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14:paraId="7D0C49D7" w14:textId="77777777" w:rsidTr="008D12BA">
        <w:tc>
          <w:tcPr>
            <w:tcW w:w="2544" w:type="dxa"/>
          </w:tcPr>
          <w:p w14:paraId="1D00C1A7" w14:textId="77777777"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14:paraId="4111EFDF"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14:paraId="682C0D6F" w14:textId="77777777" w:rsidR="00D61FD4" w:rsidRPr="00D61FD4" w:rsidRDefault="00D61FD4" w:rsidP="00E46312">
            <w:pPr>
              <w:jc w:val="both"/>
              <w:rPr>
                <w:sz w:val="24"/>
                <w:szCs w:val="24"/>
              </w:rPr>
            </w:pPr>
          </w:p>
        </w:tc>
      </w:tr>
      <w:tr w:rsidR="00D61FD4" w:rsidRPr="00D61FD4" w14:paraId="28DD4D21" w14:textId="77777777" w:rsidTr="008D12BA">
        <w:tc>
          <w:tcPr>
            <w:tcW w:w="2544" w:type="dxa"/>
          </w:tcPr>
          <w:p w14:paraId="5B79BA3C" w14:textId="77777777" w:rsidR="00D61FD4" w:rsidRPr="00D61FD4" w:rsidRDefault="00D61FD4" w:rsidP="00E46312">
            <w:pPr>
              <w:jc w:val="both"/>
              <w:rPr>
                <w:sz w:val="24"/>
                <w:szCs w:val="24"/>
              </w:rPr>
            </w:pPr>
          </w:p>
        </w:tc>
        <w:tc>
          <w:tcPr>
            <w:tcW w:w="9789" w:type="dxa"/>
          </w:tcPr>
          <w:p w14:paraId="67EA76D2"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14:paraId="23A932B8" w14:textId="77777777" w:rsidTr="008D12BA">
        <w:tc>
          <w:tcPr>
            <w:tcW w:w="2544" w:type="dxa"/>
          </w:tcPr>
          <w:p w14:paraId="4CE4A19C" w14:textId="77777777" w:rsidR="00D61FD4" w:rsidRPr="00D61FD4" w:rsidRDefault="00D61FD4" w:rsidP="00E46312">
            <w:pPr>
              <w:jc w:val="both"/>
              <w:rPr>
                <w:sz w:val="24"/>
                <w:szCs w:val="24"/>
              </w:rPr>
            </w:pPr>
          </w:p>
        </w:tc>
        <w:tc>
          <w:tcPr>
            <w:tcW w:w="9789" w:type="dxa"/>
          </w:tcPr>
          <w:p w14:paraId="7A18C778"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14:paraId="2C517123" w14:textId="77777777" w:rsidTr="008D12BA">
        <w:tc>
          <w:tcPr>
            <w:tcW w:w="2544" w:type="dxa"/>
          </w:tcPr>
          <w:p w14:paraId="2D0B7484" w14:textId="77777777" w:rsidR="00D61FD4" w:rsidRPr="00D61FD4" w:rsidRDefault="00D61FD4" w:rsidP="00E46312">
            <w:pPr>
              <w:jc w:val="both"/>
              <w:rPr>
                <w:sz w:val="24"/>
                <w:szCs w:val="24"/>
              </w:rPr>
            </w:pPr>
          </w:p>
        </w:tc>
        <w:tc>
          <w:tcPr>
            <w:tcW w:w="9789" w:type="dxa"/>
          </w:tcPr>
          <w:p w14:paraId="2B81C438"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14:paraId="7789CBAD" w14:textId="77777777" w:rsidTr="008D12BA">
        <w:tc>
          <w:tcPr>
            <w:tcW w:w="2544" w:type="dxa"/>
          </w:tcPr>
          <w:p w14:paraId="4B6E088E" w14:textId="77777777" w:rsidR="00D61FD4" w:rsidRPr="00D61FD4" w:rsidRDefault="00D61FD4" w:rsidP="00E46312">
            <w:pPr>
              <w:jc w:val="both"/>
              <w:rPr>
                <w:sz w:val="24"/>
                <w:szCs w:val="24"/>
              </w:rPr>
            </w:pPr>
          </w:p>
        </w:tc>
        <w:tc>
          <w:tcPr>
            <w:tcW w:w="9789" w:type="dxa"/>
          </w:tcPr>
          <w:p w14:paraId="574B1C4E"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14:paraId="37D8BC9F" w14:textId="77777777" w:rsidTr="008D12BA">
        <w:tc>
          <w:tcPr>
            <w:tcW w:w="2544" w:type="dxa"/>
          </w:tcPr>
          <w:p w14:paraId="7C57A8E6" w14:textId="77777777" w:rsidR="00D61FD4" w:rsidRPr="00D61FD4" w:rsidRDefault="00D61FD4" w:rsidP="00E46312">
            <w:pPr>
              <w:jc w:val="both"/>
              <w:rPr>
                <w:sz w:val="24"/>
                <w:szCs w:val="24"/>
              </w:rPr>
            </w:pPr>
          </w:p>
        </w:tc>
        <w:tc>
          <w:tcPr>
            <w:tcW w:w="9789" w:type="dxa"/>
          </w:tcPr>
          <w:p w14:paraId="49F785E7"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14:paraId="43DBF68B" w14:textId="77777777" w:rsidTr="008D12BA">
        <w:tc>
          <w:tcPr>
            <w:tcW w:w="2544" w:type="dxa"/>
          </w:tcPr>
          <w:p w14:paraId="10C8E11A" w14:textId="77777777" w:rsidR="00D61FD4" w:rsidRPr="00D61FD4" w:rsidRDefault="00D61FD4" w:rsidP="00E46312">
            <w:pPr>
              <w:jc w:val="both"/>
              <w:rPr>
                <w:sz w:val="24"/>
                <w:szCs w:val="24"/>
              </w:rPr>
            </w:pPr>
          </w:p>
        </w:tc>
        <w:tc>
          <w:tcPr>
            <w:tcW w:w="9789" w:type="dxa"/>
          </w:tcPr>
          <w:p w14:paraId="057064E9" w14:textId="77777777"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certified by a competent authority in the manufacturer’s country according to resolution WHA 28-65(2), of the WHO release certificate.</w:t>
            </w:r>
          </w:p>
        </w:tc>
      </w:tr>
      <w:tr w:rsidR="00D61FD4" w:rsidRPr="00D61FD4" w14:paraId="44C4AA2B" w14:textId="77777777" w:rsidTr="008D12BA">
        <w:tc>
          <w:tcPr>
            <w:tcW w:w="2544" w:type="dxa"/>
          </w:tcPr>
          <w:p w14:paraId="688DF94D" w14:textId="77777777" w:rsidR="00D61FD4" w:rsidRPr="00D61FD4" w:rsidRDefault="00D61FD4" w:rsidP="00E46312">
            <w:pPr>
              <w:jc w:val="both"/>
              <w:rPr>
                <w:sz w:val="24"/>
                <w:szCs w:val="24"/>
              </w:rPr>
            </w:pPr>
          </w:p>
        </w:tc>
        <w:tc>
          <w:tcPr>
            <w:tcW w:w="9789" w:type="dxa"/>
          </w:tcPr>
          <w:p w14:paraId="29A1F1C4"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14:paraId="5CEA2662" w14:textId="77777777" w:rsidTr="008D12BA">
        <w:tc>
          <w:tcPr>
            <w:tcW w:w="2544" w:type="dxa"/>
          </w:tcPr>
          <w:p w14:paraId="47C115C7" w14:textId="77777777" w:rsidR="00D61FD4" w:rsidRPr="00D61FD4" w:rsidRDefault="00D61FD4" w:rsidP="00E46312">
            <w:pPr>
              <w:jc w:val="both"/>
              <w:rPr>
                <w:sz w:val="24"/>
                <w:szCs w:val="24"/>
              </w:rPr>
            </w:pPr>
          </w:p>
        </w:tc>
        <w:tc>
          <w:tcPr>
            <w:tcW w:w="9789" w:type="dxa"/>
          </w:tcPr>
          <w:p w14:paraId="556D4B2F"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14:paraId="118315DD" w14:textId="77777777" w:rsidTr="008D12BA">
        <w:tc>
          <w:tcPr>
            <w:tcW w:w="2544" w:type="dxa"/>
          </w:tcPr>
          <w:p w14:paraId="1DCF756A" w14:textId="77777777" w:rsidR="00D61FD4" w:rsidRPr="00D61FD4" w:rsidRDefault="00D61FD4" w:rsidP="00E46312">
            <w:pPr>
              <w:jc w:val="both"/>
              <w:rPr>
                <w:sz w:val="24"/>
                <w:szCs w:val="24"/>
              </w:rPr>
            </w:pPr>
          </w:p>
        </w:tc>
        <w:tc>
          <w:tcPr>
            <w:tcW w:w="9789" w:type="dxa"/>
          </w:tcPr>
          <w:p w14:paraId="3AD827FE"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14:paraId="7A1D6F44" w14:textId="77777777" w:rsidTr="008D12BA">
        <w:tc>
          <w:tcPr>
            <w:tcW w:w="2544" w:type="dxa"/>
          </w:tcPr>
          <w:p w14:paraId="6CEA89E9" w14:textId="77777777" w:rsidR="00D61FD4" w:rsidRPr="00D61FD4" w:rsidRDefault="00D61FD4" w:rsidP="00E46312">
            <w:pPr>
              <w:jc w:val="both"/>
              <w:rPr>
                <w:sz w:val="24"/>
                <w:szCs w:val="24"/>
              </w:rPr>
            </w:pPr>
          </w:p>
        </w:tc>
        <w:tc>
          <w:tcPr>
            <w:tcW w:w="9789" w:type="dxa"/>
          </w:tcPr>
          <w:p w14:paraId="7CB9AC8C" w14:textId="77777777"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14:paraId="57852E7A" w14:textId="77777777" w:rsidTr="008D12BA">
        <w:tc>
          <w:tcPr>
            <w:tcW w:w="2544" w:type="dxa"/>
          </w:tcPr>
          <w:p w14:paraId="56428002" w14:textId="77777777" w:rsidR="00D61FD4" w:rsidRPr="00D61FD4" w:rsidRDefault="00D61FD4" w:rsidP="00E46312">
            <w:pPr>
              <w:jc w:val="both"/>
              <w:rPr>
                <w:sz w:val="24"/>
                <w:szCs w:val="24"/>
              </w:rPr>
            </w:pPr>
          </w:p>
        </w:tc>
        <w:tc>
          <w:tcPr>
            <w:tcW w:w="9789" w:type="dxa"/>
          </w:tcPr>
          <w:p w14:paraId="5035B3C1" w14:textId="77777777"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14:paraId="373DC396" w14:textId="77777777" w:rsidR="00D61FD4" w:rsidRPr="00D61FD4" w:rsidRDefault="00D61FD4" w:rsidP="00E46312">
            <w:pPr>
              <w:jc w:val="both"/>
              <w:rPr>
                <w:sz w:val="24"/>
                <w:szCs w:val="24"/>
              </w:rPr>
            </w:pPr>
          </w:p>
        </w:tc>
      </w:tr>
      <w:tr w:rsidR="00D61FD4" w:rsidRPr="00D61FD4" w14:paraId="5335A4C7" w14:textId="77777777" w:rsidTr="008D12BA">
        <w:tc>
          <w:tcPr>
            <w:tcW w:w="2544" w:type="dxa"/>
          </w:tcPr>
          <w:p w14:paraId="2B54E81F" w14:textId="77777777" w:rsidR="00D61FD4" w:rsidRPr="00D61FD4" w:rsidRDefault="00D61FD4" w:rsidP="00E46312">
            <w:pPr>
              <w:jc w:val="both"/>
              <w:rPr>
                <w:sz w:val="24"/>
                <w:szCs w:val="24"/>
              </w:rPr>
            </w:pPr>
          </w:p>
        </w:tc>
        <w:tc>
          <w:tcPr>
            <w:tcW w:w="9789" w:type="dxa"/>
          </w:tcPr>
          <w:p w14:paraId="7359B304" w14:textId="77777777"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14:paraId="3826ADD1" w14:textId="77777777" w:rsidTr="008D12BA">
        <w:tc>
          <w:tcPr>
            <w:tcW w:w="2544" w:type="dxa"/>
          </w:tcPr>
          <w:p w14:paraId="4BFF37BD" w14:textId="77777777" w:rsidR="00D61FD4" w:rsidRPr="00D61FD4" w:rsidRDefault="00D61FD4" w:rsidP="00E46312">
            <w:pPr>
              <w:jc w:val="both"/>
              <w:rPr>
                <w:sz w:val="24"/>
                <w:szCs w:val="24"/>
              </w:rPr>
            </w:pPr>
          </w:p>
        </w:tc>
        <w:tc>
          <w:tcPr>
            <w:tcW w:w="9789" w:type="dxa"/>
          </w:tcPr>
          <w:p w14:paraId="190A3883" w14:textId="77777777"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14:paraId="3EE6F58E" w14:textId="77777777" w:rsidR="00A02729" w:rsidRDefault="00A02729"/>
    <w:tbl>
      <w:tblPr>
        <w:tblStyle w:val="TableGrid"/>
        <w:tblW w:w="0" w:type="auto"/>
        <w:tblInd w:w="108" w:type="dxa"/>
        <w:tblLook w:val="04A0" w:firstRow="1" w:lastRow="0" w:firstColumn="1" w:lastColumn="0" w:noHBand="0" w:noVBand="1"/>
      </w:tblPr>
      <w:tblGrid>
        <w:gridCol w:w="12333"/>
      </w:tblGrid>
      <w:tr w:rsidR="00D61FD4" w14:paraId="0C71DA45" w14:textId="77777777" w:rsidTr="008D12BA">
        <w:tc>
          <w:tcPr>
            <w:tcW w:w="12333" w:type="dxa"/>
            <w:shd w:val="clear" w:color="auto" w:fill="D9D9D9" w:themeFill="background1" w:themeFillShade="D9"/>
          </w:tcPr>
          <w:p w14:paraId="3D671F21" w14:textId="77777777"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14:paraId="382206F6" w14:textId="77777777" w:rsidR="00D61FD4" w:rsidRDefault="00D61FD4"/>
        </w:tc>
      </w:tr>
      <w:tr w:rsidR="00D61FD4" w14:paraId="14A16009" w14:textId="77777777" w:rsidTr="008D12BA">
        <w:tc>
          <w:tcPr>
            <w:tcW w:w="12333" w:type="dxa"/>
          </w:tcPr>
          <w:p w14:paraId="06CF46D0" w14:textId="77777777" w:rsidR="00D61FD4" w:rsidRPr="004300EA" w:rsidRDefault="00D61FD4" w:rsidP="00DC1578">
            <w:pPr>
              <w:keepNext/>
              <w:keepLines/>
              <w:spacing w:before="200"/>
              <w:jc w:val="center"/>
              <w:outlineLvl w:val="1"/>
              <w:rPr>
                <w:rFonts w:ascii="Arial Narrow" w:eastAsia="Calibri" w:hAnsi="Arial Narrow" w:cs="Arial"/>
                <w:b/>
                <w:bCs/>
                <w:szCs w:val="24"/>
              </w:rPr>
            </w:pPr>
            <w:bookmarkStart w:id="60" w:name="_Toc327105417"/>
            <w:r w:rsidRPr="004300EA">
              <w:rPr>
                <w:rFonts w:ascii="Arial Narrow" w:eastAsia="Calibri" w:hAnsi="Arial Narrow" w:cs="Arial"/>
                <w:b/>
                <w:bCs/>
                <w:szCs w:val="24"/>
              </w:rPr>
              <w:t>Notes on the General Conditions of Contract</w:t>
            </w:r>
            <w:bookmarkEnd w:id="60"/>
          </w:p>
          <w:p w14:paraId="58DC4073" w14:textId="77777777" w:rsidR="00D61FD4" w:rsidRDefault="00D61FD4"/>
        </w:tc>
      </w:tr>
      <w:tr w:rsidR="00D61FD4" w14:paraId="0BE0E3E0" w14:textId="77777777" w:rsidTr="008D12BA">
        <w:tc>
          <w:tcPr>
            <w:tcW w:w="12333" w:type="dxa"/>
          </w:tcPr>
          <w:p w14:paraId="0DEDEE19" w14:textId="77777777"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14:paraId="7BD3EABA" w14:textId="77777777" w:rsidR="00D61FD4" w:rsidRDefault="00D61FD4"/>
        </w:tc>
      </w:tr>
      <w:tr w:rsidR="00D61FD4" w14:paraId="6AC58408" w14:textId="77777777" w:rsidTr="008D12BA">
        <w:tc>
          <w:tcPr>
            <w:tcW w:w="12333" w:type="dxa"/>
          </w:tcPr>
          <w:p w14:paraId="4D92B70E" w14:textId="77777777"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14:paraId="10857426" w14:textId="77777777" w:rsidR="00D61FD4" w:rsidRDefault="00D61FD4"/>
        </w:tc>
      </w:tr>
    </w:tbl>
    <w:p w14:paraId="366729E2" w14:textId="77777777" w:rsidR="00A02729" w:rsidRDefault="00A02729"/>
    <w:p w14:paraId="2EBE8A0F" w14:textId="77777777" w:rsidR="00212EFA" w:rsidRDefault="00212EFA"/>
    <w:p w14:paraId="5EC33BD0" w14:textId="77777777" w:rsidR="004D3445" w:rsidRDefault="004D3445"/>
    <w:p w14:paraId="02DA76A7" w14:textId="77777777" w:rsidR="008D12BA" w:rsidRDefault="008D12BA"/>
    <w:p w14:paraId="1206A137" w14:textId="77777777" w:rsidR="008D12BA" w:rsidRDefault="008D12BA"/>
    <w:p w14:paraId="23636578" w14:textId="77777777" w:rsidR="004D3445" w:rsidRDefault="004D3445"/>
    <w:p w14:paraId="373876B3" w14:textId="77777777" w:rsidR="00D61FD4" w:rsidRDefault="00D61FD4"/>
    <w:p w14:paraId="0C2E7D28" w14:textId="77777777"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14:paraId="6031C92F" w14:textId="77777777" w:rsidTr="008D12BA">
        <w:tc>
          <w:tcPr>
            <w:tcW w:w="12157" w:type="dxa"/>
            <w:gridSpan w:val="3"/>
            <w:shd w:val="clear" w:color="auto" w:fill="D9D9D9" w:themeFill="background1" w:themeFillShade="D9"/>
          </w:tcPr>
          <w:p w14:paraId="6E842FFC" w14:textId="77777777"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14:paraId="4551FBCE" w14:textId="77777777" w:rsidTr="008D12BA">
        <w:tc>
          <w:tcPr>
            <w:tcW w:w="399" w:type="dxa"/>
          </w:tcPr>
          <w:p w14:paraId="71000CFA" w14:textId="77777777" w:rsidR="00D61FD4" w:rsidRPr="008D12BA" w:rsidRDefault="00D61FD4">
            <w:pPr>
              <w:rPr>
                <w:b/>
                <w:bCs/>
                <w:sz w:val="20"/>
                <w:szCs w:val="20"/>
              </w:rPr>
            </w:pPr>
            <w:r w:rsidRPr="008D12BA">
              <w:rPr>
                <w:b/>
                <w:bCs/>
                <w:sz w:val="20"/>
                <w:szCs w:val="20"/>
              </w:rPr>
              <w:t>1</w:t>
            </w:r>
          </w:p>
        </w:tc>
        <w:tc>
          <w:tcPr>
            <w:tcW w:w="10482" w:type="dxa"/>
          </w:tcPr>
          <w:p w14:paraId="29FECB28" w14:textId="77777777" w:rsidR="00D61FD4" w:rsidRPr="008D12BA" w:rsidRDefault="00D61FD4">
            <w:pPr>
              <w:rPr>
                <w:b/>
                <w:bCs/>
                <w:sz w:val="20"/>
                <w:szCs w:val="20"/>
              </w:rPr>
            </w:pPr>
            <w:r w:rsidRPr="008D12BA">
              <w:rPr>
                <w:b/>
                <w:bCs/>
                <w:sz w:val="20"/>
                <w:szCs w:val="20"/>
              </w:rPr>
              <w:t>Definitions</w:t>
            </w:r>
          </w:p>
        </w:tc>
        <w:tc>
          <w:tcPr>
            <w:tcW w:w="1276" w:type="dxa"/>
          </w:tcPr>
          <w:p w14:paraId="2EC48C95" w14:textId="77777777" w:rsidR="00D61FD4" w:rsidRPr="008D12BA" w:rsidRDefault="00D61FD4">
            <w:pPr>
              <w:rPr>
                <w:b/>
                <w:bCs/>
                <w:sz w:val="20"/>
                <w:szCs w:val="20"/>
              </w:rPr>
            </w:pPr>
            <w:r w:rsidRPr="008D12BA">
              <w:rPr>
                <w:b/>
                <w:bCs/>
                <w:sz w:val="20"/>
                <w:szCs w:val="20"/>
              </w:rPr>
              <w:t>72</w:t>
            </w:r>
          </w:p>
        </w:tc>
      </w:tr>
      <w:tr w:rsidR="00D61FD4" w:rsidRPr="008D12BA" w14:paraId="5092396D" w14:textId="77777777" w:rsidTr="008D12BA">
        <w:tc>
          <w:tcPr>
            <w:tcW w:w="399" w:type="dxa"/>
          </w:tcPr>
          <w:p w14:paraId="7535F935" w14:textId="77777777" w:rsidR="00D61FD4" w:rsidRPr="008D12BA" w:rsidRDefault="00D61FD4" w:rsidP="00485B85">
            <w:pPr>
              <w:rPr>
                <w:b/>
                <w:bCs/>
                <w:sz w:val="20"/>
                <w:szCs w:val="20"/>
              </w:rPr>
            </w:pPr>
            <w:r w:rsidRPr="008D12BA">
              <w:rPr>
                <w:b/>
                <w:bCs/>
                <w:sz w:val="20"/>
                <w:szCs w:val="20"/>
              </w:rPr>
              <w:t>2</w:t>
            </w:r>
          </w:p>
        </w:tc>
        <w:tc>
          <w:tcPr>
            <w:tcW w:w="10482" w:type="dxa"/>
          </w:tcPr>
          <w:p w14:paraId="32A64B42" w14:textId="77777777" w:rsidR="00D61FD4" w:rsidRPr="008D12BA" w:rsidRDefault="00D61FD4" w:rsidP="00485B85">
            <w:pPr>
              <w:rPr>
                <w:b/>
                <w:bCs/>
                <w:sz w:val="20"/>
                <w:szCs w:val="20"/>
              </w:rPr>
            </w:pPr>
            <w:r w:rsidRPr="008D12BA">
              <w:rPr>
                <w:b/>
                <w:bCs/>
                <w:sz w:val="20"/>
                <w:szCs w:val="20"/>
              </w:rPr>
              <w:t>Application</w:t>
            </w:r>
          </w:p>
        </w:tc>
        <w:tc>
          <w:tcPr>
            <w:tcW w:w="1276" w:type="dxa"/>
          </w:tcPr>
          <w:p w14:paraId="30A1F71F" w14:textId="77777777" w:rsidR="00D61FD4" w:rsidRPr="008D12BA" w:rsidRDefault="00D61FD4" w:rsidP="00485B85">
            <w:pPr>
              <w:rPr>
                <w:b/>
                <w:bCs/>
                <w:sz w:val="20"/>
                <w:szCs w:val="20"/>
              </w:rPr>
            </w:pPr>
            <w:r w:rsidRPr="008D12BA">
              <w:rPr>
                <w:b/>
                <w:bCs/>
                <w:sz w:val="20"/>
                <w:szCs w:val="20"/>
              </w:rPr>
              <w:t>74</w:t>
            </w:r>
          </w:p>
        </w:tc>
      </w:tr>
      <w:tr w:rsidR="00D61FD4" w:rsidRPr="008D12BA" w14:paraId="41AEA19B" w14:textId="77777777" w:rsidTr="008D12BA">
        <w:tc>
          <w:tcPr>
            <w:tcW w:w="399" w:type="dxa"/>
          </w:tcPr>
          <w:p w14:paraId="14B1EA49" w14:textId="77777777" w:rsidR="00D61FD4" w:rsidRPr="008D12BA" w:rsidRDefault="00D61FD4" w:rsidP="00485B85">
            <w:pPr>
              <w:rPr>
                <w:b/>
                <w:bCs/>
                <w:sz w:val="20"/>
                <w:szCs w:val="20"/>
              </w:rPr>
            </w:pPr>
            <w:r w:rsidRPr="008D12BA">
              <w:rPr>
                <w:b/>
                <w:bCs/>
                <w:sz w:val="20"/>
                <w:szCs w:val="20"/>
              </w:rPr>
              <w:t>3</w:t>
            </w:r>
          </w:p>
        </w:tc>
        <w:tc>
          <w:tcPr>
            <w:tcW w:w="10482" w:type="dxa"/>
          </w:tcPr>
          <w:p w14:paraId="0875A447" w14:textId="77777777" w:rsidR="00D61FD4" w:rsidRPr="008D12BA" w:rsidRDefault="00D61FD4" w:rsidP="00485B85">
            <w:pPr>
              <w:rPr>
                <w:b/>
                <w:bCs/>
                <w:sz w:val="20"/>
                <w:szCs w:val="20"/>
              </w:rPr>
            </w:pPr>
            <w:r w:rsidRPr="008D12BA">
              <w:rPr>
                <w:b/>
                <w:bCs/>
                <w:sz w:val="20"/>
                <w:szCs w:val="20"/>
              </w:rPr>
              <w:t>Country of Origin</w:t>
            </w:r>
          </w:p>
        </w:tc>
        <w:tc>
          <w:tcPr>
            <w:tcW w:w="1276" w:type="dxa"/>
          </w:tcPr>
          <w:p w14:paraId="242BDC49" w14:textId="77777777" w:rsidR="00D61FD4" w:rsidRPr="008D12BA" w:rsidRDefault="00D61FD4" w:rsidP="00485B85">
            <w:pPr>
              <w:rPr>
                <w:b/>
                <w:bCs/>
                <w:sz w:val="20"/>
                <w:szCs w:val="20"/>
              </w:rPr>
            </w:pPr>
            <w:r w:rsidRPr="008D12BA">
              <w:rPr>
                <w:b/>
                <w:bCs/>
                <w:sz w:val="20"/>
                <w:szCs w:val="20"/>
              </w:rPr>
              <w:t>74</w:t>
            </w:r>
          </w:p>
        </w:tc>
      </w:tr>
      <w:tr w:rsidR="00D61FD4" w:rsidRPr="008D12BA" w14:paraId="78CD2AAB" w14:textId="77777777" w:rsidTr="008D12BA">
        <w:tc>
          <w:tcPr>
            <w:tcW w:w="399" w:type="dxa"/>
          </w:tcPr>
          <w:p w14:paraId="637A7CEA" w14:textId="77777777" w:rsidR="00D61FD4" w:rsidRPr="008D12BA" w:rsidRDefault="00D61FD4" w:rsidP="00485B85">
            <w:pPr>
              <w:rPr>
                <w:b/>
                <w:bCs/>
                <w:sz w:val="20"/>
                <w:szCs w:val="20"/>
              </w:rPr>
            </w:pPr>
            <w:r w:rsidRPr="008D12BA">
              <w:rPr>
                <w:b/>
                <w:bCs/>
                <w:sz w:val="20"/>
                <w:szCs w:val="20"/>
              </w:rPr>
              <w:t>4</w:t>
            </w:r>
          </w:p>
        </w:tc>
        <w:tc>
          <w:tcPr>
            <w:tcW w:w="10482" w:type="dxa"/>
          </w:tcPr>
          <w:p w14:paraId="6D171364" w14:textId="77777777" w:rsidR="00D61FD4" w:rsidRPr="008D12BA" w:rsidRDefault="00D61FD4" w:rsidP="00485B85">
            <w:pPr>
              <w:rPr>
                <w:b/>
                <w:bCs/>
                <w:sz w:val="20"/>
                <w:szCs w:val="20"/>
              </w:rPr>
            </w:pPr>
            <w:r w:rsidRPr="008D12BA">
              <w:rPr>
                <w:b/>
                <w:bCs/>
                <w:sz w:val="20"/>
                <w:szCs w:val="20"/>
              </w:rPr>
              <w:t>Standards</w:t>
            </w:r>
          </w:p>
        </w:tc>
        <w:tc>
          <w:tcPr>
            <w:tcW w:w="1276" w:type="dxa"/>
          </w:tcPr>
          <w:p w14:paraId="294FE33C" w14:textId="77777777" w:rsidR="00D61FD4" w:rsidRPr="008D12BA" w:rsidRDefault="00D61FD4" w:rsidP="00485B85">
            <w:pPr>
              <w:rPr>
                <w:b/>
                <w:bCs/>
                <w:sz w:val="20"/>
                <w:szCs w:val="20"/>
              </w:rPr>
            </w:pPr>
            <w:r w:rsidRPr="008D12BA">
              <w:rPr>
                <w:b/>
                <w:bCs/>
                <w:sz w:val="20"/>
                <w:szCs w:val="20"/>
              </w:rPr>
              <w:t>74</w:t>
            </w:r>
          </w:p>
        </w:tc>
      </w:tr>
      <w:tr w:rsidR="00D61FD4" w:rsidRPr="008D12BA" w14:paraId="3770F94F" w14:textId="77777777" w:rsidTr="008D12BA">
        <w:tc>
          <w:tcPr>
            <w:tcW w:w="399" w:type="dxa"/>
          </w:tcPr>
          <w:p w14:paraId="71EAD2F6" w14:textId="77777777" w:rsidR="00D61FD4" w:rsidRPr="008D12BA" w:rsidRDefault="00D61FD4" w:rsidP="00485B85">
            <w:pPr>
              <w:rPr>
                <w:b/>
                <w:bCs/>
                <w:sz w:val="20"/>
                <w:szCs w:val="20"/>
              </w:rPr>
            </w:pPr>
            <w:r w:rsidRPr="008D12BA">
              <w:rPr>
                <w:b/>
                <w:bCs/>
                <w:sz w:val="20"/>
                <w:szCs w:val="20"/>
              </w:rPr>
              <w:t>5</w:t>
            </w:r>
          </w:p>
        </w:tc>
        <w:tc>
          <w:tcPr>
            <w:tcW w:w="10482" w:type="dxa"/>
          </w:tcPr>
          <w:p w14:paraId="58AC167C" w14:textId="77777777"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14:paraId="5CE77B45" w14:textId="77777777" w:rsidR="00D61FD4" w:rsidRPr="008D12BA" w:rsidRDefault="00D61FD4" w:rsidP="00485B85">
            <w:pPr>
              <w:rPr>
                <w:b/>
                <w:bCs/>
                <w:sz w:val="20"/>
                <w:szCs w:val="20"/>
              </w:rPr>
            </w:pPr>
            <w:r w:rsidRPr="008D12BA">
              <w:rPr>
                <w:b/>
                <w:bCs/>
                <w:sz w:val="20"/>
                <w:szCs w:val="20"/>
              </w:rPr>
              <w:t>74</w:t>
            </w:r>
          </w:p>
        </w:tc>
      </w:tr>
      <w:tr w:rsidR="00D61FD4" w:rsidRPr="008D12BA" w14:paraId="458EA532" w14:textId="77777777" w:rsidTr="008D12BA">
        <w:tc>
          <w:tcPr>
            <w:tcW w:w="399" w:type="dxa"/>
          </w:tcPr>
          <w:p w14:paraId="04190D1E" w14:textId="77777777" w:rsidR="00D61FD4" w:rsidRPr="008D12BA" w:rsidRDefault="00D61FD4" w:rsidP="00485B85">
            <w:pPr>
              <w:rPr>
                <w:b/>
                <w:bCs/>
                <w:sz w:val="20"/>
                <w:szCs w:val="20"/>
              </w:rPr>
            </w:pPr>
            <w:r w:rsidRPr="008D12BA">
              <w:rPr>
                <w:b/>
                <w:bCs/>
                <w:sz w:val="20"/>
                <w:szCs w:val="20"/>
              </w:rPr>
              <w:t>6</w:t>
            </w:r>
          </w:p>
        </w:tc>
        <w:tc>
          <w:tcPr>
            <w:tcW w:w="10482" w:type="dxa"/>
          </w:tcPr>
          <w:p w14:paraId="5018DAF7" w14:textId="77777777"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14:paraId="64950FDE" w14:textId="77777777" w:rsidR="00D61FD4" w:rsidRPr="008D12BA" w:rsidRDefault="00D61FD4" w:rsidP="00485B85">
            <w:pPr>
              <w:rPr>
                <w:b/>
                <w:bCs/>
                <w:sz w:val="20"/>
                <w:szCs w:val="20"/>
              </w:rPr>
            </w:pPr>
            <w:r w:rsidRPr="008D12BA">
              <w:rPr>
                <w:b/>
                <w:bCs/>
                <w:sz w:val="20"/>
                <w:szCs w:val="20"/>
              </w:rPr>
              <w:t>75</w:t>
            </w:r>
          </w:p>
        </w:tc>
      </w:tr>
      <w:tr w:rsidR="00D61FD4" w:rsidRPr="008D12BA" w14:paraId="3B9FA2DF" w14:textId="77777777" w:rsidTr="008D12BA">
        <w:tc>
          <w:tcPr>
            <w:tcW w:w="399" w:type="dxa"/>
          </w:tcPr>
          <w:p w14:paraId="0C643813" w14:textId="77777777" w:rsidR="00D61FD4" w:rsidRPr="008D12BA" w:rsidRDefault="00D61FD4" w:rsidP="00485B85">
            <w:pPr>
              <w:rPr>
                <w:b/>
                <w:bCs/>
                <w:sz w:val="20"/>
                <w:szCs w:val="20"/>
              </w:rPr>
            </w:pPr>
            <w:r w:rsidRPr="008D12BA">
              <w:rPr>
                <w:b/>
                <w:bCs/>
                <w:sz w:val="20"/>
                <w:szCs w:val="20"/>
              </w:rPr>
              <w:t>7</w:t>
            </w:r>
          </w:p>
        </w:tc>
        <w:tc>
          <w:tcPr>
            <w:tcW w:w="10482" w:type="dxa"/>
          </w:tcPr>
          <w:p w14:paraId="7BC7DA42" w14:textId="77777777" w:rsidR="00D61FD4" w:rsidRPr="008D12BA" w:rsidRDefault="00D61FD4" w:rsidP="00485B85">
            <w:pPr>
              <w:rPr>
                <w:b/>
                <w:bCs/>
                <w:sz w:val="20"/>
                <w:szCs w:val="20"/>
              </w:rPr>
            </w:pPr>
            <w:r w:rsidRPr="008D12BA">
              <w:rPr>
                <w:b/>
                <w:bCs/>
                <w:sz w:val="20"/>
                <w:szCs w:val="20"/>
              </w:rPr>
              <w:t>Patent Rights</w:t>
            </w:r>
          </w:p>
        </w:tc>
        <w:tc>
          <w:tcPr>
            <w:tcW w:w="1276" w:type="dxa"/>
          </w:tcPr>
          <w:p w14:paraId="3D0D205F" w14:textId="77777777" w:rsidR="00D61FD4" w:rsidRPr="008D12BA" w:rsidRDefault="00D61FD4" w:rsidP="00485B85">
            <w:pPr>
              <w:rPr>
                <w:b/>
                <w:bCs/>
                <w:sz w:val="20"/>
                <w:szCs w:val="20"/>
              </w:rPr>
            </w:pPr>
            <w:r w:rsidRPr="008D12BA">
              <w:rPr>
                <w:b/>
                <w:bCs/>
                <w:sz w:val="20"/>
                <w:szCs w:val="20"/>
              </w:rPr>
              <w:t>75</w:t>
            </w:r>
          </w:p>
        </w:tc>
      </w:tr>
      <w:tr w:rsidR="00D61FD4" w:rsidRPr="008D12BA" w14:paraId="3CFE881B" w14:textId="77777777" w:rsidTr="008D12BA">
        <w:tc>
          <w:tcPr>
            <w:tcW w:w="399" w:type="dxa"/>
          </w:tcPr>
          <w:p w14:paraId="76380DFD" w14:textId="77777777" w:rsidR="00D61FD4" w:rsidRPr="008D12BA" w:rsidRDefault="00D61FD4" w:rsidP="00485B85">
            <w:pPr>
              <w:rPr>
                <w:b/>
                <w:bCs/>
                <w:sz w:val="20"/>
                <w:szCs w:val="20"/>
              </w:rPr>
            </w:pPr>
            <w:r w:rsidRPr="008D12BA">
              <w:rPr>
                <w:b/>
                <w:bCs/>
                <w:sz w:val="20"/>
                <w:szCs w:val="20"/>
              </w:rPr>
              <w:t>8</w:t>
            </w:r>
          </w:p>
        </w:tc>
        <w:tc>
          <w:tcPr>
            <w:tcW w:w="10482" w:type="dxa"/>
          </w:tcPr>
          <w:p w14:paraId="5F7D9FF7" w14:textId="77777777" w:rsidR="00D61FD4" w:rsidRPr="008D12BA" w:rsidRDefault="00D61FD4" w:rsidP="00485B85">
            <w:pPr>
              <w:rPr>
                <w:b/>
                <w:bCs/>
                <w:sz w:val="20"/>
                <w:szCs w:val="20"/>
              </w:rPr>
            </w:pPr>
            <w:r w:rsidRPr="008D12BA">
              <w:rPr>
                <w:b/>
                <w:bCs/>
                <w:sz w:val="20"/>
                <w:szCs w:val="20"/>
              </w:rPr>
              <w:t>Good Performance guarantee</w:t>
            </w:r>
          </w:p>
        </w:tc>
        <w:tc>
          <w:tcPr>
            <w:tcW w:w="1276" w:type="dxa"/>
          </w:tcPr>
          <w:p w14:paraId="716EA6B6" w14:textId="77777777" w:rsidR="00D61FD4" w:rsidRPr="008D12BA" w:rsidRDefault="00D61FD4" w:rsidP="00485B85">
            <w:pPr>
              <w:rPr>
                <w:b/>
                <w:bCs/>
                <w:sz w:val="20"/>
                <w:szCs w:val="20"/>
              </w:rPr>
            </w:pPr>
            <w:r w:rsidRPr="008D12BA">
              <w:rPr>
                <w:b/>
                <w:bCs/>
                <w:sz w:val="20"/>
                <w:szCs w:val="20"/>
              </w:rPr>
              <w:t>76</w:t>
            </w:r>
          </w:p>
        </w:tc>
      </w:tr>
      <w:tr w:rsidR="00D61FD4" w:rsidRPr="008D12BA" w14:paraId="04AF4280" w14:textId="77777777" w:rsidTr="008D12BA">
        <w:tc>
          <w:tcPr>
            <w:tcW w:w="399" w:type="dxa"/>
          </w:tcPr>
          <w:p w14:paraId="0BB8548B" w14:textId="77777777" w:rsidR="00D61FD4" w:rsidRPr="008D12BA" w:rsidRDefault="00D61FD4" w:rsidP="00485B85">
            <w:pPr>
              <w:rPr>
                <w:b/>
                <w:bCs/>
                <w:sz w:val="20"/>
                <w:szCs w:val="20"/>
              </w:rPr>
            </w:pPr>
            <w:r w:rsidRPr="008D12BA">
              <w:rPr>
                <w:b/>
                <w:bCs/>
                <w:sz w:val="20"/>
                <w:szCs w:val="20"/>
              </w:rPr>
              <w:t>9</w:t>
            </w:r>
          </w:p>
        </w:tc>
        <w:tc>
          <w:tcPr>
            <w:tcW w:w="10482" w:type="dxa"/>
          </w:tcPr>
          <w:p w14:paraId="39901F14" w14:textId="77777777" w:rsidR="00D61FD4" w:rsidRPr="008D12BA" w:rsidRDefault="00D61FD4" w:rsidP="00485B85">
            <w:pPr>
              <w:rPr>
                <w:b/>
                <w:bCs/>
                <w:sz w:val="20"/>
                <w:szCs w:val="20"/>
              </w:rPr>
            </w:pPr>
            <w:r w:rsidRPr="008D12BA">
              <w:rPr>
                <w:b/>
                <w:bCs/>
                <w:sz w:val="20"/>
                <w:szCs w:val="20"/>
              </w:rPr>
              <w:t>Inspections and Tests</w:t>
            </w:r>
          </w:p>
        </w:tc>
        <w:tc>
          <w:tcPr>
            <w:tcW w:w="1276" w:type="dxa"/>
          </w:tcPr>
          <w:p w14:paraId="69052026" w14:textId="77777777" w:rsidR="00D61FD4" w:rsidRPr="008D12BA" w:rsidRDefault="00D61FD4" w:rsidP="00485B85">
            <w:pPr>
              <w:rPr>
                <w:b/>
                <w:bCs/>
                <w:sz w:val="20"/>
                <w:szCs w:val="20"/>
              </w:rPr>
            </w:pPr>
            <w:r w:rsidRPr="008D12BA">
              <w:rPr>
                <w:b/>
                <w:bCs/>
                <w:sz w:val="20"/>
                <w:szCs w:val="20"/>
              </w:rPr>
              <w:t>76</w:t>
            </w:r>
          </w:p>
        </w:tc>
      </w:tr>
      <w:tr w:rsidR="00D61FD4" w:rsidRPr="008D12BA" w14:paraId="12A6EAF4" w14:textId="77777777" w:rsidTr="008D12BA">
        <w:tc>
          <w:tcPr>
            <w:tcW w:w="399" w:type="dxa"/>
          </w:tcPr>
          <w:p w14:paraId="5296E32B" w14:textId="77777777" w:rsidR="00D61FD4" w:rsidRPr="008D12BA" w:rsidRDefault="00D61FD4" w:rsidP="00485B85">
            <w:pPr>
              <w:rPr>
                <w:b/>
                <w:bCs/>
                <w:sz w:val="20"/>
                <w:szCs w:val="20"/>
              </w:rPr>
            </w:pPr>
            <w:r w:rsidRPr="008D12BA">
              <w:rPr>
                <w:b/>
                <w:bCs/>
                <w:sz w:val="20"/>
                <w:szCs w:val="20"/>
              </w:rPr>
              <w:t>10</w:t>
            </w:r>
          </w:p>
        </w:tc>
        <w:tc>
          <w:tcPr>
            <w:tcW w:w="10482" w:type="dxa"/>
          </w:tcPr>
          <w:p w14:paraId="0195CB15" w14:textId="77777777" w:rsidR="00D61FD4" w:rsidRPr="008D12BA" w:rsidRDefault="00D61FD4" w:rsidP="00485B85">
            <w:pPr>
              <w:rPr>
                <w:b/>
                <w:bCs/>
                <w:sz w:val="20"/>
                <w:szCs w:val="20"/>
              </w:rPr>
            </w:pPr>
            <w:r w:rsidRPr="008D12BA">
              <w:rPr>
                <w:b/>
                <w:bCs/>
                <w:sz w:val="20"/>
                <w:szCs w:val="20"/>
              </w:rPr>
              <w:t>Packing</w:t>
            </w:r>
          </w:p>
        </w:tc>
        <w:tc>
          <w:tcPr>
            <w:tcW w:w="1276" w:type="dxa"/>
          </w:tcPr>
          <w:p w14:paraId="6A9C8BAA" w14:textId="77777777" w:rsidR="00D61FD4" w:rsidRPr="008D12BA" w:rsidRDefault="00D61FD4" w:rsidP="00485B85">
            <w:pPr>
              <w:rPr>
                <w:b/>
                <w:bCs/>
                <w:sz w:val="20"/>
                <w:szCs w:val="20"/>
              </w:rPr>
            </w:pPr>
            <w:r w:rsidRPr="008D12BA">
              <w:rPr>
                <w:b/>
                <w:bCs/>
                <w:sz w:val="20"/>
                <w:szCs w:val="20"/>
              </w:rPr>
              <w:t>77</w:t>
            </w:r>
          </w:p>
        </w:tc>
      </w:tr>
      <w:tr w:rsidR="00D61FD4" w:rsidRPr="008D12BA" w14:paraId="53AF268E" w14:textId="77777777" w:rsidTr="008D12BA">
        <w:tc>
          <w:tcPr>
            <w:tcW w:w="399" w:type="dxa"/>
          </w:tcPr>
          <w:p w14:paraId="28904AB0" w14:textId="77777777" w:rsidR="00D61FD4" w:rsidRPr="008D12BA" w:rsidRDefault="00D61FD4" w:rsidP="00485B85">
            <w:pPr>
              <w:rPr>
                <w:b/>
                <w:bCs/>
                <w:sz w:val="20"/>
                <w:szCs w:val="20"/>
              </w:rPr>
            </w:pPr>
            <w:r w:rsidRPr="008D12BA">
              <w:rPr>
                <w:b/>
                <w:bCs/>
                <w:sz w:val="20"/>
                <w:szCs w:val="20"/>
              </w:rPr>
              <w:t>11</w:t>
            </w:r>
          </w:p>
        </w:tc>
        <w:tc>
          <w:tcPr>
            <w:tcW w:w="10482" w:type="dxa"/>
          </w:tcPr>
          <w:p w14:paraId="428E16AE" w14:textId="77777777" w:rsidR="00D61FD4" w:rsidRPr="008D12BA" w:rsidRDefault="00D61FD4" w:rsidP="00485B85">
            <w:pPr>
              <w:rPr>
                <w:b/>
                <w:bCs/>
                <w:sz w:val="20"/>
                <w:szCs w:val="20"/>
              </w:rPr>
            </w:pPr>
            <w:r w:rsidRPr="008D12BA">
              <w:rPr>
                <w:b/>
                <w:bCs/>
                <w:sz w:val="20"/>
                <w:szCs w:val="20"/>
              </w:rPr>
              <w:t>Delivery and Documents</w:t>
            </w:r>
          </w:p>
        </w:tc>
        <w:tc>
          <w:tcPr>
            <w:tcW w:w="1276" w:type="dxa"/>
          </w:tcPr>
          <w:p w14:paraId="6008FBC2" w14:textId="77777777" w:rsidR="00D61FD4" w:rsidRPr="008D12BA" w:rsidRDefault="00D61FD4" w:rsidP="00485B85">
            <w:pPr>
              <w:rPr>
                <w:b/>
                <w:bCs/>
                <w:sz w:val="20"/>
                <w:szCs w:val="20"/>
              </w:rPr>
            </w:pPr>
            <w:r w:rsidRPr="008D12BA">
              <w:rPr>
                <w:b/>
                <w:bCs/>
                <w:sz w:val="20"/>
                <w:szCs w:val="20"/>
              </w:rPr>
              <w:t>78</w:t>
            </w:r>
          </w:p>
        </w:tc>
      </w:tr>
      <w:tr w:rsidR="00D61FD4" w:rsidRPr="008D12BA" w14:paraId="73256FA3" w14:textId="77777777" w:rsidTr="008D12BA">
        <w:tc>
          <w:tcPr>
            <w:tcW w:w="399" w:type="dxa"/>
          </w:tcPr>
          <w:p w14:paraId="0166F0B4" w14:textId="77777777" w:rsidR="00D61FD4" w:rsidRPr="008D12BA" w:rsidRDefault="00D61FD4" w:rsidP="00485B85">
            <w:pPr>
              <w:rPr>
                <w:b/>
                <w:bCs/>
                <w:sz w:val="20"/>
                <w:szCs w:val="20"/>
              </w:rPr>
            </w:pPr>
            <w:r w:rsidRPr="008D12BA">
              <w:rPr>
                <w:b/>
                <w:bCs/>
                <w:sz w:val="20"/>
                <w:szCs w:val="20"/>
              </w:rPr>
              <w:t>12</w:t>
            </w:r>
          </w:p>
        </w:tc>
        <w:tc>
          <w:tcPr>
            <w:tcW w:w="10482" w:type="dxa"/>
          </w:tcPr>
          <w:p w14:paraId="652CD812" w14:textId="77777777" w:rsidR="00D61FD4" w:rsidRPr="008D12BA" w:rsidRDefault="00D61FD4" w:rsidP="00485B85">
            <w:pPr>
              <w:rPr>
                <w:b/>
                <w:bCs/>
                <w:sz w:val="20"/>
                <w:szCs w:val="20"/>
              </w:rPr>
            </w:pPr>
            <w:r w:rsidRPr="008D12BA">
              <w:rPr>
                <w:b/>
                <w:bCs/>
                <w:sz w:val="20"/>
                <w:szCs w:val="20"/>
              </w:rPr>
              <w:t>Insurance</w:t>
            </w:r>
          </w:p>
        </w:tc>
        <w:tc>
          <w:tcPr>
            <w:tcW w:w="1276" w:type="dxa"/>
          </w:tcPr>
          <w:p w14:paraId="046A0A9A" w14:textId="77777777" w:rsidR="00D61FD4" w:rsidRPr="008D12BA" w:rsidRDefault="00D61FD4" w:rsidP="00485B85">
            <w:pPr>
              <w:rPr>
                <w:b/>
                <w:bCs/>
                <w:sz w:val="20"/>
                <w:szCs w:val="20"/>
              </w:rPr>
            </w:pPr>
            <w:r w:rsidRPr="008D12BA">
              <w:rPr>
                <w:b/>
                <w:bCs/>
                <w:sz w:val="20"/>
                <w:szCs w:val="20"/>
              </w:rPr>
              <w:t>81</w:t>
            </w:r>
          </w:p>
        </w:tc>
      </w:tr>
      <w:tr w:rsidR="00D61FD4" w:rsidRPr="008D12BA" w14:paraId="4738F142" w14:textId="77777777" w:rsidTr="008D12BA">
        <w:tc>
          <w:tcPr>
            <w:tcW w:w="399" w:type="dxa"/>
          </w:tcPr>
          <w:p w14:paraId="7E38BB2B" w14:textId="77777777" w:rsidR="00D61FD4" w:rsidRPr="008D12BA" w:rsidRDefault="00D61FD4" w:rsidP="00485B85">
            <w:pPr>
              <w:rPr>
                <w:b/>
                <w:bCs/>
                <w:sz w:val="20"/>
                <w:szCs w:val="20"/>
              </w:rPr>
            </w:pPr>
            <w:r w:rsidRPr="008D12BA">
              <w:rPr>
                <w:b/>
                <w:bCs/>
                <w:sz w:val="20"/>
                <w:szCs w:val="20"/>
              </w:rPr>
              <w:t>13</w:t>
            </w:r>
          </w:p>
        </w:tc>
        <w:tc>
          <w:tcPr>
            <w:tcW w:w="10482" w:type="dxa"/>
          </w:tcPr>
          <w:p w14:paraId="617163AB" w14:textId="77777777" w:rsidR="00D61FD4" w:rsidRPr="008D12BA" w:rsidRDefault="00D61FD4" w:rsidP="00485B85">
            <w:pPr>
              <w:rPr>
                <w:b/>
                <w:bCs/>
                <w:sz w:val="20"/>
                <w:szCs w:val="20"/>
              </w:rPr>
            </w:pPr>
            <w:r w:rsidRPr="008D12BA">
              <w:rPr>
                <w:b/>
                <w:bCs/>
                <w:sz w:val="20"/>
                <w:szCs w:val="20"/>
              </w:rPr>
              <w:t>Transportation</w:t>
            </w:r>
          </w:p>
        </w:tc>
        <w:tc>
          <w:tcPr>
            <w:tcW w:w="1276" w:type="dxa"/>
          </w:tcPr>
          <w:p w14:paraId="56098B7C" w14:textId="77777777" w:rsidR="00D61FD4" w:rsidRPr="008D12BA" w:rsidRDefault="00D61FD4" w:rsidP="00485B85">
            <w:pPr>
              <w:rPr>
                <w:b/>
                <w:bCs/>
                <w:sz w:val="20"/>
                <w:szCs w:val="20"/>
              </w:rPr>
            </w:pPr>
            <w:r w:rsidRPr="008D12BA">
              <w:rPr>
                <w:b/>
                <w:bCs/>
                <w:sz w:val="20"/>
                <w:szCs w:val="20"/>
              </w:rPr>
              <w:t>81</w:t>
            </w:r>
          </w:p>
        </w:tc>
      </w:tr>
      <w:tr w:rsidR="00D61FD4" w:rsidRPr="008D12BA" w14:paraId="4DB0755E" w14:textId="77777777" w:rsidTr="008D12BA">
        <w:tc>
          <w:tcPr>
            <w:tcW w:w="399" w:type="dxa"/>
          </w:tcPr>
          <w:p w14:paraId="6E8C4951" w14:textId="77777777" w:rsidR="00D61FD4" w:rsidRPr="008D12BA" w:rsidRDefault="00D61FD4" w:rsidP="00485B85">
            <w:pPr>
              <w:rPr>
                <w:b/>
                <w:bCs/>
                <w:sz w:val="20"/>
                <w:szCs w:val="20"/>
              </w:rPr>
            </w:pPr>
            <w:r w:rsidRPr="008D12BA">
              <w:rPr>
                <w:b/>
                <w:bCs/>
                <w:sz w:val="20"/>
                <w:szCs w:val="20"/>
              </w:rPr>
              <w:t>14</w:t>
            </w:r>
          </w:p>
        </w:tc>
        <w:tc>
          <w:tcPr>
            <w:tcW w:w="10482" w:type="dxa"/>
          </w:tcPr>
          <w:p w14:paraId="16E58830" w14:textId="77777777" w:rsidR="00D61FD4" w:rsidRPr="008D12BA" w:rsidRDefault="00D61FD4" w:rsidP="00485B85">
            <w:pPr>
              <w:rPr>
                <w:b/>
                <w:bCs/>
                <w:sz w:val="20"/>
                <w:szCs w:val="20"/>
              </w:rPr>
            </w:pPr>
            <w:r w:rsidRPr="008D12BA">
              <w:rPr>
                <w:b/>
                <w:bCs/>
                <w:sz w:val="20"/>
                <w:szCs w:val="20"/>
              </w:rPr>
              <w:t>Payment</w:t>
            </w:r>
          </w:p>
        </w:tc>
        <w:tc>
          <w:tcPr>
            <w:tcW w:w="1276" w:type="dxa"/>
          </w:tcPr>
          <w:p w14:paraId="7EA6524E" w14:textId="77777777" w:rsidR="00D61FD4" w:rsidRPr="008D12BA" w:rsidRDefault="00D61FD4" w:rsidP="00485B85">
            <w:pPr>
              <w:rPr>
                <w:b/>
                <w:bCs/>
                <w:sz w:val="20"/>
                <w:szCs w:val="20"/>
              </w:rPr>
            </w:pPr>
            <w:r w:rsidRPr="008D12BA">
              <w:rPr>
                <w:b/>
                <w:bCs/>
                <w:sz w:val="20"/>
                <w:szCs w:val="20"/>
              </w:rPr>
              <w:t>81</w:t>
            </w:r>
          </w:p>
        </w:tc>
      </w:tr>
      <w:tr w:rsidR="00D61FD4" w:rsidRPr="008D12BA" w14:paraId="5234734E" w14:textId="77777777" w:rsidTr="008D12BA">
        <w:tc>
          <w:tcPr>
            <w:tcW w:w="399" w:type="dxa"/>
          </w:tcPr>
          <w:p w14:paraId="05937AE2" w14:textId="77777777" w:rsidR="00D61FD4" w:rsidRPr="008D12BA" w:rsidRDefault="00D61FD4" w:rsidP="00485B85">
            <w:pPr>
              <w:rPr>
                <w:b/>
                <w:bCs/>
                <w:sz w:val="20"/>
                <w:szCs w:val="20"/>
              </w:rPr>
            </w:pPr>
            <w:r w:rsidRPr="008D12BA">
              <w:rPr>
                <w:b/>
                <w:bCs/>
                <w:sz w:val="20"/>
                <w:szCs w:val="20"/>
              </w:rPr>
              <w:t>15</w:t>
            </w:r>
          </w:p>
        </w:tc>
        <w:tc>
          <w:tcPr>
            <w:tcW w:w="10482" w:type="dxa"/>
          </w:tcPr>
          <w:p w14:paraId="05DDDA84" w14:textId="77777777"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14:paraId="2B14A616" w14:textId="77777777" w:rsidR="00D61FD4" w:rsidRPr="008D12BA" w:rsidRDefault="00D61FD4" w:rsidP="00485B85">
            <w:pPr>
              <w:rPr>
                <w:b/>
                <w:bCs/>
                <w:sz w:val="20"/>
                <w:szCs w:val="20"/>
              </w:rPr>
            </w:pPr>
            <w:r w:rsidRPr="008D12BA">
              <w:rPr>
                <w:b/>
                <w:bCs/>
                <w:sz w:val="20"/>
                <w:szCs w:val="20"/>
              </w:rPr>
              <w:t>84</w:t>
            </w:r>
          </w:p>
        </w:tc>
      </w:tr>
      <w:tr w:rsidR="00D61FD4" w:rsidRPr="008D12BA" w14:paraId="067BAF03" w14:textId="77777777" w:rsidTr="008D12BA">
        <w:tc>
          <w:tcPr>
            <w:tcW w:w="399" w:type="dxa"/>
          </w:tcPr>
          <w:p w14:paraId="413864F5" w14:textId="77777777" w:rsidR="00D61FD4" w:rsidRPr="008D12BA" w:rsidRDefault="00D61FD4" w:rsidP="00485B85">
            <w:pPr>
              <w:rPr>
                <w:b/>
                <w:bCs/>
                <w:sz w:val="20"/>
                <w:szCs w:val="20"/>
              </w:rPr>
            </w:pPr>
            <w:r w:rsidRPr="008D12BA">
              <w:rPr>
                <w:b/>
                <w:bCs/>
                <w:sz w:val="20"/>
                <w:szCs w:val="20"/>
              </w:rPr>
              <w:t>16</w:t>
            </w:r>
          </w:p>
        </w:tc>
        <w:tc>
          <w:tcPr>
            <w:tcW w:w="10482" w:type="dxa"/>
          </w:tcPr>
          <w:p w14:paraId="2B85DAE1" w14:textId="77777777" w:rsidR="00D61FD4" w:rsidRPr="008D12BA" w:rsidRDefault="00D61FD4" w:rsidP="00485B85">
            <w:pPr>
              <w:rPr>
                <w:b/>
                <w:bCs/>
                <w:sz w:val="20"/>
                <w:szCs w:val="20"/>
              </w:rPr>
            </w:pPr>
            <w:r w:rsidRPr="008D12BA">
              <w:rPr>
                <w:b/>
                <w:bCs/>
                <w:sz w:val="20"/>
                <w:szCs w:val="20"/>
              </w:rPr>
              <w:t>Amendment orders</w:t>
            </w:r>
          </w:p>
        </w:tc>
        <w:tc>
          <w:tcPr>
            <w:tcW w:w="1276" w:type="dxa"/>
          </w:tcPr>
          <w:p w14:paraId="492AB557" w14:textId="77777777" w:rsidR="00D61FD4" w:rsidRPr="008D12BA" w:rsidRDefault="00D61FD4" w:rsidP="00485B85">
            <w:pPr>
              <w:rPr>
                <w:b/>
                <w:bCs/>
                <w:sz w:val="20"/>
                <w:szCs w:val="20"/>
              </w:rPr>
            </w:pPr>
            <w:r w:rsidRPr="008D12BA">
              <w:rPr>
                <w:b/>
                <w:bCs/>
                <w:sz w:val="20"/>
                <w:szCs w:val="20"/>
              </w:rPr>
              <w:t>84</w:t>
            </w:r>
          </w:p>
        </w:tc>
      </w:tr>
      <w:tr w:rsidR="00D61FD4" w:rsidRPr="008D12BA" w14:paraId="48460CCC" w14:textId="77777777" w:rsidTr="008D12BA">
        <w:tc>
          <w:tcPr>
            <w:tcW w:w="399" w:type="dxa"/>
          </w:tcPr>
          <w:p w14:paraId="51F5C8DA" w14:textId="77777777" w:rsidR="00D61FD4" w:rsidRPr="008D12BA" w:rsidRDefault="00D61FD4" w:rsidP="00485B85">
            <w:pPr>
              <w:rPr>
                <w:b/>
                <w:bCs/>
                <w:sz w:val="20"/>
                <w:szCs w:val="20"/>
              </w:rPr>
            </w:pPr>
            <w:r w:rsidRPr="008D12BA">
              <w:rPr>
                <w:b/>
                <w:bCs/>
                <w:sz w:val="20"/>
                <w:szCs w:val="20"/>
              </w:rPr>
              <w:t>17</w:t>
            </w:r>
          </w:p>
        </w:tc>
        <w:tc>
          <w:tcPr>
            <w:tcW w:w="10482" w:type="dxa"/>
          </w:tcPr>
          <w:p w14:paraId="5D2726F7" w14:textId="77777777" w:rsidR="00D61FD4" w:rsidRPr="008D12BA" w:rsidRDefault="00D61FD4" w:rsidP="00485B85">
            <w:pPr>
              <w:rPr>
                <w:b/>
                <w:bCs/>
                <w:sz w:val="20"/>
                <w:szCs w:val="20"/>
              </w:rPr>
            </w:pPr>
            <w:r w:rsidRPr="008D12BA">
              <w:rPr>
                <w:b/>
                <w:bCs/>
                <w:sz w:val="20"/>
                <w:szCs w:val="20"/>
              </w:rPr>
              <w:t>Contract Amendments</w:t>
            </w:r>
          </w:p>
        </w:tc>
        <w:tc>
          <w:tcPr>
            <w:tcW w:w="1276" w:type="dxa"/>
          </w:tcPr>
          <w:p w14:paraId="420EAE6B" w14:textId="77777777" w:rsidR="00D61FD4" w:rsidRPr="008D12BA" w:rsidRDefault="00D61FD4" w:rsidP="00485B85">
            <w:pPr>
              <w:rPr>
                <w:b/>
                <w:bCs/>
                <w:sz w:val="20"/>
                <w:szCs w:val="20"/>
              </w:rPr>
            </w:pPr>
            <w:r w:rsidRPr="008D12BA">
              <w:rPr>
                <w:b/>
                <w:bCs/>
                <w:sz w:val="20"/>
                <w:szCs w:val="20"/>
              </w:rPr>
              <w:t>85</w:t>
            </w:r>
          </w:p>
        </w:tc>
      </w:tr>
      <w:tr w:rsidR="00D61FD4" w:rsidRPr="008D12BA" w14:paraId="3959F19D" w14:textId="77777777" w:rsidTr="008D12BA">
        <w:tc>
          <w:tcPr>
            <w:tcW w:w="399" w:type="dxa"/>
          </w:tcPr>
          <w:p w14:paraId="4265C45A" w14:textId="77777777" w:rsidR="00D61FD4" w:rsidRPr="008D12BA" w:rsidRDefault="00D61FD4" w:rsidP="00485B85">
            <w:pPr>
              <w:rPr>
                <w:b/>
                <w:bCs/>
                <w:sz w:val="20"/>
                <w:szCs w:val="20"/>
              </w:rPr>
            </w:pPr>
            <w:r w:rsidRPr="008D12BA">
              <w:rPr>
                <w:b/>
                <w:bCs/>
                <w:sz w:val="20"/>
                <w:szCs w:val="20"/>
              </w:rPr>
              <w:t>18</w:t>
            </w:r>
          </w:p>
        </w:tc>
        <w:tc>
          <w:tcPr>
            <w:tcW w:w="10482" w:type="dxa"/>
          </w:tcPr>
          <w:p w14:paraId="552A8D28" w14:textId="77777777" w:rsidR="00D61FD4" w:rsidRPr="008D12BA" w:rsidRDefault="00D61FD4" w:rsidP="00485B85">
            <w:pPr>
              <w:rPr>
                <w:b/>
                <w:bCs/>
                <w:sz w:val="20"/>
                <w:szCs w:val="20"/>
              </w:rPr>
            </w:pPr>
            <w:r w:rsidRPr="008D12BA">
              <w:rPr>
                <w:b/>
                <w:bCs/>
                <w:sz w:val="20"/>
                <w:szCs w:val="20"/>
              </w:rPr>
              <w:t>Assignment</w:t>
            </w:r>
          </w:p>
        </w:tc>
        <w:tc>
          <w:tcPr>
            <w:tcW w:w="1276" w:type="dxa"/>
          </w:tcPr>
          <w:p w14:paraId="5C7616EA" w14:textId="77777777" w:rsidR="00D61FD4" w:rsidRPr="008D12BA" w:rsidRDefault="00D61FD4" w:rsidP="00485B85">
            <w:pPr>
              <w:rPr>
                <w:b/>
                <w:bCs/>
                <w:sz w:val="20"/>
                <w:szCs w:val="20"/>
              </w:rPr>
            </w:pPr>
            <w:r w:rsidRPr="008D12BA">
              <w:rPr>
                <w:b/>
                <w:bCs/>
                <w:sz w:val="20"/>
                <w:szCs w:val="20"/>
              </w:rPr>
              <w:t>85</w:t>
            </w:r>
          </w:p>
        </w:tc>
      </w:tr>
      <w:tr w:rsidR="00D61FD4" w:rsidRPr="008D12BA" w14:paraId="068D2509" w14:textId="77777777" w:rsidTr="008D12BA">
        <w:tc>
          <w:tcPr>
            <w:tcW w:w="399" w:type="dxa"/>
          </w:tcPr>
          <w:p w14:paraId="4A96EF5F" w14:textId="77777777" w:rsidR="00D61FD4" w:rsidRPr="008D12BA" w:rsidRDefault="00D61FD4" w:rsidP="00485B85">
            <w:pPr>
              <w:rPr>
                <w:b/>
                <w:bCs/>
                <w:sz w:val="20"/>
                <w:szCs w:val="20"/>
              </w:rPr>
            </w:pPr>
            <w:r w:rsidRPr="008D12BA">
              <w:rPr>
                <w:b/>
                <w:bCs/>
                <w:sz w:val="20"/>
                <w:szCs w:val="20"/>
              </w:rPr>
              <w:t>19</w:t>
            </w:r>
          </w:p>
        </w:tc>
        <w:tc>
          <w:tcPr>
            <w:tcW w:w="10482" w:type="dxa"/>
          </w:tcPr>
          <w:p w14:paraId="1B69F976" w14:textId="77777777" w:rsidR="00D61FD4" w:rsidRPr="008D12BA" w:rsidRDefault="00D61FD4" w:rsidP="00485B85">
            <w:pPr>
              <w:rPr>
                <w:b/>
                <w:bCs/>
                <w:sz w:val="20"/>
                <w:szCs w:val="20"/>
              </w:rPr>
            </w:pPr>
            <w:r w:rsidRPr="008D12BA">
              <w:rPr>
                <w:b/>
                <w:bCs/>
                <w:sz w:val="20"/>
                <w:szCs w:val="20"/>
              </w:rPr>
              <w:t>Delays in the Supplier’s Performance</w:t>
            </w:r>
          </w:p>
        </w:tc>
        <w:tc>
          <w:tcPr>
            <w:tcW w:w="1276" w:type="dxa"/>
          </w:tcPr>
          <w:p w14:paraId="4B93F790" w14:textId="77777777" w:rsidR="00D61FD4" w:rsidRPr="008D12BA" w:rsidRDefault="00D61FD4" w:rsidP="00485B85">
            <w:pPr>
              <w:rPr>
                <w:b/>
                <w:bCs/>
                <w:sz w:val="20"/>
                <w:szCs w:val="20"/>
              </w:rPr>
            </w:pPr>
            <w:r w:rsidRPr="008D12BA">
              <w:rPr>
                <w:b/>
                <w:bCs/>
                <w:sz w:val="20"/>
                <w:szCs w:val="20"/>
              </w:rPr>
              <w:t>86</w:t>
            </w:r>
          </w:p>
        </w:tc>
      </w:tr>
      <w:tr w:rsidR="00D61FD4" w:rsidRPr="008D12BA" w14:paraId="38F9130F" w14:textId="77777777" w:rsidTr="008D12BA">
        <w:tc>
          <w:tcPr>
            <w:tcW w:w="399" w:type="dxa"/>
          </w:tcPr>
          <w:p w14:paraId="6FD275F3" w14:textId="77777777" w:rsidR="00D61FD4" w:rsidRPr="008D12BA" w:rsidRDefault="00D61FD4" w:rsidP="00485B85">
            <w:pPr>
              <w:rPr>
                <w:b/>
                <w:bCs/>
                <w:sz w:val="20"/>
                <w:szCs w:val="20"/>
              </w:rPr>
            </w:pPr>
            <w:r w:rsidRPr="008D12BA">
              <w:rPr>
                <w:b/>
                <w:bCs/>
                <w:sz w:val="20"/>
                <w:szCs w:val="20"/>
              </w:rPr>
              <w:t>20</w:t>
            </w:r>
          </w:p>
        </w:tc>
        <w:tc>
          <w:tcPr>
            <w:tcW w:w="10482" w:type="dxa"/>
          </w:tcPr>
          <w:p w14:paraId="7803E781" w14:textId="77777777"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14:paraId="48D5465C" w14:textId="77777777" w:rsidR="00D61FD4" w:rsidRPr="008D12BA" w:rsidRDefault="00D61FD4" w:rsidP="00485B85">
            <w:pPr>
              <w:rPr>
                <w:b/>
                <w:bCs/>
                <w:sz w:val="20"/>
                <w:szCs w:val="20"/>
              </w:rPr>
            </w:pPr>
            <w:r w:rsidRPr="008D12BA">
              <w:rPr>
                <w:b/>
                <w:bCs/>
                <w:sz w:val="20"/>
                <w:szCs w:val="20"/>
              </w:rPr>
              <w:t>86</w:t>
            </w:r>
          </w:p>
        </w:tc>
      </w:tr>
      <w:tr w:rsidR="00D61FD4" w:rsidRPr="008D12BA" w14:paraId="0A918C42" w14:textId="77777777" w:rsidTr="008D12BA">
        <w:tc>
          <w:tcPr>
            <w:tcW w:w="399" w:type="dxa"/>
          </w:tcPr>
          <w:p w14:paraId="465D05E8" w14:textId="77777777" w:rsidR="00D61FD4" w:rsidRPr="008D12BA" w:rsidRDefault="00D61FD4" w:rsidP="00485B85">
            <w:pPr>
              <w:rPr>
                <w:b/>
                <w:bCs/>
                <w:sz w:val="20"/>
                <w:szCs w:val="20"/>
              </w:rPr>
            </w:pPr>
            <w:r w:rsidRPr="008D12BA">
              <w:rPr>
                <w:b/>
                <w:bCs/>
                <w:sz w:val="20"/>
                <w:szCs w:val="20"/>
              </w:rPr>
              <w:t>21</w:t>
            </w:r>
          </w:p>
        </w:tc>
        <w:tc>
          <w:tcPr>
            <w:tcW w:w="10482" w:type="dxa"/>
          </w:tcPr>
          <w:p w14:paraId="79B87EDA" w14:textId="77777777" w:rsidR="00D61FD4" w:rsidRPr="008D12BA" w:rsidRDefault="00D61FD4" w:rsidP="00485B85">
            <w:pPr>
              <w:rPr>
                <w:b/>
                <w:bCs/>
                <w:sz w:val="20"/>
                <w:szCs w:val="20"/>
              </w:rPr>
            </w:pPr>
            <w:r w:rsidRPr="008D12BA">
              <w:rPr>
                <w:b/>
                <w:bCs/>
                <w:sz w:val="20"/>
                <w:szCs w:val="20"/>
              </w:rPr>
              <w:t>Withdrawal of work by the Employer</w:t>
            </w:r>
          </w:p>
        </w:tc>
        <w:tc>
          <w:tcPr>
            <w:tcW w:w="1276" w:type="dxa"/>
          </w:tcPr>
          <w:p w14:paraId="35E76EC7" w14:textId="77777777" w:rsidR="00D61FD4" w:rsidRPr="008D12BA" w:rsidRDefault="00D61FD4" w:rsidP="00485B85">
            <w:pPr>
              <w:rPr>
                <w:b/>
                <w:bCs/>
                <w:sz w:val="20"/>
                <w:szCs w:val="20"/>
              </w:rPr>
            </w:pPr>
            <w:r w:rsidRPr="008D12BA">
              <w:rPr>
                <w:b/>
                <w:bCs/>
                <w:sz w:val="20"/>
                <w:szCs w:val="20"/>
              </w:rPr>
              <w:t>87</w:t>
            </w:r>
          </w:p>
        </w:tc>
      </w:tr>
      <w:tr w:rsidR="00D61FD4" w:rsidRPr="008D12BA" w14:paraId="4F3FB2B5" w14:textId="77777777" w:rsidTr="008D12BA">
        <w:tc>
          <w:tcPr>
            <w:tcW w:w="399" w:type="dxa"/>
          </w:tcPr>
          <w:p w14:paraId="0CBE69CA" w14:textId="77777777" w:rsidR="00D61FD4" w:rsidRPr="008D12BA" w:rsidRDefault="00D61FD4" w:rsidP="00485B85">
            <w:pPr>
              <w:rPr>
                <w:b/>
                <w:bCs/>
                <w:sz w:val="20"/>
                <w:szCs w:val="20"/>
              </w:rPr>
            </w:pPr>
            <w:r w:rsidRPr="008D12BA">
              <w:rPr>
                <w:b/>
                <w:bCs/>
                <w:sz w:val="20"/>
                <w:szCs w:val="20"/>
              </w:rPr>
              <w:t>22</w:t>
            </w:r>
          </w:p>
        </w:tc>
        <w:tc>
          <w:tcPr>
            <w:tcW w:w="10482" w:type="dxa"/>
          </w:tcPr>
          <w:p w14:paraId="7FED2B7E" w14:textId="77777777" w:rsidR="00D61FD4" w:rsidRPr="008D12BA" w:rsidRDefault="00D61FD4" w:rsidP="00485B85">
            <w:pPr>
              <w:rPr>
                <w:b/>
                <w:bCs/>
                <w:sz w:val="20"/>
                <w:szCs w:val="20"/>
              </w:rPr>
            </w:pPr>
            <w:r w:rsidRPr="008D12BA">
              <w:rPr>
                <w:b/>
                <w:bCs/>
                <w:sz w:val="20"/>
                <w:szCs w:val="20"/>
              </w:rPr>
              <w:t>Withdrawal of work for Insolvency</w:t>
            </w:r>
          </w:p>
        </w:tc>
        <w:tc>
          <w:tcPr>
            <w:tcW w:w="1276" w:type="dxa"/>
          </w:tcPr>
          <w:p w14:paraId="48AA7B0E" w14:textId="77777777" w:rsidR="00D61FD4" w:rsidRPr="008D12BA" w:rsidRDefault="00D61FD4" w:rsidP="00485B85">
            <w:pPr>
              <w:rPr>
                <w:b/>
                <w:bCs/>
                <w:sz w:val="20"/>
                <w:szCs w:val="20"/>
              </w:rPr>
            </w:pPr>
            <w:r w:rsidRPr="008D12BA">
              <w:rPr>
                <w:b/>
                <w:bCs/>
                <w:sz w:val="20"/>
                <w:szCs w:val="20"/>
              </w:rPr>
              <w:t>88</w:t>
            </w:r>
          </w:p>
        </w:tc>
      </w:tr>
      <w:tr w:rsidR="00D61FD4" w:rsidRPr="008D12BA" w14:paraId="264A4ED8" w14:textId="77777777" w:rsidTr="008D12BA">
        <w:tc>
          <w:tcPr>
            <w:tcW w:w="399" w:type="dxa"/>
          </w:tcPr>
          <w:p w14:paraId="59B7B5CD" w14:textId="77777777" w:rsidR="00D61FD4" w:rsidRPr="008D12BA" w:rsidRDefault="00D61FD4" w:rsidP="00485B85">
            <w:pPr>
              <w:rPr>
                <w:b/>
                <w:bCs/>
                <w:sz w:val="20"/>
                <w:szCs w:val="20"/>
              </w:rPr>
            </w:pPr>
            <w:r w:rsidRPr="008D12BA">
              <w:rPr>
                <w:b/>
                <w:bCs/>
                <w:sz w:val="20"/>
                <w:szCs w:val="20"/>
              </w:rPr>
              <w:t>23</w:t>
            </w:r>
          </w:p>
        </w:tc>
        <w:tc>
          <w:tcPr>
            <w:tcW w:w="10482" w:type="dxa"/>
          </w:tcPr>
          <w:p w14:paraId="77C65076" w14:textId="77777777" w:rsidR="00D61FD4" w:rsidRPr="008D12BA" w:rsidRDefault="00D61FD4" w:rsidP="00485B85">
            <w:pPr>
              <w:rPr>
                <w:b/>
                <w:bCs/>
                <w:sz w:val="20"/>
                <w:szCs w:val="20"/>
              </w:rPr>
            </w:pPr>
            <w:r w:rsidRPr="008D12BA">
              <w:rPr>
                <w:b/>
                <w:bCs/>
                <w:sz w:val="20"/>
                <w:szCs w:val="20"/>
              </w:rPr>
              <w:t>Force Majeure</w:t>
            </w:r>
          </w:p>
        </w:tc>
        <w:tc>
          <w:tcPr>
            <w:tcW w:w="1276" w:type="dxa"/>
          </w:tcPr>
          <w:p w14:paraId="0E09BAA7" w14:textId="77777777" w:rsidR="00D61FD4" w:rsidRPr="008D12BA" w:rsidRDefault="00D61FD4" w:rsidP="00485B85">
            <w:pPr>
              <w:rPr>
                <w:b/>
                <w:bCs/>
                <w:sz w:val="20"/>
                <w:szCs w:val="20"/>
              </w:rPr>
            </w:pPr>
            <w:r w:rsidRPr="008D12BA">
              <w:rPr>
                <w:b/>
                <w:bCs/>
                <w:sz w:val="20"/>
                <w:szCs w:val="20"/>
              </w:rPr>
              <w:t>89</w:t>
            </w:r>
          </w:p>
        </w:tc>
      </w:tr>
      <w:tr w:rsidR="00D61FD4" w:rsidRPr="008D12BA" w14:paraId="455DA530" w14:textId="77777777" w:rsidTr="008D12BA">
        <w:tc>
          <w:tcPr>
            <w:tcW w:w="399" w:type="dxa"/>
          </w:tcPr>
          <w:p w14:paraId="0BBF7476" w14:textId="77777777" w:rsidR="00D61FD4" w:rsidRPr="008D12BA" w:rsidRDefault="00D61FD4" w:rsidP="00485B85">
            <w:pPr>
              <w:rPr>
                <w:b/>
                <w:bCs/>
                <w:sz w:val="20"/>
                <w:szCs w:val="20"/>
              </w:rPr>
            </w:pPr>
            <w:r w:rsidRPr="008D12BA">
              <w:rPr>
                <w:b/>
                <w:bCs/>
                <w:sz w:val="20"/>
                <w:szCs w:val="20"/>
              </w:rPr>
              <w:t>24</w:t>
            </w:r>
          </w:p>
        </w:tc>
        <w:tc>
          <w:tcPr>
            <w:tcW w:w="10482" w:type="dxa"/>
          </w:tcPr>
          <w:p w14:paraId="4AE38AFD" w14:textId="77777777"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14:paraId="1657E7A0" w14:textId="77777777" w:rsidR="00D61FD4" w:rsidRPr="008D12BA" w:rsidRDefault="00D61FD4" w:rsidP="00485B85">
            <w:pPr>
              <w:rPr>
                <w:b/>
                <w:bCs/>
                <w:sz w:val="20"/>
                <w:szCs w:val="20"/>
              </w:rPr>
            </w:pPr>
            <w:r w:rsidRPr="008D12BA">
              <w:rPr>
                <w:b/>
                <w:bCs/>
                <w:sz w:val="20"/>
                <w:szCs w:val="20"/>
              </w:rPr>
              <w:t>89</w:t>
            </w:r>
          </w:p>
        </w:tc>
      </w:tr>
      <w:tr w:rsidR="00D61FD4" w:rsidRPr="008D12BA" w14:paraId="13F1306B" w14:textId="77777777" w:rsidTr="008D12BA">
        <w:tc>
          <w:tcPr>
            <w:tcW w:w="399" w:type="dxa"/>
          </w:tcPr>
          <w:p w14:paraId="349707E4" w14:textId="77777777" w:rsidR="00D61FD4" w:rsidRPr="008D12BA" w:rsidRDefault="00D61FD4" w:rsidP="00485B85">
            <w:pPr>
              <w:rPr>
                <w:b/>
                <w:bCs/>
                <w:sz w:val="20"/>
                <w:szCs w:val="20"/>
              </w:rPr>
            </w:pPr>
            <w:r w:rsidRPr="008D12BA">
              <w:rPr>
                <w:b/>
                <w:bCs/>
                <w:sz w:val="20"/>
                <w:szCs w:val="20"/>
              </w:rPr>
              <w:t>25</w:t>
            </w:r>
          </w:p>
        </w:tc>
        <w:tc>
          <w:tcPr>
            <w:tcW w:w="10482" w:type="dxa"/>
          </w:tcPr>
          <w:p w14:paraId="21168D6C" w14:textId="77777777" w:rsidR="00D61FD4" w:rsidRPr="008D12BA" w:rsidRDefault="00D61FD4" w:rsidP="00485B85">
            <w:pPr>
              <w:rPr>
                <w:b/>
                <w:bCs/>
                <w:sz w:val="20"/>
                <w:szCs w:val="20"/>
              </w:rPr>
            </w:pPr>
            <w:r w:rsidRPr="008D12BA">
              <w:rPr>
                <w:b/>
                <w:bCs/>
                <w:sz w:val="20"/>
                <w:szCs w:val="20"/>
              </w:rPr>
              <w:t>Settlement of Disputes</w:t>
            </w:r>
          </w:p>
        </w:tc>
        <w:tc>
          <w:tcPr>
            <w:tcW w:w="1276" w:type="dxa"/>
          </w:tcPr>
          <w:p w14:paraId="793C28AB" w14:textId="77777777" w:rsidR="00D61FD4" w:rsidRPr="008D12BA" w:rsidRDefault="00D61FD4" w:rsidP="00485B85">
            <w:pPr>
              <w:rPr>
                <w:b/>
                <w:bCs/>
                <w:sz w:val="20"/>
                <w:szCs w:val="20"/>
              </w:rPr>
            </w:pPr>
            <w:r w:rsidRPr="008D12BA">
              <w:rPr>
                <w:b/>
                <w:bCs/>
                <w:sz w:val="20"/>
                <w:szCs w:val="20"/>
              </w:rPr>
              <w:t>90</w:t>
            </w:r>
          </w:p>
        </w:tc>
      </w:tr>
      <w:tr w:rsidR="00D61FD4" w:rsidRPr="008D12BA" w14:paraId="3A76CB84" w14:textId="77777777" w:rsidTr="008D12BA">
        <w:tc>
          <w:tcPr>
            <w:tcW w:w="399" w:type="dxa"/>
          </w:tcPr>
          <w:p w14:paraId="26DB3BEF" w14:textId="77777777" w:rsidR="00D61FD4" w:rsidRPr="008D12BA" w:rsidRDefault="00D61FD4" w:rsidP="00485B85">
            <w:pPr>
              <w:rPr>
                <w:b/>
                <w:bCs/>
                <w:sz w:val="20"/>
                <w:szCs w:val="20"/>
              </w:rPr>
            </w:pPr>
            <w:r w:rsidRPr="008D12BA">
              <w:rPr>
                <w:b/>
                <w:bCs/>
                <w:sz w:val="20"/>
                <w:szCs w:val="20"/>
              </w:rPr>
              <w:t>26</w:t>
            </w:r>
          </w:p>
        </w:tc>
        <w:tc>
          <w:tcPr>
            <w:tcW w:w="10482" w:type="dxa"/>
          </w:tcPr>
          <w:p w14:paraId="4397091B" w14:textId="77777777" w:rsidR="00D61FD4" w:rsidRPr="008D12BA" w:rsidRDefault="00D61FD4" w:rsidP="00485B85">
            <w:pPr>
              <w:rPr>
                <w:b/>
                <w:bCs/>
                <w:sz w:val="20"/>
                <w:szCs w:val="20"/>
              </w:rPr>
            </w:pPr>
            <w:r w:rsidRPr="008D12BA">
              <w:rPr>
                <w:b/>
                <w:bCs/>
                <w:sz w:val="20"/>
                <w:szCs w:val="20"/>
              </w:rPr>
              <w:t>Limitation of Liability</w:t>
            </w:r>
          </w:p>
        </w:tc>
        <w:tc>
          <w:tcPr>
            <w:tcW w:w="1276" w:type="dxa"/>
          </w:tcPr>
          <w:p w14:paraId="14451D03" w14:textId="77777777" w:rsidR="00D61FD4" w:rsidRPr="008D12BA" w:rsidRDefault="00D61FD4" w:rsidP="00485B85">
            <w:pPr>
              <w:rPr>
                <w:b/>
                <w:bCs/>
                <w:sz w:val="20"/>
                <w:szCs w:val="20"/>
              </w:rPr>
            </w:pPr>
            <w:r w:rsidRPr="008D12BA">
              <w:rPr>
                <w:b/>
                <w:bCs/>
                <w:sz w:val="20"/>
                <w:szCs w:val="20"/>
              </w:rPr>
              <w:t>91</w:t>
            </w:r>
          </w:p>
        </w:tc>
      </w:tr>
      <w:tr w:rsidR="00D61FD4" w:rsidRPr="008D12BA" w14:paraId="16DC8775" w14:textId="77777777" w:rsidTr="008D12BA">
        <w:tc>
          <w:tcPr>
            <w:tcW w:w="399" w:type="dxa"/>
          </w:tcPr>
          <w:p w14:paraId="7A6A4F1B" w14:textId="77777777" w:rsidR="00D61FD4" w:rsidRPr="008D12BA" w:rsidRDefault="00D61FD4" w:rsidP="00485B85">
            <w:pPr>
              <w:rPr>
                <w:b/>
                <w:bCs/>
                <w:sz w:val="20"/>
                <w:szCs w:val="20"/>
              </w:rPr>
            </w:pPr>
            <w:r w:rsidRPr="008D12BA">
              <w:rPr>
                <w:b/>
                <w:bCs/>
                <w:sz w:val="20"/>
                <w:szCs w:val="20"/>
              </w:rPr>
              <w:t>27</w:t>
            </w:r>
          </w:p>
        </w:tc>
        <w:tc>
          <w:tcPr>
            <w:tcW w:w="10482" w:type="dxa"/>
          </w:tcPr>
          <w:p w14:paraId="5B69BBF0" w14:textId="77777777" w:rsidR="00D61FD4" w:rsidRPr="008D12BA" w:rsidRDefault="00D61FD4" w:rsidP="00485B85">
            <w:pPr>
              <w:rPr>
                <w:b/>
                <w:bCs/>
                <w:sz w:val="20"/>
                <w:szCs w:val="20"/>
              </w:rPr>
            </w:pPr>
            <w:r w:rsidRPr="008D12BA">
              <w:rPr>
                <w:b/>
                <w:bCs/>
                <w:sz w:val="20"/>
                <w:szCs w:val="20"/>
              </w:rPr>
              <w:t>Contract Language</w:t>
            </w:r>
          </w:p>
        </w:tc>
        <w:tc>
          <w:tcPr>
            <w:tcW w:w="1276" w:type="dxa"/>
          </w:tcPr>
          <w:p w14:paraId="025BCD38" w14:textId="77777777" w:rsidR="00D61FD4" w:rsidRPr="008D12BA" w:rsidRDefault="00D61FD4" w:rsidP="00485B85">
            <w:pPr>
              <w:rPr>
                <w:b/>
                <w:bCs/>
                <w:sz w:val="20"/>
                <w:szCs w:val="20"/>
              </w:rPr>
            </w:pPr>
            <w:r w:rsidRPr="008D12BA">
              <w:rPr>
                <w:b/>
                <w:bCs/>
                <w:sz w:val="20"/>
                <w:szCs w:val="20"/>
              </w:rPr>
              <w:t>91</w:t>
            </w:r>
          </w:p>
        </w:tc>
      </w:tr>
      <w:tr w:rsidR="00D61FD4" w:rsidRPr="008D12BA" w14:paraId="3DD2DB9A" w14:textId="77777777" w:rsidTr="008D12BA">
        <w:tc>
          <w:tcPr>
            <w:tcW w:w="399" w:type="dxa"/>
          </w:tcPr>
          <w:p w14:paraId="25454A22" w14:textId="77777777" w:rsidR="00D61FD4" w:rsidRPr="008D12BA" w:rsidRDefault="00D61FD4" w:rsidP="00485B85">
            <w:pPr>
              <w:rPr>
                <w:b/>
                <w:bCs/>
                <w:sz w:val="20"/>
                <w:szCs w:val="20"/>
              </w:rPr>
            </w:pPr>
            <w:r w:rsidRPr="008D12BA">
              <w:rPr>
                <w:b/>
                <w:bCs/>
                <w:sz w:val="20"/>
                <w:szCs w:val="20"/>
              </w:rPr>
              <w:t>28</w:t>
            </w:r>
          </w:p>
        </w:tc>
        <w:tc>
          <w:tcPr>
            <w:tcW w:w="10482" w:type="dxa"/>
          </w:tcPr>
          <w:p w14:paraId="6E39AE6D" w14:textId="77777777" w:rsidR="00D61FD4" w:rsidRPr="008D12BA" w:rsidRDefault="00D61FD4" w:rsidP="00485B85">
            <w:pPr>
              <w:rPr>
                <w:b/>
                <w:bCs/>
                <w:sz w:val="20"/>
                <w:szCs w:val="20"/>
              </w:rPr>
            </w:pPr>
            <w:r w:rsidRPr="008D12BA">
              <w:rPr>
                <w:b/>
                <w:bCs/>
                <w:sz w:val="20"/>
                <w:szCs w:val="20"/>
              </w:rPr>
              <w:t>Applicable Law</w:t>
            </w:r>
          </w:p>
        </w:tc>
        <w:tc>
          <w:tcPr>
            <w:tcW w:w="1276" w:type="dxa"/>
          </w:tcPr>
          <w:p w14:paraId="35E56EA7" w14:textId="77777777" w:rsidR="00D61FD4" w:rsidRPr="008D12BA" w:rsidRDefault="00D61FD4" w:rsidP="00485B85">
            <w:pPr>
              <w:rPr>
                <w:b/>
                <w:bCs/>
                <w:sz w:val="20"/>
                <w:szCs w:val="20"/>
              </w:rPr>
            </w:pPr>
            <w:r w:rsidRPr="008D12BA">
              <w:rPr>
                <w:b/>
                <w:bCs/>
                <w:sz w:val="20"/>
                <w:szCs w:val="20"/>
              </w:rPr>
              <w:t>91</w:t>
            </w:r>
          </w:p>
        </w:tc>
      </w:tr>
      <w:tr w:rsidR="00D61FD4" w:rsidRPr="008D12BA" w14:paraId="71BCF1EB" w14:textId="77777777" w:rsidTr="008D12BA">
        <w:tc>
          <w:tcPr>
            <w:tcW w:w="399" w:type="dxa"/>
          </w:tcPr>
          <w:p w14:paraId="5D3F821A" w14:textId="77777777" w:rsidR="00D61FD4" w:rsidRPr="008D12BA" w:rsidRDefault="00D61FD4" w:rsidP="00485B85">
            <w:pPr>
              <w:rPr>
                <w:b/>
                <w:bCs/>
                <w:sz w:val="20"/>
                <w:szCs w:val="20"/>
              </w:rPr>
            </w:pPr>
            <w:r w:rsidRPr="008D12BA">
              <w:rPr>
                <w:b/>
                <w:bCs/>
                <w:sz w:val="20"/>
                <w:szCs w:val="20"/>
              </w:rPr>
              <w:t>29</w:t>
            </w:r>
          </w:p>
        </w:tc>
        <w:tc>
          <w:tcPr>
            <w:tcW w:w="10482" w:type="dxa"/>
          </w:tcPr>
          <w:p w14:paraId="686F1382" w14:textId="77777777" w:rsidR="00D61FD4" w:rsidRPr="008D12BA" w:rsidRDefault="00D61FD4" w:rsidP="00485B85">
            <w:pPr>
              <w:rPr>
                <w:b/>
                <w:bCs/>
                <w:sz w:val="20"/>
                <w:szCs w:val="20"/>
              </w:rPr>
            </w:pPr>
            <w:r w:rsidRPr="008D12BA">
              <w:rPr>
                <w:b/>
                <w:bCs/>
                <w:sz w:val="20"/>
                <w:szCs w:val="20"/>
              </w:rPr>
              <w:t>Notices</w:t>
            </w:r>
          </w:p>
        </w:tc>
        <w:tc>
          <w:tcPr>
            <w:tcW w:w="1276" w:type="dxa"/>
          </w:tcPr>
          <w:p w14:paraId="084C49EE" w14:textId="77777777" w:rsidR="00D61FD4" w:rsidRPr="008D12BA" w:rsidRDefault="00D61FD4" w:rsidP="00485B85">
            <w:pPr>
              <w:rPr>
                <w:b/>
                <w:bCs/>
                <w:sz w:val="20"/>
                <w:szCs w:val="20"/>
              </w:rPr>
            </w:pPr>
            <w:r w:rsidRPr="008D12BA">
              <w:rPr>
                <w:b/>
                <w:bCs/>
                <w:sz w:val="20"/>
                <w:szCs w:val="20"/>
              </w:rPr>
              <w:t>91</w:t>
            </w:r>
          </w:p>
        </w:tc>
      </w:tr>
      <w:tr w:rsidR="00D61FD4" w:rsidRPr="008D12BA" w14:paraId="5B101A16" w14:textId="77777777" w:rsidTr="008D12BA">
        <w:tc>
          <w:tcPr>
            <w:tcW w:w="399" w:type="dxa"/>
          </w:tcPr>
          <w:p w14:paraId="7899C8FE" w14:textId="77777777" w:rsidR="00D61FD4" w:rsidRPr="008D12BA" w:rsidRDefault="00D61FD4" w:rsidP="00485B85">
            <w:pPr>
              <w:rPr>
                <w:b/>
                <w:bCs/>
                <w:sz w:val="20"/>
                <w:szCs w:val="20"/>
              </w:rPr>
            </w:pPr>
            <w:r w:rsidRPr="008D12BA">
              <w:rPr>
                <w:b/>
                <w:bCs/>
                <w:sz w:val="20"/>
                <w:szCs w:val="20"/>
              </w:rPr>
              <w:t>30</w:t>
            </w:r>
          </w:p>
        </w:tc>
        <w:tc>
          <w:tcPr>
            <w:tcW w:w="10482" w:type="dxa"/>
          </w:tcPr>
          <w:p w14:paraId="3EC0A598" w14:textId="77777777" w:rsidR="00D61FD4" w:rsidRPr="008D12BA" w:rsidRDefault="00D61FD4" w:rsidP="00485B85">
            <w:pPr>
              <w:rPr>
                <w:b/>
                <w:bCs/>
                <w:sz w:val="20"/>
                <w:szCs w:val="20"/>
              </w:rPr>
            </w:pPr>
            <w:r w:rsidRPr="008D12BA">
              <w:rPr>
                <w:b/>
                <w:bCs/>
                <w:sz w:val="20"/>
                <w:szCs w:val="20"/>
              </w:rPr>
              <w:t>Taxes and Duties</w:t>
            </w:r>
          </w:p>
        </w:tc>
        <w:tc>
          <w:tcPr>
            <w:tcW w:w="1276" w:type="dxa"/>
          </w:tcPr>
          <w:p w14:paraId="7F9D92A7" w14:textId="77777777" w:rsidR="00D61FD4" w:rsidRPr="008D12BA" w:rsidRDefault="00D61FD4" w:rsidP="00485B85">
            <w:pPr>
              <w:rPr>
                <w:b/>
                <w:bCs/>
                <w:sz w:val="20"/>
                <w:szCs w:val="20"/>
              </w:rPr>
            </w:pPr>
            <w:r w:rsidRPr="008D12BA">
              <w:rPr>
                <w:b/>
                <w:bCs/>
                <w:sz w:val="20"/>
                <w:szCs w:val="20"/>
              </w:rPr>
              <w:t>92</w:t>
            </w:r>
          </w:p>
        </w:tc>
      </w:tr>
      <w:tr w:rsidR="00D61FD4" w:rsidRPr="008D12BA" w14:paraId="187BE88D" w14:textId="77777777" w:rsidTr="008D12BA">
        <w:tc>
          <w:tcPr>
            <w:tcW w:w="399" w:type="dxa"/>
          </w:tcPr>
          <w:p w14:paraId="13C59CEE" w14:textId="77777777" w:rsidR="00D61FD4" w:rsidRPr="008D12BA" w:rsidRDefault="00D61FD4" w:rsidP="00485B85">
            <w:pPr>
              <w:rPr>
                <w:b/>
                <w:bCs/>
                <w:sz w:val="20"/>
                <w:szCs w:val="20"/>
              </w:rPr>
            </w:pPr>
            <w:r w:rsidRPr="008D12BA">
              <w:rPr>
                <w:b/>
                <w:bCs/>
                <w:sz w:val="20"/>
                <w:szCs w:val="20"/>
              </w:rPr>
              <w:t>31</w:t>
            </w:r>
          </w:p>
        </w:tc>
        <w:tc>
          <w:tcPr>
            <w:tcW w:w="10482" w:type="dxa"/>
          </w:tcPr>
          <w:p w14:paraId="1F220F42" w14:textId="77777777"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14:paraId="78B024AD" w14:textId="77777777" w:rsidR="00D61FD4" w:rsidRPr="008D12BA" w:rsidRDefault="00D61FD4" w:rsidP="00485B85">
            <w:pPr>
              <w:rPr>
                <w:b/>
                <w:bCs/>
                <w:sz w:val="20"/>
                <w:szCs w:val="20"/>
              </w:rPr>
            </w:pPr>
            <w:r w:rsidRPr="008D12BA">
              <w:rPr>
                <w:b/>
                <w:bCs/>
                <w:sz w:val="20"/>
                <w:szCs w:val="20"/>
              </w:rPr>
              <w:t>92</w:t>
            </w:r>
          </w:p>
        </w:tc>
      </w:tr>
    </w:tbl>
    <w:p w14:paraId="64952BAF" w14:textId="77777777"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14:paraId="74A7F68C" w14:textId="77777777" w:rsidTr="008D12BA">
        <w:tc>
          <w:tcPr>
            <w:tcW w:w="12484" w:type="dxa"/>
            <w:gridSpan w:val="3"/>
            <w:shd w:val="clear" w:color="auto" w:fill="D9D9D9" w:themeFill="background1" w:themeFillShade="D9"/>
          </w:tcPr>
          <w:p w14:paraId="49B9B6D5" w14:textId="77777777"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14:paraId="5AE9649E" w14:textId="77777777" w:rsidTr="008D12BA">
        <w:tc>
          <w:tcPr>
            <w:tcW w:w="1429" w:type="dxa"/>
          </w:tcPr>
          <w:p w14:paraId="6AAA4BA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14:paraId="222503A3" w14:textId="77777777" w:rsidR="00687F1E" w:rsidRPr="008D12BA" w:rsidRDefault="00687F1E" w:rsidP="004673F4">
            <w:pPr>
              <w:jc w:val="both"/>
              <w:rPr>
                <w:sz w:val="24"/>
                <w:szCs w:val="24"/>
              </w:rPr>
            </w:pPr>
          </w:p>
        </w:tc>
        <w:tc>
          <w:tcPr>
            <w:tcW w:w="11055" w:type="dxa"/>
            <w:gridSpan w:val="2"/>
          </w:tcPr>
          <w:p w14:paraId="01094003"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14:paraId="76582B5F" w14:textId="77777777" w:rsidTr="008D12BA">
        <w:tc>
          <w:tcPr>
            <w:tcW w:w="1429" w:type="dxa"/>
          </w:tcPr>
          <w:p w14:paraId="46C5DDB6" w14:textId="77777777" w:rsidR="00687F1E" w:rsidRPr="008D12BA" w:rsidRDefault="00687F1E" w:rsidP="004673F4">
            <w:pPr>
              <w:jc w:val="both"/>
              <w:rPr>
                <w:sz w:val="24"/>
                <w:szCs w:val="24"/>
              </w:rPr>
            </w:pPr>
          </w:p>
        </w:tc>
        <w:tc>
          <w:tcPr>
            <w:tcW w:w="11055" w:type="dxa"/>
            <w:gridSpan w:val="2"/>
          </w:tcPr>
          <w:p w14:paraId="2FD76C08"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14:paraId="7B53CF96" w14:textId="77777777" w:rsidTr="008D12BA">
        <w:tc>
          <w:tcPr>
            <w:tcW w:w="1429" w:type="dxa"/>
          </w:tcPr>
          <w:p w14:paraId="2F84CBC1" w14:textId="77777777" w:rsidR="00687F1E" w:rsidRPr="008D12BA" w:rsidRDefault="00687F1E" w:rsidP="004673F4">
            <w:pPr>
              <w:jc w:val="both"/>
              <w:rPr>
                <w:sz w:val="24"/>
                <w:szCs w:val="24"/>
              </w:rPr>
            </w:pPr>
          </w:p>
        </w:tc>
        <w:tc>
          <w:tcPr>
            <w:tcW w:w="11055" w:type="dxa"/>
            <w:gridSpan w:val="2"/>
          </w:tcPr>
          <w:p w14:paraId="148988DA"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14:paraId="0A46A4F7" w14:textId="77777777" w:rsidTr="008D12BA">
        <w:tc>
          <w:tcPr>
            <w:tcW w:w="1429" w:type="dxa"/>
          </w:tcPr>
          <w:p w14:paraId="594F96C4" w14:textId="77777777" w:rsidR="00687F1E" w:rsidRPr="008D12BA" w:rsidRDefault="00687F1E" w:rsidP="004673F4">
            <w:pPr>
              <w:jc w:val="both"/>
              <w:rPr>
                <w:sz w:val="24"/>
                <w:szCs w:val="24"/>
              </w:rPr>
            </w:pPr>
          </w:p>
        </w:tc>
        <w:tc>
          <w:tcPr>
            <w:tcW w:w="11055" w:type="dxa"/>
            <w:gridSpan w:val="2"/>
          </w:tcPr>
          <w:p w14:paraId="5D57BEFC"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14:paraId="60CE3258" w14:textId="77777777" w:rsidTr="008D12BA">
        <w:tc>
          <w:tcPr>
            <w:tcW w:w="1429" w:type="dxa"/>
          </w:tcPr>
          <w:p w14:paraId="53333BEC" w14:textId="77777777" w:rsidR="00687F1E" w:rsidRPr="008D12BA" w:rsidRDefault="00687F1E" w:rsidP="004673F4">
            <w:pPr>
              <w:jc w:val="both"/>
              <w:rPr>
                <w:sz w:val="24"/>
                <w:szCs w:val="24"/>
              </w:rPr>
            </w:pPr>
          </w:p>
        </w:tc>
        <w:tc>
          <w:tcPr>
            <w:tcW w:w="11055" w:type="dxa"/>
            <w:gridSpan w:val="2"/>
          </w:tcPr>
          <w:p w14:paraId="6F8E9C4E"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14:paraId="4D0F58CB" w14:textId="77777777" w:rsidR="00687F1E" w:rsidRPr="008D12BA" w:rsidRDefault="00687F1E" w:rsidP="004673F4">
            <w:pPr>
              <w:jc w:val="both"/>
              <w:rPr>
                <w:rFonts w:ascii="Arial Narrow" w:eastAsia="Calibri" w:hAnsi="Arial Narrow" w:cs="Arial"/>
                <w:sz w:val="24"/>
                <w:szCs w:val="24"/>
              </w:rPr>
            </w:pPr>
          </w:p>
        </w:tc>
      </w:tr>
      <w:tr w:rsidR="00687F1E" w:rsidRPr="008D12BA" w14:paraId="4EFDBECF" w14:textId="77777777" w:rsidTr="008D12BA">
        <w:tc>
          <w:tcPr>
            <w:tcW w:w="1429" w:type="dxa"/>
          </w:tcPr>
          <w:p w14:paraId="616E4890" w14:textId="77777777" w:rsidR="00687F1E" w:rsidRPr="008D12BA" w:rsidRDefault="00687F1E" w:rsidP="004673F4">
            <w:pPr>
              <w:jc w:val="both"/>
              <w:rPr>
                <w:sz w:val="24"/>
                <w:szCs w:val="24"/>
              </w:rPr>
            </w:pPr>
          </w:p>
        </w:tc>
        <w:tc>
          <w:tcPr>
            <w:tcW w:w="11055" w:type="dxa"/>
            <w:gridSpan w:val="2"/>
          </w:tcPr>
          <w:p w14:paraId="5EE29A0C"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14:paraId="363CA11E" w14:textId="77777777" w:rsidR="00687F1E" w:rsidRPr="008D12BA" w:rsidRDefault="00687F1E" w:rsidP="004673F4">
            <w:pPr>
              <w:jc w:val="both"/>
              <w:rPr>
                <w:rFonts w:ascii="Arial Narrow" w:eastAsia="Calibri" w:hAnsi="Arial Narrow" w:cs="Arial"/>
                <w:sz w:val="24"/>
                <w:szCs w:val="24"/>
              </w:rPr>
            </w:pPr>
          </w:p>
        </w:tc>
      </w:tr>
      <w:tr w:rsidR="00687F1E" w:rsidRPr="008D12BA" w14:paraId="45AD3252" w14:textId="77777777" w:rsidTr="008D12BA">
        <w:tc>
          <w:tcPr>
            <w:tcW w:w="1429" w:type="dxa"/>
          </w:tcPr>
          <w:p w14:paraId="778DECE7" w14:textId="77777777" w:rsidR="00687F1E" w:rsidRPr="008D12BA" w:rsidRDefault="00687F1E" w:rsidP="004673F4">
            <w:pPr>
              <w:jc w:val="both"/>
              <w:rPr>
                <w:sz w:val="24"/>
                <w:szCs w:val="24"/>
              </w:rPr>
            </w:pPr>
          </w:p>
        </w:tc>
        <w:tc>
          <w:tcPr>
            <w:tcW w:w="11055" w:type="dxa"/>
            <w:gridSpan w:val="2"/>
          </w:tcPr>
          <w:p w14:paraId="1AC654BA"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(f) “GCC” means the General Conditions of Contract contained in this section.</w:t>
            </w:r>
          </w:p>
        </w:tc>
      </w:tr>
      <w:tr w:rsidR="00687F1E" w:rsidRPr="008D12BA" w14:paraId="2BF618A5" w14:textId="77777777" w:rsidTr="008D12BA">
        <w:tc>
          <w:tcPr>
            <w:tcW w:w="1429" w:type="dxa"/>
          </w:tcPr>
          <w:p w14:paraId="207049F5" w14:textId="77777777" w:rsidR="00687F1E" w:rsidRPr="008D12BA" w:rsidRDefault="00687F1E" w:rsidP="004673F4">
            <w:pPr>
              <w:jc w:val="both"/>
              <w:rPr>
                <w:sz w:val="24"/>
                <w:szCs w:val="24"/>
              </w:rPr>
            </w:pPr>
          </w:p>
        </w:tc>
        <w:tc>
          <w:tcPr>
            <w:tcW w:w="11055" w:type="dxa"/>
            <w:gridSpan w:val="2"/>
          </w:tcPr>
          <w:p w14:paraId="0ED21180" w14:textId="77777777"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 xml:space="preserve">named in </w:t>
            </w:r>
            <w:proofErr w:type="spellStart"/>
            <w:r w:rsidRPr="008D12BA">
              <w:rPr>
                <w:rFonts w:ascii="Arial Narrow" w:eastAsia="Calibri" w:hAnsi="Arial Narrow" w:cs="Arial"/>
                <w:b/>
                <w:sz w:val="24"/>
                <w:szCs w:val="24"/>
              </w:rPr>
              <w:t>theSCC</w:t>
            </w:r>
            <w:proofErr w:type="spellEnd"/>
            <w:r w:rsidRPr="008D12BA">
              <w:rPr>
                <w:rFonts w:ascii="Arial Narrow" w:eastAsia="Calibri" w:hAnsi="Arial Narrow" w:cs="Arial"/>
                <w:b/>
                <w:sz w:val="24"/>
                <w:szCs w:val="24"/>
              </w:rPr>
              <w:t>.</w:t>
            </w:r>
          </w:p>
        </w:tc>
      </w:tr>
      <w:tr w:rsidR="00687F1E" w:rsidRPr="008D12BA" w14:paraId="2789A567" w14:textId="77777777" w:rsidTr="008D12BA">
        <w:tc>
          <w:tcPr>
            <w:tcW w:w="1429" w:type="dxa"/>
          </w:tcPr>
          <w:p w14:paraId="1B1C2DD0" w14:textId="77777777" w:rsidR="00687F1E" w:rsidRPr="008D12BA" w:rsidRDefault="00687F1E" w:rsidP="004673F4">
            <w:pPr>
              <w:jc w:val="both"/>
              <w:rPr>
                <w:sz w:val="24"/>
                <w:szCs w:val="24"/>
              </w:rPr>
            </w:pPr>
          </w:p>
        </w:tc>
        <w:tc>
          <w:tcPr>
            <w:tcW w:w="11055" w:type="dxa"/>
            <w:gridSpan w:val="2"/>
          </w:tcPr>
          <w:p w14:paraId="23163D0F"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w:t>
            </w:r>
            <w:proofErr w:type="spellStart"/>
            <w:r w:rsidRPr="008D12BA">
              <w:rPr>
                <w:rFonts w:ascii="Arial Narrow" w:eastAsia="Calibri" w:hAnsi="Arial Narrow" w:cs="Arial"/>
                <w:sz w:val="24"/>
                <w:szCs w:val="24"/>
              </w:rPr>
              <w:t>i</w:t>
            </w:r>
            <w:proofErr w:type="spellEnd"/>
            <w:r w:rsidRPr="008D12BA">
              <w:rPr>
                <w:rFonts w:ascii="Arial Narrow" w:eastAsia="Calibri" w:hAnsi="Arial Narrow" w:cs="Arial"/>
                <w:sz w:val="24"/>
                <w:szCs w:val="24"/>
              </w:rPr>
              <w:t xml:space="preserve">) “Registration Certificate” means the certificate of registration or other documents in lieu thereof establishing that the drugs (including pharmaceutical products) supplied under the Contract are registered for use in the Iraq in accordance with the Applicable Law. </w:t>
            </w:r>
          </w:p>
          <w:p w14:paraId="273140A4" w14:textId="77777777" w:rsidR="00687F1E" w:rsidRPr="008D12BA" w:rsidRDefault="00687F1E" w:rsidP="004673F4">
            <w:pPr>
              <w:jc w:val="both"/>
              <w:rPr>
                <w:rFonts w:ascii="Arial Narrow" w:eastAsia="Calibri" w:hAnsi="Arial Narrow" w:cs="Arial"/>
                <w:sz w:val="24"/>
                <w:szCs w:val="24"/>
              </w:rPr>
            </w:pPr>
          </w:p>
        </w:tc>
      </w:tr>
      <w:tr w:rsidR="00687F1E" w:rsidRPr="008D12BA" w14:paraId="7226EB91" w14:textId="77777777" w:rsidTr="008D12BA">
        <w:tc>
          <w:tcPr>
            <w:tcW w:w="1429" w:type="dxa"/>
          </w:tcPr>
          <w:p w14:paraId="669B2161" w14:textId="77777777" w:rsidR="00687F1E" w:rsidRPr="008D12BA" w:rsidRDefault="00687F1E" w:rsidP="004673F4">
            <w:pPr>
              <w:jc w:val="both"/>
              <w:rPr>
                <w:sz w:val="24"/>
                <w:szCs w:val="24"/>
              </w:rPr>
            </w:pPr>
          </w:p>
        </w:tc>
        <w:tc>
          <w:tcPr>
            <w:tcW w:w="11055" w:type="dxa"/>
            <w:gridSpan w:val="2"/>
          </w:tcPr>
          <w:p w14:paraId="685C7295"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14:paraId="3DA4B0FF" w14:textId="77777777" w:rsidR="00687F1E" w:rsidRPr="008D12BA" w:rsidRDefault="00687F1E" w:rsidP="004673F4">
            <w:pPr>
              <w:jc w:val="both"/>
              <w:rPr>
                <w:rFonts w:ascii="Arial Narrow" w:eastAsia="Calibri" w:hAnsi="Arial Narrow" w:cs="Arial"/>
                <w:sz w:val="24"/>
                <w:szCs w:val="24"/>
              </w:rPr>
            </w:pPr>
          </w:p>
        </w:tc>
      </w:tr>
      <w:tr w:rsidR="00687F1E" w:rsidRPr="008D12BA" w14:paraId="0DB50549" w14:textId="77777777" w:rsidTr="008D12BA">
        <w:tc>
          <w:tcPr>
            <w:tcW w:w="1429" w:type="dxa"/>
          </w:tcPr>
          <w:p w14:paraId="5A281E13" w14:textId="77777777" w:rsidR="00687F1E" w:rsidRPr="008D12BA" w:rsidRDefault="00687F1E" w:rsidP="004673F4">
            <w:pPr>
              <w:jc w:val="both"/>
              <w:rPr>
                <w:sz w:val="24"/>
                <w:szCs w:val="24"/>
              </w:rPr>
            </w:pPr>
          </w:p>
        </w:tc>
        <w:tc>
          <w:tcPr>
            <w:tcW w:w="11055" w:type="dxa"/>
            <w:gridSpan w:val="2"/>
          </w:tcPr>
          <w:p w14:paraId="5016973E"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14:paraId="5C6AA06F" w14:textId="77777777" w:rsidTr="008D12BA">
        <w:tc>
          <w:tcPr>
            <w:tcW w:w="1429" w:type="dxa"/>
          </w:tcPr>
          <w:p w14:paraId="74987A3D" w14:textId="77777777" w:rsidR="00687F1E" w:rsidRPr="008D12BA" w:rsidRDefault="00687F1E" w:rsidP="004673F4">
            <w:pPr>
              <w:jc w:val="both"/>
              <w:rPr>
                <w:sz w:val="24"/>
                <w:szCs w:val="24"/>
              </w:rPr>
            </w:pPr>
          </w:p>
        </w:tc>
        <w:tc>
          <w:tcPr>
            <w:tcW w:w="11055" w:type="dxa"/>
            <w:gridSpan w:val="2"/>
          </w:tcPr>
          <w:p w14:paraId="18966342" w14:textId="77777777"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14:paraId="11ED3B81" w14:textId="77777777" w:rsidTr="008D12BA">
        <w:tc>
          <w:tcPr>
            <w:tcW w:w="1429" w:type="dxa"/>
          </w:tcPr>
          <w:p w14:paraId="0199AAC7" w14:textId="77777777" w:rsidR="00687F1E" w:rsidRPr="008D12BA" w:rsidRDefault="00687F1E" w:rsidP="004673F4">
            <w:pPr>
              <w:jc w:val="both"/>
              <w:rPr>
                <w:sz w:val="24"/>
                <w:szCs w:val="24"/>
              </w:rPr>
            </w:pPr>
          </w:p>
        </w:tc>
        <w:tc>
          <w:tcPr>
            <w:tcW w:w="11055" w:type="dxa"/>
            <w:gridSpan w:val="2"/>
          </w:tcPr>
          <w:p w14:paraId="7F394FB5"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14:paraId="54B3D488" w14:textId="77777777" w:rsidR="00687F1E" w:rsidRPr="008D12BA" w:rsidRDefault="00687F1E" w:rsidP="004673F4">
            <w:pPr>
              <w:jc w:val="both"/>
              <w:rPr>
                <w:rFonts w:ascii="Arial Narrow" w:eastAsia="Calibri" w:hAnsi="Arial Narrow" w:cs="Arial"/>
                <w:sz w:val="24"/>
                <w:szCs w:val="24"/>
              </w:rPr>
            </w:pPr>
          </w:p>
        </w:tc>
      </w:tr>
      <w:tr w:rsidR="00687F1E" w:rsidRPr="008D12BA" w14:paraId="5B6D39D5" w14:textId="77777777" w:rsidTr="008D12BA">
        <w:tc>
          <w:tcPr>
            <w:tcW w:w="1429" w:type="dxa"/>
          </w:tcPr>
          <w:p w14:paraId="55106C06" w14:textId="77777777" w:rsidR="00687F1E" w:rsidRPr="008D12BA" w:rsidRDefault="00687F1E" w:rsidP="004673F4">
            <w:pPr>
              <w:jc w:val="both"/>
              <w:rPr>
                <w:sz w:val="24"/>
                <w:szCs w:val="24"/>
              </w:rPr>
            </w:pPr>
          </w:p>
        </w:tc>
        <w:tc>
          <w:tcPr>
            <w:tcW w:w="11055" w:type="dxa"/>
            <w:gridSpan w:val="2"/>
          </w:tcPr>
          <w:p w14:paraId="720D09CE" w14:textId="77777777"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14:paraId="793E05B0" w14:textId="77777777"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p>
        </w:tc>
      </w:tr>
      <w:tr w:rsidR="00687F1E" w:rsidRPr="008D12BA" w14:paraId="4DECD018" w14:textId="77777777" w:rsidTr="008D12BA">
        <w:tc>
          <w:tcPr>
            <w:tcW w:w="1429" w:type="dxa"/>
          </w:tcPr>
          <w:p w14:paraId="085074D4" w14:textId="77777777" w:rsidR="00687F1E" w:rsidRPr="008D12BA" w:rsidRDefault="00687F1E" w:rsidP="004673F4">
            <w:pPr>
              <w:jc w:val="both"/>
              <w:rPr>
                <w:sz w:val="24"/>
                <w:szCs w:val="24"/>
              </w:rPr>
            </w:pPr>
          </w:p>
        </w:tc>
        <w:tc>
          <w:tcPr>
            <w:tcW w:w="11055" w:type="dxa"/>
            <w:gridSpan w:val="2"/>
          </w:tcPr>
          <w:p w14:paraId="119E9155"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14:paraId="0B3A12B8" w14:textId="77777777" w:rsidR="00687F1E" w:rsidRPr="008D12BA" w:rsidRDefault="00687F1E" w:rsidP="004673F4">
            <w:pPr>
              <w:jc w:val="both"/>
              <w:rPr>
                <w:sz w:val="24"/>
                <w:szCs w:val="24"/>
                <w:rtl/>
                <w:lang w:val="en-GB"/>
              </w:rPr>
            </w:pPr>
          </w:p>
        </w:tc>
      </w:tr>
      <w:tr w:rsidR="00687F1E" w:rsidRPr="008D12BA" w14:paraId="55D8D989" w14:textId="77777777" w:rsidTr="008D12BA">
        <w:tc>
          <w:tcPr>
            <w:tcW w:w="1429" w:type="dxa"/>
          </w:tcPr>
          <w:p w14:paraId="10F80BDA" w14:textId="77777777" w:rsidR="00687F1E" w:rsidRPr="008D12BA" w:rsidRDefault="00687F1E" w:rsidP="004673F4">
            <w:pPr>
              <w:jc w:val="both"/>
              <w:rPr>
                <w:sz w:val="24"/>
                <w:szCs w:val="24"/>
              </w:rPr>
            </w:pPr>
          </w:p>
        </w:tc>
        <w:tc>
          <w:tcPr>
            <w:tcW w:w="11055" w:type="dxa"/>
            <w:gridSpan w:val="2"/>
          </w:tcPr>
          <w:p w14:paraId="16EB6996"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14:paraId="603E6C97" w14:textId="77777777" w:rsidR="00687F1E" w:rsidRPr="008D12BA" w:rsidRDefault="00687F1E" w:rsidP="004673F4">
            <w:pPr>
              <w:jc w:val="both"/>
              <w:rPr>
                <w:sz w:val="24"/>
                <w:szCs w:val="24"/>
                <w:lang w:val="en-GB"/>
              </w:rPr>
            </w:pPr>
          </w:p>
        </w:tc>
      </w:tr>
      <w:tr w:rsidR="00687F1E" w:rsidRPr="008D12BA" w14:paraId="3C778B83" w14:textId="77777777" w:rsidTr="008D12BA">
        <w:tc>
          <w:tcPr>
            <w:tcW w:w="1429" w:type="dxa"/>
          </w:tcPr>
          <w:p w14:paraId="7B1E4032" w14:textId="77777777" w:rsidR="00687F1E" w:rsidRPr="008D12BA" w:rsidRDefault="00687F1E" w:rsidP="004673F4">
            <w:pPr>
              <w:jc w:val="both"/>
              <w:rPr>
                <w:sz w:val="24"/>
                <w:szCs w:val="24"/>
              </w:rPr>
            </w:pPr>
          </w:p>
        </w:tc>
        <w:tc>
          <w:tcPr>
            <w:tcW w:w="11055" w:type="dxa"/>
            <w:gridSpan w:val="2"/>
          </w:tcPr>
          <w:p w14:paraId="5291BFCA" w14:textId="77777777"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14:paraId="04D2DFFE" w14:textId="77777777" w:rsidTr="008D12BA">
        <w:tc>
          <w:tcPr>
            <w:tcW w:w="1429" w:type="dxa"/>
          </w:tcPr>
          <w:p w14:paraId="51300657" w14:textId="77777777" w:rsidR="00687F1E" w:rsidRPr="008D12BA" w:rsidRDefault="00687F1E" w:rsidP="004673F4">
            <w:pPr>
              <w:jc w:val="both"/>
              <w:rPr>
                <w:sz w:val="24"/>
                <w:szCs w:val="24"/>
              </w:rPr>
            </w:pPr>
          </w:p>
        </w:tc>
        <w:tc>
          <w:tcPr>
            <w:tcW w:w="11055" w:type="dxa"/>
            <w:gridSpan w:val="2"/>
          </w:tcPr>
          <w:p w14:paraId="3A702B12"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14:paraId="7C3127DA" w14:textId="77777777" w:rsidR="00687F1E" w:rsidRPr="008D12BA" w:rsidRDefault="00687F1E" w:rsidP="004673F4">
            <w:pPr>
              <w:jc w:val="both"/>
              <w:rPr>
                <w:sz w:val="24"/>
                <w:szCs w:val="24"/>
                <w:lang w:val="en-GB"/>
              </w:rPr>
            </w:pPr>
          </w:p>
        </w:tc>
      </w:tr>
      <w:tr w:rsidR="00687F1E" w:rsidRPr="008D12BA" w14:paraId="48306168" w14:textId="77777777" w:rsidTr="008D12BA">
        <w:tc>
          <w:tcPr>
            <w:tcW w:w="1429" w:type="dxa"/>
          </w:tcPr>
          <w:p w14:paraId="28E7C840" w14:textId="77777777" w:rsidR="00687F1E" w:rsidRPr="008D12BA" w:rsidRDefault="00687F1E" w:rsidP="004673F4">
            <w:pPr>
              <w:jc w:val="both"/>
              <w:rPr>
                <w:sz w:val="24"/>
                <w:szCs w:val="24"/>
              </w:rPr>
            </w:pPr>
          </w:p>
        </w:tc>
        <w:tc>
          <w:tcPr>
            <w:tcW w:w="11055" w:type="dxa"/>
            <w:gridSpan w:val="2"/>
          </w:tcPr>
          <w:p w14:paraId="5EFA02D5" w14:textId="77777777"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 xml:space="preserve">“obstructive </w:t>
            </w:r>
            <w:proofErr w:type="spellStart"/>
            <w:r w:rsidRPr="008D12BA">
              <w:rPr>
                <w:rFonts w:ascii="Arial Narrow" w:eastAsia="Calibri" w:hAnsi="Arial Narrow" w:cs="Arial"/>
                <w:b/>
                <w:color w:val="000000"/>
                <w:sz w:val="24"/>
                <w:szCs w:val="24"/>
                <w:lang w:val="en-GB"/>
              </w:rPr>
              <w:t>practice”</w:t>
            </w:r>
            <w:r w:rsidRPr="008D12BA">
              <w:rPr>
                <w:rFonts w:ascii="Arial Narrow" w:eastAsia="Calibri" w:hAnsi="Arial Narrow" w:cs="Arial"/>
                <w:color w:val="000000"/>
                <w:sz w:val="24"/>
                <w:szCs w:val="24"/>
                <w:lang w:val="en-GB"/>
              </w:rPr>
              <w:t>is</w:t>
            </w:r>
            <w:proofErr w:type="spellEnd"/>
          </w:p>
          <w:p w14:paraId="384B9F70" w14:textId="77777777" w:rsidR="00687F1E" w:rsidRPr="008D12BA" w:rsidRDefault="00687F1E" w:rsidP="004673F4">
            <w:pPr>
              <w:jc w:val="both"/>
              <w:rPr>
                <w:sz w:val="24"/>
                <w:szCs w:val="24"/>
              </w:rPr>
            </w:pPr>
          </w:p>
        </w:tc>
      </w:tr>
      <w:tr w:rsidR="00687F1E" w:rsidRPr="008D12BA" w14:paraId="5B507416" w14:textId="77777777" w:rsidTr="008D12BA">
        <w:tc>
          <w:tcPr>
            <w:tcW w:w="1429" w:type="dxa"/>
          </w:tcPr>
          <w:p w14:paraId="0315A4D5" w14:textId="77777777" w:rsidR="00687F1E" w:rsidRPr="008D12BA" w:rsidRDefault="00687F1E" w:rsidP="004673F4">
            <w:pPr>
              <w:jc w:val="both"/>
              <w:rPr>
                <w:sz w:val="24"/>
                <w:szCs w:val="24"/>
              </w:rPr>
            </w:pPr>
          </w:p>
        </w:tc>
        <w:tc>
          <w:tcPr>
            <w:tcW w:w="11055" w:type="dxa"/>
            <w:gridSpan w:val="2"/>
          </w:tcPr>
          <w:p w14:paraId="70612EE1" w14:textId="77777777"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(aa)</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14:paraId="6BE33208" w14:textId="77777777" w:rsidTr="008D12BA">
        <w:tc>
          <w:tcPr>
            <w:tcW w:w="1429" w:type="dxa"/>
          </w:tcPr>
          <w:p w14:paraId="3882549F" w14:textId="77777777" w:rsidR="00687F1E" w:rsidRPr="008D12BA" w:rsidRDefault="00687F1E" w:rsidP="004673F4">
            <w:pPr>
              <w:jc w:val="both"/>
              <w:rPr>
                <w:sz w:val="24"/>
                <w:szCs w:val="24"/>
              </w:rPr>
            </w:pPr>
          </w:p>
        </w:tc>
        <w:tc>
          <w:tcPr>
            <w:tcW w:w="11055" w:type="dxa"/>
            <w:gridSpan w:val="2"/>
          </w:tcPr>
          <w:p w14:paraId="7AF52F6D"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r w:rsidRPr="008D12BA">
              <w:rPr>
                <w:rFonts w:ascii="Arial Narrow" w:eastAsia="Calibri" w:hAnsi="Arial Narrow" w:cs="Arial"/>
                <w:color w:val="000000"/>
                <w:sz w:val="24"/>
                <w:szCs w:val="24"/>
                <w:lang w:val="en-GB"/>
              </w:rPr>
              <w:t xml:space="preserve">bb)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14:paraId="2B29565F" w14:textId="77777777" w:rsidR="00687F1E" w:rsidRPr="008D12BA" w:rsidRDefault="00687F1E" w:rsidP="004673F4">
            <w:pPr>
              <w:jc w:val="both"/>
              <w:rPr>
                <w:sz w:val="24"/>
                <w:szCs w:val="24"/>
              </w:rPr>
            </w:pPr>
          </w:p>
        </w:tc>
      </w:tr>
      <w:tr w:rsidR="00687F1E" w:rsidRPr="008D12BA" w14:paraId="58FB712D" w14:textId="77777777" w:rsidTr="008D12BA">
        <w:tc>
          <w:tcPr>
            <w:tcW w:w="1429" w:type="dxa"/>
          </w:tcPr>
          <w:p w14:paraId="06034D9A"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1" w:name="_Toc327105015"/>
            <w:r w:rsidRPr="008D12BA">
              <w:rPr>
                <w:rFonts w:ascii="Arial Narrow" w:eastAsia="Calibri" w:hAnsi="Arial Narrow" w:cs="Arial"/>
                <w:b/>
                <w:bCs/>
                <w:sz w:val="24"/>
                <w:szCs w:val="24"/>
              </w:rPr>
              <w:t>2. Application</w:t>
            </w:r>
            <w:bookmarkEnd w:id="61"/>
          </w:p>
          <w:p w14:paraId="47C4C79D" w14:textId="77777777" w:rsidR="00687F1E" w:rsidRPr="008D12BA" w:rsidRDefault="00687F1E" w:rsidP="004673F4">
            <w:pPr>
              <w:jc w:val="both"/>
              <w:rPr>
                <w:sz w:val="24"/>
                <w:szCs w:val="24"/>
              </w:rPr>
            </w:pPr>
          </w:p>
        </w:tc>
        <w:tc>
          <w:tcPr>
            <w:tcW w:w="11055" w:type="dxa"/>
            <w:gridSpan w:val="2"/>
          </w:tcPr>
          <w:p w14:paraId="632AB47D"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14:paraId="785B132C" w14:textId="77777777" w:rsidR="00687F1E" w:rsidRPr="008D12BA" w:rsidRDefault="00687F1E" w:rsidP="004673F4">
            <w:pPr>
              <w:jc w:val="both"/>
              <w:rPr>
                <w:sz w:val="24"/>
                <w:szCs w:val="24"/>
              </w:rPr>
            </w:pPr>
          </w:p>
        </w:tc>
      </w:tr>
      <w:tr w:rsidR="00687F1E" w:rsidRPr="008D12BA" w14:paraId="1C5622E3" w14:textId="77777777" w:rsidTr="008D12BA">
        <w:tc>
          <w:tcPr>
            <w:tcW w:w="1429" w:type="dxa"/>
          </w:tcPr>
          <w:p w14:paraId="41319E4B"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14:paraId="27928002" w14:textId="77777777" w:rsidR="00687F1E" w:rsidRPr="008D12BA" w:rsidRDefault="00687F1E" w:rsidP="004673F4">
            <w:pPr>
              <w:jc w:val="both"/>
              <w:rPr>
                <w:sz w:val="24"/>
                <w:szCs w:val="24"/>
              </w:rPr>
            </w:pPr>
          </w:p>
        </w:tc>
        <w:tc>
          <w:tcPr>
            <w:tcW w:w="11055" w:type="dxa"/>
            <w:gridSpan w:val="2"/>
          </w:tcPr>
          <w:p w14:paraId="3A45A19F" w14:textId="77777777"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 xml:space="preserve">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14:paraId="365E1BB9" w14:textId="77777777" w:rsidTr="008D12BA">
        <w:tc>
          <w:tcPr>
            <w:tcW w:w="1429" w:type="dxa"/>
          </w:tcPr>
          <w:p w14:paraId="2F8514F0" w14:textId="77777777" w:rsidR="00687F1E" w:rsidRPr="008D12BA" w:rsidRDefault="00687F1E" w:rsidP="004673F4">
            <w:pPr>
              <w:jc w:val="both"/>
              <w:rPr>
                <w:sz w:val="24"/>
                <w:szCs w:val="24"/>
              </w:rPr>
            </w:pPr>
          </w:p>
        </w:tc>
        <w:tc>
          <w:tcPr>
            <w:tcW w:w="11055" w:type="dxa"/>
            <w:gridSpan w:val="2"/>
          </w:tcPr>
          <w:p w14:paraId="1F81170D" w14:textId="77777777"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14:paraId="1C570A1A" w14:textId="77777777" w:rsidTr="008D12BA">
        <w:tc>
          <w:tcPr>
            <w:tcW w:w="1429" w:type="dxa"/>
          </w:tcPr>
          <w:p w14:paraId="535A656B"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14:paraId="4DF19236" w14:textId="77777777" w:rsidR="00687F1E" w:rsidRPr="008D12BA" w:rsidRDefault="00687F1E" w:rsidP="004673F4">
            <w:pPr>
              <w:jc w:val="both"/>
              <w:rPr>
                <w:sz w:val="24"/>
                <w:szCs w:val="24"/>
              </w:rPr>
            </w:pPr>
          </w:p>
        </w:tc>
        <w:tc>
          <w:tcPr>
            <w:tcW w:w="11055" w:type="dxa"/>
            <w:gridSpan w:val="2"/>
          </w:tcPr>
          <w:p w14:paraId="47830160" w14:textId="77777777"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14:paraId="07D89EF6" w14:textId="77777777" w:rsidR="00687F1E" w:rsidRPr="008D12BA" w:rsidRDefault="00687F1E" w:rsidP="004673F4">
            <w:pPr>
              <w:jc w:val="both"/>
              <w:rPr>
                <w:rFonts w:ascii="Arial Narrow" w:eastAsia="Calibri" w:hAnsi="Arial Narrow" w:cs="Arial"/>
                <w:b/>
                <w:sz w:val="24"/>
                <w:szCs w:val="24"/>
              </w:rPr>
            </w:pPr>
          </w:p>
        </w:tc>
      </w:tr>
      <w:tr w:rsidR="00687F1E" w:rsidRPr="008D12BA" w14:paraId="6F1CF2DF" w14:textId="77777777" w:rsidTr="008D12BA">
        <w:tc>
          <w:tcPr>
            <w:tcW w:w="1429" w:type="dxa"/>
          </w:tcPr>
          <w:p w14:paraId="522B4CE7"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p>
          <w:p w14:paraId="6232225E" w14:textId="77777777" w:rsidR="00687F1E" w:rsidRPr="008D12BA" w:rsidRDefault="00687F1E" w:rsidP="004673F4">
            <w:pPr>
              <w:jc w:val="both"/>
              <w:rPr>
                <w:sz w:val="24"/>
                <w:szCs w:val="24"/>
              </w:rPr>
            </w:pPr>
          </w:p>
        </w:tc>
        <w:tc>
          <w:tcPr>
            <w:tcW w:w="11055" w:type="dxa"/>
            <w:gridSpan w:val="2"/>
          </w:tcPr>
          <w:p w14:paraId="385D51EE" w14:textId="77777777"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14:paraId="61FE8E3B" w14:textId="77777777" w:rsidTr="008D12BA">
        <w:tc>
          <w:tcPr>
            <w:tcW w:w="1429" w:type="dxa"/>
          </w:tcPr>
          <w:p w14:paraId="449E45EE" w14:textId="77777777" w:rsidR="00687F1E" w:rsidRPr="008D12BA" w:rsidRDefault="00687F1E" w:rsidP="004673F4">
            <w:pPr>
              <w:jc w:val="both"/>
              <w:rPr>
                <w:sz w:val="24"/>
                <w:szCs w:val="24"/>
              </w:rPr>
            </w:pPr>
          </w:p>
        </w:tc>
        <w:tc>
          <w:tcPr>
            <w:tcW w:w="11055" w:type="dxa"/>
            <w:gridSpan w:val="2"/>
          </w:tcPr>
          <w:p w14:paraId="06ED8B1D"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14:paraId="620AC360" w14:textId="77777777" w:rsidTr="008D12BA">
        <w:tc>
          <w:tcPr>
            <w:tcW w:w="1429" w:type="dxa"/>
          </w:tcPr>
          <w:p w14:paraId="7DA35E32" w14:textId="77777777" w:rsidR="00687F1E" w:rsidRPr="008D12BA" w:rsidRDefault="00687F1E" w:rsidP="004673F4">
            <w:pPr>
              <w:jc w:val="both"/>
              <w:rPr>
                <w:sz w:val="24"/>
                <w:szCs w:val="24"/>
              </w:rPr>
            </w:pPr>
          </w:p>
        </w:tc>
        <w:tc>
          <w:tcPr>
            <w:tcW w:w="11055" w:type="dxa"/>
            <w:gridSpan w:val="2"/>
          </w:tcPr>
          <w:p w14:paraId="7F61B28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14:paraId="0C25DDA0" w14:textId="77777777" w:rsidTr="008D12BA">
        <w:tc>
          <w:tcPr>
            <w:tcW w:w="1429" w:type="dxa"/>
          </w:tcPr>
          <w:p w14:paraId="51F62E17" w14:textId="77777777" w:rsidR="00687F1E" w:rsidRPr="008D12BA" w:rsidRDefault="00687F1E" w:rsidP="004673F4">
            <w:pPr>
              <w:jc w:val="both"/>
              <w:rPr>
                <w:sz w:val="24"/>
                <w:szCs w:val="24"/>
              </w:rPr>
            </w:pPr>
          </w:p>
        </w:tc>
        <w:tc>
          <w:tcPr>
            <w:tcW w:w="11055" w:type="dxa"/>
            <w:gridSpan w:val="2"/>
          </w:tcPr>
          <w:p w14:paraId="6C52F7A1" w14:textId="77777777"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The supplier shall allow the buyer, through the competent authorities, to monitor and inspect his offices, files, and / or accounts and records, and he shall  submit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14:paraId="45F2BC12" w14:textId="77777777" w:rsidR="00687F1E" w:rsidRPr="008D12BA" w:rsidRDefault="00687F1E" w:rsidP="004673F4">
            <w:pPr>
              <w:jc w:val="both"/>
              <w:rPr>
                <w:rFonts w:ascii="Arial Narrow" w:eastAsia="Calibri" w:hAnsi="Arial Narrow" w:cs="Arial"/>
                <w:sz w:val="24"/>
                <w:szCs w:val="24"/>
              </w:rPr>
            </w:pPr>
          </w:p>
        </w:tc>
      </w:tr>
      <w:tr w:rsidR="00687F1E" w:rsidRPr="008D12BA" w14:paraId="69E3E0B7" w14:textId="77777777" w:rsidTr="008D12BA">
        <w:tc>
          <w:tcPr>
            <w:tcW w:w="1429" w:type="dxa"/>
          </w:tcPr>
          <w:p w14:paraId="23B409DC"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14:paraId="4CEB0261" w14:textId="77777777" w:rsidR="00687F1E" w:rsidRPr="008D12BA" w:rsidRDefault="00687F1E" w:rsidP="004673F4">
            <w:pPr>
              <w:jc w:val="both"/>
              <w:rPr>
                <w:sz w:val="24"/>
                <w:szCs w:val="24"/>
              </w:rPr>
            </w:pPr>
          </w:p>
        </w:tc>
        <w:tc>
          <w:tcPr>
            <w:tcW w:w="11055" w:type="dxa"/>
            <w:gridSpan w:val="2"/>
          </w:tcPr>
          <w:p w14:paraId="6EC72BB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14:paraId="25D5D78E" w14:textId="77777777" w:rsidTr="008D12BA">
        <w:tc>
          <w:tcPr>
            <w:tcW w:w="1429" w:type="dxa"/>
          </w:tcPr>
          <w:p w14:paraId="6630CE54" w14:textId="77777777" w:rsidR="00687F1E" w:rsidRPr="008D12BA" w:rsidRDefault="00687F1E" w:rsidP="004673F4">
            <w:pPr>
              <w:jc w:val="both"/>
              <w:rPr>
                <w:sz w:val="24"/>
                <w:szCs w:val="24"/>
              </w:rPr>
            </w:pPr>
          </w:p>
        </w:tc>
        <w:tc>
          <w:tcPr>
            <w:tcW w:w="11055" w:type="dxa"/>
            <w:gridSpan w:val="2"/>
          </w:tcPr>
          <w:p w14:paraId="79686466"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14:paraId="34E08EDF" w14:textId="77777777" w:rsidR="00687F1E" w:rsidRPr="008D12BA" w:rsidRDefault="00687F1E" w:rsidP="004673F4">
            <w:pPr>
              <w:jc w:val="both"/>
              <w:rPr>
                <w:rFonts w:ascii="Arial Narrow" w:eastAsia="Calibri" w:hAnsi="Arial Narrow" w:cs="Arial"/>
                <w:sz w:val="24"/>
                <w:szCs w:val="24"/>
              </w:rPr>
            </w:pPr>
          </w:p>
        </w:tc>
      </w:tr>
      <w:tr w:rsidR="00687F1E" w:rsidRPr="008D12BA" w14:paraId="19A828F2" w14:textId="77777777" w:rsidTr="008D12BA">
        <w:tc>
          <w:tcPr>
            <w:tcW w:w="1429" w:type="dxa"/>
          </w:tcPr>
          <w:p w14:paraId="17BB348F" w14:textId="77777777"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14:paraId="03DC20DA" w14:textId="77777777" w:rsidR="00687F1E" w:rsidRPr="008D12BA" w:rsidRDefault="00687F1E" w:rsidP="004673F4">
            <w:pPr>
              <w:jc w:val="both"/>
              <w:rPr>
                <w:sz w:val="24"/>
                <w:szCs w:val="24"/>
              </w:rPr>
            </w:pPr>
          </w:p>
        </w:tc>
        <w:tc>
          <w:tcPr>
            <w:tcW w:w="11055" w:type="dxa"/>
            <w:gridSpan w:val="2"/>
          </w:tcPr>
          <w:p w14:paraId="2EE508F0"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14:paraId="2394AC71" w14:textId="77777777" w:rsidR="00687F1E" w:rsidRPr="008D12BA" w:rsidRDefault="00687F1E" w:rsidP="004673F4">
            <w:pPr>
              <w:jc w:val="both"/>
              <w:rPr>
                <w:rFonts w:ascii="Arial Narrow" w:eastAsia="Calibri" w:hAnsi="Arial Narrow" w:cs="Arial"/>
                <w:sz w:val="24"/>
                <w:szCs w:val="24"/>
              </w:rPr>
            </w:pPr>
          </w:p>
        </w:tc>
      </w:tr>
      <w:tr w:rsidR="00687F1E" w:rsidRPr="008D12BA" w14:paraId="6AB3B021" w14:textId="77777777" w:rsidTr="008D12BA">
        <w:tc>
          <w:tcPr>
            <w:tcW w:w="1429" w:type="dxa"/>
          </w:tcPr>
          <w:p w14:paraId="633780BD" w14:textId="77777777"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14:paraId="6352AEAC" w14:textId="77777777" w:rsidR="00687F1E" w:rsidRPr="008D12BA" w:rsidRDefault="00687F1E" w:rsidP="004673F4">
            <w:pPr>
              <w:jc w:val="both"/>
              <w:rPr>
                <w:sz w:val="24"/>
                <w:szCs w:val="24"/>
              </w:rPr>
            </w:pPr>
          </w:p>
        </w:tc>
        <w:tc>
          <w:tcPr>
            <w:tcW w:w="11055" w:type="dxa"/>
            <w:gridSpan w:val="2"/>
          </w:tcPr>
          <w:p w14:paraId="7603D86B" w14:textId="77777777"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14:paraId="0C927C35" w14:textId="77777777"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14:paraId="218045A2" w14:textId="77777777" w:rsidTr="008D12BA">
        <w:tc>
          <w:tcPr>
            <w:tcW w:w="1429" w:type="dxa"/>
          </w:tcPr>
          <w:p w14:paraId="0A78C8A5" w14:textId="77777777" w:rsidR="00687F1E" w:rsidRPr="008D12BA" w:rsidRDefault="00687F1E" w:rsidP="004673F4">
            <w:pPr>
              <w:jc w:val="both"/>
              <w:rPr>
                <w:sz w:val="24"/>
                <w:szCs w:val="24"/>
              </w:rPr>
            </w:pPr>
          </w:p>
        </w:tc>
        <w:tc>
          <w:tcPr>
            <w:tcW w:w="11055" w:type="dxa"/>
            <w:gridSpan w:val="2"/>
          </w:tcPr>
          <w:p w14:paraId="56B60F92" w14:textId="77777777"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14:paraId="13783946" w14:textId="77777777" w:rsidTr="008D12BA">
        <w:tc>
          <w:tcPr>
            <w:tcW w:w="1429" w:type="dxa"/>
          </w:tcPr>
          <w:p w14:paraId="50FC196A" w14:textId="77777777" w:rsidR="00687F1E" w:rsidRPr="008D12BA" w:rsidRDefault="00687F1E" w:rsidP="004673F4">
            <w:pPr>
              <w:jc w:val="both"/>
              <w:rPr>
                <w:sz w:val="24"/>
                <w:szCs w:val="24"/>
              </w:rPr>
            </w:pPr>
          </w:p>
        </w:tc>
        <w:tc>
          <w:tcPr>
            <w:tcW w:w="11055" w:type="dxa"/>
            <w:gridSpan w:val="2"/>
          </w:tcPr>
          <w:p w14:paraId="7267CEDF" w14:textId="77777777"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14:paraId="0F7BAE13" w14:textId="77777777" w:rsidTr="008D12BA">
        <w:tc>
          <w:tcPr>
            <w:tcW w:w="1429" w:type="dxa"/>
          </w:tcPr>
          <w:p w14:paraId="0639FA71" w14:textId="77777777" w:rsidR="00687F1E" w:rsidRPr="008D12BA" w:rsidRDefault="00687F1E" w:rsidP="004673F4">
            <w:pPr>
              <w:jc w:val="both"/>
              <w:rPr>
                <w:sz w:val="24"/>
                <w:szCs w:val="24"/>
              </w:rPr>
            </w:pPr>
          </w:p>
        </w:tc>
        <w:tc>
          <w:tcPr>
            <w:tcW w:w="11055" w:type="dxa"/>
            <w:gridSpan w:val="2"/>
          </w:tcPr>
          <w:p w14:paraId="79496384" w14:textId="77777777"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14:paraId="6350F66D" w14:textId="77777777" w:rsidTr="008D12BA">
        <w:tc>
          <w:tcPr>
            <w:tcW w:w="1429" w:type="dxa"/>
          </w:tcPr>
          <w:p w14:paraId="16D1D0C4" w14:textId="77777777" w:rsidR="00687F1E" w:rsidRPr="008D12BA" w:rsidRDefault="00687F1E" w:rsidP="00AF46EA">
            <w:pPr>
              <w:rPr>
                <w:rFonts w:ascii="Arial Narrow" w:eastAsia="Calibri" w:hAnsi="Arial Narrow" w:cs="Arial"/>
                <w:b/>
                <w:bCs/>
                <w:sz w:val="24"/>
                <w:szCs w:val="24"/>
              </w:rPr>
            </w:pPr>
            <w:bookmarkStart w:id="62" w:name="_Toc327105024"/>
            <w:r w:rsidRPr="008D12BA">
              <w:rPr>
                <w:rFonts w:ascii="Arial Narrow" w:eastAsia="Calibri" w:hAnsi="Arial Narrow" w:cs="Arial"/>
                <w:b/>
                <w:bCs/>
                <w:sz w:val="24"/>
                <w:szCs w:val="24"/>
              </w:rPr>
              <w:lastRenderedPageBreak/>
              <w:t>9. Inspections and Tests</w:t>
            </w:r>
            <w:bookmarkEnd w:id="62"/>
          </w:p>
          <w:p w14:paraId="0A42BC15" w14:textId="77777777" w:rsidR="00687F1E" w:rsidRPr="008D12BA" w:rsidRDefault="00687F1E" w:rsidP="00D66811">
            <w:pPr>
              <w:jc w:val="both"/>
              <w:rPr>
                <w:sz w:val="24"/>
                <w:szCs w:val="24"/>
              </w:rPr>
            </w:pPr>
          </w:p>
        </w:tc>
        <w:tc>
          <w:tcPr>
            <w:tcW w:w="11055" w:type="dxa"/>
            <w:gridSpan w:val="2"/>
          </w:tcPr>
          <w:p w14:paraId="3D36330B"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14:paraId="7962BF98" w14:textId="77777777" w:rsidTr="008D12BA">
        <w:tc>
          <w:tcPr>
            <w:tcW w:w="1429" w:type="dxa"/>
          </w:tcPr>
          <w:p w14:paraId="340A8DBD" w14:textId="77777777" w:rsidR="00687F1E" w:rsidRPr="008D12BA" w:rsidRDefault="00687F1E" w:rsidP="00D66811">
            <w:pPr>
              <w:jc w:val="both"/>
              <w:rPr>
                <w:sz w:val="24"/>
                <w:szCs w:val="24"/>
              </w:rPr>
            </w:pPr>
          </w:p>
        </w:tc>
        <w:tc>
          <w:tcPr>
            <w:tcW w:w="11055" w:type="dxa"/>
            <w:gridSpan w:val="2"/>
          </w:tcPr>
          <w:p w14:paraId="13EC52D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14:paraId="6C32F15F" w14:textId="77777777" w:rsidR="00687F1E" w:rsidRPr="008D12BA" w:rsidRDefault="00687F1E" w:rsidP="00D66811">
            <w:pPr>
              <w:jc w:val="both"/>
              <w:rPr>
                <w:sz w:val="24"/>
                <w:szCs w:val="24"/>
              </w:rPr>
            </w:pPr>
          </w:p>
        </w:tc>
      </w:tr>
      <w:tr w:rsidR="00687F1E" w:rsidRPr="008D12BA" w14:paraId="22F87554" w14:textId="77777777" w:rsidTr="008D12BA">
        <w:tc>
          <w:tcPr>
            <w:tcW w:w="1429" w:type="dxa"/>
          </w:tcPr>
          <w:p w14:paraId="5C5D349C" w14:textId="77777777" w:rsidR="00687F1E" w:rsidRPr="008D12BA" w:rsidRDefault="00687F1E" w:rsidP="00D66811">
            <w:pPr>
              <w:jc w:val="both"/>
              <w:rPr>
                <w:sz w:val="24"/>
                <w:szCs w:val="24"/>
              </w:rPr>
            </w:pPr>
          </w:p>
        </w:tc>
        <w:tc>
          <w:tcPr>
            <w:tcW w:w="11055" w:type="dxa"/>
            <w:gridSpan w:val="2"/>
          </w:tcPr>
          <w:p w14:paraId="7EB8316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14:paraId="7B4BB8AB" w14:textId="77777777" w:rsidR="00687F1E" w:rsidRPr="008D12BA" w:rsidRDefault="00687F1E" w:rsidP="00D66811">
            <w:pPr>
              <w:jc w:val="both"/>
              <w:rPr>
                <w:rFonts w:ascii="Arial Narrow" w:eastAsia="Calibri" w:hAnsi="Arial Narrow" w:cs="Arial"/>
                <w:sz w:val="24"/>
                <w:szCs w:val="24"/>
              </w:rPr>
            </w:pPr>
          </w:p>
        </w:tc>
      </w:tr>
      <w:tr w:rsidR="00687F1E" w:rsidRPr="008D12BA" w14:paraId="703B3DA1" w14:textId="77777777" w:rsidTr="008D12BA">
        <w:tc>
          <w:tcPr>
            <w:tcW w:w="1429" w:type="dxa"/>
          </w:tcPr>
          <w:p w14:paraId="30B9DF13"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14:paraId="65AFA149" w14:textId="77777777" w:rsidR="00687F1E" w:rsidRPr="008D12BA" w:rsidRDefault="00687F1E" w:rsidP="00D66811">
            <w:pPr>
              <w:jc w:val="both"/>
              <w:rPr>
                <w:sz w:val="24"/>
                <w:szCs w:val="24"/>
              </w:rPr>
            </w:pPr>
          </w:p>
        </w:tc>
        <w:tc>
          <w:tcPr>
            <w:tcW w:w="11055" w:type="dxa"/>
            <w:gridSpan w:val="2"/>
          </w:tcPr>
          <w:p w14:paraId="1DCB4F01" w14:textId="77777777"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14:paraId="1BA298E8" w14:textId="77777777" w:rsidR="00687F1E" w:rsidRPr="008D12BA" w:rsidRDefault="00687F1E" w:rsidP="00D66811">
            <w:pPr>
              <w:jc w:val="both"/>
              <w:rPr>
                <w:rFonts w:ascii="Arial Narrow" w:eastAsia="Calibri" w:hAnsi="Arial Narrow" w:cs="Arial"/>
                <w:b/>
                <w:sz w:val="24"/>
                <w:szCs w:val="24"/>
              </w:rPr>
            </w:pPr>
          </w:p>
          <w:p w14:paraId="47D0B0F5" w14:textId="77777777" w:rsidR="00687F1E" w:rsidRPr="008D12BA" w:rsidRDefault="00687F1E" w:rsidP="00D66811">
            <w:pPr>
              <w:jc w:val="both"/>
              <w:rPr>
                <w:rFonts w:ascii="Arial Narrow" w:eastAsia="Calibri" w:hAnsi="Arial Narrow" w:cs="Arial"/>
                <w:b/>
                <w:sz w:val="24"/>
                <w:szCs w:val="24"/>
              </w:rPr>
            </w:pPr>
          </w:p>
          <w:p w14:paraId="2C217515" w14:textId="77777777" w:rsidR="00687F1E" w:rsidRPr="008D12BA" w:rsidRDefault="00687F1E" w:rsidP="00D66811">
            <w:pPr>
              <w:jc w:val="both"/>
              <w:rPr>
                <w:rFonts w:ascii="Arial Narrow" w:eastAsia="Calibri" w:hAnsi="Arial Narrow" w:cs="Arial"/>
                <w:b/>
                <w:sz w:val="24"/>
                <w:szCs w:val="24"/>
              </w:rPr>
            </w:pPr>
          </w:p>
          <w:p w14:paraId="1A956473" w14:textId="77777777" w:rsidR="00687F1E" w:rsidRPr="008D12BA" w:rsidRDefault="00687F1E" w:rsidP="00D66811">
            <w:pPr>
              <w:jc w:val="both"/>
              <w:rPr>
                <w:rFonts w:ascii="Arial Narrow" w:eastAsia="Calibri" w:hAnsi="Arial Narrow" w:cs="Arial"/>
                <w:b/>
                <w:sz w:val="24"/>
                <w:szCs w:val="24"/>
              </w:rPr>
            </w:pPr>
          </w:p>
        </w:tc>
      </w:tr>
      <w:tr w:rsidR="00687F1E" w:rsidRPr="008D12BA" w14:paraId="368CAEFB" w14:textId="77777777" w:rsidTr="008D12BA">
        <w:tc>
          <w:tcPr>
            <w:tcW w:w="1429" w:type="dxa"/>
          </w:tcPr>
          <w:p w14:paraId="2BB84FFC" w14:textId="77777777" w:rsidR="00687F1E" w:rsidRPr="008D12BA" w:rsidRDefault="00687F1E" w:rsidP="00D66811">
            <w:pPr>
              <w:jc w:val="both"/>
              <w:rPr>
                <w:sz w:val="24"/>
                <w:szCs w:val="24"/>
              </w:rPr>
            </w:pPr>
          </w:p>
        </w:tc>
        <w:tc>
          <w:tcPr>
            <w:tcW w:w="11055" w:type="dxa"/>
            <w:gridSpan w:val="2"/>
          </w:tcPr>
          <w:p w14:paraId="58E1522F"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14:paraId="571AB488" w14:textId="77777777" w:rsidR="00687F1E" w:rsidRPr="008D12BA" w:rsidRDefault="00687F1E" w:rsidP="00D66811">
            <w:pPr>
              <w:jc w:val="both"/>
              <w:rPr>
                <w:sz w:val="24"/>
                <w:szCs w:val="24"/>
              </w:rPr>
            </w:pPr>
          </w:p>
        </w:tc>
      </w:tr>
      <w:tr w:rsidR="00687F1E" w:rsidRPr="008D12BA" w14:paraId="1C8555C6" w14:textId="77777777" w:rsidTr="008D12BA">
        <w:tc>
          <w:tcPr>
            <w:tcW w:w="1429" w:type="dxa"/>
          </w:tcPr>
          <w:p w14:paraId="4E21AA66"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14:paraId="7C92F560" w14:textId="77777777" w:rsidR="00687F1E" w:rsidRPr="008D12BA" w:rsidRDefault="00687F1E" w:rsidP="00D66811">
            <w:pPr>
              <w:jc w:val="both"/>
              <w:rPr>
                <w:sz w:val="24"/>
                <w:szCs w:val="24"/>
              </w:rPr>
            </w:pPr>
          </w:p>
        </w:tc>
        <w:tc>
          <w:tcPr>
            <w:tcW w:w="11055" w:type="dxa"/>
            <w:gridSpan w:val="2"/>
          </w:tcPr>
          <w:p w14:paraId="2CDC5A6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14:paraId="1864C017" w14:textId="77777777" w:rsidTr="008D12BA">
        <w:tc>
          <w:tcPr>
            <w:tcW w:w="1429" w:type="dxa"/>
          </w:tcPr>
          <w:p w14:paraId="4238486C" w14:textId="77777777" w:rsidR="00687F1E" w:rsidRPr="008D12BA" w:rsidRDefault="00687F1E" w:rsidP="00D66811">
            <w:pPr>
              <w:jc w:val="both"/>
              <w:rPr>
                <w:sz w:val="24"/>
                <w:szCs w:val="24"/>
              </w:rPr>
            </w:pPr>
          </w:p>
        </w:tc>
        <w:tc>
          <w:tcPr>
            <w:tcW w:w="11055" w:type="dxa"/>
            <w:gridSpan w:val="2"/>
          </w:tcPr>
          <w:p w14:paraId="043F399F"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14:paraId="089228D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6A354353" w14:textId="77777777" w:rsidR="00687F1E" w:rsidRPr="008D12BA" w:rsidRDefault="00687F1E" w:rsidP="00D66811">
            <w:pPr>
              <w:jc w:val="both"/>
              <w:rPr>
                <w:sz w:val="24"/>
                <w:szCs w:val="24"/>
              </w:rPr>
            </w:pPr>
          </w:p>
        </w:tc>
      </w:tr>
      <w:tr w:rsidR="00687F1E" w:rsidRPr="008D12BA" w14:paraId="34BF1233" w14:textId="77777777" w:rsidTr="008D12BA">
        <w:tc>
          <w:tcPr>
            <w:tcW w:w="1429" w:type="dxa"/>
          </w:tcPr>
          <w:p w14:paraId="6C29EC46" w14:textId="77777777" w:rsidR="00687F1E" w:rsidRPr="008D12BA" w:rsidRDefault="00687F1E" w:rsidP="00D66811">
            <w:pPr>
              <w:jc w:val="both"/>
              <w:rPr>
                <w:sz w:val="24"/>
                <w:szCs w:val="24"/>
              </w:rPr>
            </w:pPr>
          </w:p>
        </w:tc>
        <w:tc>
          <w:tcPr>
            <w:tcW w:w="11055" w:type="dxa"/>
            <w:gridSpan w:val="2"/>
          </w:tcPr>
          <w:p w14:paraId="1F5A22EE"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three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5FFAD4B5" w14:textId="77777777" w:rsidR="00687F1E" w:rsidRPr="008D12BA" w:rsidRDefault="00687F1E" w:rsidP="00D66811">
            <w:pPr>
              <w:jc w:val="both"/>
              <w:rPr>
                <w:sz w:val="24"/>
                <w:szCs w:val="24"/>
              </w:rPr>
            </w:pPr>
          </w:p>
        </w:tc>
      </w:tr>
      <w:tr w:rsidR="00687F1E" w:rsidRPr="008D12BA" w14:paraId="6610DA43" w14:textId="77777777" w:rsidTr="008D12BA">
        <w:tc>
          <w:tcPr>
            <w:tcW w:w="1429" w:type="dxa"/>
          </w:tcPr>
          <w:p w14:paraId="2129FE54" w14:textId="77777777" w:rsidR="00687F1E" w:rsidRPr="008D12BA" w:rsidRDefault="00687F1E" w:rsidP="00D66811">
            <w:pPr>
              <w:jc w:val="both"/>
              <w:rPr>
                <w:sz w:val="24"/>
                <w:szCs w:val="24"/>
              </w:rPr>
            </w:pPr>
          </w:p>
        </w:tc>
        <w:tc>
          <w:tcPr>
            <w:tcW w:w="11055" w:type="dxa"/>
            <w:gridSpan w:val="2"/>
          </w:tcPr>
          <w:p w14:paraId="630EA126"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14:paraId="43491754"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63B3A4BA" w14:textId="77777777" w:rsidTr="008D12BA">
        <w:tc>
          <w:tcPr>
            <w:tcW w:w="1429" w:type="dxa"/>
          </w:tcPr>
          <w:p w14:paraId="2F9239FF" w14:textId="77777777" w:rsidR="00687F1E" w:rsidRPr="008D12BA" w:rsidRDefault="00687F1E" w:rsidP="00D66811">
            <w:pPr>
              <w:jc w:val="both"/>
              <w:rPr>
                <w:sz w:val="24"/>
                <w:szCs w:val="24"/>
              </w:rPr>
            </w:pPr>
          </w:p>
        </w:tc>
        <w:tc>
          <w:tcPr>
            <w:tcW w:w="11055" w:type="dxa"/>
            <w:gridSpan w:val="2"/>
          </w:tcPr>
          <w:p w14:paraId="17C7B691"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14:paraId="201932F2" w14:textId="77777777" w:rsidTr="008D12BA">
        <w:tc>
          <w:tcPr>
            <w:tcW w:w="1429" w:type="dxa"/>
          </w:tcPr>
          <w:p w14:paraId="7DC35B6B" w14:textId="77777777" w:rsidR="00687F1E" w:rsidRPr="008D12BA" w:rsidRDefault="00687F1E" w:rsidP="00D66811">
            <w:pPr>
              <w:jc w:val="both"/>
              <w:rPr>
                <w:sz w:val="24"/>
                <w:szCs w:val="24"/>
              </w:rPr>
            </w:pPr>
          </w:p>
        </w:tc>
        <w:tc>
          <w:tcPr>
            <w:tcW w:w="11055" w:type="dxa"/>
            <w:gridSpan w:val="2"/>
          </w:tcPr>
          <w:p w14:paraId="4A970EA2"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14:paraId="6460EAEB" w14:textId="77777777" w:rsidTr="008D12BA">
        <w:tc>
          <w:tcPr>
            <w:tcW w:w="1429" w:type="dxa"/>
          </w:tcPr>
          <w:p w14:paraId="01C43C71" w14:textId="77777777" w:rsidR="00687F1E" w:rsidRPr="008D12BA" w:rsidRDefault="00687F1E" w:rsidP="00D66811">
            <w:pPr>
              <w:jc w:val="both"/>
              <w:rPr>
                <w:sz w:val="24"/>
                <w:szCs w:val="24"/>
              </w:rPr>
            </w:pPr>
          </w:p>
        </w:tc>
        <w:tc>
          <w:tcPr>
            <w:tcW w:w="11055" w:type="dxa"/>
            <w:gridSpan w:val="2"/>
          </w:tcPr>
          <w:p w14:paraId="604F7C50"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 xml:space="preserve">one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7511A450" w14:textId="77777777" w:rsidTr="008D12BA">
        <w:tc>
          <w:tcPr>
            <w:tcW w:w="1429" w:type="dxa"/>
          </w:tcPr>
          <w:p w14:paraId="752132C1" w14:textId="77777777" w:rsidR="00687F1E" w:rsidRPr="008D12BA" w:rsidRDefault="00687F1E" w:rsidP="00D66811">
            <w:pPr>
              <w:jc w:val="both"/>
              <w:rPr>
                <w:sz w:val="24"/>
                <w:szCs w:val="24"/>
              </w:rPr>
            </w:pPr>
          </w:p>
        </w:tc>
        <w:tc>
          <w:tcPr>
            <w:tcW w:w="11055" w:type="dxa"/>
            <w:gridSpan w:val="2"/>
          </w:tcPr>
          <w:p w14:paraId="15A4F9D9"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14:paraId="6F487D8D" w14:textId="77777777" w:rsidTr="008D12BA">
        <w:trPr>
          <w:trHeight w:val="629"/>
        </w:trPr>
        <w:tc>
          <w:tcPr>
            <w:tcW w:w="1429" w:type="dxa"/>
          </w:tcPr>
          <w:p w14:paraId="40D990E4" w14:textId="77777777" w:rsidR="00687F1E" w:rsidRPr="008D12BA" w:rsidRDefault="00687F1E" w:rsidP="00D66811">
            <w:pPr>
              <w:jc w:val="both"/>
              <w:rPr>
                <w:sz w:val="24"/>
                <w:szCs w:val="24"/>
              </w:rPr>
            </w:pPr>
          </w:p>
        </w:tc>
        <w:tc>
          <w:tcPr>
            <w:tcW w:w="11055" w:type="dxa"/>
            <w:gridSpan w:val="2"/>
          </w:tcPr>
          <w:p w14:paraId="7598502B"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t>any other procurement-specific documents required for delivery/payment purposes</w:t>
            </w:r>
            <w:r w:rsidRPr="008D12BA">
              <w:rPr>
                <w:rFonts w:ascii="Arial Narrow" w:eastAsia="Calibri" w:hAnsi="Arial Narrow" w:cs="Arial"/>
                <w:spacing w:val="-2"/>
                <w:sz w:val="24"/>
                <w:szCs w:val="24"/>
              </w:rPr>
              <w:t>.</w:t>
            </w:r>
          </w:p>
        </w:tc>
      </w:tr>
      <w:tr w:rsidR="00687F1E" w:rsidRPr="008D12BA" w14:paraId="2D7F74D1" w14:textId="77777777" w:rsidTr="008D12BA">
        <w:tc>
          <w:tcPr>
            <w:tcW w:w="1429" w:type="dxa"/>
          </w:tcPr>
          <w:p w14:paraId="4B0574D8" w14:textId="77777777" w:rsidR="00687F1E" w:rsidRPr="008D12BA" w:rsidRDefault="00687F1E" w:rsidP="00D66811">
            <w:pPr>
              <w:jc w:val="both"/>
              <w:rPr>
                <w:sz w:val="24"/>
                <w:szCs w:val="24"/>
              </w:rPr>
            </w:pPr>
          </w:p>
        </w:tc>
        <w:tc>
          <w:tcPr>
            <w:tcW w:w="11055" w:type="dxa"/>
            <w:gridSpan w:val="2"/>
          </w:tcPr>
          <w:p w14:paraId="2B606E98" w14:textId="77777777"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14:paraId="39D0BA3B" w14:textId="77777777" w:rsidTr="008D12BA">
        <w:tc>
          <w:tcPr>
            <w:tcW w:w="1429" w:type="dxa"/>
          </w:tcPr>
          <w:p w14:paraId="0DB1473A" w14:textId="77777777" w:rsidR="00687F1E" w:rsidRPr="008D12BA" w:rsidRDefault="00687F1E" w:rsidP="00D66811">
            <w:pPr>
              <w:jc w:val="both"/>
              <w:rPr>
                <w:sz w:val="24"/>
                <w:szCs w:val="24"/>
              </w:rPr>
            </w:pPr>
          </w:p>
        </w:tc>
        <w:tc>
          <w:tcPr>
            <w:tcW w:w="11055" w:type="dxa"/>
            <w:gridSpan w:val="2"/>
          </w:tcPr>
          <w:p w14:paraId="6506329E"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14:paraId="7EC4F21F" w14:textId="77777777" w:rsidTr="008D12BA">
        <w:tc>
          <w:tcPr>
            <w:tcW w:w="1429" w:type="dxa"/>
          </w:tcPr>
          <w:p w14:paraId="17853351" w14:textId="77777777" w:rsidR="00687F1E" w:rsidRPr="008D12BA" w:rsidRDefault="00687F1E" w:rsidP="00D66811">
            <w:pPr>
              <w:jc w:val="both"/>
              <w:rPr>
                <w:sz w:val="24"/>
                <w:szCs w:val="24"/>
              </w:rPr>
            </w:pPr>
          </w:p>
        </w:tc>
        <w:tc>
          <w:tcPr>
            <w:tcW w:w="11055" w:type="dxa"/>
            <w:gridSpan w:val="2"/>
          </w:tcPr>
          <w:p w14:paraId="6C0E61A5"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t>two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14:paraId="7FE00312" w14:textId="77777777" w:rsidTr="008D12BA">
        <w:tc>
          <w:tcPr>
            <w:tcW w:w="1429" w:type="dxa"/>
          </w:tcPr>
          <w:p w14:paraId="648980C7" w14:textId="77777777" w:rsidR="00687F1E" w:rsidRPr="008D12BA" w:rsidRDefault="00687F1E" w:rsidP="00D66811">
            <w:pPr>
              <w:jc w:val="both"/>
              <w:rPr>
                <w:sz w:val="24"/>
                <w:szCs w:val="24"/>
              </w:rPr>
            </w:pPr>
          </w:p>
        </w:tc>
        <w:tc>
          <w:tcPr>
            <w:tcW w:w="11055" w:type="dxa"/>
            <w:gridSpan w:val="2"/>
          </w:tcPr>
          <w:p w14:paraId="0A1E3354"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14:paraId="43A3D99C"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2B28DF80" w14:textId="77777777" w:rsidTr="008D12BA">
        <w:tc>
          <w:tcPr>
            <w:tcW w:w="1429" w:type="dxa"/>
          </w:tcPr>
          <w:p w14:paraId="4FE2BBBB" w14:textId="77777777" w:rsidR="00687F1E" w:rsidRPr="008D12BA" w:rsidRDefault="00687F1E" w:rsidP="00D66811">
            <w:pPr>
              <w:jc w:val="both"/>
              <w:rPr>
                <w:sz w:val="24"/>
                <w:szCs w:val="24"/>
              </w:rPr>
            </w:pPr>
          </w:p>
        </w:tc>
        <w:tc>
          <w:tcPr>
            <w:tcW w:w="11055" w:type="dxa"/>
            <w:gridSpan w:val="2"/>
          </w:tcPr>
          <w:p w14:paraId="4848C7E1"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14:paraId="58E96266" w14:textId="77777777" w:rsidTr="008D12BA">
        <w:tc>
          <w:tcPr>
            <w:tcW w:w="1429" w:type="dxa"/>
          </w:tcPr>
          <w:p w14:paraId="5A130664" w14:textId="77777777" w:rsidR="00687F1E" w:rsidRPr="008D12BA" w:rsidRDefault="00687F1E" w:rsidP="00D66811">
            <w:pPr>
              <w:jc w:val="both"/>
              <w:rPr>
                <w:sz w:val="24"/>
                <w:szCs w:val="24"/>
              </w:rPr>
            </w:pPr>
          </w:p>
        </w:tc>
        <w:tc>
          <w:tcPr>
            <w:tcW w:w="11055" w:type="dxa"/>
            <w:gridSpan w:val="2"/>
          </w:tcPr>
          <w:p w14:paraId="26E922D1" w14:textId="77777777"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14:paraId="6DBF498C" w14:textId="77777777" w:rsidTr="008D12BA">
        <w:tc>
          <w:tcPr>
            <w:tcW w:w="1429" w:type="dxa"/>
          </w:tcPr>
          <w:p w14:paraId="0C70BEEC" w14:textId="77777777" w:rsidR="00687F1E" w:rsidRPr="008D12BA" w:rsidRDefault="00687F1E" w:rsidP="00D66811">
            <w:pPr>
              <w:jc w:val="both"/>
              <w:rPr>
                <w:sz w:val="24"/>
                <w:szCs w:val="24"/>
              </w:rPr>
            </w:pPr>
          </w:p>
        </w:tc>
        <w:tc>
          <w:tcPr>
            <w:tcW w:w="11055" w:type="dxa"/>
            <w:gridSpan w:val="2"/>
          </w:tcPr>
          <w:p w14:paraId="5C590B5F"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14:paraId="5F1618B9"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67E8E86" w14:textId="77777777" w:rsidTr="008D12BA">
        <w:tc>
          <w:tcPr>
            <w:tcW w:w="1429" w:type="dxa"/>
          </w:tcPr>
          <w:p w14:paraId="5E755F9E" w14:textId="77777777" w:rsidR="00687F1E" w:rsidRPr="008D12BA" w:rsidRDefault="00687F1E" w:rsidP="00D66811">
            <w:pPr>
              <w:jc w:val="both"/>
              <w:rPr>
                <w:sz w:val="24"/>
                <w:szCs w:val="24"/>
              </w:rPr>
            </w:pPr>
          </w:p>
        </w:tc>
        <w:tc>
          <w:tcPr>
            <w:tcW w:w="11055" w:type="dxa"/>
            <w:gridSpan w:val="2"/>
          </w:tcPr>
          <w:p w14:paraId="57E20FA2"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t xml:space="preserve">one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14:paraId="4D59C811" w14:textId="77777777" w:rsidTr="008D12BA">
        <w:tc>
          <w:tcPr>
            <w:tcW w:w="1429" w:type="dxa"/>
          </w:tcPr>
          <w:p w14:paraId="102E67E6" w14:textId="77777777" w:rsidR="00687F1E" w:rsidRPr="008D12BA" w:rsidRDefault="00687F1E" w:rsidP="00D66811">
            <w:pPr>
              <w:jc w:val="both"/>
              <w:rPr>
                <w:sz w:val="24"/>
                <w:szCs w:val="24"/>
              </w:rPr>
            </w:pPr>
          </w:p>
        </w:tc>
        <w:tc>
          <w:tcPr>
            <w:tcW w:w="11055" w:type="dxa"/>
            <w:gridSpan w:val="2"/>
          </w:tcPr>
          <w:p w14:paraId="5F54A564" w14:textId="77777777"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14:paraId="508C79DF" w14:textId="77777777" w:rsidTr="008D12BA">
        <w:tc>
          <w:tcPr>
            <w:tcW w:w="1429" w:type="dxa"/>
          </w:tcPr>
          <w:p w14:paraId="085D0CBF" w14:textId="77777777" w:rsidR="00687F1E" w:rsidRPr="008D12BA" w:rsidRDefault="00687F1E" w:rsidP="00D66811">
            <w:pPr>
              <w:jc w:val="both"/>
              <w:rPr>
                <w:sz w:val="24"/>
                <w:szCs w:val="24"/>
              </w:rPr>
            </w:pPr>
          </w:p>
        </w:tc>
        <w:tc>
          <w:tcPr>
            <w:tcW w:w="11055" w:type="dxa"/>
            <w:gridSpan w:val="2"/>
          </w:tcPr>
          <w:p w14:paraId="74BEA352" w14:textId="77777777"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r w:rsidRPr="008D12BA">
              <w:rPr>
                <w:rFonts w:ascii="Arial Narrow" w:eastAsia="Calibri" w:hAnsi="Arial Narrow" w:cs="Arial"/>
                <w:sz w:val="24"/>
                <w:szCs w:val="24"/>
              </w:rPr>
              <w:t>other procurement-specific documents required for delivery/payment purposes.</w:t>
            </w:r>
          </w:p>
        </w:tc>
      </w:tr>
      <w:tr w:rsidR="00687F1E" w:rsidRPr="008D12BA" w14:paraId="2DBA6D4D" w14:textId="77777777" w:rsidTr="008D12BA">
        <w:tc>
          <w:tcPr>
            <w:tcW w:w="1429" w:type="dxa"/>
          </w:tcPr>
          <w:p w14:paraId="382C4E3B" w14:textId="77777777" w:rsidR="00687F1E" w:rsidRPr="008D12BA" w:rsidRDefault="00687F1E" w:rsidP="00D66811">
            <w:pPr>
              <w:jc w:val="both"/>
              <w:rPr>
                <w:sz w:val="24"/>
                <w:szCs w:val="24"/>
              </w:rPr>
            </w:pPr>
          </w:p>
        </w:tc>
        <w:tc>
          <w:tcPr>
            <w:tcW w:w="11055" w:type="dxa"/>
            <w:gridSpan w:val="2"/>
          </w:tcPr>
          <w:p w14:paraId="16C20EB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14:paraId="719CB260" w14:textId="77777777" w:rsidTr="008D12BA">
        <w:tc>
          <w:tcPr>
            <w:tcW w:w="1429" w:type="dxa"/>
          </w:tcPr>
          <w:p w14:paraId="63FFE402" w14:textId="77777777" w:rsidR="00687F1E" w:rsidRPr="008D12BA" w:rsidRDefault="00687F1E" w:rsidP="00D66811">
            <w:pPr>
              <w:jc w:val="both"/>
              <w:rPr>
                <w:sz w:val="24"/>
                <w:szCs w:val="24"/>
              </w:rPr>
            </w:pPr>
          </w:p>
        </w:tc>
        <w:tc>
          <w:tcPr>
            <w:tcW w:w="11055" w:type="dxa"/>
            <w:gridSpan w:val="2"/>
          </w:tcPr>
          <w:p w14:paraId="6ADB140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14:paraId="54B8F330" w14:textId="77777777" w:rsidTr="008D12BA">
        <w:tc>
          <w:tcPr>
            <w:tcW w:w="1429" w:type="dxa"/>
          </w:tcPr>
          <w:p w14:paraId="2373F8B3" w14:textId="77777777" w:rsidR="00687F1E" w:rsidRPr="008D12BA" w:rsidRDefault="00687F1E" w:rsidP="00D66811">
            <w:pPr>
              <w:jc w:val="both"/>
              <w:rPr>
                <w:sz w:val="24"/>
                <w:szCs w:val="24"/>
              </w:rPr>
            </w:pPr>
          </w:p>
        </w:tc>
        <w:tc>
          <w:tcPr>
            <w:tcW w:w="11055" w:type="dxa"/>
            <w:gridSpan w:val="2"/>
          </w:tcPr>
          <w:p w14:paraId="3318AD3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14:paraId="0AEB7145" w14:textId="77777777" w:rsidTr="008D12BA">
        <w:tc>
          <w:tcPr>
            <w:tcW w:w="1429" w:type="dxa"/>
          </w:tcPr>
          <w:p w14:paraId="56564FBA"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14:paraId="483D83DD" w14:textId="77777777" w:rsidR="00687F1E" w:rsidRPr="008D12BA" w:rsidRDefault="00687F1E" w:rsidP="00D66811">
            <w:pPr>
              <w:jc w:val="both"/>
              <w:rPr>
                <w:sz w:val="24"/>
                <w:szCs w:val="24"/>
              </w:rPr>
            </w:pPr>
          </w:p>
        </w:tc>
        <w:tc>
          <w:tcPr>
            <w:tcW w:w="11055" w:type="dxa"/>
            <w:gridSpan w:val="2"/>
          </w:tcPr>
          <w:p w14:paraId="7AF8815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14:paraId="2A86A818" w14:textId="77777777"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14:paraId="12A41D10" w14:textId="77777777" w:rsidTr="008D12BA">
        <w:tc>
          <w:tcPr>
            <w:tcW w:w="1429" w:type="dxa"/>
          </w:tcPr>
          <w:p w14:paraId="056521A9"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14:paraId="13C90FB6" w14:textId="77777777" w:rsidR="00687F1E" w:rsidRPr="008D12BA" w:rsidRDefault="00687F1E" w:rsidP="00D66811">
            <w:pPr>
              <w:jc w:val="both"/>
              <w:rPr>
                <w:sz w:val="24"/>
                <w:szCs w:val="24"/>
              </w:rPr>
            </w:pPr>
          </w:p>
        </w:tc>
        <w:tc>
          <w:tcPr>
            <w:tcW w:w="11055" w:type="dxa"/>
            <w:gridSpan w:val="2"/>
          </w:tcPr>
          <w:p w14:paraId="236C7F4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14:paraId="145A94B1" w14:textId="77777777" w:rsidR="00687F1E" w:rsidRPr="008D12BA" w:rsidRDefault="00687F1E" w:rsidP="00D66811">
            <w:pPr>
              <w:jc w:val="both"/>
              <w:rPr>
                <w:rFonts w:ascii="Arial Narrow" w:eastAsia="Calibri" w:hAnsi="Arial Narrow" w:cs="Arial"/>
                <w:sz w:val="24"/>
                <w:szCs w:val="24"/>
              </w:rPr>
            </w:pPr>
          </w:p>
          <w:p w14:paraId="720706FD" w14:textId="77777777"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14:paraId="60E37FEE" w14:textId="77777777" w:rsidTr="008D12BA">
        <w:tc>
          <w:tcPr>
            <w:tcW w:w="1429" w:type="dxa"/>
          </w:tcPr>
          <w:p w14:paraId="3CFB99BF" w14:textId="77777777" w:rsidR="00687F1E" w:rsidRPr="008D12BA" w:rsidRDefault="00687F1E" w:rsidP="00D66811">
            <w:pPr>
              <w:jc w:val="both"/>
              <w:rPr>
                <w:rFonts w:ascii="Arial Narrow" w:eastAsia="Calibri" w:hAnsi="Arial Narrow" w:cs="Arial"/>
                <w:b/>
                <w:bCs/>
                <w:sz w:val="24"/>
                <w:szCs w:val="24"/>
              </w:rPr>
            </w:pPr>
            <w:bookmarkStart w:id="63" w:name="_Toc327105031"/>
            <w:r w:rsidRPr="008D12BA">
              <w:rPr>
                <w:rFonts w:ascii="Arial Narrow" w:eastAsia="Calibri" w:hAnsi="Arial Narrow" w:cs="Arial"/>
                <w:b/>
                <w:bCs/>
                <w:sz w:val="24"/>
                <w:szCs w:val="24"/>
              </w:rPr>
              <w:lastRenderedPageBreak/>
              <w:t>14. Payment</w:t>
            </w:r>
            <w:bookmarkEnd w:id="63"/>
            <w:r w:rsidRPr="008D12BA">
              <w:rPr>
                <w:rFonts w:ascii="Arial Narrow" w:eastAsia="Calibri" w:hAnsi="Arial Narrow" w:cs="Arial"/>
                <w:b/>
                <w:bCs/>
                <w:sz w:val="24"/>
                <w:szCs w:val="24"/>
              </w:rPr>
              <w:t>s</w:t>
            </w:r>
          </w:p>
        </w:tc>
        <w:tc>
          <w:tcPr>
            <w:tcW w:w="11055" w:type="dxa"/>
            <w:gridSpan w:val="2"/>
          </w:tcPr>
          <w:p w14:paraId="1B46114D"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p>
          <w:p w14:paraId="6A127370"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0D766FDE" w14:textId="77777777" w:rsidTr="008D12BA">
        <w:tc>
          <w:tcPr>
            <w:tcW w:w="1429" w:type="dxa"/>
          </w:tcPr>
          <w:p w14:paraId="12AFAB0D" w14:textId="77777777" w:rsidR="00687F1E" w:rsidRPr="008D12BA" w:rsidRDefault="00687F1E" w:rsidP="00D66811">
            <w:pPr>
              <w:jc w:val="both"/>
              <w:rPr>
                <w:sz w:val="24"/>
                <w:szCs w:val="24"/>
              </w:rPr>
            </w:pPr>
          </w:p>
        </w:tc>
        <w:tc>
          <w:tcPr>
            <w:tcW w:w="11055" w:type="dxa"/>
            <w:gridSpan w:val="2"/>
          </w:tcPr>
          <w:p w14:paraId="7841C02D"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14:paraId="0B43C6B2" w14:textId="77777777" w:rsidTr="008D12BA">
        <w:tc>
          <w:tcPr>
            <w:tcW w:w="1429" w:type="dxa"/>
          </w:tcPr>
          <w:p w14:paraId="13AE5252" w14:textId="77777777" w:rsidR="00687F1E" w:rsidRPr="008D12BA" w:rsidRDefault="00687F1E" w:rsidP="00D66811">
            <w:pPr>
              <w:jc w:val="both"/>
              <w:rPr>
                <w:sz w:val="24"/>
                <w:szCs w:val="24"/>
              </w:rPr>
            </w:pPr>
          </w:p>
        </w:tc>
        <w:tc>
          <w:tcPr>
            <w:tcW w:w="11055" w:type="dxa"/>
            <w:gridSpan w:val="2"/>
          </w:tcPr>
          <w:p w14:paraId="2198CFE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14:paraId="7E6BDE8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14:paraId="59E71AD4" w14:textId="77777777" w:rsidTr="008D12BA">
        <w:tc>
          <w:tcPr>
            <w:tcW w:w="1429" w:type="dxa"/>
          </w:tcPr>
          <w:p w14:paraId="422A473F" w14:textId="77777777" w:rsidR="00687F1E" w:rsidRPr="008D12BA" w:rsidRDefault="00687F1E" w:rsidP="00D66811">
            <w:pPr>
              <w:jc w:val="both"/>
              <w:rPr>
                <w:sz w:val="24"/>
                <w:szCs w:val="24"/>
              </w:rPr>
            </w:pPr>
          </w:p>
        </w:tc>
        <w:tc>
          <w:tcPr>
            <w:tcW w:w="11055" w:type="dxa"/>
            <w:gridSpan w:val="2"/>
          </w:tcPr>
          <w:p w14:paraId="6AFC18A5" w14:textId="77777777"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 Upon shipment: the buyer shall pay to the supplier [eighty (80)]%</w:t>
            </w:r>
            <w:r w:rsidR="00BE1B3D">
              <w:rPr>
                <w:rFonts w:ascii="Arial Narrow" w:eastAsia="Calibri" w:hAnsi="Arial Narrow" w:cs="Arial"/>
                <w:sz w:val="24"/>
                <w:szCs w:val="24"/>
              </w:rPr>
              <w:t xml:space="preserve"> </w:t>
            </w:r>
            <w:r w:rsidR="00BE1B3D" w:rsidRPr="00BE1B3D">
              <w:rPr>
                <w:rFonts w:ascii="Arial Narrow" w:eastAsia="Calibri" w:hAnsi="Arial Narrow" w:cs="Arial"/>
                <w:b/>
                <w:bCs/>
                <w:sz w:val="28"/>
                <w:szCs w:val="28"/>
                <w:highlight w:val="yellow"/>
              </w:rPr>
              <w:t>( DO NOT Apply  )</w:t>
            </w:r>
            <w:r w:rsidR="00BE1B3D" w:rsidRPr="00BE1B3D">
              <w:rPr>
                <w:rFonts w:ascii="Arial Narrow" w:eastAsia="Calibri" w:hAnsi="Arial Narrow" w:cs="Arial"/>
                <w:sz w:val="28"/>
                <w:szCs w:val="28"/>
              </w:rPr>
              <w:t xml:space="preserve"> </w:t>
            </w:r>
            <w:r w:rsidRPr="00BE1B3D">
              <w:rPr>
                <w:rFonts w:ascii="Arial Narrow" w:eastAsia="Calibri" w:hAnsi="Arial Narrow" w:cs="Arial"/>
                <w:sz w:val="28"/>
                <w:szCs w:val="28"/>
              </w:rPr>
              <w:t xml:space="preserve"> </w:t>
            </w:r>
            <w:r w:rsidRPr="008D12BA">
              <w:rPr>
                <w:rFonts w:ascii="Arial Narrow" w:eastAsia="Calibri" w:hAnsi="Arial Narrow" w:cs="Arial"/>
                <w:sz w:val="24"/>
                <w:szCs w:val="24"/>
              </w:rPr>
              <w:t>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14:paraId="644A6D3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14:paraId="164C0FBA" w14:textId="77777777" w:rsidR="00687F1E" w:rsidRPr="008D12BA" w:rsidRDefault="00687F1E" w:rsidP="00D66811">
            <w:pPr>
              <w:jc w:val="both"/>
              <w:rPr>
                <w:rFonts w:ascii="Arial Narrow" w:eastAsia="Calibri" w:hAnsi="Arial Narrow" w:cs="Arial"/>
                <w:sz w:val="24"/>
                <w:szCs w:val="24"/>
              </w:rPr>
            </w:pPr>
          </w:p>
          <w:p w14:paraId="7F041002" w14:textId="77777777"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14:paraId="311B70E0" w14:textId="77777777" w:rsidTr="008D12BA">
        <w:tc>
          <w:tcPr>
            <w:tcW w:w="1429" w:type="dxa"/>
          </w:tcPr>
          <w:p w14:paraId="11FD2BD5" w14:textId="77777777" w:rsidR="00687F1E" w:rsidRPr="008D12BA" w:rsidRDefault="00687F1E" w:rsidP="00D66811">
            <w:pPr>
              <w:jc w:val="both"/>
              <w:rPr>
                <w:sz w:val="24"/>
                <w:szCs w:val="24"/>
              </w:rPr>
            </w:pPr>
          </w:p>
        </w:tc>
        <w:tc>
          <w:tcPr>
            <w:tcW w:w="11055" w:type="dxa"/>
            <w:gridSpan w:val="2"/>
          </w:tcPr>
          <w:p w14:paraId="388744AD"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proofErr w:type="gramStart"/>
            <w:r w:rsidRPr="008D12BA">
              <w:rPr>
                <w:rFonts w:ascii="Arial Narrow" w:eastAsia="Calibri" w:hAnsi="Arial Narrow" w:cs="Arial"/>
                <w:i/>
                <w:iCs/>
                <w:sz w:val="24"/>
                <w:szCs w:val="24"/>
              </w:rPr>
              <w:t>)]</w:t>
            </w:r>
            <w:r w:rsidRPr="008D12BA">
              <w:rPr>
                <w:rFonts w:ascii="Arial Narrow" w:eastAsia="Calibri" w:hAnsi="Arial Narrow" w:cs="Arial"/>
                <w:sz w:val="24"/>
                <w:szCs w:val="24"/>
              </w:rPr>
              <w:t>%</w:t>
            </w:r>
            <w:proofErr w:type="gramEnd"/>
            <w:r w:rsidR="00BE1B3D" w:rsidRPr="00BE1B3D">
              <w:rPr>
                <w:rFonts w:ascii="Arial Narrow" w:eastAsia="Calibri" w:hAnsi="Arial Narrow" w:cs="Arial"/>
                <w:b/>
                <w:bCs/>
                <w:sz w:val="28"/>
                <w:szCs w:val="28"/>
                <w:highlight w:val="yellow"/>
              </w:rPr>
              <w:t xml:space="preserve"> ( DO NOT Apply  )</w:t>
            </w:r>
            <w:r w:rsidR="00BE1B3D" w:rsidRPr="00BE1B3D">
              <w:rPr>
                <w:rFonts w:ascii="Arial Narrow" w:eastAsia="Calibri" w:hAnsi="Arial Narrow" w:cs="Arial"/>
                <w:sz w:val="28"/>
                <w:szCs w:val="28"/>
              </w:rPr>
              <w:t xml:space="preserve">  </w:t>
            </w:r>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14:paraId="38626076"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6630D53C" w14:textId="77777777" w:rsidTr="008D12BA">
        <w:tc>
          <w:tcPr>
            <w:tcW w:w="1429" w:type="dxa"/>
          </w:tcPr>
          <w:p w14:paraId="04C60B55" w14:textId="77777777" w:rsidR="00687F1E" w:rsidRPr="008D12BA" w:rsidRDefault="00687F1E" w:rsidP="00D66811">
            <w:pPr>
              <w:jc w:val="both"/>
              <w:rPr>
                <w:sz w:val="24"/>
                <w:szCs w:val="24"/>
              </w:rPr>
            </w:pPr>
          </w:p>
        </w:tc>
        <w:tc>
          <w:tcPr>
            <w:tcW w:w="11055" w:type="dxa"/>
            <w:gridSpan w:val="2"/>
          </w:tcPr>
          <w:p w14:paraId="3CAD7A12"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23AF1FBF" w14:textId="77777777" w:rsidTr="008D12BA">
        <w:tc>
          <w:tcPr>
            <w:tcW w:w="1429" w:type="dxa"/>
          </w:tcPr>
          <w:p w14:paraId="7A7150AF" w14:textId="77777777" w:rsidR="00687F1E" w:rsidRPr="008D12BA" w:rsidRDefault="00687F1E" w:rsidP="00D66811">
            <w:pPr>
              <w:jc w:val="both"/>
              <w:rPr>
                <w:sz w:val="24"/>
                <w:szCs w:val="24"/>
              </w:rPr>
            </w:pPr>
          </w:p>
        </w:tc>
        <w:tc>
          <w:tcPr>
            <w:tcW w:w="11055" w:type="dxa"/>
            <w:gridSpan w:val="2"/>
          </w:tcPr>
          <w:p w14:paraId="68314D5F"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14:paraId="467222D5"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4B3AC91D" w14:textId="77777777" w:rsidTr="008D12BA">
        <w:tc>
          <w:tcPr>
            <w:tcW w:w="1429" w:type="dxa"/>
          </w:tcPr>
          <w:p w14:paraId="1061981D" w14:textId="77777777" w:rsidR="00687F1E" w:rsidRPr="008D12BA" w:rsidRDefault="00687F1E" w:rsidP="00D66811">
            <w:pPr>
              <w:jc w:val="both"/>
              <w:rPr>
                <w:sz w:val="24"/>
                <w:szCs w:val="24"/>
              </w:rPr>
            </w:pPr>
          </w:p>
        </w:tc>
        <w:tc>
          <w:tcPr>
            <w:tcW w:w="11055" w:type="dxa"/>
            <w:gridSpan w:val="2"/>
          </w:tcPr>
          <w:p w14:paraId="0B154D1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14:paraId="26F3D5CC" w14:textId="77777777" w:rsidTr="008D12BA">
        <w:tc>
          <w:tcPr>
            <w:tcW w:w="1429" w:type="dxa"/>
          </w:tcPr>
          <w:p w14:paraId="29423700" w14:textId="77777777" w:rsidR="00687F1E" w:rsidRPr="008D12BA" w:rsidRDefault="00687F1E" w:rsidP="00D66811">
            <w:pPr>
              <w:jc w:val="both"/>
              <w:rPr>
                <w:sz w:val="24"/>
                <w:szCs w:val="24"/>
              </w:rPr>
            </w:pPr>
          </w:p>
        </w:tc>
        <w:tc>
          <w:tcPr>
            <w:tcW w:w="11055" w:type="dxa"/>
            <w:gridSpan w:val="2"/>
          </w:tcPr>
          <w:p w14:paraId="6C44D03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proofErr w:type="gramStart"/>
            <w:r w:rsidRPr="008D12BA">
              <w:rPr>
                <w:rFonts w:ascii="Arial Narrow" w:eastAsia="Calibri" w:hAnsi="Arial Narrow" w:cs="Arial"/>
                <w:b/>
                <w:bCs/>
                <w:sz w:val="24"/>
                <w:szCs w:val="24"/>
              </w:rPr>
              <w:t>Payment</w:t>
            </w:r>
            <w:r w:rsidRPr="008D12BA">
              <w:rPr>
                <w:rFonts w:ascii="Arial Narrow" w:eastAsia="Calibri" w:hAnsi="Arial Narrow" w:cs="Arial"/>
                <w:sz w:val="24"/>
                <w:szCs w:val="24"/>
              </w:rPr>
              <w:t>:The</w:t>
            </w:r>
            <w:proofErr w:type="spellEnd"/>
            <w:proofErr w:type="gram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14:paraId="49946A7F" w14:textId="77777777" w:rsidTr="008D12BA">
        <w:tc>
          <w:tcPr>
            <w:tcW w:w="1429" w:type="dxa"/>
          </w:tcPr>
          <w:p w14:paraId="735DBF75" w14:textId="77777777" w:rsidR="00687F1E" w:rsidRPr="008D12BA" w:rsidRDefault="00687F1E" w:rsidP="00D66811">
            <w:pPr>
              <w:jc w:val="both"/>
              <w:rPr>
                <w:sz w:val="24"/>
                <w:szCs w:val="24"/>
              </w:rPr>
            </w:pPr>
          </w:p>
        </w:tc>
        <w:tc>
          <w:tcPr>
            <w:tcW w:w="11055" w:type="dxa"/>
            <w:gridSpan w:val="2"/>
          </w:tcPr>
          <w:p w14:paraId="6E86EF3A"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14:paraId="1AD7251C" w14:textId="77777777" w:rsidTr="008D12BA">
        <w:tc>
          <w:tcPr>
            <w:tcW w:w="1429" w:type="dxa"/>
          </w:tcPr>
          <w:p w14:paraId="5DC66FAA" w14:textId="77777777" w:rsidR="00687F1E" w:rsidRPr="008D12BA" w:rsidRDefault="00687F1E" w:rsidP="00D66811">
            <w:pPr>
              <w:jc w:val="both"/>
              <w:rPr>
                <w:sz w:val="24"/>
                <w:szCs w:val="24"/>
              </w:rPr>
            </w:pPr>
          </w:p>
        </w:tc>
        <w:tc>
          <w:tcPr>
            <w:tcW w:w="11055" w:type="dxa"/>
            <w:gridSpan w:val="2"/>
          </w:tcPr>
          <w:p w14:paraId="20B6AB52"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14:paraId="2EF503E8" w14:textId="77777777" w:rsidTr="008D12BA">
        <w:tc>
          <w:tcPr>
            <w:tcW w:w="1429" w:type="dxa"/>
          </w:tcPr>
          <w:p w14:paraId="4AB75F1D" w14:textId="77777777" w:rsidR="00687F1E" w:rsidRPr="008D12BA" w:rsidRDefault="00687F1E" w:rsidP="00D66811">
            <w:pPr>
              <w:jc w:val="both"/>
              <w:rPr>
                <w:sz w:val="24"/>
                <w:szCs w:val="24"/>
              </w:rPr>
            </w:pPr>
          </w:p>
        </w:tc>
        <w:tc>
          <w:tcPr>
            <w:tcW w:w="11055" w:type="dxa"/>
            <w:gridSpan w:val="2"/>
          </w:tcPr>
          <w:p w14:paraId="77C8C15C" w14:textId="77777777"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 xml:space="preserve">The Supplier’s </w:t>
            </w:r>
            <w:proofErr w:type="spellStart"/>
            <w:r w:rsidRPr="008D12BA">
              <w:rPr>
                <w:rFonts w:ascii="Arial Narrow" w:eastAsia="Calibri" w:hAnsi="Arial Narrow" w:cs="Arial"/>
                <w:sz w:val="24"/>
                <w:szCs w:val="24"/>
              </w:rPr>
              <w:t>requestfor</w:t>
            </w:r>
            <w:proofErr w:type="spellEnd"/>
            <w:r w:rsidRPr="008D12BA">
              <w:rPr>
                <w:rFonts w:ascii="Arial Narrow" w:eastAsia="Calibri" w:hAnsi="Arial Narrow" w:cs="Arial"/>
                <w:sz w:val="24"/>
                <w:szCs w:val="24"/>
              </w:rPr>
              <w:t xml:space="preserve">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14:paraId="6BAEE0DA"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2A30D647" w14:textId="77777777" w:rsidTr="008D12BA">
        <w:tc>
          <w:tcPr>
            <w:tcW w:w="1429" w:type="dxa"/>
          </w:tcPr>
          <w:p w14:paraId="08A3A6BD" w14:textId="77777777" w:rsidR="00687F1E" w:rsidRPr="008D12BA" w:rsidRDefault="00687F1E" w:rsidP="00D66811">
            <w:pPr>
              <w:jc w:val="both"/>
              <w:rPr>
                <w:sz w:val="24"/>
                <w:szCs w:val="24"/>
              </w:rPr>
            </w:pPr>
          </w:p>
        </w:tc>
        <w:tc>
          <w:tcPr>
            <w:tcW w:w="11055" w:type="dxa"/>
            <w:gridSpan w:val="2"/>
          </w:tcPr>
          <w:p w14:paraId="094050C5"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14:paraId="03673A36" w14:textId="77777777"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14:paraId="0483CA9F" w14:textId="77777777" w:rsidTr="008D12BA">
        <w:tc>
          <w:tcPr>
            <w:tcW w:w="1429" w:type="dxa"/>
          </w:tcPr>
          <w:p w14:paraId="2E991F29" w14:textId="77777777" w:rsidR="00687F1E" w:rsidRPr="008D12BA" w:rsidRDefault="00687F1E" w:rsidP="00D66811">
            <w:pPr>
              <w:jc w:val="both"/>
              <w:rPr>
                <w:sz w:val="24"/>
                <w:szCs w:val="24"/>
              </w:rPr>
            </w:pPr>
          </w:p>
        </w:tc>
        <w:tc>
          <w:tcPr>
            <w:tcW w:w="11055" w:type="dxa"/>
            <w:gridSpan w:val="2"/>
          </w:tcPr>
          <w:p w14:paraId="434D38AB" w14:textId="77777777"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14:paraId="3B53D189" w14:textId="77777777" w:rsidTr="008D12BA">
        <w:tc>
          <w:tcPr>
            <w:tcW w:w="1429" w:type="dxa"/>
          </w:tcPr>
          <w:p w14:paraId="4F00E8B6" w14:textId="77777777" w:rsidR="00687F1E" w:rsidRPr="008D12BA" w:rsidRDefault="00687F1E" w:rsidP="00D66811">
            <w:pPr>
              <w:jc w:val="both"/>
              <w:rPr>
                <w:sz w:val="24"/>
                <w:szCs w:val="24"/>
              </w:rPr>
            </w:pPr>
          </w:p>
        </w:tc>
        <w:tc>
          <w:tcPr>
            <w:tcW w:w="11055" w:type="dxa"/>
            <w:gridSpan w:val="2"/>
          </w:tcPr>
          <w:p w14:paraId="70EC7BBC"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14:paraId="1223BE88" w14:textId="77777777" w:rsidTr="008D12BA">
        <w:tc>
          <w:tcPr>
            <w:tcW w:w="1429" w:type="dxa"/>
          </w:tcPr>
          <w:p w14:paraId="199A4086" w14:textId="77777777" w:rsidR="00687F1E" w:rsidRPr="008D12BA" w:rsidRDefault="00687F1E" w:rsidP="00D66811">
            <w:pPr>
              <w:jc w:val="both"/>
              <w:rPr>
                <w:sz w:val="24"/>
                <w:szCs w:val="24"/>
              </w:rPr>
            </w:pPr>
          </w:p>
        </w:tc>
        <w:tc>
          <w:tcPr>
            <w:tcW w:w="11055" w:type="dxa"/>
            <w:gridSpan w:val="2"/>
          </w:tcPr>
          <w:p w14:paraId="4DAA20A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14:paraId="12B3ADEB"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1094F9B7" w14:textId="77777777" w:rsidTr="008D12BA">
        <w:tc>
          <w:tcPr>
            <w:tcW w:w="1429" w:type="dxa"/>
          </w:tcPr>
          <w:p w14:paraId="005116B1"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lastRenderedPageBreak/>
              <w:t>15. Prices</w:t>
            </w:r>
          </w:p>
          <w:p w14:paraId="41E02904" w14:textId="77777777" w:rsidR="00687F1E" w:rsidRPr="008D12BA" w:rsidRDefault="00687F1E" w:rsidP="00D66811">
            <w:pPr>
              <w:jc w:val="both"/>
              <w:rPr>
                <w:sz w:val="24"/>
                <w:szCs w:val="24"/>
              </w:rPr>
            </w:pPr>
          </w:p>
        </w:tc>
        <w:tc>
          <w:tcPr>
            <w:tcW w:w="11055" w:type="dxa"/>
            <w:gridSpan w:val="2"/>
          </w:tcPr>
          <w:p w14:paraId="4F925871"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Prices charged by the Supplier for (drugs and vaccines) delivered and Services performed under the Contract shall not amend from the prices quoted by the Supplier in its bid, prices shall be fixed and firm for the duration of Contract.</w:t>
            </w:r>
          </w:p>
          <w:p w14:paraId="3C57D50C"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3EAD45EA" w14:textId="77777777" w:rsidTr="008D12BA">
        <w:tc>
          <w:tcPr>
            <w:tcW w:w="1429" w:type="dxa"/>
          </w:tcPr>
          <w:p w14:paraId="3E3C987A"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35B26699" w14:textId="77777777"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14:paraId="1816D31A" w14:textId="77777777"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14:paraId="30DCEB6F" w14:textId="77777777" w:rsidTr="008D12BA">
        <w:tc>
          <w:tcPr>
            <w:tcW w:w="1429" w:type="dxa"/>
          </w:tcPr>
          <w:p w14:paraId="18600810"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3722106D" w14:textId="77777777"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15.3 This guarantee shall be effective for a period of two: (1) [Enter No.] month from the date of receipt of the goods or any part thereof according to the case, at the final location specified in the contract and its acceptance by the buyer, or (2) [Enter No. (6 + *</w:t>
            </w:r>
            <w:proofErr w:type="gramStart"/>
            <w:r w:rsidRPr="008D12BA">
              <w:rPr>
                <w:rFonts w:ascii="Arial Narrow" w:eastAsia="Calibri" w:hAnsi="Arial Narrow"/>
                <w:sz w:val="24"/>
                <w:szCs w:val="24"/>
              </w:rPr>
              <w:t>) )</w:t>
            </w:r>
            <w:proofErr w:type="gramEnd"/>
            <w:r w:rsidRPr="008D12BA">
              <w:rPr>
                <w:rFonts w:ascii="Arial Narrow" w:eastAsia="Calibri" w:hAnsi="Arial Narrow"/>
                <w:sz w:val="24"/>
                <w:szCs w:val="24"/>
              </w:rPr>
              <w:t>] month from the date of commencing the shipment from the place of loading from the country of origin.</w:t>
            </w:r>
            <w:r w:rsidRPr="008D12BA">
              <w:rPr>
                <w:rFonts w:ascii="Arial Narrow" w:eastAsia="Calibri" w:hAnsi="Arial Narrow"/>
                <w:sz w:val="24"/>
                <w:szCs w:val="24"/>
              </w:rPr>
              <w:br/>
              <w:t>Note: The value ”x” shall be determined in months based on a market study. Generally, it is 12 months.</w:t>
            </w:r>
          </w:p>
        </w:tc>
      </w:tr>
      <w:tr w:rsidR="00687F1E" w:rsidRPr="008D12BA" w14:paraId="4AC612A6" w14:textId="77777777" w:rsidTr="008D12BA">
        <w:tc>
          <w:tcPr>
            <w:tcW w:w="1429" w:type="dxa"/>
          </w:tcPr>
          <w:p w14:paraId="2640BFE4"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1D0E5B02" w14:textId="77777777"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14:paraId="6D8B5746" w14:textId="77777777" w:rsidTr="008D12BA">
        <w:tc>
          <w:tcPr>
            <w:tcW w:w="1429" w:type="dxa"/>
          </w:tcPr>
          <w:p w14:paraId="2BC6499D"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7102E7AB" w14:textId="77777777"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14:paraId="177E90F2" w14:textId="77777777" w:rsidR="00687F1E" w:rsidRPr="008D12BA" w:rsidRDefault="00687F1E" w:rsidP="00D66811">
            <w:pPr>
              <w:jc w:val="both"/>
              <w:rPr>
                <w:rFonts w:ascii="Arial Narrow" w:eastAsia="Calibri" w:hAnsi="Arial Narrow"/>
                <w:sz w:val="24"/>
                <w:szCs w:val="24"/>
              </w:rPr>
            </w:pPr>
          </w:p>
        </w:tc>
      </w:tr>
      <w:tr w:rsidR="00687F1E" w:rsidRPr="008D12BA" w14:paraId="0C4FEB49" w14:textId="77777777" w:rsidTr="008D12BA">
        <w:tc>
          <w:tcPr>
            <w:tcW w:w="1429" w:type="dxa"/>
          </w:tcPr>
          <w:p w14:paraId="159FFD96" w14:textId="77777777" w:rsidR="00687F1E" w:rsidRPr="008D12BA" w:rsidRDefault="00687F1E" w:rsidP="00D66811">
            <w:pPr>
              <w:jc w:val="both"/>
              <w:rPr>
                <w:rFonts w:ascii="Arial Narrow" w:eastAsia="Calibri" w:hAnsi="Arial Narrow" w:cs="Arial"/>
                <w:b/>
                <w:bCs/>
                <w:sz w:val="24"/>
                <w:szCs w:val="24"/>
              </w:rPr>
            </w:pPr>
          </w:p>
        </w:tc>
        <w:tc>
          <w:tcPr>
            <w:tcW w:w="11055" w:type="dxa"/>
            <w:gridSpan w:val="2"/>
          </w:tcPr>
          <w:p w14:paraId="35D01F5C" w14:textId="77777777"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14:paraId="743AA906" w14:textId="77777777" w:rsidTr="008D12BA">
        <w:tc>
          <w:tcPr>
            <w:tcW w:w="1429" w:type="dxa"/>
          </w:tcPr>
          <w:p w14:paraId="71020158" w14:textId="77777777" w:rsidR="00687F1E" w:rsidRDefault="00687F1E" w:rsidP="00D66811">
            <w:pPr>
              <w:jc w:val="both"/>
              <w:rPr>
                <w:rFonts w:ascii="Arial Narrow" w:eastAsia="Calibri" w:hAnsi="Arial Narrow" w:cs="Arial"/>
                <w:b/>
                <w:bCs/>
                <w:sz w:val="24"/>
                <w:szCs w:val="24"/>
              </w:rPr>
            </w:pPr>
          </w:p>
          <w:p w14:paraId="74FA8527" w14:textId="77777777" w:rsidR="00E83A2A" w:rsidRDefault="00E83A2A" w:rsidP="00D66811">
            <w:pPr>
              <w:jc w:val="both"/>
              <w:rPr>
                <w:rFonts w:ascii="Arial Narrow" w:eastAsia="Calibri" w:hAnsi="Arial Narrow" w:cs="Arial"/>
                <w:b/>
                <w:bCs/>
                <w:sz w:val="24"/>
                <w:szCs w:val="24"/>
              </w:rPr>
            </w:pPr>
          </w:p>
          <w:p w14:paraId="49D3107E" w14:textId="77777777" w:rsidR="00E83A2A" w:rsidRPr="008D12BA" w:rsidRDefault="00E83A2A" w:rsidP="00D66811">
            <w:pPr>
              <w:jc w:val="both"/>
              <w:rPr>
                <w:rFonts w:ascii="Arial Narrow" w:eastAsia="Calibri" w:hAnsi="Arial Narrow" w:cs="Arial"/>
                <w:b/>
                <w:bCs/>
                <w:sz w:val="24"/>
                <w:szCs w:val="24"/>
              </w:rPr>
            </w:pPr>
          </w:p>
        </w:tc>
        <w:tc>
          <w:tcPr>
            <w:tcW w:w="11055" w:type="dxa"/>
            <w:gridSpan w:val="2"/>
          </w:tcPr>
          <w:p w14:paraId="412C9E32" w14:textId="77777777"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14:paraId="67BDB7A2" w14:textId="77777777" w:rsidR="00687F1E" w:rsidRPr="008D12BA" w:rsidRDefault="00687F1E" w:rsidP="00D66811">
            <w:pPr>
              <w:jc w:val="both"/>
              <w:rPr>
                <w:rFonts w:ascii="Arial Narrow" w:eastAsia="Calibri" w:hAnsi="Arial Narrow"/>
                <w:sz w:val="24"/>
                <w:szCs w:val="24"/>
              </w:rPr>
            </w:pPr>
          </w:p>
        </w:tc>
      </w:tr>
      <w:tr w:rsidR="00E83A2A" w:rsidRPr="008D12BA" w14:paraId="4EE75226" w14:textId="77777777" w:rsidTr="00496A27">
        <w:tc>
          <w:tcPr>
            <w:tcW w:w="1429" w:type="dxa"/>
          </w:tcPr>
          <w:p w14:paraId="09734FF5" w14:textId="77777777" w:rsidR="00E83A2A" w:rsidRDefault="00E83A2A" w:rsidP="00D66811">
            <w:pPr>
              <w:jc w:val="both"/>
              <w:rPr>
                <w:rFonts w:ascii="Arial Narrow" w:eastAsia="Calibri" w:hAnsi="Arial Narrow" w:cs="Arial"/>
                <w:b/>
                <w:bCs/>
                <w:sz w:val="24"/>
                <w:szCs w:val="24"/>
              </w:rPr>
            </w:pPr>
          </w:p>
        </w:tc>
        <w:tc>
          <w:tcPr>
            <w:tcW w:w="11055" w:type="dxa"/>
            <w:gridSpan w:val="2"/>
            <w:shd w:val="clear" w:color="auto" w:fill="FFFF00"/>
          </w:tcPr>
          <w:p w14:paraId="27CF1863" w14:textId="77777777" w:rsidR="00E83A2A" w:rsidRPr="008D12BA" w:rsidRDefault="00E83A2A" w:rsidP="00AA50AA">
            <w:pPr>
              <w:jc w:val="both"/>
              <w:rPr>
                <w:rFonts w:ascii="Arial Narrow" w:eastAsia="Calibri" w:hAnsi="Arial Narrow"/>
                <w:sz w:val="24"/>
                <w:szCs w:val="24"/>
              </w:rPr>
            </w:pPr>
            <w:r>
              <w:rPr>
                <w:rFonts w:ascii="Arial Narrow" w:eastAsia="Calibri" w:hAnsi="Arial Narrow"/>
                <w:sz w:val="24"/>
                <w:szCs w:val="24"/>
              </w:rPr>
              <w:t xml:space="preserve">15.8 </w:t>
            </w:r>
            <w:r w:rsidR="00496A27">
              <w:rPr>
                <w:rFonts w:ascii="Arial Narrow" w:eastAsia="Calibri" w:hAnsi="Arial Narrow"/>
                <w:sz w:val="24"/>
                <w:szCs w:val="24"/>
              </w:rPr>
              <w:t>The</w:t>
            </w:r>
            <w:r>
              <w:rPr>
                <w:rFonts w:ascii="Arial Narrow" w:eastAsia="Calibri" w:hAnsi="Arial Narrow"/>
                <w:sz w:val="24"/>
                <w:szCs w:val="24"/>
              </w:rPr>
              <w:t xml:space="preserve"> supplier is required to bear </w:t>
            </w:r>
            <w:r w:rsidR="00496A27">
              <w:rPr>
                <w:rFonts w:ascii="Arial Narrow" w:eastAsia="Calibri" w:hAnsi="Arial Narrow"/>
                <w:sz w:val="24"/>
                <w:szCs w:val="24"/>
              </w:rPr>
              <w:t>the cost of destroying the drugs which failed in test.</w:t>
            </w:r>
          </w:p>
        </w:tc>
      </w:tr>
      <w:tr w:rsidR="00687F1E" w:rsidRPr="008D12BA" w14:paraId="5B30CE3D" w14:textId="77777777" w:rsidTr="008D12BA">
        <w:tc>
          <w:tcPr>
            <w:tcW w:w="1429" w:type="dxa"/>
          </w:tcPr>
          <w:p w14:paraId="1B4760E3"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16. </w:t>
            </w:r>
            <w:r w:rsidRPr="008D12BA">
              <w:rPr>
                <w:rFonts w:ascii="Arial Narrow" w:eastAsia="Calibri" w:hAnsi="Arial Narrow" w:cs="Arial"/>
                <w:b/>
                <w:bCs/>
                <w:sz w:val="24"/>
                <w:szCs w:val="24"/>
              </w:rPr>
              <w:lastRenderedPageBreak/>
              <w:t>Amendment orders</w:t>
            </w:r>
          </w:p>
          <w:p w14:paraId="1C5C9938" w14:textId="77777777" w:rsidR="00687F1E" w:rsidRPr="008D12BA" w:rsidRDefault="00687F1E" w:rsidP="00D66811">
            <w:pPr>
              <w:jc w:val="both"/>
              <w:rPr>
                <w:sz w:val="24"/>
                <w:szCs w:val="24"/>
              </w:rPr>
            </w:pPr>
          </w:p>
        </w:tc>
        <w:tc>
          <w:tcPr>
            <w:tcW w:w="11055" w:type="dxa"/>
            <w:gridSpan w:val="2"/>
          </w:tcPr>
          <w:p w14:paraId="276EA807" w14:textId="77777777"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 xml:space="preserve">In such case, </w:t>
            </w:r>
            <w:r w:rsidRPr="008D12BA">
              <w:rPr>
                <w:rFonts w:ascii="Arial Narrow" w:eastAsia="Calibri" w:hAnsi="Arial Narrow" w:cs="Arial"/>
                <w:sz w:val="24"/>
                <w:szCs w:val="24"/>
                <w:lang w:val="en-GB"/>
              </w:rPr>
              <w:lastRenderedPageBreak/>
              <w:t>the Change shall be limited to minimum and would be applicable for the following reasons:</w:t>
            </w:r>
          </w:p>
        </w:tc>
      </w:tr>
      <w:tr w:rsidR="00687F1E" w:rsidRPr="008D12BA" w14:paraId="64420C87" w14:textId="77777777" w:rsidTr="008D12BA">
        <w:tc>
          <w:tcPr>
            <w:tcW w:w="1429" w:type="dxa"/>
          </w:tcPr>
          <w:p w14:paraId="7A64CEC0" w14:textId="77777777" w:rsidR="00687F1E" w:rsidRPr="008D12BA" w:rsidRDefault="00687F1E" w:rsidP="00D66811">
            <w:pPr>
              <w:jc w:val="both"/>
              <w:rPr>
                <w:sz w:val="24"/>
                <w:szCs w:val="24"/>
              </w:rPr>
            </w:pPr>
          </w:p>
        </w:tc>
        <w:tc>
          <w:tcPr>
            <w:tcW w:w="11055" w:type="dxa"/>
            <w:gridSpan w:val="2"/>
          </w:tcPr>
          <w:p w14:paraId="085C9EBA"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14:paraId="046DED8F" w14:textId="77777777" w:rsidTr="008D12BA">
        <w:tc>
          <w:tcPr>
            <w:tcW w:w="1429" w:type="dxa"/>
          </w:tcPr>
          <w:p w14:paraId="54E77168" w14:textId="77777777" w:rsidR="00687F1E" w:rsidRPr="008D12BA" w:rsidRDefault="00687F1E" w:rsidP="00D66811">
            <w:pPr>
              <w:jc w:val="both"/>
              <w:rPr>
                <w:sz w:val="24"/>
                <w:szCs w:val="24"/>
              </w:rPr>
            </w:pPr>
          </w:p>
        </w:tc>
        <w:tc>
          <w:tcPr>
            <w:tcW w:w="11055" w:type="dxa"/>
            <w:gridSpan w:val="2"/>
          </w:tcPr>
          <w:p w14:paraId="4DF67EDE"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14:paraId="04ED4295" w14:textId="77777777" w:rsidTr="008D12BA">
        <w:tc>
          <w:tcPr>
            <w:tcW w:w="1429" w:type="dxa"/>
          </w:tcPr>
          <w:p w14:paraId="083F3170" w14:textId="77777777" w:rsidR="00687F1E" w:rsidRPr="008D12BA" w:rsidRDefault="00687F1E" w:rsidP="00D66811">
            <w:pPr>
              <w:jc w:val="both"/>
              <w:rPr>
                <w:sz w:val="24"/>
                <w:szCs w:val="24"/>
              </w:rPr>
            </w:pPr>
          </w:p>
        </w:tc>
        <w:tc>
          <w:tcPr>
            <w:tcW w:w="11055" w:type="dxa"/>
            <w:gridSpan w:val="2"/>
          </w:tcPr>
          <w:p w14:paraId="7B5848C9"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14:paraId="503A2508" w14:textId="77777777" w:rsidTr="008D12BA">
        <w:tc>
          <w:tcPr>
            <w:tcW w:w="1429" w:type="dxa"/>
          </w:tcPr>
          <w:p w14:paraId="1D1FEF79" w14:textId="77777777" w:rsidR="00687F1E" w:rsidRPr="008D12BA" w:rsidRDefault="00687F1E" w:rsidP="00D66811">
            <w:pPr>
              <w:jc w:val="both"/>
              <w:rPr>
                <w:sz w:val="24"/>
                <w:szCs w:val="24"/>
              </w:rPr>
            </w:pPr>
          </w:p>
        </w:tc>
        <w:tc>
          <w:tcPr>
            <w:tcW w:w="11055" w:type="dxa"/>
            <w:gridSpan w:val="2"/>
          </w:tcPr>
          <w:p w14:paraId="6D32C846"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14:paraId="45207008" w14:textId="77777777" w:rsidTr="008D12BA">
        <w:tc>
          <w:tcPr>
            <w:tcW w:w="1429" w:type="dxa"/>
          </w:tcPr>
          <w:p w14:paraId="61AB8AA2" w14:textId="77777777" w:rsidR="00687F1E" w:rsidRPr="008D12BA" w:rsidRDefault="00687F1E" w:rsidP="00D66811">
            <w:pPr>
              <w:jc w:val="both"/>
              <w:rPr>
                <w:sz w:val="24"/>
                <w:szCs w:val="24"/>
              </w:rPr>
            </w:pPr>
          </w:p>
        </w:tc>
        <w:tc>
          <w:tcPr>
            <w:tcW w:w="11055" w:type="dxa"/>
            <w:gridSpan w:val="2"/>
          </w:tcPr>
          <w:p w14:paraId="0CF243D1" w14:textId="77777777"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14:paraId="45E99A77" w14:textId="77777777" w:rsidTr="008D12BA">
        <w:tc>
          <w:tcPr>
            <w:tcW w:w="1429" w:type="dxa"/>
          </w:tcPr>
          <w:p w14:paraId="0876CB36" w14:textId="77777777" w:rsidR="00687F1E" w:rsidRPr="008D12BA" w:rsidRDefault="00687F1E" w:rsidP="00D66811">
            <w:pPr>
              <w:jc w:val="both"/>
              <w:rPr>
                <w:sz w:val="24"/>
                <w:szCs w:val="24"/>
              </w:rPr>
            </w:pPr>
          </w:p>
        </w:tc>
        <w:tc>
          <w:tcPr>
            <w:tcW w:w="11055" w:type="dxa"/>
            <w:gridSpan w:val="2"/>
          </w:tcPr>
          <w:p w14:paraId="505E8419"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14:paraId="54FE96BC" w14:textId="77777777"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14:paraId="06A684B6" w14:textId="77777777" w:rsidTr="008D12BA">
        <w:tc>
          <w:tcPr>
            <w:tcW w:w="1429" w:type="dxa"/>
          </w:tcPr>
          <w:p w14:paraId="2DD79DD9" w14:textId="77777777" w:rsidR="00687F1E" w:rsidRPr="008D12BA" w:rsidRDefault="00687F1E" w:rsidP="00D66811">
            <w:pPr>
              <w:jc w:val="both"/>
              <w:rPr>
                <w:sz w:val="24"/>
                <w:szCs w:val="24"/>
              </w:rPr>
            </w:pPr>
          </w:p>
        </w:tc>
        <w:tc>
          <w:tcPr>
            <w:tcW w:w="11055" w:type="dxa"/>
            <w:gridSpan w:val="2"/>
          </w:tcPr>
          <w:p w14:paraId="43CF66C6"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14:paraId="0B540DB2" w14:textId="77777777" w:rsidTr="008D12BA">
        <w:tc>
          <w:tcPr>
            <w:tcW w:w="1429" w:type="dxa"/>
          </w:tcPr>
          <w:p w14:paraId="3D3DF83C" w14:textId="77777777" w:rsidR="00687F1E" w:rsidRPr="008D12BA" w:rsidRDefault="00687F1E" w:rsidP="00D66811">
            <w:pPr>
              <w:jc w:val="both"/>
              <w:rPr>
                <w:sz w:val="24"/>
                <w:szCs w:val="24"/>
              </w:rPr>
            </w:pPr>
          </w:p>
        </w:tc>
        <w:tc>
          <w:tcPr>
            <w:tcW w:w="11055" w:type="dxa"/>
            <w:gridSpan w:val="2"/>
          </w:tcPr>
          <w:p w14:paraId="0D68DF88"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14:paraId="4835A770" w14:textId="77777777" w:rsidTr="008D12BA">
        <w:tc>
          <w:tcPr>
            <w:tcW w:w="1429" w:type="dxa"/>
          </w:tcPr>
          <w:p w14:paraId="329E1C5D" w14:textId="77777777" w:rsidR="00687F1E" w:rsidRPr="008D12BA" w:rsidRDefault="00687F1E" w:rsidP="00D66811">
            <w:pPr>
              <w:jc w:val="both"/>
              <w:rPr>
                <w:sz w:val="24"/>
                <w:szCs w:val="24"/>
              </w:rPr>
            </w:pPr>
          </w:p>
        </w:tc>
        <w:tc>
          <w:tcPr>
            <w:tcW w:w="11055" w:type="dxa"/>
            <w:gridSpan w:val="2"/>
          </w:tcPr>
          <w:p w14:paraId="76B2E630"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14:paraId="37D4E84F" w14:textId="77777777" w:rsidTr="008D12BA">
        <w:tc>
          <w:tcPr>
            <w:tcW w:w="1429" w:type="dxa"/>
          </w:tcPr>
          <w:p w14:paraId="4D655206" w14:textId="77777777" w:rsidR="00687F1E" w:rsidRPr="008D12BA" w:rsidRDefault="00687F1E" w:rsidP="00D66811">
            <w:pPr>
              <w:jc w:val="both"/>
              <w:rPr>
                <w:sz w:val="24"/>
                <w:szCs w:val="24"/>
              </w:rPr>
            </w:pPr>
          </w:p>
        </w:tc>
        <w:tc>
          <w:tcPr>
            <w:tcW w:w="11055" w:type="dxa"/>
            <w:gridSpan w:val="2"/>
          </w:tcPr>
          <w:p w14:paraId="43087DF5"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the Services to be provided by the Supplier.</w:t>
            </w:r>
          </w:p>
        </w:tc>
      </w:tr>
      <w:tr w:rsidR="00687F1E" w:rsidRPr="008D12BA" w14:paraId="3DB83391" w14:textId="77777777" w:rsidTr="008D12BA">
        <w:tc>
          <w:tcPr>
            <w:tcW w:w="1429" w:type="dxa"/>
          </w:tcPr>
          <w:p w14:paraId="7DE10366" w14:textId="77777777" w:rsidR="00687F1E" w:rsidRPr="008D12BA" w:rsidRDefault="00687F1E" w:rsidP="00D66811">
            <w:pPr>
              <w:jc w:val="both"/>
              <w:rPr>
                <w:sz w:val="24"/>
                <w:szCs w:val="24"/>
              </w:rPr>
            </w:pPr>
          </w:p>
        </w:tc>
        <w:tc>
          <w:tcPr>
            <w:tcW w:w="11055" w:type="dxa"/>
            <w:gridSpan w:val="2"/>
          </w:tcPr>
          <w:p w14:paraId="3C4C650E"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14:paraId="59CD8D72" w14:textId="77777777"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14:paraId="15CF1B7E" w14:textId="77777777" w:rsidTr="008D12BA">
        <w:tc>
          <w:tcPr>
            <w:tcW w:w="1429" w:type="dxa"/>
          </w:tcPr>
          <w:p w14:paraId="5E9F23C1" w14:textId="77777777" w:rsidR="00687F1E" w:rsidRPr="008D12BA" w:rsidRDefault="00687F1E" w:rsidP="00D66811">
            <w:pPr>
              <w:jc w:val="both"/>
              <w:rPr>
                <w:sz w:val="24"/>
                <w:szCs w:val="24"/>
              </w:rPr>
            </w:pPr>
          </w:p>
        </w:tc>
        <w:tc>
          <w:tcPr>
            <w:tcW w:w="11055" w:type="dxa"/>
            <w:gridSpan w:val="2"/>
          </w:tcPr>
          <w:p w14:paraId="1A2B9A67"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14:paraId="5D3778C6" w14:textId="77777777" w:rsidTr="008D12BA">
        <w:tc>
          <w:tcPr>
            <w:tcW w:w="1429" w:type="dxa"/>
          </w:tcPr>
          <w:p w14:paraId="455E5B7C"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14:paraId="4FE86C0D" w14:textId="77777777" w:rsidR="00687F1E" w:rsidRPr="008D12BA" w:rsidRDefault="00687F1E" w:rsidP="00D66811">
            <w:pPr>
              <w:jc w:val="both"/>
              <w:rPr>
                <w:sz w:val="24"/>
                <w:szCs w:val="24"/>
              </w:rPr>
            </w:pPr>
          </w:p>
        </w:tc>
        <w:tc>
          <w:tcPr>
            <w:tcW w:w="11055" w:type="dxa"/>
            <w:gridSpan w:val="2"/>
          </w:tcPr>
          <w:p w14:paraId="22861DEB"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14:paraId="0E368921" w14:textId="77777777" w:rsidR="00687F1E" w:rsidRPr="008D12BA" w:rsidRDefault="00687F1E" w:rsidP="00D66811">
            <w:pPr>
              <w:jc w:val="both"/>
              <w:rPr>
                <w:rFonts w:ascii="Arial Narrow" w:eastAsia="Calibri" w:hAnsi="Arial Narrow" w:cs="Arial"/>
                <w:sz w:val="24"/>
                <w:szCs w:val="24"/>
              </w:rPr>
            </w:pPr>
          </w:p>
        </w:tc>
      </w:tr>
      <w:tr w:rsidR="00687F1E" w:rsidRPr="008D12BA" w14:paraId="7409B42C" w14:textId="77777777" w:rsidTr="008D12BA">
        <w:tc>
          <w:tcPr>
            <w:tcW w:w="1429" w:type="dxa"/>
          </w:tcPr>
          <w:p w14:paraId="34213034"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14:paraId="7843006C" w14:textId="77777777" w:rsidR="00687F1E" w:rsidRPr="008D12BA" w:rsidRDefault="00687F1E" w:rsidP="00D66811">
            <w:pPr>
              <w:jc w:val="both"/>
              <w:rPr>
                <w:sz w:val="24"/>
                <w:szCs w:val="24"/>
              </w:rPr>
            </w:pPr>
          </w:p>
        </w:tc>
        <w:tc>
          <w:tcPr>
            <w:tcW w:w="11055" w:type="dxa"/>
            <w:gridSpan w:val="2"/>
          </w:tcPr>
          <w:p w14:paraId="3D741EA7"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14:paraId="2AC8CA68" w14:textId="77777777" w:rsidR="00687F1E" w:rsidRPr="008D12BA" w:rsidRDefault="00687F1E" w:rsidP="00D66811">
            <w:pPr>
              <w:jc w:val="both"/>
              <w:rPr>
                <w:rFonts w:ascii="Arial Narrow" w:eastAsia="Calibri" w:hAnsi="Arial Narrow" w:cs="Arial"/>
                <w:sz w:val="24"/>
                <w:szCs w:val="24"/>
              </w:rPr>
            </w:pPr>
          </w:p>
        </w:tc>
      </w:tr>
      <w:tr w:rsidR="00687F1E" w:rsidRPr="008D12BA" w14:paraId="7C6B3461" w14:textId="77777777" w:rsidTr="008D12BA">
        <w:tc>
          <w:tcPr>
            <w:tcW w:w="1429" w:type="dxa"/>
          </w:tcPr>
          <w:p w14:paraId="3351E542"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19. Delays in the Supplier’s </w:t>
            </w:r>
            <w:r w:rsidRPr="008D12BA">
              <w:rPr>
                <w:rFonts w:ascii="Arial Narrow" w:eastAsia="Calibri" w:hAnsi="Arial Narrow" w:cs="Arial"/>
                <w:b/>
                <w:bCs/>
                <w:sz w:val="24"/>
                <w:szCs w:val="24"/>
              </w:rPr>
              <w:lastRenderedPageBreak/>
              <w:t>Performance</w:t>
            </w:r>
          </w:p>
          <w:p w14:paraId="67D4F6C2" w14:textId="77777777" w:rsidR="00687F1E" w:rsidRPr="008D12BA" w:rsidRDefault="00687F1E" w:rsidP="00D66811">
            <w:pPr>
              <w:jc w:val="both"/>
              <w:rPr>
                <w:sz w:val="24"/>
                <w:szCs w:val="24"/>
              </w:rPr>
            </w:pPr>
          </w:p>
        </w:tc>
        <w:tc>
          <w:tcPr>
            <w:tcW w:w="11055" w:type="dxa"/>
            <w:gridSpan w:val="2"/>
          </w:tcPr>
          <w:p w14:paraId="700B4BE3"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14:paraId="288D8657" w14:textId="77777777" w:rsidTr="008D12BA">
        <w:tc>
          <w:tcPr>
            <w:tcW w:w="1429" w:type="dxa"/>
          </w:tcPr>
          <w:p w14:paraId="37C56340" w14:textId="77777777" w:rsidR="00687F1E" w:rsidRPr="008D12BA" w:rsidRDefault="00687F1E" w:rsidP="00D66811">
            <w:pPr>
              <w:jc w:val="both"/>
              <w:rPr>
                <w:sz w:val="24"/>
                <w:szCs w:val="24"/>
              </w:rPr>
            </w:pPr>
          </w:p>
        </w:tc>
        <w:tc>
          <w:tcPr>
            <w:tcW w:w="11055" w:type="dxa"/>
            <w:gridSpan w:val="2"/>
          </w:tcPr>
          <w:p w14:paraId="2A7D6B63" w14:textId="77777777"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If at any time during performance of the Contract, the Supplier or its subcontractor(s) shall encounter conditions impeding timely delivery of the (drugs and vaccines)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14:paraId="1F9C8EB7" w14:textId="77777777" w:rsidTr="008D12BA">
        <w:tc>
          <w:tcPr>
            <w:tcW w:w="1429" w:type="dxa"/>
          </w:tcPr>
          <w:p w14:paraId="5867751F" w14:textId="77777777" w:rsidR="00687F1E" w:rsidRPr="008D12BA" w:rsidRDefault="00687F1E" w:rsidP="00D66811">
            <w:pPr>
              <w:jc w:val="both"/>
              <w:rPr>
                <w:sz w:val="24"/>
                <w:szCs w:val="24"/>
              </w:rPr>
            </w:pPr>
          </w:p>
        </w:tc>
        <w:tc>
          <w:tcPr>
            <w:tcW w:w="11055" w:type="dxa"/>
            <w:gridSpan w:val="2"/>
          </w:tcPr>
          <w:p w14:paraId="140504F9"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 xml:space="preserve">Except as provided under GCC Clause 23, a delay by the Supplier in the performance of its delivery obligations shall render the Supplier liable to the imposition </w:t>
            </w:r>
            <w:proofErr w:type="spellStart"/>
            <w:r w:rsidRPr="008D12BA">
              <w:rPr>
                <w:rFonts w:ascii="Arial Narrow" w:eastAsia="Calibri" w:hAnsi="Arial Narrow" w:cs="Arial"/>
                <w:sz w:val="24"/>
                <w:szCs w:val="24"/>
              </w:rPr>
              <w:t>of</w:t>
            </w:r>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14:paraId="3F6E246D" w14:textId="77777777" w:rsidTr="008D12BA">
        <w:tc>
          <w:tcPr>
            <w:tcW w:w="1429" w:type="dxa"/>
          </w:tcPr>
          <w:p w14:paraId="541BB62E" w14:textId="77777777"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14:paraId="4628E94A" w14:textId="77777777"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14:paraId="2A8A88E9"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14:paraId="1FB321FF"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as a sum equivalent to delivered price of the delayed (drugs and vaccines)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roofErr w:type="gramStart"/>
            <w:r w:rsidRPr="008D12BA">
              <w:rPr>
                <w:rFonts w:ascii="Arial Narrow" w:hAnsi="Arial Narrow"/>
                <w:sz w:val="24"/>
                <w:szCs w:val="24"/>
              </w:rPr>
              <w:t xml:space="preserve"> ..</w:t>
            </w:r>
            <w:proofErr w:type="gramEnd"/>
          </w:p>
          <w:p w14:paraId="362BF4D3" w14:textId="77777777" w:rsidR="00687F1E" w:rsidRPr="008D12BA" w:rsidRDefault="00687F1E" w:rsidP="00D66811">
            <w:pPr>
              <w:tabs>
                <w:tab w:val="left" w:pos="702"/>
              </w:tabs>
              <w:suppressAutoHyphens/>
              <w:spacing w:after="120"/>
              <w:jc w:val="both"/>
              <w:rPr>
                <w:rFonts w:ascii="Arial Narrow" w:hAnsi="Arial Narrow"/>
                <w:sz w:val="24"/>
                <w:szCs w:val="24"/>
              </w:rPr>
            </w:pPr>
          </w:p>
          <w:p w14:paraId="4F5C1D8A"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14:paraId="1BE61DA3"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14:paraId="660BBC45"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14:paraId="6B429CE6" w14:textId="77777777"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14:paraId="758A0ABA"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14:paraId="4BCA866B" w14:textId="77777777"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14:paraId="339392A9" w14:textId="77777777"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 xml:space="preserve">In the above formula the unperformed Contract Price applicable will be a sum equivalent to delivered price of the delayed Goods or unperformed Services until actual delivery or performance, </w:t>
            </w:r>
            <w:r w:rsidRPr="008D12BA">
              <w:rPr>
                <w:rFonts w:ascii="Arial" w:hAnsi="Arial"/>
                <w:sz w:val="24"/>
                <w:szCs w:val="24"/>
              </w:rPr>
              <w:lastRenderedPageBreak/>
              <w:t>up to a maximum deduction of the 10% percentage of Contract Price. Once the maximum is reached, the Purchaser may consider termination of the Contract pursuant to GCC Clause 23.</w:t>
            </w:r>
          </w:p>
        </w:tc>
      </w:tr>
      <w:tr w:rsidR="00687F1E" w:rsidRPr="008D12BA" w14:paraId="675B20CE" w14:textId="77777777" w:rsidTr="008D12BA">
        <w:tc>
          <w:tcPr>
            <w:tcW w:w="1429" w:type="dxa"/>
          </w:tcPr>
          <w:p w14:paraId="7F784AED" w14:textId="77777777"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14:paraId="44DF646D" w14:textId="77777777" w:rsidR="00687F1E" w:rsidRPr="008D12BA" w:rsidRDefault="00687F1E" w:rsidP="00D66811">
            <w:pPr>
              <w:jc w:val="both"/>
              <w:rPr>
                <w:sz w:val="24"/>
                <w:szCs w:val="24"/>
              </w:rPr>
            </w:pPr>
          </w:p>
        </w:tc>
        <w:tc>
          <w:tcPr>
            <w:tcW w:w="11055" w:type="dxa"/>
            <w:gridSpan w:val="2"/>
          </w:tcPr>
          <w:p w14:paraId="491C8D07" w14:textId="77777777"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14:paraId="3FE95C5E" w14:textId="77777777" w:rsidTr="008D12BA">
        <w:tc>
          <w:tcPr>
            <w:tcW w:w="1429" w:type="dxa"/>
          </w:tcPr>
          <w:p w14:paraId="2E0661D1" w14:textId="77777777" w:rsidR="00687F1E" w:rsidRPr="008D12BA" w:rsidRDefault="00687F1E" w:rsidP="00D66811">
            <w:pPr>
              <w:jc w:val="both"/>
              <w:rPr>
                <w:sz w:val="24"/>
                <w:szCs w:val="24"/>
              </w:rPr>
            </w:pPr>
          </w:p>
        </w:tc>
        <w:tc>
          <w:tcPr>
            <w:tcW w:w="11055" w:type="dxa"/>
            <w:gridSpan w:val="2"/>
          </w:tcPr>
          <w:p w14:paraId="45E366BE" w14:textId="77777777"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14:paraId="55ACFBD3" w14:textId="77777777" w:rsidTr="008D12BA">
        <w:tc>
          <w:tcPr>
            <w:tcW w:w="1429" w:type="dxa"/>
          </w:tcPr>
          <w:p w14:paraId="768957B7" w14:textId="77777777" w:rsidR="00687F1E" w:rsidRPr="008D12BA" w:rsidRDefault="00687F1E" w:rsidP="00D66811">
            <w:pPr>
              <w:jc w:val="both"/>
              <w:rPr>
                <w:sz w:val="24"/>
                <w:szCs w:val="24"/>
              </w:rPr>
            </w:pPr>
          </w:p>
        </w:tc>
        <w:tc>
          <w:tcPr>
            <w:tcW w:w="11055" w:type="dxa"/>
            <w:gridSpan w:val="2"/>
          </w:tcPr>
          <w:p w14:paraId="0DF6F1F5"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t xml:space="preserve">if the (drugs and vaccines) do not meet the Technical Specifications stated in the Contract; or fail to replace it within thirty days of receiving a written notice by the purchaser. </w:t>
            </w:r>
          </w:p>
        </w:tc>
      </w:tr>
      <w:tr w:rsidR="00687F1E" w:rsidRPr="008D12BA" w14:paraId="219154C4" w14:textId="77777777" w:rsidTr="008D12BA">
        <w:tc>
          <w:tcPr>
            <w:tcW w:w="1429" w:type="dxa"/>
          </w:tcPr>
          <w:p w14:paraId="6845B3DA" w14:textId="77777777" w:rsidR="00687F1E" w:rsidRPr="008D12BA" w:rsidRDefault="00687F1E" w:rsidP="00D66811">
            <w:pPr>
              <w:jc w:val="both"/>
              <w:rPr>
                <w:sz w:val="24"/>
                <w:szCs w:val="24"/>
              </w:rPr>
            </w:pPr>
          </w:p>
        </w:tc>
        <w:tc>
          <w:tcPr>
            <w:tcW w:w="11055" w:type="dxa"/>
            <w:gridSpan w:val="2"/>
          </w:tcPr>
          <w:p w14:paraId="5511A91B" w14:textId="77777777"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t>if the Supplier fails to provide any registration or other certificates in respect of the (drugs and vaccines) within the time specified in the Special Conditions.</w:t>
            </w:r>
          </w:p>
        </w:tc>
      </w:tr>
      <w:tr w:rsidR="00687F1E" w:rsidRPr="008D12BA" w14:paraId="338C9D09" w14:textId="77777777" w:rsidTr="008D12BA">
        <w:tc>
          <w:tcPr>
            <w:tcW w:w="1429" w:type="dxa"/>
          </w:tcPr>
          <w:p w14:paraId="5F6DA284" w14:textId="77777777" w:rsidR="00687F1E" w:rsidRPr="008D12BA" w:rsidRDefault="00687F1E" w:rsidP="00D66811">
            <w:pPr>
              <w:jc w:val="both"/>
              <w:rPr>
                <w:sz w:val="24"/>
                <w:szCs w:val="24"/>
              </w:rPr>
            </w:pPr>
          </w:p>
        </w:tc>
        <w:tc>
          <w:tcPr>
            <w:tcW w:w="11055" w:type="dxa"/>
            <w:gridSpan w:val="2"/>
          </w:tcPr>
          <w:p w14:paraId="0C008E74" w14:textId="77777777"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14:paraId="0C65AC38" w14:textId="77777777" w:rsidR="00687F1E" w:rsidRPr="008D12BA" w:rsidRDefault="00687F1E" w:rsidP="00D66811">
            <w:pPr>
              <w:jc w:val="both"/>
              <w:rPr>
                <w:rFonts w:ascii="Arial Narrow" w:eastAsia="Calibri" w:hAnsi="Arial Narrow" w:cs="Arial"/>
                <w:sz w:val="24"/>
                <w:szCs w:val="24"/>
              </w:rPr>
            </w:pPr>
          </w:p>
        </w:tc>
      </w:tr>
      <w:tr w:rsidR="00687F1E" w:rsidRPr="008D12BA" w14:paraId="0819F59C" w14:textId="77777777" w:rsidTr="008D12BA">
        <w:tc>
          <w:tcPr>
            <w:tcW w:w="1429" w:type="dxa"/>
          </w:tcPr>
          <w:p w14:paraId="3471410E" w14:textId="77777777" w:rsidR="00687F1E" w:rsidRPr="008D12BA" w:rsidRDefault="00687F1E" w:rsidP="00D66811">
            <w:pPr>
              <w:jc w:val="both"/>
              <w:rPr>
                <w:sz w:val="24"/>
                <w:szCs w:val="24"/>
              </w:rPr>
            </w:pPr>
          </w:p>
        </w:tc>
        <w:tc>
          <w:tcPr>
            <w:tcW w:w="11055" w:type="dxa"/>
            <w:gridSpan w:val="2"/>
          </w:tcPr>
          <w:p w14:paraId="77D9874E"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t>shall any employee of the Supplier be determined to have engaged in corrupt, fraudulent, collusive, coercive, or obstructive practice in accordance with GCC Sub-Clause 1.1.n during the purchase of the Goods, then that employee shall be fired.</w:t>
            </w:r>
          </w:p>
          <w:p w14:paraId="6F28B7A4" w14:textId="77777777" w:rsidR="00687F1E" w:rsidRPr="008D12BA" w:rsidRDefault="00687F1E" w:rsidP="00D66811">
            <w:pPr>
              <w:jc w:val="both"/>
              <w:rPr>
                <w:rFonts w:ascii="Arial Narrow" w:eastAsia="Calibri" w:hAnsi="Arial Narrow" w:cs="Arial"/>
                <w:sz w:val="24"/>
                <w:szCs w:val="24"/>
              </w:rPr>
            </w:pPr>
          </w:p>
        </w:tc>
      </w:tr>
      <w:tr w:rsidR="00687F1E" w:rsidRPr="008D12BA" w14:paraId="0330EB46" w14:textId="77777777" w:rsidTr="008D12BA">
        <w:tc>
          <w:tcPr>
            <w:tcW w:w="1429" w:type="dxa"/>
          </w:tcPr>
          <w:p w14:paraId="66F00BDB" w14:textId="77777777" w:rsidR="00687F1E" w:rsidRPr="008D12BA" w:rsidRDefault="00687F1E" w:rsidP="00D66811">
            <w:pPr>
              <w:jc w:val="both"/>
              <w:rPr>
                <w:sz w:val="24"/>
                <w:szCs w:val="24"/>
              </w:rPr>
            </w:pPr>
          </w:p>
        </w:tc>
        <w:tc>
          <w:tcPr>
            <w:tcW w:w="11055" w:type="dxa"/>
            <w:gridSpan w:val="2"/>
          </w:tcPr>
          <w:p w14:paraId="2203B484" w14:textId="77777777"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t>if the Supplier fails to perform any other obligation(s) under the Contract.</w:t>
            </w:r>
          </w:p>
        </w:tc>
      </w:tr>
      <w:tr w:rsidR="00687F1E" w:rsidRPr="008D12BA" w14:paraId="6D731FC7" w14:textId="77777777" w:rsidTr="008D12BA">
        <w:tc>
          <w:tcPr>
            <w:tcW w:w="1429" w:type="dxa"/>
          </w:tcPr>
          <w:p w14:paraId="06BE7C34" w14:textId="77777777" w:rsidR="00687F1E" w:rsidRPr="008D12BA" w:rsidRDefault="00687F1E" w:rsidP="00D66811">
            <w:pPr>
              <w:jc w:val="both"/>
              <w:rPr>
                <w:sz w:val="24"/>
                <w:szCs w:val="24"/>
              </w:rPr>
            </w:pPr>
          </w:p>
        </w:tc>
        <w:tc>
          <w:tcPr>
            <w:tcW w:w="11055" w:type="dxa"/>
            <w:gridSpan w:val="2"/>
          </w:tcPr>
          <w:p w14:paraId="54AF8AF8"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hAnsi="Arial Narrow"/>
                <w:sz w:val="24"/>
                <w:szCs w:val="24"/>
              </w:rPr>
              <w:t>If the supplier waived in part or wholly to another supplier or subcontractor with other supplier.</w:t>
            </w:r>
          </w:p>
        </w:tc>
      </w:tr>
      <w:tr w:rsidR="00687F1E" w:rsidRPr="008D12BA" w14:paraId="7B669A6E" w14:textId="77777777" w:rsidTr="008D12BA">
        <w:tc>
          <w:tcPr>
            <w:tcW w:w="1429" w:type="dxa"/>
          </w:tcPr>
          <w:p w14:paraId="74970216" w14:textId="77777777" w:rsidR="00687F1E" w:rsidRPr="008D12BA" w:rsidRDefault="00687F1E" w:rsidP="00D66811">
            <w:pPr>
              <w:jc w:val="both"/>
              <w:rPr>
                <w:sz w:val="24"/>
                <w:szCs w:val="24"/>
              </w:rPr>
            </w:pPr>
          </w:p>
        </w:tc>
        <w:tc>
          <w:tcPr>
            <w:tcW w:w="11055" w:type="dxa"/>
            <w:gridSpan w:val="2"/>
          </w:tcPr>
          <w:p w14:paraId="6037FC4D" w14:textId="77777777"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14:paraId="5ED70EFB" w14:textId="77777777"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14:paraId="2FABA0E2" w14:textId="77777777" w:rsidTr="008D12BA">
        <w:tc>
          <w:tcPr>
            <w:tcW w:w="1429" w:type="dxa"/>
          </w:tcPr>
          <w:p w14:paraId="2A3F79B4" w14:textId="77777777" w:rsidR="00687F1E" w:rsidRPr="008D12BA" w:rsidRDefault="00687F1E" w:rsidP="00D66811">
            <w:pPr>
              <w:jc w:val="both"/>
              <w:rPr>
                <w:sz w:val="24"/>
                <w:szCs w:val="24"/>
              </w:rPr>
            </w:pPr>
          </w:p>
        </w:tc>
        <w:tc>
          <w:tcPr>
            <w:tcW w:w="11055" w:type="dxa"/>
            <w:gridSpan w:val="2"/>
          </w:tcPr>
          <w:p w14:paraId="602CBF16" w14:textId="77777777"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w:t>
            </w:r>
            <w:r w:rsidRPr="008D12BA">
              <w:rPr>
                <w:rFonts w:ascii="Arial Narrow" w:eastAsia="Calibri" w:hAnsi="Arial Narrow" w:cs="Arial"/>
                <w:sz w:val="24"/>
                <w:szCs w:val="24"/>
              </w:rPr>
              <w:lastRenderedPageBreak/>
              <w:t xml:space="preserve">similar to those undelivered, and the Supplier shall be liable to the Purchaser for any excess costs for such similar (drugs and vaccines). </w:t>
            </w:r>
          </w:p>
        </w:tc>
      </w:tr>
      <w:tr w:rsidR="00687F1E" w:rsidRPr="008D12BA" w14:paraId="5C3AC51D" w14:textId="77777777" w:rsidTr="008D12BA">
        <w:tc>
          <w:tcPr>
            <w:tcW w:w="1429" w:type="dxa"/>
          </w:tcPr>
          <w:p w14:paraId="6647DB89" w14:textId="77777777"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lastRenderedPageBreak/>
              <w:t xml:space="preserve">22. 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for bankruptcy </w:t>
            </w:r>
          </w:p>
        </w:tc>
        <w:tc>
          <w:tcPr>
            <w:tcW w:w="11055" w:type="dxa"/>
            <w:gridSpan w:val="2"/>
          </w:tcPr>
          <w:p w14:paraId="6DBE0403" w14:textId="77777777"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The purchaser may at any time and after sending a written notice to the supplier for fifteen (15) days, may withdraw the work without resorting to the court in the following cases:</w:t>
            </w:r>
          </w:p>
          <w:p w14:paraId="2DACE0DA" w14:textId="77777777" w:rsidR="00687F1E" w:rsidRPr="008D12BA" w:rsidRDefault="00687F1E" w:rsidP="00D66811">
            <w:pPr>
              <w:jc w:val="both"/>
              <w:rPr>
                <w:rFonts w:ascii="Arial Narrow" w:eastAsia="Calibri" w:hAnsi="Arial Narrow" w:cs="Arial"/>
                <w:sz w:val="24"/>
                <w:szCs w:val="24"/>
              </w:rPr>
            </w:pPr>
          </w:p>
        </w:tc>
      </w:tr>
      <w:tr w:rsidR="00687F1E" w:rsidRPr="008D12BA" w14:paraId="5BB04665" w14:textId="77777777" w:rsidTr="008D12BA">
        <w:tc>
          <w:tcPr>
            <w:tcW w:w="1429" w:type="dxa"/>
          </w:tcPr>
          <w:p w14:paraId="55A8D308" w14:textId="77777777" w:rsidR="00687F1E" w:rsidRPr="008D12BA" w:rsidRDefault="00687F1E" w:rsidP="00D66811">
            <w:pPr>
              <w:jc w:val="both"/>
              <w:rPr>
                <w:sz w:val="24"/>
                <w:szCs w:val="24"/>
              </w:rPr>
            </w:pPr>
          </w:p>
        </w:tc>
        <w:tc>
          <w:tcPr>
            <w:tcW w:w="11055" w:type="dxa"/>
            <w:gridSpan w:val="2"/>
          </w:tcPr>
          <w:p w14:paraId="48B4D084" w14:textId="77777777"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14:paraId="24DCFCFB" w14:textId="77777777" w:rsidTr="008D12BA">
        <w:tc>
          <w:tcPr>
            <w:tcW w:w="1429" w:type="dxa"/>
          </w:tcPr>
          <w:p w14:paraId="148986DB" w14:textId="77777777" w:rsidR="00687F1E" w:rsidRPr="008D12BA" w:rsidRDefault="00687F1E" w:rsidP="00D66811">
            <w:pPr>
              <w:jc w:val="both"/>
              <w:rPr>
                <w:sz w:val="24"/>
                <w:szCs w:val="24"/>
              </w:rPr>
            </w:pPr>
          </w:p>
        </w:tc>
        <w:tc>
          <w:tcPr>
            <w:tcW w:w="11055" w:type="dxa"/>
            <w:gridSpan w:val="2"/>
          </w:tcPr>
          <w:p w14:paraId="7B074431"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14:paraId="60CFF453" w14:textId="77777777" w:rsidR="00687F1E" w:rsidRPr="008D12BA" w:rsidRDefault="00687F1E" w:rsidP="00D66811">
            <w:pPr>
              <w:jc w:val="both"/>
              <w:rPr>
                <w:rFonts w:ascii="Arial Narrow" w:eastAsia="Calibri" w:hAnsi="Arial Narrow" w:cs="Arial"/>
                <w:sz w:val="24"/>
                <w:szCs w:val="24"/>
              </w:rPr>
            </w:pPr>
          </w:p>
        </w:tc>
      </w:tr>
      <w:tr w:rsidR="00687F1E" w:rsidRPr="008D12BA" w14:paraId="58DC0EDD" w14:textId="77777777" w:rsidTr="008D12BA">
        <w:tc>
          <w:tcPr>
            <w:tcW w:w="1429" w:type="dxa"/>
          </w:tcPr>
          <w:p w14:paraId="4CE1E114" w14:textId="77777777" w:rsidR="00687F1E" w:rsidRPr="008D12BA" w:rsidRDefault="00687F1E" w:rsidP="00D66811">
            <w:pPr>
              <w:jc w:val="both"/>
              <w:rPr>
                <w:sz w:val="24"/>
                <w:szCs w:val="24"/>
              </w:rPr>
            </w:pPr>
          </w:p>
        </w:tc>
        <w:tc>
          <w:tcPr>
            <w:tcW w:w="11055" w:type="dxa"/>
            <w:gridSpan w:val="2"/>
          </w:tcPr>
          <w:p w14:paraId="1084A970"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14:paraId="4C64FA1D" w14:textId="77777777" w:rsidR="00687F1E" w:rsidRPr="008D12BA" w:rsidRDefault="00687F1E" w:rsidP="00D66811">
            <w:pPr>
              <w:jc w:val="both"/>
              <w:rPr>
                <w:rFonts w:ascii="Arial Narrow" w:eastAsia="Calibri" w:hAnsi="Arial Narrow" w:cs="Arial"/>
                <w:sz w:val="24"/>
                <w:szCs w:val="24"/>
              </w:rPr>
            </w:pPr>
          </w:p>
        </w:tc>
      </w:tr>
      <w:tr w:rsidR="00687F1E" w:rsidRPr="008D12BA" w14:paraId="5EC02DDC" w14:textId="77777777" w:rsidTr="008D12BA">
        <w:tc>
          <w:tcPr>
            <w:tcW w:w="1429" w:type="dxa"/>
          </w:tcPr>
          <w:p w14:paraId="0D331672" w14:textId="77777777" w:rsidR="00687F1E" w:rsidRPr="008D12BA" w:rsidRDefault="00687F1E" w:rsidP="00D66811">
            <w:pPr>
              <w:jc w:val="both"/>
              <w:rPr>
                <w:sz w:val="24"/>
                <w:szCs w:val="24"/>
              </w:rPr>
            </w:pPr>
          </w:p>
        </w:tc>
        <w:tc>
          <w:tcPr>
            <w:tcW w:w="11055" w:type="dxa"/>
            <w:gridSpan w:val="2"/>
          </w:tcPr>
          <w:p w14:paraId="7BF0C4F0"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14:paraId="32168B3F" w14:textId="77777777" w:rsidTr="008D12BA">
        <w:tc>
          <w:tcPr>
            <w:tcW w:w="1429" w:type="dxa"/>
          </w:tcPr>
          <w:p w14:paraId="0DAC48BC" w14:textId="77777777" w:rsidR="00687F1E" w:rsidRPr="008D12BA" w:rsidRDefault="00687F1E" w:rsidP="00D66811">
            <w:pPr>
              <w:jc w:val="both"/>
              <w:rPr>
                <w:sz w:val="24"/>
                <w:szCs w:val="24"/>
              </w:rPr>
            </w:pPr>
          </w:p>
        </w:tc>
        <w:tc>
          <w:tcPr>
            <w:tcW w:w="11055" w:type="dxa"/>
            <w:gridSpan w:val="2"/>
          </w:tcPr>
          <w:p w14:paraId="256F18C9" w14:textId="77777777"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14:paraId="28794A1C" w14:textId="77777777" w:rsidTr="008D12BA">
        <w:tc>
          <w:tcPr>
            <w:tcW w:w="1429" w:type="dxa"/>
          </w:tcPr>
          <w:p w14:paraId="25E8BA84" w14:textId="77777777" w:rsidR="00687F1E" w:rsidRPr="008D12BA" w:rsidRDefault="00687F1E">
            <w:pPr>
              <w:rPr>
                <w:sz w:val="24"/>
                <w:szCs w:val="24"/>
              </w:rPr>
            </w:pPr>
          </w:p>
        </w:tc>
        <w:tc>
          <w:tcPr>
            <w:tcW w:w="11055" w:type="dxa"/>
            <w:gridSpan w:val="2"/>
          </w:tcPr>
          <w:p w14:paraId="6C48307E" w14:textId="77777777"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14:paraId="7B1F8EE1" w14:textId="77777777" w:rsidTr="008D12BA">
        <w:tc>
          <w:tcPr>
            <w:tcW w:w="1429" w:type="dxa"/>
          </w:tcPr>
          <w:p w14:paraId="501CE338" w14:textId="77777777"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14:paraId="7F45CD62" w14:textId="77777777"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14:paraId="33E513FA" w14:textId="77777777"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14:paraId="763C1C88" w14:textId="77777777" w:rsidR="00687F1E" w:rsidRPr="008D12BA" w:rsidRDefault="00687F1E" w:rsidP="003B1D3F">
            <w:pPr>
              <w:rPr>
                <w:rFonts w:ascii="Arial Narrow" w:eastAsia="Calibri" w:hAnsi="Arial Narrow" w:cs="Arial"/>
                <w:sz w:val="24"/>
                <w:szCs w:val="24"/>
              </w:rPr>
            </w:pPr>
          </w:p>
        </w:tc>
      </w:tr>
      <w:tr w:rsidR="00687F1E" w:rsidRPr="008D12BA" w14:paraId="241512F7" w14:textId="77777777" w:rsidTr="008D12BA">
        <w:tc>
          <w:tcPr>
            <w:tcW w:w="1429" w:type="dxa"/>
          </w:tcPr>
          <w:p w14:paraId="04B94926" w14:textId="77777777" w:rsidR="00687F1E" w:rsidRPr="008D12BA" w:rsidRDefault="00687F1E" w:rsidP="003B1D3F">
            <w:pPr>
              <w:rPr>
                <w:sz w:val="24"/>
                <w:szCs w:val="24"/>
              </w:rPr>
            </w:pPr>
          </w:p>
        </w:tc>
        <w:tc>
          <w:tcPr>
            <w:tcW w:w="11055" w:type="dxa"/>
            <w:gridSpan w:val="2"/>
          </w:tcPr>
          <w:p w14:paraId="5337F093" w14:textId="77777777"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14:paraId="6A043679" w14:textId="77777777" w:rsidTr="008D12BA">
        <w:tc>
          <w:tcPr>
            <w:tcW w:w="1429" w:type="dxa"/>
          </w:tcPr>
          <w:p w14:paraId="57856638" w14:textId="77777777" w:rsidR="00687F1E" w:rsidRPr="008D12BA" w:rsidRDefault="00687F1E">
            <w:pPr>
              <w:rPr>
                <w:sz w:val="24"/>
                <w:szCs w:val="24"/>
              </w:rPr>
            </w:pPr>
          </w:p>
        </w:tc>
        <w:tc>
          <w:tcPr>
            <w:tcW w:w="11055" w:type="dxa"/>
            <w:gridSpan w:val="2"/>
          </w:tcPr>
          <w:p w14:paraId="33AF600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14:paraId="1B6542BA" w14:textId="77777777" w:rsidTr="008D12BA">
        <w:tc>
          <w:tcPr>
            <w:tcW w:w="1429" w:type="dxa"/>
          </w:tcPr>
          <w:p w14:paraId="3EAAADCD" w14:textId="77777777"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lastRenderedPageBreak/>
              <w:t>24.</w:t>
            </w:r>
            <w:r w:rsidRPr="008D12BA">
              <w:rPr>
                <w:rFonts w:ascii="Arial Narrow" w:hAnsi="Arial Narrow"/>
                <w:b/>
                <w:sz w:val="24"/>
                <w:szCs w:val="24"/>
              </w:rPr>
              <w:tab/>
            </w:r>
          </w:p>
          <w:p w14:paraId="34DA7641" w14:textId="77777777" w:rsidR="00687F1E" w:rsidRPr="008D12BA" w:rsidRDefault="00687F1E" w:rsidP="001D18A5">
            <w:pPr>
              <w:rPr>
                <w:sz w:val="24"/>
                <w:szCs w:val="24"/>
              </w:rPr>
            </w:pPr>
            <w:r w:rsidRPr="008D12BA">
              <w:rPr>
                <w:rFonts w:ascii="Arial Narrow" w:hAnsi="Arial Narrow"/>
                <w:b/>
                <w:sz w:val="24"/>
                <w:szCs w:val="24"/>
              </w:rPr>
              <w:t xml:space="preserve">Contract Termination by employer for convenience </w:t>
            </w:r>
          </w:p>
        </w:tc>
        <w:tc>
          <w:tcPr>
            <w:tcW w:w="11055" w:type="dxa"/>
            <w:gridSpan w:val="2"/>
          </w:tcPr>
          <w:p w14:paraId="3BF75ADA" w14:textId="77777777"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14:paraId="3D123668" w14:textId="77777777" w:rsidTr="008D12BA">
        <w:tc>
          <w:tcPr>
            <w:tcW w:w="1429" w:type="dxa"/>
          </w:tcPr>
          <w:p w14:paraId="16BD91C5" w14:textId="77777777" w:rsidR="00687F1E" w:rsidRPr="008D12BA" w:rsidRDefault="00687F1E">
            <w:pPr>
              <w:rPr>
                <w:sz w:val="24"/>
                <w:szCs w:val="24"/>
              </w:rPr>
            </w:pPr>
          </w:p>
        </w:tc>
        <w:tc>
          <w:tcPr>
            <w:tcW w:w="11055" w:type="dxa"/>
            <w:gridSpan w:val="2"/>
          </w:tcPr>
          <w:p w14:paraId="018DEEE3"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for general benefit. </w:t>
            </w:r>
          </w:p>
        </w:tc>
      </w:tr>
      <w:tr w:rsidR="00687F1E" w:rsidRPr="008D12BA" w14:paraId="5B769C82" w14:textId="77777777" w:rsidTr="008D12BA">
        <w:tc>
          <w:tcPr>
            <w:tcW w:w="1429" w:type="dxa"/>
          </w:tcPr>
          <w:p w14:paraId="7EBE199B" w14:textId="77777777" w:rsidR="00687F1E" w:rsidRPr="008D12BA" w:rsidRDefault="00687F1E">
            <w:pPr>
              <w:rPr>
                <w:sz w:val="24"/>
                <w:szCs w:val="24"/>
              </w:rPr>
            </w:pPr>
          </w:p>
        </w:tc>
        <w:tc>
          <w:tcPr>
            <w:tcW w:w="11055" w:type="dxa"/>
            <w:gridSpan w:val="2"/>
          </w:tcPr>
          <w:p w14:paraId="5DE95534" w14:textId="77777777"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in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14:paraId="1FB82DF8" w14:textId="77777777" w:rsidTr="008D12BA">
        <w:tc>
          <w:tcPr>
            <w:tcW w:w="1429" w:type="dxa"/>
          </w:tcPr>
          <w:p w14:paraId="705F014A" w14:textId="77777777" w:rsidR="00687F1E" w:rsidRPr="008D12BA" w:rsidRDefault="00687F1E">
            <w:pPr>
              <w:rPr>
                <w:sz w:val="24"/>
                <w:szCs w:val="24"/>
              </w:rPr>
            </w:pPr>
          </w:p>
        </w:tc>
        <w:tc>
          <w:tcPr>
            <w:tcW w:w="11055" w:type="dxa"/>
            <w:gridSpan w:val="2"/>
          </w:tcPr>
          <w:p w14:paraId="07C15A77" w14:textId="77777777"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14:paraId="112586BE" w14:textId="77777777" w:rsidTr="008D12BA">
        <w:tc>
          <w:tcPr>
            <w:tcW w:w="1429" w:type="dxa"/>
          </w:tcPr>
          <w:p w14:paraId="77C85968" w14:textId="77777777" w:rsidR="00687F1E" w:rsidRPr="008D12BA" w:rsidRDefault="00687F1E">
            <w:pPr>
              <w:rPr>
                <w:sz w:val="24"/>
                <w:szCs w:val="24"/>
              </w:rPr>
            </w:pPr>
          </w:p>
        </w:tc>
        <w:tc>
          <w:tcPr>
            <w:tcW w:w="11055" w:type="dxa"/>
            <w:gridSpan w:val="2"/>
          </w:tcPr>
          <w:p w14:paraId="5C1AF493"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14:paraId="781189DD" w14:textId="77777777" w:rsidTr="008D12BA">
        <w:tc>
          <w:tcPr>
            <w:tcW w:w="1429" w:type="dxa"/>
          </w:tcPr>
          <w:p w14:paraId="67AEEA9B" w14:textId="77777777" w:rsidR="00687F1E" w:rsidRPr="008D12BA" w:rsidRDefault="00687F1E">
            <w:pPr>
              <w:rPr>
                <w:sz w:val="24"/>
                <w:szCs w:val="24"/>
              </w:rPr>
            </w:pPr>
          </w:p>
        </w:tc>
        <w:tc>
          <w:tcPr>
            <w:tcW w:w="11055" w:type="dxa"/>
            <w:gridSpan w:val="2"/>
          </w:tcPr>
          <w:p w14:paraId="3C6B365E"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14:paraId="13974E43" w14:textId="77777777" w:rsidTr="008D12BA">
        <w:tc>
          <w:tcPr>
            <w:tcW w:w="1429" w:type="dxa"/>
          </w:tcPr>
          <w:p w14:paraId="53E2DBB2" w14:textId="77777777" w:rsidR="00687F1E" w:rsidRPr="008D12BA" w:rsidRDefault="00687F1E">
            <w:pPr>
              <w:rPr>
                <w:sz w:val="24"/>
                <w:szCs w:val="24"/>
              </w:rPr>
            </w:pPr>
          </w:p>
        </w:tc>
        <w:tc>
          <w:tcPr>
            <w:tcW w:w="11055" w:type="dxa"/>
            <w:gridSpan w:val="2"/>
          </w:tcPr>
          <w:p w14:paraId="4113119B" w14:textId="77777777"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to cancel the remainder and pay to the Supplier an agreed amount for partially completed (drugs and vaccines) and Services and for materials and parts previously procured by the Supplier.</w:t>
            </w:r>
          </w:p>
        </w:tc>
      </w:tr>
      <w:tr w:rsidR="00687F1E" w:rsidRPr="008D12BA" w14:paraId="1E8404D4" w14:textId="77777777" w:rsidTr="008D12BA">
        <w:tc>
          <w:tcPr>
            <w:tcW w:w="1429" w:type="dxa"/>
          </w:tcPr>
          <w:p w14:paraId="2EA229D9" w14:textId="77777777" w:rsidR="00687F1E" w:rsidRPr="008D12BA" w:rsidRDefault="00687F1E">
            <w:pPr>
              <w:rPr>
                <w:sz w:val="24"/>
                <w:szCs w:val="24"/>
              </w:rPr>
            </w:pPr>
          </w:p>
        </w:tc>
        <w:tc>
          <w:tcPr>
            <w:tcW w:w="11055" w:type="dxa"/>
            <w:gridSpan w:val="2"/>
          </w:tcPr>
          <w:p w14:paraId="1E2C2494" w14:textId="77777777"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14:paraId="1B2A7512" w14:textId="77777777" w:rsidTr="008D12BA">
        <w:tc>
          <w:tcPr>
            <w:tcW w:w="1429" w:type="dxa"/>
          </w:tcPr>
          <w:p w14:paraId="49BA024C" w14:textId="77777777"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14:paraId="7FF6E9CF" w14:textId="77777777" w:rsidR="00687F1E" w:rsidRPr="008D12BA" w:rsidRDefault="00687F1E">
            <w:pPr>
              <w:rPr>
                <w:sz w:val="24"/>
                <w:szCs w:val="24"/>
              </w:rPr>
            </w:pPr>
          </w:p>
        </w:tc>
        <w:tc>
          <w:tcPr>
            <w:tcW w:w="11055" w:type="dxa"/>
            <w:gridSpan w:val="2"/>
          </w:tcPr>
          <w:p w14:paraId="3E749FFD" w14:textId="77777777"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14:paraId="1D2DED80" w14:textId="77777777" w:rsidTr="008D12BA">
        <w:tc>
          <w:tcPr>
            <w:tcW w:w="1440" w:type="dxa"/>
            <w:gridSpan w:val="2"/>
          </w:tcPr>
          <w:p w14:paraId="46D9E3F1" w14:textId="77777777" w:rsidR="00687F1E" w:rsidRPr="008D12BA" w:rsidRDefault="00687F1E" w:rsidP="008E5225">
            <w:pPr>
              <w:jc w:val="both"/>
              <w:rPr>
                <w:sz w:val="24"/>
                <w:szCs w:val="24"/>
              </w:rPr>
            </w:pPr>
          </w:p>
        </w:tc>
        <w:tc>
          <w:tcPr>
            <w:tcW w:w="11044" w:type="dxa"/>
          </w:tcPr>
          <w:p w14:paraId="300A7B6E"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14:paraId="218F114E" w14:textId="77777777" w:rsidTr="008D12BA">
        <w:tc>
          <w:tcPr>
            <w:tcW w:w="1440" w:type="dxa"/>
            <w:gridSpan w:val="2"/>
          </w:tcPr>
          <w:p w14:paraId="05FD065E" w14:textId="77777777" w:rsidR="00687F1E" w:rsidRPr="008D12BA" w:rsidRDefault="00687F1E" w:rsidP="008E5225">
            <w:pPr>
              <w:jc w:val="both"/>
              <w:rPr>
                <w:sz w:val="24"/>
                <w:szCs w:val="24"/>
              </w:rPr>
            </w:pPr>
          </w:p>
        </w:tc>
        <w:tc>
          <w:tcPr>
            <w:tcW w:w="11044" w:type="dxa"/>
          </w:tcPr>
          <w:p w14:paraId="56EA06D5"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14:paraId="6B150C8B" w14:textId="77777777" w:rsidR="00687F1E" w:rsidRPr="008D12BA" w:rsidRDefault="00687F1E" w:rsidP="008E5225">
            <w:pPr>
              <w:jc w:val="both"/>
              <w:rPr>
                <w:sz w:val="24"/>
                <w:szCs w:val="24"/>
              </w:rPr>
            </w:pPr>
          </w:p>
        </w:tc>
      </w:tr>
      <w:tr w:rsidR="00687F1E" w:rsidRPr="008D12BA" w14:paraId="7DA6C222" w14:textId="77777777" w:rsidTr="008D12BA">
        <w:tc>
          <w:tcPr>
            <w:tcW w:w="1440" w:type="dxa"/>
            <w:gridSpan w:val="2"/>
          </w:tcPr>
          <w:p w14:paraId="0897AAE4" w14:textId="77777777" w:rsidR="00687F1E" w:rsidRPr="008D12BA" w:rsidRDefault="00687F1E" w:rsidP="008E5225">
            <w:pPr>
              <w:jc w:val="both"/>
              <w:rPr>
                <w:sz w:val="24"/>
                <w:szCs w:val="24"/>
              </w:rPr>
            </w:pPr>
          </w:p>
        </w:tc>
        <w:tc>
          <w:tcPr>
            <w:tcW w:w="11044" w:type="dxa"/>
          </w:tcPr>
          <w:p w14:paraId="3D83A03B" w14:textId="77777777"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14:paraId="4868B902" w14:textId="77777777" w:rsidTr="008D12BA">
        <w:tc>
          <w:tcPr>
            <w:tcW w:w="1440" w:type="dxa"/>
            <w:gridSpan w:val="2"/>
          </w:tcPr>
          <w:p w14:paraId="0172963B" w14:textId="77777777" w:rsidR="00687F1E" w:rsidRPr="008D12BA" w:rsidRDefault="00687F1E" w:rsidP="008E5225">
            <w:pPr>
              <w:jc w:val="both"/>
              <w:rPr>
                <w:sz w:val="24"/>
                <w:szCs w:val="24"/>
              </w:rPr>
            </w:pPr>
          </w:p>
        </w:tc>
        <w:tc>
          <w:tcPr>
            <w:tcW w:w="11044" w:type="dxa"/>
          </w:tcPr>
          <w:p w14:paraId="23F9FCEC"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14:paraId="7D5EA708" w14:textId="77777777" w:rsidTr="008D12BA">
        <w:tc>
          <w:tcPr>
            <w:tcW w:w="1440" w:type="dxa"/>
            <w:gridSpan w:val="2"/>
          </w:tcPr>
          <w:p w14:paraId="748E6DCF" w14:textId="77777777" w:rsidR="00687F1E" w:rsidRPr="008D12BA" w:rsidRDefault="00687F1E" w:rsidP="008E5225">
            <w:pPr>
              <w:jc w:val="both"/>
              <w:rPr>
                <w:sz w:val="24"/>
                <w:szCs w:val="24"/>
              </w:rPr>
            </w:pPr>
          </w:p>
        </w:tc>
        <w:tc>
          <w:tcPr>
            <w:tcW w:w="11044" w:type="dxa"/>
          </w:tcPr>
          <w:p w14:paraId="17178BE6"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14:paraId="3E8E0563" w14:textId="77777777" w:rsidTr="008D12BA">
        <w:tc>
          <w:tcPr>
            <w:tcW w:w="1440" w:type="dxa"/>
            <w:gridSpan w:val="2"/>
          </w:tcPr>
          <w:p w14:paraId="333ACBC1" w14:textId="77777777" w:rsidR="00687F1E" w:rsidRPr="008D12BA" w:rsidRDefault="00687F1E" w:rsidP="008E5225">
            <w:pPr>
              <w:jc w:val="both"/>
              <w:rPr>
                <w:sz w:val="24"/>
                <w:szCs w:val="24"/>
              </w:rPr>
            </w:pPr>
          </w:p>
        </w:tc>
        <w:tc>
          <w:tcPr>
            <w:tcW w:w="11044" w:type="dxa"/>
          </w:tcPr>
          <w:p w14:paraId="71A769AD"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Purchaser shall pay the Supplier any monies due the Supplier.</w:t>
            </w:r>
          </w:p>
        </w:tc>
      </w:tr>
      <w:tr w:rsidR="00687F1E" w:rsidRPr="008D12BA" w14:paraId="021EB95C" w14:textId="77777777" w:rsidTr="008D12BA">
        <w:tc>
          <w:tcPr>
            <w:tcW w:w="1440" w:type="dxa"/>
            <w:gridSpan w:val="2"/>
          </w:tcPr>
          <w:p w14:paraId="69718466" w14:textId="77777777" w:rsidR="00687F1E" w:rsidRPr="008D12BA" w:rsidRDefault="00687F1E" w:rsidP="008E5225">
            <w:pPr>
              <w:jc w:val="both"/>
              <w:rPr>
                <w:sz w:val="24"/>
                <w:szCs w:val="24"/>
              </w:rPr>
            </w:pPr>
            <w:r w:rsidRPr="008D12BA">
              <w:rPr>
                <w:sz w:val="24"/>
                <w:szCs w:val="24"/>
              </w:rPr>
              <w:t>26. Limitation of Liability</w:t>
            </w:r>
          </w:p>
        </w:tc>
        <w:tc>
          <w:tcPr>
            <w:tcW w:w="11044" w:type="dxa"/>
          </w:tcPr>
          <w:p w14:paraId="42F12A4D"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14:paraId="38F09F5E" w14:textId="77777777" w:rsidR="00687F1E" w:rsidRPr="008D12BA" w:rsidRDefault="00687F1E" w:rsidP="008E5225">
            <w:pPr>
              <w:jc w:val="both"/>
              <w:rPr>
                <w:sz w:val="24"/>
                <w:szCs w:val="24"/>
              </w:rPr>
            </w:pPr>
          </w:p>
        </w:tc>
      </w:tr>
      <w:tr w:rsidR="00687F1E" w:rsidRPr="008D12BA" w14:paraId="577A1ADA" w14:textId="77777777" w:rsidTr="008D12BA">
        <w:tc>
          <w:tcPr>
            <w:tcW w:w="1440" w:type="dxa"/>
            <w:gridSpan w:val="2"/>
          </w:tcPr>
          <w:p w14:paraId="6FB9BA96" w14:textId="77777777" w:rsidR="00687F1E" w:rsidRPr="008D12BA" w:rsidRDefault="00687F1E" w:rsidP="008E5225">
            <w:pPr>
              <w:jc w:val="both"/>
              <w:rPr>
                <w:sz w:val="24"/>
                <w:szCs w:val="24"/>
              </w:rPr>
            </w:pPr>
          </w:p>
        </w:tc>
        <w:tc>
          <w:tcPr>
            <w:tcW w:w="11044" w:type="dxa"/>
          </w:tcPr>
          <w:p w14:paraId="4338073A"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)to the Purchaser and</w:t>
            </w:r>
          </w:p>
        </w:tc>
      </w:tr>
      <w:tr w:rsidR="00687F1E" w:rsidRPr="008D12BA" w14:paraId="41655E89" w14:textId="77777777" w:rsidTr="008D12BA">
        <w:tc>
          <w:tcPr>
            <w:tcW w:w="1440" w:type="dxa"/>
            <w:gridSpan w:val="2"/>
          </w:tcPr>
          <w:p w14:paraId="026514C9" w14:textId="77777777" w:rsidR="00687F1E" w:rsidRPr="008D12BA" w:rsidRDefault="00687F1E" w:rsidP="008E5225">
            <w:pPr>
              <w:jc w:val="both"/>
              <w:rPr>
                <w:sz w:val="24"/>
                <w:szCs w:val="24"/>
              </w:rPr>
            </w:pPr>
          </w:p>
        </w:tc>
        <w:tc>
          <w:tcPr>
            <w:tcW w:w="11044" w:type="dxa"/>
          </w:tcPr>
          <w:p w14:paraId="7ADB1299"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aggregate liability of the Supplier to the Purchaser, whether under the Contract, in tort or otherwise, shall not exceed the total Contract Price.</w:t>
            </w:r>
          </w:p>
        </w:tc>
      </w:tr>
      <w:tr w:rsidR="00687F1E" w:rsidRPr="008D12BA" w14:paraId="0AC68045" w14:textId="77777777" w:rsidTr="008D12BA">
        <w:tc>
          <w:tcPr>
            <w:tcW w:w="1440" w:type="dxa"/>
            <w:gridSpan w:val="2"/>
          </w:tcPr>
          <w:p w14:paraId="68E88E5A" w14:textId="77777777"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14:paraId="3CA9F1B4"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14:paraId="5EAA6C84"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14:paraId="4B11F3E5" w14:textId="77777777" w:rsidR="00687F1E" w:rsidRPr="008D12BA" w:rsidRDefault="00687F1E" w:rsidP="008E5225">
            <w:pPr>
              <w:jc w:val="both"/>
              <w:rPr>
                <w:sz w:val="24"/>
                <w:szCs w:val="24"/>
              </w:rPr>
            </w:pPr>
          </w:p>
        </w:tc>
      </w:tr>
      <w:tr w:rsidR="00687F1E" w:rsidRPr="008D12BA" w14:paraId="466D7886" w14:textId="77777777" w:rsidTr="008D12BA">
        <w:tc>
          <w:tcPr>
            <w:tcW w:w="1440" w:type="dxa"/>
            <w:gridSpan w:val="2"/>
          </w:tcPr>
          <w:p w14:paraId="7C339601" w14:textId="77777777" w:rsidR="00687F1E" w:rsidRPr="008D12BA" w:rsidRDefault="00687F1E" w:rsidP="008E5225">
            <w:pPr>
              <w:jc w:val="both"/>
              <w:rPr>
                <w:rFonts w:ascii="Arial Narrow" w:eastAsia="Calibri" w:hAnsi="Arial Narrow" w:cs="Arial"/>
                <w:b/>
                <w:bCs/>
                <w:sz w:val="24"/>
                <w:szCs w:val="24"/>
              </w:rPr>
            </w:pPr>
            <w:bookmarkStart w:id="64" w:name="_Toc327105050"/>
            <w:r w:rsidRPr="008D12BA">
              <w:rPr>
                <w:rFonts w:ascii="Arial Narrow" w:eastAsia="Calibri" w:hAnsi="Arial Narrow" w:cs="Arial"/>
                <w:b/>
                <w:bCs/>
                <w:sz w:val="24"/>
                <w:szCs w:val="24"/>
              </w:rPr>
              <w:t>28. Applicable Law</w:t>
            </w:r>
            <w:bookmarkEnd w:id="64"/>
          </w:p>
          <w:p w14:paraId="620E9461" w14:textId="77777777" w:rsidR="00687F1E" w:rsidRPr="008D12BA" w:rsidRDefault="00687F1E" w:rsidP="008E5225">
            <w:pPr>
              <w:jc w:val="both"/>
              <w:rPr>
                <w:sz w:val="24"/>
                <w:szCs w:val="24"/>
              </w:rPr>
            </w:pPr>
          </w:p>
        </w:tc>
        <w:tc>
          <w:tcPr>
            <w:tcW w:w="11044" w:type="dxa"/>
          </w:tcPr>
          <w:p w14:paraId="645F3C5B"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14:paraId="349B5736" w14:textId="77777777" w:rsidR="00687F1E" w:rsidRPr="008D12BA" w:rsidRDefault="00687F1E" w:rsidP="008E5225">
            <w:pPr>
              <w:jc w:val="both"/>
              <w:rPr>
                <w:sz w:val="24"/>
                <w:szCs w:val="24"/>
              </w:rPr>
            </w:pPr>
          </w:p>
        </w:tc>
      </w:tr>
      <w:tr w:rsidR="00687F1E" w:rsidRPr="008D12BA" w14:paraId="114A24F1" w14:textId="77777777" w:rsidTr="008D12BA">
        <w:tc>
          <w:tcPr>
            <w:tcW w:w="1440" w:type="dxa"/>
            <w:gridSpan w:val="2"/>
          </w:tcPr>
          <w:p w14:paraId="70B59893" w14:textId="77777777"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14:paraId="01AB2ED3" w14:textId="77777777"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14:paraId="1F300C07" w14:textId="77777777" w:rsidR="00687F1E" w:rsidRPr="008D12BA" w:rsidRDefault="00687F1E" w:rsidP="008E5225">
            <w:pPr>
              <w:jc w:val="both"/>
              <w:rPr>
                <w:sz w:val="24"/>
                <w:szCs w:val="24"/>
              </w:rPr>
            </w:pPr>
          </w:p>
        </w:tc>
      </w:tr>
      <w:tr w:rsidR="00687F1E" w:rsidRPr="008D12BA" w14:paraId="2D8CF443" w14:textId="77777777" w:rsidTr="008D12BA">
        <w:tc>
          <w:tcPr>
            <w:tcW w:w="1440" w:type="dxa"/>
            <w:gridSpan w:val="2"/>
          </w:tcPr>
          <w:p w14:paraId="6477E519" w14:textId="77777777" w:rsidR="00687F1E" w:rsidRPr="008D12BA" w:rsidRDefault="00687F1E" w:rsidP="008E5225">
            <w:pPr>
              <w:jc w:val="both"/>
              <w:rPr>
                <w:sz w:val="24"/>
                <w:szCs w:val="24"/>
              </w:rPr>
            </w:pPr>
          </w:p>
        </w:tc>
        <w:tc>
          <w:tcPr>
            <w:tcW w:w="11044" w:type="dxa"/>
          </w:tcPr>
          <w:p w14:paraId="669CEF15"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14:paraId="26B46365" w14:textId="77777777" w:rsidTr="008D12BA">
        <w:tc>
          <w:tcPr>
            <w:tcW w:w="1440" w:type="dxa"/>
            <w:gridSpan w:val="2"/>
          </w:tcPr>
          <w:p w14:paraId="13837CF1" w14:textId="77777777" w:rsidR="00687F1E" w:rsidRPr="006C13BD" w:rsidRDefault="00687F1E" w:rsidP="008E5225">
            <w:pPr>
              <w:jc w:val="both"/>
              <w:rPr>
                <w:b/>
                <w:bCs/>
                <w:sz w:val="24"/>
                <w:szCs w:val="24"/>
              </w:rPr>
            </w:pPr>
            <w:r w:rsidRPr="006C13BD">
              <w:rPr>
                <w:b/>
                <w:bCs/>
                <w:sz w:val="24"/>
                <w:szCs w:val="24"/>
              </w:rPr>
              <w:t>30. Fees and taxes</w:t>
            </w:r>
          </w:p>
        </w:tc>
        <w:tc>
          <w:tcPr>
            <w:tcW w:w="11044" w:type="dxa"/>
          </w:tcPr>
          <w:p w14:paraId="365CF1C8" w14:textId="77777777"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14:paraId="3C10FD71" w14:textId="77777777" w:rsidTr="008D12BA">
        <w:tc>
          <w:tcPr>
            <w:tcW w:w="1440" w:type="dxa"/>
            <w:gridSpan w:val="2"/>
          </w:tcPr>
          <w:p w14:paraId="7155D615" w14:textId="77777777" w:rsidR="00687F1E" w:rsidRPr="008D12BA" w:rsidRDefault="00687F1E">
            <w:pPr>
              <w:rPr>
                <w:sz w:val="24"/>
                <w:szCs w:val="24"/>
              </w:rPr>
            </w:pPr>
          </w:p>
        </w:tc>
        <w:tc>
          <w:tcPr>
            <w:tcW w:w="11044" w:type="dxa"/>
          </w:tcPr>
          <w:p w14:paraId="0502CCE8"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14:paraId="577B9BB3" w14:textId="77777777" w:rsidR="00687F1E" w:rsidRPr="008D12BA" w:rsidRDefault="00687F1E">
            <w:pPr>
              <w:rPr>
                <w:sz w:val="24"/>
                <w:szCs w:val="24"/>
              </w:rPr>
            </w:pPr>
          </w:p>
        </w:tc>
      </w:tr>
      <w:tr w:rsidR="00687F1E" w:rsidRPr="008D12BA" w14:paraId="379936BE" w14:textId="77777777" w:rsidTr="008D12BA">
        <w:tc>
          <w:tcPr>
            <w:tcW w:w="1440" w:type="dxa"/>
            <w:gridSpan w:val="2"/>
          </w:tcPr>
          <w:p w14:paraId="72D7A29A" w14:textId="77777777"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 xml:space="preserve">31. Withholding and lien in </w:t>
            </w:r>
            <w:r w:rsidRPr="008D12BA">
              <w:rPr>
                <w:rFonts w:ascii="Arial Narrow" w:eastAsia="Calibri" w:hAnsi="Arial Narrow" w:cs="Arial"/>
                <w:b/>
                <w:bCs/>
                <w:sz w:val="24"/>
                <w:szCs w:val="24"/>
              </w:rPr>
              <w:lastRenderedPageBreak/>
              <w:t>respect of sums claimed</w:t>
            </w:r>
          </w:p>
          <w:p w14:paraId="5585E3E2" w14:textId="77777777"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14:paraId="4DE07A58" w14:textId="77777777" w:rsidTr="009746A6">
              <w:tc>
                <w:tcPr>
                  <w:tcW w:w="4111" w:type="dxa"/>
                </w:tcPr>
                <w:p w14:paraId="0C842B59"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w:t>
                  </w:r>
                  <w:r w:rsidRPr="008D12BA">
                    <w:rPr>
                      <w:rFonts w:ascii="Arial Narrow" w:eastAsia="Calibri" w:hAnsi="Arial Narrow" w:cs="Arial"/>
                      <w:sz w:val="24"/>
                      <w:szCs w:val="24"/>
                    </w:rPr>
                    <w:lastRenderedPageBreak/>
                    <w:t>entitled to withhold the said cash security deposit or the security, if any, submitted as the case may be and also have a lien over the same pending finalization of any such claim.</w:t>
                  </w:r>
                </w:p>
                <w:p w14:paraId="457FAB6E" w14:textId="77777777"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14:paraId="37C26493" w14:textId="77777777" w:rsidR="00687F1E" w:rsidRPr="008D12BA" w:rsidRDefault="00687F1E">
            <w:pPr>
              <w:rPr>
                <w:sz w:val="24"/>
                <w:szCs w:val="24"/>
              </w:rPr>
            </w:pPr>
          </w:p>
        </w:tc>
      </w:tr>
    </w:tbl>
    <w:p w14:paraId="0BD5DA9D" w14:textId="77777777"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14:paraId="29D3F9DE" w14:textId="77777777" w:rsidTr="008D12BA">
        <w:tc>
          <w:tcPr>
            <w:tcW w:w="12484" w:type="dxa"/>
            <w:gridSpan w:val="2"/>
            <w:shd w:val="clear" w:color="auto" w:fill="D9D9D9" w:themeFill="background1" w:themeFillShade="D9"/>
          </w:tcPr>
          <w:p w14:paraId="2630665E" w14:textId="77777777"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14:paraId="43E09E64" w14:textId="77777777" w:rsidTr="008D12BA">
        <w:tc>
          <w:tcPr>
            <w:tcW w:w="12484" w:type="dxa"/>
            <w:gridSpan w:val="2"/>
          </w:tcPr>
          <w:p w14:paraId="44258BB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14:paraId="6F6D0188" w14:textId="77777777" w:rsidR="00687F1E" w:rsidRPr="008D12BA" w:rsidRDefault="00687F1E" w:rsidP="009746A6">
            <w:pPr>
              <w:jc w:val="both"/>
              <w:rPr>
                <w:sz w:val="24"/>
                <w:szCs w:val="24"/>
              </w:rPr>
            </w:pPr>
          </w:p>
        </w:tc>
      </w:tr>
      <w:tr w:rsidR="00687F1E" w:rsidRPr="008D12BA" w14:paraId="0D26875A" w14:textId="77777777" w:rsidTr="008D12BA">
        <w:tc>
          <w:tcPr>
            <w:tcW w:w="12484" w:type="dxa"/>
            <w:gridSpan w:val="2"/>
          </w:tcPr>
          <w:p w14:paraId="1B293008" w14:textId="77777777"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14:paraId="1624643F" w14:textId="77777777" w:rsidR="00687F1E" w:rsidRPr="008D12BA" w:rsidRDefault="00687F1E" w:rsidP="009746A6">
            <w:pPr>
              <w:jc w:val="both"/>
              <w:rPr>
                <w:sz w:val="24"/>
                <w:szCs w:val="24"/>
              </w:rPr>
            </w:pPr>
          </w:p>
        </w:tc>
      </w:tr>
      <w:tr w:rsidR="00687F1E" w:rsidRPr="008D12BA" w14:paraId="4A3BE5F8" w14:textId="77777777" w:rsidTr="008D12BA">
        <w:tc>
          <w:tcPr>
            <w:tcW w:w="1053" w:type="dxa"/>
          </w:tcPr>
          <w:p w14:paraId="1A233F98"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14:paraId="554B7106" w14:textId="77777777"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 xml:space="preserve">name of </w:t>
            </w:r>
            <w:proofErr w:type="gramStart"/>
            <w:r w:rsidRPr="008D12BA">
              <w:rPr>
                <w:rFonts w:ascii="Arial Narrow" w:eastAsia="Calibri" w:hAnsi="Arial Narrow" w:cs="Arial"/>
                <w:b/>
                <w:color w:val="000000" w:themeColor="text1"/>
                <w:sz w:val="24"/>
                <w:szCs w:val="24"/>
                <w:highlight w:val="lightGray"/>
              </w:rPr>
              <w:t>Purchaser</w:t>
            </w:r>
            <w:r w:rsidRPr="008D12BA">
              <w:rPr>
                <w:rFonts w:ascii="Arial Narrow" w:eastAsia="Calibri" w:hAnsi="Arial Narrow" w:cs="Arial"/>
                <w:b/>
                <w:color w:val="000000" w:themeColor="text1"/>
                <w:sz w:val="24"/>
                <w:szCs w:val="24"/>
              </w:rPr>
              <w:t>(</w:t>
            </w:r>
            <w:proofErr w:type="gramEnd"/>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r w:rsidRPr="008D12BA">
              <w:rPr>
                <w:rFonts w:ascii="Arial Narrow" w:eastAsia="Calibri" w:hAnsi="Arial Narrow" w:cs="Arial"/>
                <w:color w:val="000000" w:themeColor="text1"/>
                <w:sz w:val="24"/>
                <w:szCs w:val="24"/>
              </w:rPr>
              <w:t>.</w:t>
            </w:r>
          </w:p>
        </w:tc>
      </w:tr>
      <w:tr w:rsidR="00687F1E" w:rsidRPr="008D12BA" w14:paraId="05019867" w14:textId="77777777" w:rsidTr="008D12BA">
        <w:tc>
          <w:tcPr>
            <w:tcW w:w="1053" w:type="dxa"/>
          </w:tcPr>
          <w:p w14:paraId="76F23F6B"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14:paraId="4677F464"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14:paraId="02E7785F" w14:textId="77777777" w:rsidR="00687F1E" w:rsidRPr="008D12BA" w:rsidRDefault="00687F1E" w:rsidP="009746A6">
            <w:pPr>
              <w:jc w:val="both"/>
              <w:rPr>
                <w:rFonts w:ascii="Arial Narrow" w:eastAsia="Calibri" w:hAnsi="Arial Narrow" w:cs="Arial"/>
                <w:sz w:val="24"/>
                <w:szCs w:val="24"/>
              </w:rPr>
            </w:pPr>
          </w:p>
        </w:tc>
      </w:tr>
      <w:tr w:rsidR="00687F1E" w:rsidRPr="008D12BA" w14:paraId="6D557886" w14:textId="77777777" w:rsidTr="008D12BA">
        <w:tc>
          <w:tcPr>
            <w:tcW w:w="1053" w:type="dxa"/>
          </w:tcPr>
          <w:p w14:paraId="29404A44" w14:textId="77777777"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14:paraId="226DC892" w14:textId="77777777"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14:paraId="68B44445" w14:textId="77777777" w:rsidR="00687F1E" w:rsidRPr="008D12BA" w:rsidRDefault="00687F1E" w:rsidP="002D4EAB">
            <w:pPr>
              <w:spacing w:after="165"/>
              <w:ind w:left="113"/>
              <w:rPr>
                <w:sz w:val="24"/>
                <w:szCs w:val="24"/>
              </w:rPr>
            </w:pPr>
            <w:r w:rsidRPr="008D12BA">
              <w:rPr>
                <w:sz w:val="24"/>
                <w:szCs w:val="24"/>
              </w:rPr>
              <w:t>following will be added.</w:t>
            </w:r>
          </w:p>
          <w:p w14:paraId="66ABE83D" w14:textId="77777777"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14:paraId="6BF95429" w14:textId="77777777"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14:paraId="571E873A" w14:textId="77777777"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Pr="00A36F21">
              <w:rPr>
                <w:szCs w:val="24"/>
              </w:rPr>
              <w:t xml:space="preserve"> 1</w:t>
            </w:r>
            <w:r w:rsidRPr="00A36F21">
              <w:rPr>
                <w:szCs w:val="24"/>
                <w:vertAlign w:val="superscript"/>
              </w:rPr>
              <w:t>st</w:t>
            </w:r>
            <w:r w:rsidRPr="00A36F21">
              <w:rPr>
                <w:szCs w:val="24"/>
              </w:rPr>
              <w:t xml:space="preserve"> party will impose an import </w:t>
            </w:r>
            <w:proofErr w:type="spellStart"/>
            <w:r w:rsidRPr="00A36F21">
              <w:rPr>
                <w:szCs w:val="24"/>
              </w:rPr>
              <w:t>penlty</w:t>
            </w:r>
            <w:proofErr w:type="spellEnd"/>
            <w:r w:rsidRPr="00A36F21">
              <w:rPr>
                <w:szCs w:val="24"/>
              </w:rPr>
              <w:t xml:space="preserve"> according to the text of article GCC 22</w:t>
            </w:r>
          </w:p>
          <w:p w14:paraId="4936B049" w14:textId="77777777"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14:paraId="5215AFCB" w14:textId="77777777" w:rsidR="00687F1E" w:rsidRPr="008D12BA" w:rsidRDefault="00687F1E" w:rsidP="002D4EAB">
            <w:pPr>
              <w:jc w:val="both"/>
              <w:rPr>
                <w:rFonts w:ascii="Arial Narrow" w:eastAsia="Calibri" w:hAnsi="Arial Narrow" w:cs="Arial"/>
                <w:sz w:val="24"/>
                <w:szCs w:val="24"/>
              </w:rPr>
            </w:pPr>
          </w:p>
          <w:p w14:paraId="2505DF55" w14:textId="77777777" w:rsidR="00687F1E" w:rsidRPr="008D12BA" w:rsidRDefault="00687F1E" w:rsidP="002D4EAB">
            <w:pPr>
              <w:jc w:val="both"/>
              <w:rPr>
                <w:rFonts w:ascii="Arial Narrow" w:eastAsia="Calibri" w:hAnsi="Arial Narrow" w:cs="Arial"/>
                <w:sz w:val="24"/>
                <w:szCs w:val="24"/>
              </w:rPr>
            </w:pPr>
          </w:p>
        </w:tc>
      </w:tr>
      <w:tr w:rsidR="00687F1E" w:rsidRPr="008D12BA" w14:paraId="73D4E743" w14:textId="77777777" w:rsidTr="008D12BA">
        <w:tc>
          <w:tcPr>
            <w:tcW w:w="1053" w:type="dxa"/>
          </w:tcPr>
          <w:p w14:paraId="02FD92D0" w14:textId="77777777" w:rsidR="00687F1E" w:rsidRPr="008D12BA" w:rsidRDefault="00687F1E" w:rsidP="002D4EAB">
            <w:pPr>
              <w:ind w:left="125"/>
              <w:rPr>
                <w:sz w:val="24"/>
                <w:szCs w:val="24"/>
              </w:rPr>
            </w:pPr>
            <w:r w:rsidRPr="008D12BA">
              <w:rPr>
                <w:sz w:val="24"/>
                <w:szCs w:val="24"/>
              </w:rPr>
              <w:lastRenderedPageBreak/>
              <w:t>GCC6</w:t>
            </w:r>
          </w:p>
          <w:p w14:paraId="54F5D8DA" w14:textId="77777777" w:rsidR="00687F1E" w:rsidRPr="008D12BA" w:rsidRDefault="00687F1E" w:rsidP="002D4EAB">
            <w:pPr>
              <w:ind w:left="125"/>
              <w:rPr>
                <w:sz w:val="24"/>
                <w:szCs w:val="24"/>
              </w:rPr>
            </w:pPr>
            <w:r w:rsidRPr="008D12BA">
              <w:rPr>
                <w:sz w:val="24"/>
                <w:szCs w:val="24"/>
              </w:rPr>
              <w:t>GCC6.1</w:t>
            </w:r>
          </w:p>
          <w:p w14:paraId="768D123D" w14:textId="77777777" w:rsidR="00687F1E" w:rsidRPr="008D12BA" w:rsidRDefault="00687F1E" w:rsidP="009746A6">
            <w:pPr>
              <w:jc w:val="both"/>
              <w:rPr>
                <w:rFonts w:ascii="Arial Narrow" w:eastAsia="Calibri" w:hAnsi="Arial Narrow" w:cs="Arial"/>
                <w:sz w:val="24"/>
                <w:szCs w:val="24"/>
              </w:rPr>
            </w:pPr>
          </w:p>
        </w:tc>
        <w:tc>
          <w:tcPr>
            <w:tcW w:w="11431" w:type="dxa"/>
          </w:tcPr>
          <w:p w14:paraId="1D01A659" w14:textId="77777777"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14:paraId="6357654B" w14:textId="77777777"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14:paraId="2AD5DA98" w14:textId="77777777"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14:paraId="692FC5B8" w14:textId="77777777"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14:paraId="68C10F24" w14:textId="77777777"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14:paraId="516EB61D" w14:textId="77777777" w:rsidR="00687F1E" w:rsidRPr="008D12BA" w:rsidRDefault="00687F1E" w:rsidP="002D4EAB">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14:paraId="1F4D4ECE" w14:textId="77777777" w:rsidR="00687F1E" w:rsidRPr="008D12BA" w:rsidRDefault="00687F1E" w:rsidP="009746A6">
            <w:pPr>
              <w:jc w:val="both"/>
              <w:rPr>
                <w:rFonts w:ascii="Arial Narrow" w:eastAsia="Calibri" w:hAnsi="Arial Narrow" w:cs="Arial"/>
                <w:sz w:val="24"/>
                <w:szCs w:val="24"/>
              </w:rPr>
            </w:pPr>
          </w:p>
        </w:tc>
      </w:tr>
      <w:tr w:rsidR="00687F1E" w:rsidRPr="008D12BA" w14:paraId="3A91E878" w14:textId="77777777" w:rsidTr="008D12BA">
        <w:tc>
          <w:tcPr>
            <w:tcW w:w="1053" w:type="dxa"/>
          </w:tcPr>
          <w:p w14:paraId="49B8D88B"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14:paraId="53583937"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14:paraId="7A97E25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14:paraId="2FD260D8"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registration of the (drugs and vaccines) is not a requirement under the Applicable Law. </w:t>
            </w:r>
          </w:p>
          <w:p w14:paraId="34DA1E74"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14:paraId="2ECF15C5" w14:textId="77777777" w:rsidR="00687F1E" w:rsidRPr="008D12BA" w:rsidRDefault="00687F1E" w:rsidP="009746A6">
            <w:pPr>
              <w:jc w:val="both"/>
              <w:rPr>
                <w:rFonts w:ascii="Arial Narrow" w:eastAsia="Calibri" w:hAnsi="Arial Narrow" w:cs="Arial"/>
                <w:sz w:val="24"/>
                <w:szCs w:val="24"/>
              </w:rPr>
            </w:pPr>
          </w:p>
          <w:p w14:paraId="5982E0EF" w14:textId="77777777" w:rsidR="00687F1E" w:rsidRPr="008D12BA" w:rsidRDefault="00687F1E" w:rsidP="009746A6">
            <w:pPr>
              <w:jc w:val="both"/>
              <w:rPr>
                <w:rFonts w:ascii="Arial Narrow" w:eastAsia="Calibri" w:hAnsi="Arial Narrow" w:cs="Arial"/>
                <w:sz w:val="24"/>
                <w:szCs w:val="24"/>
              </w:rPr>
            </w:pPr>
          </w:p>
          <w:p w14:paraId="0CFC1DC6" w14:textId="77777777" w:rsidR="00687F1E" w:rsidRPr="008D12BA" w:rsidRDefault="00687F1E" w:rsidP="009746A6">
            <w:pPr>
              <w:jc w:val="both"/>
              <w:rPr>
                <w:rFonts w:ascii="Arial Narrow" w:eastAsia="Calibri" w:hAnsi="Arial Narrow" w:cs="Arial"/>
                <w:sz w:val="24"/>
                <w:szCs w:val="24"/>
              </w:rPr>
            </w:pPr>
          </w:p>
          <w:p w14:paraId="3F0EEC74" w14:textId="77777777"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14:paraId="51ED2F65" w14:textId="77777777" w:rsidTr="008D12BA">
        <w:tc>
          <w:tcPr>
            <w:tcW w:w="1053" w:type="dxa"/>
          </w:tcPr>
          <w:p w14:paraId="0A9024A1" w14:textId="77777777" w:rsidR="00687F1E" w:rsidRPr="008D12BA" w:rsidRDefault="00687F1E" w:rsidP="002D4EAB">
            <w:pPr>
              <w:ind w:left="118"/>
              <w:rPr>
                <w:sz w:val="24"/>
                <w:szCs w:val="24"/>
              </w:rPr>
            </w:pPr>
            <w:r w:rsidRPr="008D12BA">
              <w:rPr>
                <w:sz w:val="24"/>
                <w:szCs w:val="24"/>
              </w:rPr>
              <w:lastRenderedPageBreak/>
              <w:t>GCC8</w:t>
            </w:r>
          </w:p>
          <w:p w14:paraId="56D9F094" w14:textId="77777777" w:rsidR="00687F1E" w:rsidRPr="008D12BA" w:rsidRDefault="00687F1E" w:rsidP="009746A6">
            <w:pPr>
              <w:jc w:val="both"/>
              <w:rPr>
                <w:rFonts w:ascii="Arial Narrow" w:eastAsia="Calibri" w:hAnsi="Arial Narrow" w:cs="Arial"/>
                <w:sz w:val="24"/>
                <w:szCs w:val="24"/>
              </w:rPr>
            </w:pPr>
          </w:p>
        </w:tc>
        <w:tc>
          <w:tcPr>
            <w:tcW w:w="11431" w:type="dxa"/>
          </w:tcPr>
          <w:p w14:paraId="01EF5189" w14:textId="77777777" w:rsidR="00687F1E" w:rsidRPr="008D12BA" w:rsidRDefault="00687F1E" w:rsidP="00E66831">
            <w:pPr>
              <w:spacing w:after="141"/>
              <w:ind w:left="98"/>
              <w:rPr>
                <w:sz w:val="24"/>
                <w:szCs w:val="24"/>
                <w:rtl/>
              </w:rPr>
            </w:pPr>
            <w:r w:rsidRPr="008D12BA">
              <w:rPr>
                <w:sz w:val="24"/>
                <w:szCs w:val="24"/>
              </w:rPr>
              <w:t>- Presentation of  Performance bond:</w:t>
            </w:r>
          </w:p>
          <w:p w14:paraId="55179A3C" w14:textId="77777777"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w:t>
            </w:r>
            <w:proofErr w:type="spellStart"/>
            <w:r w:rsidRPr="008D12BA">
              <w:rPr>
                <w:b/>
                <w:bCs/>
                <w:szCs w:val="24"/>
                <w:lang w:bidi="ar-IQ"/>
              </w:rPr>
              <w:t>Kimadia</w:t>
            </w:r>
            <w:proofErr w:type="spellEnd"/>
            <w:r w:rsidRPr="008D12BA">
              <w:rPr>
                <w:b/>
                <w:bCs/>
                <w:szCs w:val="24"/>
                <w:lang w:bidi="ar-IQ"/>
              </w:rPr>
              <w:t xml:space="preserve">,                           </w:t>
            </w:r>
          </w:p>
          <w:p w14:paraId="0584C2C0" w14:textId="77777777" w:rsidR="00687F1E" w:rsidRPr="008D12BA" w:rsidRDefault="00687F1E" w:rsidP="00E66831">
            <w:pPr>
              <w:bidi/>
              <w:ind w:left="360"/>
              <w:jc w:val="center"/>
              <w:rPr>
                <w:b/>
                <w:bCs/>
                <w:sz w:val="24"/>
                <w:szCs w:val="24"/>
                <w:rtl/>
                <w:lang w:bidi="ar-IQ"/>
              </w:rPr>
            </w:pPr>
            <w:r w:rsidRPr="008D12BA">
              <w:rPr>
                <w:b/>
                <w:bCs/>
                <w:sz w:val="24"/>
                <w:szCs w:val="24"/>
                <w:lang w:bidi="ar-IQ"/>
              </w:rPr>
              <w:t xml:space="preserve">b- Foreign companies may submit the final insurance within 21 days of signing the </w:t>
            </w:r>
            <w:proofErr w:type="gramStart"/>
            <w:r w:rsidRPr="008D12BA">
              <w:rPr>
                <w:b/>
                <w:bCs/>
                <w:sz w:val="24"/>
                <w:szCs w:val="24"/>
                <w:lang w:bidi="ar-IQ"/>
              </w:rPr>
              <w:t>contract,  after</w:t>
            </w:r>
            <w:proofErr w:type="gramEnd"/>
            <w:r w:rsidRPr="008D12BA">
              <w:rPr>
                <w:b/>
                <w:bCs/>
                <w:sz w:val="24"/>
                <w:szCs w:val="24"/>
                <w:lang w:bidi="ar-IQ"/>
              </w:rPr>
              <w:t xml:space="preserve"> the approval of the Central Committee for Review and Approval of the letter of   warding at the contracting authority.                                                            </w:t>
            </w:r>
          </w:p>
          <w:p w14:paraId="512FE6C9" w14:textId="77777777"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w:t>
            </w:r>
            <w:proofErr w:type="spellStart"/>
            <w:proofErr w:type="gramStart"/>
            <w:r w:rsidRPr="008D12BA">
              <w:rPr>
                <w:b/>
                <w:bCs/>
                <w:sz w:val="24"/>
                <w:szCs w:val="24"/>
                <w:lang w:bidi="ar-IQ"/>
              </w:rPr>
              <w:t>o  f</w:t>
            </w:r>
            <w:proofErr w:type="spellEnd"/>
            <w:proofErr w:type="gramEnd"/>
            <w:r w:rsidRPr="008D12BA">
              <w:rPr>
                <w:b/>
                <w:bCs/>
                <w:sz w:val="24"/>
                <w:szCs w:val="24"/>
                <w:lang w:bidi="ar-IQ"/>
              </w:rPr>
              <w:t xml:space="preserve"> performance bond may be released after the final delivery of these parts and the issuance of the    acceptance certificate to them in a    manner that supports their qualification for use  Taking into account the controls related to final insurance.                                                              </w:t>
            </w:r>
          </w:p>
          <w:p w14:paraId="35B59F36" w14:textId="77777777"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14:paraId="13A9AD91" w14:textId="77777777"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14:paraId="6F744A12" w14:textId="77777777"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14:paraId="5B4A8FCB" w14:textId="77777777" w:rsidR="00687F1E" w:rsidRPr="008D12BA" w:rsidRDefault="00687F1E" w:rsidP="00E66831">
            <w:pPr>
              <w:spacing w:line="352" w:lineRule="auto"/>
              <w:ind w:left="19" w:right="201" w:hanging="7"/>
              <w:jc w:val="both"/>
              <w:rPr>
                <w:sz w:val="24"/>
                <w:szCs w:val="24"/>
              </w:rPr>
            </w:pPr>
            <w:r w:rsidRPr="008D12BA">
              <w:rPr>
                <w:sz w:val="24"/>
                <w:szCs w:val="24"/>
              </w:rPr>
              <w:t xml:space="preserve">one of International classification organizations (Moody's standard and poor) and others or against monetary insurance not less than guarantee amount without the help of </w:t>
            </w:r>
            <w:proofErr w:type="gramStart"/>
            <w:r w:rsidRPr="008D12BA">
              <w:rPr>
                <w:sz w:val="24"/>
                <w:szCs w:val="24"/>
              </w:rPr>
              <w:t>T.B.I .</w:t>
            </w:r>
            <w:proofErr w:type="gramEnd"/>
            <w:r w:rsidRPr="008D12BA">
              <w:rPr>
                <w:sz w:val="24"/>
                <w:szCs w:val="24"/>
              </w:rPr>
              <w:t xml:space="preserve"> The guarantee should be in Arabic and English and the Arabic languages and the Arabic version should be the effective one.</w:t>
            </w:r>
          </w:p>
          <w:p w14:paraId="567B574E" w14:textId="77777777" w:rsidR="00687F1E" w:rsidRPr="008D12BA" w:rsidRDefault="00687F1E" w:rsidP="00AB6AE5">
            <w:pPr>
              <w:numPr>
                <w:ilvl w:val="0"/>
                <w:numId w:val="62"/>
              </w:numPr>
              <w:spacing w:line="343" w:lineRule="auto"/>
              <w:ind w:right="39"/>
              <w:jc w:val="both"/>
              <w:rPr>
                <w:sz w:val="24"/>
                <w:szCs w:val="24"/>
              </w:rPr>
            </w:pPr>
            <w:r w:rsidRPr="008D12BA">
              <w:rPr>
                <w:sz w:val="24"/>
                <w:szCs w:val="24"/>
              </w:rPr>
              <w:t xml:space="preserve">performance guarantee should be issued by the order of </w:t>
            </w:r>
            <w:proofErr w:type="spellStart"/>
            <w:r w:rsidRPr="008D12BA">
              <w:rPr>
                <w:sz w:val="24"/>
                <w:szCs w:val="24"/>
              </w:rPr>
              <w:t>thecompany</w:t>
            </w:r>
            <w:proofErr w:type="spellEnd"/>
            <w:r w:rsidRPr="008D12BA">
              <w:rPr>
                <w:sz w:val="24"/>
                <w:szCs w:val="24"/>
              </w:rPr>
              <w:t xml:space="preserve"> which contracted with or with its </w:t>
            </w:r>
            <w:r w:rsidRPr="008D12BA">
              <w:rPr>
                <w:sz w:val="24"/>
                <w:szCs w:val="24"/>
              </w:rPr>
              <w:lastRenderedPageBreak/>
              <w:t xml:space="preserve">legal authorized person for issuing the guarantee in accordance with an official authenticated authorization submitted to the bank and included in the term of guarantee or attached letter issued by the issuing </w:t>
            </w:r>
            <w:proofErr w:type="gramStart"/>
            <w:r w:rsidRPr="008D12BA">
              <w:rPr>
                <w:sz w:val="24"/>
                <w:szCs w:val="24"/>
              </w:rPr>
              <w:t>bank .</w:t>
            </w:r>
            <w:proofErr w:type="gramEnd"/>
          </w:p>
          <w:p w14:paraId="54D12F24" w14:textId="77777777"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w:t>
            </w:r>
            <w:proofErr w:type="spellStart"/>
            <w:r w:rsidRPr="008D12BA">
              <w:rPr>
                <w:sz w:val="24"/>
                <w:szCs w:val="24"/>
              </w:rPr>
              <w:t>kimadia</w:t>
            </w:r>
            <w:proofErr w:type="spellEnd"/>
            <w:r w:rsidRPr="008D12BA">
              <w:rPr>
                <w:sz w:val="24"/>
                <w:szCs w:val="24"/>
              </w:rPr>
              <w:t xml:space="preserve"> by the bank who issued the guarantee. This guarantee should be unconditional and for the favor of (</w:t>
            </w:r>
            <w:proofErr w:type="spellStart"/>
            <w:r w:rsidRPr="008D12BA">
              <w:rPr>
                <w:sz w:val="24"/>
                <w:szCs w:val="24"/>
              </w:rPr>
              <w:t>kimadia</w:t>
            </w:r>
            <w:proofErr w:type="spellEnd"/>
            <w:r w:rsidRPr="008D12BA">
              <w:rPr>
                <w:sz w:val="24"/>
                <w:szCs w:val="24"/>
              </w:rPr>
              <w:t xml:space="preserve">). </w:t>
            </w:r>
            <w:proofErr w:type="spellStart"/>
            <w:r w:rsidRPr="008D12BA">
              <w:rPr>
                <w:sz w:val="24"/>
                <w:szCs w:val="24"/>
              </w:rPr>
              <w:t>Kimadia</w:t>
            </w:r>
            <w:proofErr w:type="spellEnd"/>
            <w:r w:rsidRPr="008D12BA">
              <w:rPr>
                <w:sz w:val="24"/>
                <w:szCs w:val="24"/>
              </w:rPr>
              <w:t xml:space="preserve"> has the right to extend or confiscate the guarantee if required to do so, without any objection of correspondents or suppliers started from the first written claim </w:t>
            </w:r>
          </w:p>
          <w:p w14:paraId="780A4FD1" w14:textId="77777777"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14:paraId="3EA4F9AA" w14:textId="77777777" w:rsidR="00687F1E" w:rsidRPr="008D12BA" w:rsidRDefault="00687F1E" w:rsidP="00E66831">
            <w:pPr>
              <w:spacing w:after="175"/>
              <w:ind w:left="532" w:right="12"/>
              <w:rPr>
                <w:sz w:val="24"/>
                <w:szCs w:val="24"/>
              </w:rPr>
            </w:pPr>
            <w:r w:rsidRPr="008D12BA">
              <w:rPr>
                <w:sz w:val="24"/>
                <w:szCs w:val="24"/>
              </w:rPr>
              <w:t xml:space="preserve">1-The letters of guarantee should be issued by the name of the company which signed the </w:t>
            </w:r>
            <w:proofErr w:type="gramStart"/>
            <w:r w:rsidRPr="008D12BA">
              <w:rPr>
                <w:sz w:val="24"/>
                <w:szCs w:val="24"/>
              </w:rPr>
              <w:t>contract  .</w:t>
            </w:r>
            <w:proofErr w:type="gramEnd"/>
          </w:p>
          <w:p w14:paraId="5A0AC898" w14:textId="77777777" w:rsidR="00687F1E" w:rsidRPr="008D12BA" w:rsidRDefault="00687F1E" w:rsidP="00E66831">
            <w:pPr>
              <w:spacing w:after="162"/>
              <w:ind w:left="107"/>
              <w:rPr>
                <w:sz w:val="24"/>
                <w:szCs w:val="24"/>
              </w:rPr>
            </w:pPr>
            <w:r w:rsidRPr="008D12BA">
              <w:rPr>
                <w:sz w:val="24"/>
                <w:szCs w:val="24"/>
              </w:rPr>
              <w:t xml:space="preserve">2-Be sure that the contract no. is mentioned in the letter of </w:t>
            </w:r>
            <w:proofErr w:type="gramStart"/>
            <w:r w:rsidRPr="008D12BA">
              <w:rPr>
                <w:sz w:val="24"/>
                <w:szCs w:val="24"/>
              </w:rPr>
              <w:t>guarantee .</w:t>
            </w:r>
            <w:proofErr w:type="gramEnd"/>
          </w:p>
          <w:p w14:paraId="6ABE6740" w14:textId="77777777"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14:paraId="258C0201" w14:textId="77777777" w:rsidR="00687F1E" w:rsidRPr="008D12BA" w:rsidRDefault="00687F1E" w:rsidP="00E66831">
            <w:pPr>
              <w:spacing w:after="133"/>
              <w:ind w:left="561"/>
              <w:rPr>
                <w:sz w:val="24"/>
                <w:szCs w:val="24"/>
              </w:rPr>
            </w:pPr>
            <w:r w:rsidRPr="008D12BA">
              <w:rPr>
                <w:sz w:val="24"/>
                <w:szCs w:val="24"/>
              </w:rPr>
              <w:t>Iraqi laws).</w:t>
            </w:r>
          </w:p>
          <w:p w14:paraId="0735AE98" w14:textId="77777777" w:rsidR="00687F1E" w:rsidRPr="008D12BA" w:rsidRDefault="00687F1E" w:rsidP="00E66831">
            <w:pPr>
              <w:spacing w:after="170"/>
              <w:ind w:left="107"/>
              <w:rPr>
                <w:sz w:val="24"/>
                <w:szCs w:val="24"/>
              </w:rPr>
            </w:pPr>
            <w:r w:rsidRPr="008D12BA">
              <w:rPr>
                <w:sz w:val="24"/>
                <w:szCs w:val="24"/>
              </w:rPr>
              <w:t>4-The letter of guarantee should financially covered by the bank.</w:t>
            </w:r>
          </w:p>
          <w:p w14:paraId="3177A29C" w14:textId="77777777"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14:paraId="55A606A6" w14:textId="77777777"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14:paraId="5D59EF2F" w14:textId="77777777" w:rsidR="00687F1E" w:rsidRPr="008D12BA" w:rsidRDefault="00687F1E" w:rsidP="00E66831">
            <w:pPr>
              <w:spacing w:after="159"/>
              <w:ind w:left="143"/>
              <w:rPr>
                <w:sz w:val="24"/>
                <w:szCs w:val="24"/>
              </w:rPr>
            </w:pPr>
            <w:r w:rsidRPr="008D12BA">
              <w:rPr>
                <w:sz w:val="24"/>
                <w:szCs w:val="24"/>
              </w:rPr>
              <w:t>7-lt should be valid for one year from date of issuing.</w:t>
            </w:r>
          </w:p>
          <w:p w14:paraId="5E39D8F5" w14:textId="77777777" w:rsidR="00687F1E" w:rsidRPr="008D12BA" w:rsidRDefault="00687F1E" w:rsidP="00E66831">
            <w:pPr>
              <w:spacing w:after="130"/>
              <w:ind w:left="143"/>
              <w:rPr>
                <w:sz w:val="24"/>
                <w:szCs w:val="24"/>
              </w:rPr>
            </w:pPr>
            <w:r w:rsidRPr="008D12BA">
              <w:rPr>
                <w:sz w:val="24"/>
                <w:szCs w:val="24"/>
              </w:rPr>
              <w:lastRenderedPageBreak/>
              <w:t>8-lt should not be direct or conditional.</w:t>
            </w:r>
          </w:p>
          <w:p w14:paraId="6C4504A5" w14:textId="77777777"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14:paraId="2ED01F62" w14:textId="77777777" w:rsidR="00687F1E" w:rsidRPr="008D12BA" w:rsidRDefault="00687F1E" w:rsidP="00B56BD0">
            <w:pPr>
              <w:spacing w:line="371" w:lineRule="auto"/>
              <w:ind w:left="604" w:right="98" w:hanging="432"/>
              <w:jc w:val="both"/>
              <w:rPr>
                <w:sz w:val="24"/>
                <w:szCs w:val="24"/>
              </w:rPr>
            </w:pPr>
            <w:r w:rsidRPr="008D12BA">
              <w:rPr>
                <w:sz w:val="24"/>
                <w:szCs w:val="24"/>
              </w:rPr>
              <w:t xml:space="preserve">10-The letters of guarantee issued by the approved banks shall be received in accordance with </w:t>
            </w:r>
            <w:proofErr w:type="gramStart"/>
            <w:r w:rsidRPr="008D12BA">
              <w:rPr>
                <w:sz w:val="24"/>
                <w:szCs w:val="24"/>
              </w:rPr>
              <w:t>a(</w:t>
            </w:r>
            <w:proofErr w:type="gramEnd"/>
            <w:r w:rsidRPr="008D12BA">
              <w:rPr>
                <w:sz w:val="24"/>
                <w:szCs w:val="24"/>
              </w:rPr>
              <w:t>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w:t>
            </w:r>
            <w:proofErr w:type="gramStart"/>
            <w:r w:rsidRPr="008D12BA">
              <w:rPr>
                <w:rFonts w:ascii="Arial" w:hAnsi="Arial"/>
                <w:sz w:val="24"/>
                <w:szCs w:val="24"/>
              </w:rPr>
              <w:t>do .</w:t>
            </w:r>
            <w:proofErr w:type="gramEnd"/>
          </w:p>
          <w:p w14:paraId="0150CCBF" w14:textId="77777777" w:rsidR="00687F1E" w:rsidRPr="008D12BA" w:rsidRDefault="00687F1E" w:rsidP="00E66831">
            <w:pPr>
              <w:spacing w:line="371" w:lineRule="auto"/>
              <w:ind w:left="604" w:right="98" w:hanging="432"/>
              <w:jc w:val="both"/>
              <w:rPr>
                <w:sz w:val="24"/>
                <w:szCs w:val="24"/>
              </w:rPr>
            </w:pPr>
          </w:p>
          <w:p w14:paraId="13CB5C35" w14:textId="77777777" w:rsidR="00687F1E" w:rsidRPr="008D12BA" w:rsidRDefault="00687F1E" w:rsidP="00E66831">
            <w:pPr>
              <w:jc w:val="both"/>
              <w:rPr>
                <w:rFonts w:ascii="Arial Narrow" w:eastAsia="Calibri" w:hAnsi="Arial Narrow" w:cs="Arial"/>
                <w:sz w:val="24"/>
                <w:szCs w:val="24"/>
              </w:rPr>
            </w:pPr>
            <w:r w:rsidRPr="008D12BA">
              <w:rPr>
                <w:sz w:val="24"/>
                <w:szCs w:val="24"/>
              </w:rPr>
              <w:t xml:space="preserve">11-The letter of guarantee must be the same as the contract </w:t>
            </w:r>
            <w:proofErr w:type="gramStart"/>
            <w:r w:rsidRPr="008D12BA">
              <w:rPr>
                <w:sz w:val="24"/>
                <w:szCs w:val="24"/>
              </w:rPr>
              <w:t>currency .</w:t>
            </w:r>
            <w:proofErr w:type="gramEnd"/>
          </w:p>
          <w:p w14:paraId="7B9D2628" w14:textId="77777777"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w:t>
            </w:r>
            <w:proofErr w:type="spellStart"/>
            <w:r w:rsidRPr="008D12BA">
              <w:rPr>
                <w:rFonts w:ascii="inherit" w:hAnsi="inherit"/>
                <w:color w:val="202124"/>
                <w:sz w:val="24"/>
                <w:szCs w:val="24"/>
              </w:rPr>
              <w:t>Kimadia</w:t>
            </w:r>
            <w:proofErr w:type="spellEnd"/>
            <w:r w:rsidRPr="008D12BA">
              <w:rPr>
                <w:rFonts w:ascii="inherit" w:hAnsi="inherit"/>
                <w:color w:val="202124"/>
                <w:sz w:val="24"/>
                <w:szCs w:val="24"/>
              </w:rPr>
              <w:t>).</w:t>
            </w:r>
          </w:p>
          <w:p w14:paraId="56CDCE1E" w14:textId="77777777"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14:paraId="3069479D" w14:textId="77777777" w:rsidR="00687F1E" w:rsidRPr="008D12BA" w:rsidRDefault="00687F1E" w:rsidP="00E66831">
            <w:pPr>
              <w:jc w:val="both"/>
              <w:rPr>
                <w:rFonts w:ascii="Arial Narrow" w:eastAsia="Calibri" w:hAnsi="Arial Narrow" w:cs="Arial"/>
                <w:sz w:val="24"/>
                <w:szCs w:val="24"/>
              </w:rPr>
            </w:pPr>
          </w:p>
        </w:tc>
      </w:tr>
      <w:tr w:rsidR="00687F1E" w:rsidRPr="008D12BA" w14:paraId="7EB8D080" w14:textId="77777777" w:rsidTr="008D12BA">
        <w:tc>
          <w:tcPr>
            <w:tcW w:w="1053" w:type="dxa"/>
          </w:tcPr>
          <w:p w14:paraId="13401BF9" w14:textId="77777777"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14:paraId="1D7DD09D" w14:textId="77777777"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 .</w:t>
            </w:r>
          </w:p>
        </w:tc>
      </w:tr>
      <w:tr w:rsidR="00687F1E" w:rsidRPr="008D12BA" w14:paraId="43D7581F" w14:textId="77777777" w:rsidTr="008D12BA">
        <w:trPr>
          <w:cantSplit/>
          <w:trHeight w:val="1134"/>
        </w:trPr>
        <w:tc>
          <w:tcPr>
            <w:tcW w:w="1053" w:type="dxa"/>
          </w:tcPr>
          <w:p w14:paraId="1323CAEB" w14:textId="77777777" w:rsidR="00687F1E" w:rsidRPr="008D12BA" w:rsidRDefault="00687F1E" w:rsidP="009746A6">
            <w:pPr>
              <w:jc w:val="both"/>
              <w:rPr>
                <w:rFonts w:ascii="Arial Narrow" w:eastAsia="Calibri" w:hAnsi="Arial Narrow" w:cs="Arial"/>
                <w:sz w:val="24"/>
                <w:szCs w:val="24"/>
              </w:rPr>
            </w:pPr>
          </w:p>
        </w:tc>
        <w:tc>
          <w:tcPr>
            <w:tcW w:w="11431" w:type="dxa"/>
            <w:textDirection w:val="tbRl"/>
          </w:tcPr>
          <w:p w14:paraId="5F2C5C21" w14:textId="77777777"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14:paraId="4F3B7AFC" w14:textId="77777777" w:rsidTr="008D12BA">
        <w:trPr>
          <w:cantSplit/>
          <w:trHeight w:val="1134"/>
        </w:trPr>
        <w:tc>
          <w:tcPr>
            <w:tcW w:w="1053" w:type="dxa"/>
          </w:tcPr>
          <w:p w14:paraId="375C79F3"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14:paraId="71BF2D33" w14:textId="77777777"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14:paraId="4E35FA22" w14:textId="77777777"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 xml:space="preserve">Receiving items will never be considered as confirmation for compliance to the specifications and technical conditions but it will </w:t>
            </w:r>
            <w:proofErr w:type="spellStart"/>
            <w:r w:rsidRPr="008D12BA">
              <w:rPr>
                <w:rFonts w:asciiTheme="minorBidi" w:hAnsiTheme="minorBidi"/>
                <w:sz w:val="24"/>
                <w:szCs w:val="24"/>
              </w:rPr>
              <w:t>relay</w:t>
            </w:r>
            <w:proofErr w:type="spellEnd"/>
            <w:r w:rsidRPr="008D12BA">
              <w:rPr>
                <w:rFonts w:asciiTheme="minorBidi" w:hAnsiTheme="minorBidi"/>
                <w:sz w:val="24"/>
                <w:szCs w:val="24"/>
              </w:rPr>
              <w:t xml:space="preserve">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14:paraId="07C9C6E4" w14:textId="77777777"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14:paraId="62DFD8D1" w14:textId="77777777"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14:paraId="408DA869" w14:textId="77777777"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14:paraId="15829FDC" w14:textId="77777777" w:rsidR="00687F1E" w:rsidRPr="008D12BA" w:rsidRDefault="00687F1E" w:rsidP="000A5161">
            <w:pPr>
              <w:jc w:val="both"/>
              <w:rPr>
                <w:rFonts w:asciiTheme="minorBidi" w:eastAsia="Calibri" w:hAnsiTheme="minorBidi"/>
                <w:sz w:val="24"/>
                <w:szCs w:val="24"/>
              </w:rPr>
            </w:pPr>
          </w:p>
        </w:tc>
      </w:tr>
      <w:tr w:rsidR="00687F1E" w:rsidRPr="008D12BA" w14:paraId="2291CFF7" w14:textId="77777777" w:rsidTr="008D12BA">
        <w:tc>
          <w:tcPr>
            <w:tcW w:w="1053" w:type="dxa"/>
          </w:tcPr>
          <w:p w14:paraId="37E9FB00"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14:paraId="264F0698" w14:textId="77777777"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14:paraId="40BCB5A8" w14:textId="77777777" w:rsidR="00687F1E" w:rsidRPr="008D12BA" w:rsidRDefault="00687F1E" w:rsidP="00A16F42">
            <w:pPr>
              <w:jc w:val="both"/>
              <w:rPr>
                <w:rFonts w:ascii="Arial Narrow" w:eastAsia="Calibri" w:hAnsi="Arial Narrow" w:cs="Arial"/>
                <w:sz w:val="24"/>
                <w:szCs w:val="24"/>
              </w:rPr>
            </w:pPr>
          </w:p>
        </w:tc>
      </w:tr>
      <w:tr w:rsidR="00687F1E" w:rsidRPr="008D12BA" w14:paraId="1FFE109C" w14:textId="77777777" w:rsidTr="008D12BA">
        <w:tc>
          <w:tcPr>
            <w:tcW w:w="1053" w:type="dxa"/>
          </w:tcPr>
          <w:p w14:paraId="4EE3F9B7" w14:textId="77777777" w:rsidR="00687F1E" w:rsidRPr="008D12BA" w:rsidRDefault="00687F1E" w:rsidP="009746A6">
            <w:pPr>
              <w:jc w:val="both"/>
              <w:rPr>
                <w:sz w:val="24"/>
                <w:szCs w:val="24"/>
              </w:rPr>
            </w:pPr>
          </w:p>
        </w:tc>
        <w:tc>
          <w:tcPr>
            <w:tcW w:w="11431" w:type="dxa"/>
          </w:tcPr>
          <w:p w14:paraId="1AEFCA28" w14:textId="77777777"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14:paraId="7C2B30DA" w14:textId="77777777" w:rsidR="00687F1E" w:rsidRPr="008D12BA" w:rsidRDefault="00687F1E" w:rsidP="009746A6">
            <w:pPr>
              <w:jc w:val="both"/>
              <w:rPr>
                <w:rFonts w:ascii="Arial Narrow" w:eastAsia="Calibri" w:hAnsi="Arial Narrow" w:cs="Arial"/>
                <w:sz w:val="24"/>
                <w:szCs w:val="24"/>
              </w:rPr>
            </w:pPr>
          </w:p>
        </w:tc>
      </w:tr>
      <w:tr w:rsidR="00687F1E" w:rsidRPr="008D12BA" w14:paraId="6BF6C16F" w14:textId="77777777" w:rsidTr="008D12BA">
        <w:tc>
          <w:tcPr>
            <w:tcW w:w="1053" w:type="dxa"/>
          </w:tcPr>
          <w:p w14:paraId="70CFFC6C" w14:textId="77777777" w:rsidR="00687F1E" w:rsidRPr="008D12BA" w:rsidRDefault="00687F1E" w:rsidP="009746A6">
            <w:pPr>
              <w:jc w:val="both"/>
              <w:rPr>
                <w:sz w:val="24"/>
                <w:szCs w:val="24"/>
              </w:rPr>
            </w:pPr>
          </w:p>
        </w:tc>
        <w:tc>
          <w:tcPr>
            <w:tcW w:w="11431" w:type="dxa"/>
          </w:tcPr>
          <w:p w14:paraId="7613AD92" w14:textId="77777777"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14:paraId="4780AC1D" w14:textId="77777777" w:rsidTr="008D12BA">
        <w:tc>
          <w:tcPr>
            <w:tcW w:w="1053" w:type="dxa"/>
          </w:tcPr>
          <w:p w14:paraId="7467A1DA" w14:textId="77777777" w:rsidR="00687F1E" w:rsidRPr="008D12BA" w:rsidRDefault="00687F1E" w:rsidP="009746A6">
            <w:pPr>
              <w:jc w:val="both"/>
              <w:rPr>
                <w:sz w:val="24"/>
                <w:szCs w:val="24"/>
              </w:rPr>
            </w:pPr>
          </w:p>
        </w:tc>
        <w:tc>
          <w:tcPr>
            <w:tcW w:w="11431" w:type="dxa"/>
          </w:tcPr>
          <w:p w14:paraId="46B92301" w14:textId="77777777"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w:t>
            </w:r>
            <w:proofErr w:type="gramStart"/>
            <w:r w:rsidRPr="008D12BA">
              <w:rPr>
                <w:sz w:val="24"/>
                <w:szCs w:val="24"/>
              </w:rPr>
              <w:t xml:space="preserve">at  </w:t>
            </w:r>
            <w:proofErr w:type="spellStart"/>
            <w:r w:rsidRPr="008D12BA">
              <w:rPr>
                <w:sz w:val="24"/>
                <w:szCs w:val="24"/>
              </w:rPr>
              <w:t>thecenterallabrotatories</w:t>
            </w:r>
            <w:proofErr w:type="spellEnd"/>
            <w:proofErr w:type="gram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87F1E" w:rsidRPr="008D12BA" w14:paraId="39EF9996" w14:textId="77777777" w:rsidTr="008D12BA">
        <w:tc>
          <w:tcPr>
            <w:tcW w:w="1053" w:type="dxa"/>
          </w:tcPr>
          <w:p w14:paraId="2E57AAB4"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14:paraId="743C90E2" w14:textId="77777777" w:rsidR="00687F1E" w:rsidRPr="008D12BA" w:rsidRDefault="00687F1E" w:rsidP="00A16F42">
            <w:pPr>
              <w:spacing w:after="19" w:line="347" w:lineRule="auto"/>
              <w:ind w:left="50" w:firstLine="245"/>
              <w:rPr>
                <w:sz w:val="24"/>
                <w:szCs w:val="24"/>
              </w:rPr>
            </w:pPr>
            <w:r w:rsidRPr="008D12BA">
              <w:rPr>
                <w:sz w:val="24"/>
                <w:szCs w:val="24"/>
              </w:rPr>
              <w:t>Medical items should be shipped in a form of palette covered by nylon and placed on a wooden basis.</w:t>
            </w:r>
          </w:p>
          <w:p w14:paraId="528F119B" w14:textId="77777777"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14:paraId="55A3498A" w14:textId="77777777"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w:t>
            </w:r>
            <w:proofErr w:type="spellStart"/>
            <w:r w:rsidRPr="008D12BA">
              <w:rPr>
                <w:sz w:val="24"/>
                <w:szCs w:val="24"/>
              </w:rPr>
              <w:t>lraq</w:t>
            </w:r>
            <w:proofErr w:type="spellEnd"/>
            <w:proofErr w:type="gramStart"/>
            <w:r w:rsidRPr="008D12BA">
              <w:rPr>
                <w:sz w:val="24"/>
                <w:szCs w:val="24"/>
              </w:rPr>
              <w:t>) ,</w:t>
            </w:r>
            <w:proofErr w:type="gramEnd"/>
            <w:r w:rsidRPr="008D12BA">
              <w:rPr>
                <w:sz w:val="24"/>
                <w:szCs w:val="24"/>
              </w:rPr>
              <w:t xml:space="preserve"> beneficiary name and shelf life(</w:t>
            </w:r>
            <w:proofErr w:type="spellStart"/>
            <w:r w:rsidRPr="008D12BA">
              <w:rPr>
                <w:sz w:val="24"/>
                <w:szCs w:val="24"/>
              </w:rPr>
              <w:t>MF&amp;Exp</w:t>
            </w:r>
            <w:proofErr w:type="spellEnd"/>
            <w:r w:rsidRPr="008D12BA">
              <w:rPr>
                <w:sz w:val="24"/>
                <w:szCs w:val="24"/>
              </w:rPr>
              <w:t>. Date) and to print (Batch no.) on all inside and outside packs as well as the smallest pharmaceutical unit.</w:t>
            </w:r>
          </w:p>
          <w:p w14:paraId="744911FD" w14:textId="77777777"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14:paraId="32441577" w14:textId="77777777" w:rsidR="00687F1E" w:rsidRPr="008D12BA" w:rsidRDefault="00687F1E" w:rsidP="00A16F42">
            <w:pPr>
              <w:spacing w:after="122"/>
              <w:ind w:left="130"/>
              <w:rPr>
                <w:sz w:val="24"/>
                <w:szCs w:val="24"/>
              </w:rPr>
            </w:pPr>
            <w:r w:rsidRPr="008D12BA">
              <w:rPr>
                <w:sz w:val="24"/>
                <w:szCs w:val="24"/>
              </w:rPr>
              <w:t>*Length 1200 M.M</w:t>
            </w:r>
          </w:p>
          <w:p w14:paraId="78F84820" w14:textId="77777777" w:rsidR="00687F1E" w:rsidRPr="008D12BA" w:rsidRDefault="00687F1E" w:rsidP="00A16F42">
            <w:pPr>
              <w:spacing w:after="134"/>
              <w:ind w:left="130"/>
              <w:rPr>
                <w:sz w:val="24"/>
                <w:szCs w:val="24"/>
              </w:rPr>
            </w:pPr>
            <w:r w:rsidRPr="008D12BA">
              <w:rPr>
                <w:sz w:val="24"/>
                <w:szCs w:val="24"/>
              </w:rPr>
              <w:t>*Width 1000 M.M</w:t>
            </w:r>
          </w:p>
          <w:p w14:paraId="67F3E1EB" w14:textId="77777777" w:rsidR="00687F1E" w:rsidRPr="008D12BA" w:rsidRDefault="00687F1E" w:rsidP="00A16F42">
            <w:pPr>
              <w:spacing w:after="127"/>
              <w:ind w:left="138"/>
              <w:rPr>
                <w:sz w:val="24"/>
                <w:szCs w:val="24"/>
              </w:rPr>
            </w:pPr>
            <w:r w:rsidRPr="008D12BA">
              <w:rPr>
                <w:sz w:val="24"/>
                <w:szCs w:val="24"/>
              </w:rPr>
              <w:t>*Height 1000 M.M (Including the height of pallet based(</w:t>
            </w:r>
          </w:p>
          <w:p w14:paraId="122EDC99" w14:textId="77777777" w:rsidR="00687F1E" w:rsidRPr="008D12BA" w:rsidRDefault="00687F1E" w:rsidP="00A16F42">
            <w:pPr>
              <w:spacing w:after="143"/>
              <w:ind w:left="130"/>
              <w:rPr>
                <w:sz w:val="24"/>
                <w:szCs w:val="24"/>
              </w:rPr>
            </w:pPr>
            <w:r w:rsidRPr="008D12BA">
              <w:rPr>
                <w:sz w:val="24"/>
                <w:szCs w:val="24"/>
              </w:rPr>
              <w:t>*The weight of each pallet should be not more than 800 kilos</w:t>
            </w:r>
          </w:p>
          <w:p w14:paraId="2AD1A676" w14:textId="77777777"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w:t>
            </w:r>
            <w:proofErr w:type="spellStart"/>
            <w:r w:rsidRPr="008D12BA">
              <w:rPr>
                <w:sz w:val="24"/>
                <w:szCs w:val="24"/>
              </w:rPr>
              <w:t>Kimadia</w:t>
            </w:r>
            <w:proofErr w:type="spellEnd"/>
            <w:r w:rsidRPr="008D12BA">
              <w:rPr>
                <w:sz w:val="24"/>
                <w:szCs w:val="24"/>
              </w:rPr>
              <w:t xml:space="preserve"> stores. The seller will be responsible for the compensation of any material which fails in the analysis because of the unsuitable temperature degree during the transportation</w:t>
            </w:r>
          </w:p>
          <w:p w14:paraId="47EBBE48" w14:textId="77777777" w:rsidR="00687F1E" w:rsidRPr="008D12BA" w:rsidRDefault="00687F1E" w:rsidP="00A16F42">
            <w:pPr>
              <w:jc w:val="both"/>
              <w:rPr>
                <w:rFonts w:ascii="Arial Narrow" w:eastAsia="Calibri" w:hAnsi="Arial Narrow" w:cs="Arial"/>
                <w:sz w:val="24"/>
                <w:szCs w:val="24"/>
              </w:rPr>
            </w:pPr>
          </w:p>
        </w:tc>
      </w:tr>
      <w:tr w:rsidR="00687F1E" w:rsidRPr="008D12BA" w14:paraId="38ED44E8" w14:textId="77777777" w:rsidTr="008D12BA">
        <w:tc>
          <w:tcPr>
            <w:tcW w:w="1053" w:type="dxa"/>
          </w:tcPr>
          <w:p w14:paraId="37E3E9A2"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14:paraId="3D86B309" w14:textId="77777777"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14:paraId="738F292C" w14:textId="77777777"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14:paraId="562B7312" w14:textId="77777777"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5BEA5D91" w14:textId="77777777"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t>three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14:paraId="49147052" w14:textId="77777777"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3025E22A" w14:textId="77777777"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14:paraId="38624012" w14:textId="77777777"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 xml:space="preserve">copy of the Insurance Certificate, showing the Purchaser as the beneficiary; in case </w:t>
            </w:r>
            <w:proofErr w:type="gramStart"/>
            <w:r w:rsidRPr="008D12BA">
              <w:rPr>
                <w:sz w:val="24"/>
                <w:szCs w:val="24"/>
              </w:rPr>
              <w:t>CIP ,</w:t>
            </w:r>
            <w:proofErr w:type="gramEnd"/>
            <w:r w:rsidRPr="008D12BA">
              <w:rPr>
                <w:sz w:val="24"/>
                <w:szCs w:val="24"/>
              </w:rPr>
              <w:t xml:space="preserve"> CIF .</w:t>
            </w:r>
          </w:p>
          <w:p w14:paraId="2C40D213" w14:textId="77777777"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4DC7ED15" w14:textId="77777777"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t xml:space="preserve">one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09DF11BA" w14:textId="77777777"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4DB7D0E8" w14:textId="77777777"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t>any other procurement-specific documents required for delivery/payment purposes</w:t>
            </w:r>
            <w:r w:rsidRPr="008D12BA">
              <w:rPr>
                <w:spacing w:val="-2"/>
                <w:sz w:val="24"/>
                <w:szCs w:val="24"/>
              </w:rPr>
              <w:t>.</w:t>
            </w:r>
          </w:p>
          <w:p w14:paraId="1FD620EF" w14:textId="77777777" w:rsidR="00687F1E" w:rsidRPr="008D12BA" w:rsidRDefault="00687F1E" w:rsidP="0028343A">
            <w:pPr>
              <w:spacing w:line="240" w:lineRule="exact"/>
              <w:ind w:left="579" w:hanging="579"/>
              <w:jc w:val="both"/>
              <w:rPr>
                <w:b/>
                <w:sz w:val="24"/>
                <w:szCs w:val="24"/>
              </w:rPr>
            </w:pPr>
          </w:p>
          <w:p w14:paraId="74BA43B1" w14:textId="77777777"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14:paraId="28C3D975" w14:textId="77777777"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14:paraId="7C7A3697" w14:textId="77777777"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t>two originals and two copies of the Supplier’s invoice, showing Purchaser, the Contract number; Goods’ description, quantity, unit price, and total amount. Invoices must be signed in original and stamped or sealed with the company stamp/seal;</w:t>
            </w:r>
          </w:p>
          <w:p w14:paraId="778D3DEE" w14:textId="77777777"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14:paraId="008DD611" w14:textId="77777777"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14:paraId="5C59EE5D" w14:textId="77777777"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14:paraId="011A5BBA" w14:textId="77777777"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14:paraId="6B3DA9C3" w14:textId="77777777"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t xml:space="preserve">one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14:paraId="37A68AB6" w14:textId="77777777"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14:paraId="0B244AA7" w14:textId="77777777"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r w:rsidRPr="008D12BA">
              <w:rPr>
                <w:sz w:val="24"/>
                <w:szCs w:val="24"/>
              </w:rPr>
              <w:t>other procurement-specific documents required for delivery/payment purposes.</w:t>
            </w:r>
          </w:p>
          <w:p w14:paraId="0A5096AD" w14:textId="77777777" w:rsidR="00884E87" w:rsidRPr="00DE1654" w:rsidRDefault="00884E87" w:rsidP="00884E87">
            <w:pPr>
              <w:pStyle w:val="HTMLPreformatted"/>
              <w:shd w:val="clear" w:color="auto" w:fill="F8F9FA"/>
              <w:rPr>
                <w:rFonts w:asciiTheme="minorHAnsi" w:eastAsiaTheme="minorHAnsi" w:hAnsiTheme="minorHAnsi" w:cstheme="minorBidi"/>
                <w:spacing w:val="-2"/>
                <w:sz w:val="24"/>
                <w:szCs w:val="24"/>
              </w:rPr>
            </w:pPr>
            <w:r w:rsidRPr="00DE1654">
              <w:rPr>
                <w:rFonts w:asciiTheme="minorHAnsi" w:eastAsiaTheme="minorHAnsi" w:hAnsiTheme="minorHAnsi" w:cstheme="minorBidi"/>
                <w:spacing w:val="-2"/>
                <w:sz w:val="24"/>
                <w:szCs w:val="24"/>
              </w:rPr>
              <w:t>Note:</w:t>
            </w:r>
            <w:r w:rsidRPr="00DE1654">
              <w:rPr>
                <w:rFonts w:asciiTheme="minorHAnsi" w:eastAsiaTheme="minorHAnsi" w:hAnsiTheme="minorHAnsi" w:cstheme="minorBidi"/>
                <w:spacing w:val="-2"/>
                <w:sz w:val="24"/>
                <w:szCs w:val="24"/>
              </w:rPr>
              <w:tab/>
              <w:t xml:space="preserve">In the event that the documents presented by the Supplier are not in accordance with the Contract, then payment will be made against issue of the Acceptance </w:t>
            </w:r>
            <w:proofErr w:type="spellStart"/>
            <w:r w:rsidRPr="00DE1654">
              <w:rPr>
                <w:rFonts w:asciiTheme="minorHAnsi" w:eastAsiaTheme="minorHAnsi" w:hAnsiTheme="minorHAnsi" w:cstheme="minorBidi"/>
                <w:spacing w:val="-2"/>
                <w:sz w:val="24"/>
                <w:szCs w:val="24"/>
              </w:rPr>
              <w:t>Certificate,to</w:t>
            </w:r>
            <w:proofErr w:type="spellEnd"/>
            <w:r w:rsidRPr="00DE1654">
              <w:rPr>
                <w:rFonts w:asciiTheme="minorHAnsi" w:eastAsiaTheme="minorHAnsi" w:hAnsiTheme="minorHAnsi" w:cstheme="minorBidi"/>
                <w:spacing w:val="-2"/>
                <w:sz w:val="24"/>
                <w:szCs w:val="24"/>
              </w:rPr>
              <w:t xml:space="preserve"> be issued in accordance with (GCC 9) above. </w:t>
            </w:r>
            <w:r w:rsidRPr="00DE1654">
              <w:rPr>
                <w:rFonts w:asciiTheme="minorHAnsi" w:eastAsiaTheme="minorHAnsi" w:hAnsiTheme="minorHAnsi" w:cstheme="minorBidi"/>
                <w:spacing w:val="-2"/>
                <w:sz w:val="24"/>
                <w:szCs w:val="24"/>
                <w:highlight w:val="yellow"/>
              </w:rPr>
              <w:t>With the imposition of a contractual fine stipulated in the fines clause</w:t>
            </w:r>
          </w:p>
          <w:p w14:paraId="50B1328E" w14:textId="77777777" w:rsidR="00687F1E" w:rsidRPr="008D12BA" w:rsidRDefault="00687F1E" w:rsidP="0028343A">
            <w:pPr>
              <w:jc w:val="both"/>
              <w:rPr>
                <w:rFonts w:ascii="Arial Narrow" w:eastAsia="Calibri" w:hAnsi="Arial Narrow" w:cs="Arial"/>
                <w:sz w:val="24"/>
                <w:szCs w:val="24"/>
              </w:rPr>
            </w:pPr>
          </w:p>
        </w:tc>
      </w:tr>
      <w:tr w:rsidR="00687F1E" w:rsidRPr="008D12BA" w14:paraId="2FD724B9" w14:textId="77777777" w:rsidTr="008D12BA">
        <w:tc>
          <w:tcPr>
            <w:tcW w:w="1053" w:type="dxa"/>
          </w:tcPr>
          <w:p w14:paraId="01795186" w14:textId="77777777" w:rsidR="00687F1E" w:rsidRPr="008D12BA" w:rsidRDefault="00687F1E" w:rsidP="00685D78">
            <w:pPr>
              <w:jc w:val="both"/>
              <w:rPr>
                <w:rFonts w:ascii="Arial Narrow" w:eastAsia="Calibri" w:hAnsi="Arial Narrow" w:cs="Arial"/>
                <w:sz w:val="24"/>
                <w:szCs w:val="24"/>
              </w:rPr>
            </w:pPr>
          </w:p>
        </w:tc>
        <w:tc>
          <w:tcPr>
            <w:tcW w:w="11431" w:type="dxa"/>
          </w:tcPr>
          <w:p w14:paraId="263941F8" w14:textId="77777777" w:rsidR="00687F1E" w:rsidRPr="008D12BA" w:rsidRDefault="00687F1E" w:rsidP="00CB43F5">
            <w:pPr>
              <w:spacing w:after="140"/>
              <w:ind w:left="73"/>
              <w:rPr>
                <w:sz w:val="24"/>
                <w:szCs w:val="24"/>
              </w:rPr>
            </w:pPr>
            <w:r w:rsidRPr="008D12BA">
              <w:rPr>
                <w:sz w:val="24"/>
                <w:szCs w:val="24"/>
              </w:rPr>
              <w:t>In addition to what mentioned, the following are added:</w:t>
            </w:r>
          </w:p>
          <w:p w14:paraId="7DA49B16" w14:textId="77777777"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14:paraId="2EDE9816" w14:textId="77777777"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14:paraId="2C7D543E" w14:textId="77777777" w:rsidR="00687F1E" w:rsidRPr="008D12BA" w:rsidRDefault="00687F1E" w:rsidP="00CB43F5">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14:paraId="5F15969A" w14:textId="77777777" w:rsidR="00687F1E" w:rsidRPr="008D12BA" w:rsidRDefault="00687F1E" w:rsidP="00CB43F5">
            <w:pPr>
              <w:spacing w:line="390" w:lineRule="auto"/>
              <w:ind w:left="58"/>
              <w:rPr>
                <w:sz w:val="24"/>
                <w:szCs w:val="24"/>
              </w:rPr>
            </w:pPr>
            <w:r w:rsidRPr="008D12BA">
              <w:rPr>
                <w:sz w:val="24"/>
                <w:szCs w:val="24"/>
              </w:rPr>
              <w:t xml:space="preserve">-Receiving the supplied items upon their arrival to MOH/ </w:t>
            </w:r>
            <w:proofErr w:type="spellStart"/>
            <w:proofErr w:type="gramStart"/>
            <w:r w:rsidRPr="008D12BA">
              <w:rPr>
                <w:sz w:val="24"/>
                <w:szCs w:val="24"/>
              </w:rPr>
              <w:t>Kimadia</w:t>
            </w:r>
            <w:proofErr w:type="spellEnd"/>
            <w:r w:rsidRPr="008D12BA">
              <w:rPr>
                <w:sz w:val="24"/>
                <w:szCs w:val="24"/>
              </w:rPr>
              <w:t xml:space="preserve">  stores</w:t>
            </w:r>
            <w:proofErr w:type="gramEnd"/>
            <w:r w:rsidRPr="008D12BA">
              <w:rPr>
                <w:sz w:val="24"/>
                <w:szCs w:val="24"/>
              </w:rPr>
              <w:t xml:space="preserve"> and the insurance of it (CIP) and not to be free from this obligation till organizing a formal minute of finishing in the place of delivery agreed upon.</w:t>
            </w:r>
          </w:p>
          <w:p w14:paraId="5A3F881B" w14:textId="77777777"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mentioned in </w:t>
            </w:r>
            <w:r w:rsidRPr="008D12BA">
              <w:rPr>
                <w:sz w:val="24"/>
                <w:szCs w:val="24"/>
              </w:rPr>
              <w:lastRenderedPageBreak/>
              <w:t>the shipping list along with the manufacturing and expiry date.</w:t>
            </w:r>
          </w:p>
          <w:p w14:paraId="52555ECE" w14:textId="77777777"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14:paraId="3022ED5D" w14:textId="77777777"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w:t>
            </w:r>
            <w:proofErr w:type="spellStart"/>
            <w:r>
              <w:t>andthe</w:t>
            </w:r>
            <w:proofErr w:type="spellEnd"/>
            <w:r>
              <w:t xml:space="preserv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14:paraId="46F8CB2C" w14:textId="77777777" w:rsidR="00D56DCE" w:rsidRPr="00730CAC" w:rsidRDefault="00D56DCE" w:rsidP="00327B1A"/>
          <w:p w14:paraId="51972E46" w14:textId="77777777"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14:paraId="356BF699" w14:textId="77777777" w:rsidTr="008D12BA">
        <w:tc>
          <w:tcPr>
            <w:tcW w:w="1053" w:type="dxa"/>
          </w:tcPr>
          <w:p w14:paraId="6BA89942" w14:textId="77777777"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14:paraId="3E0C60D4" w14:textId="77777777"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14:paraId="7BEB758F"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 xml:space="preserve">ratios mentioned in </w:t>
            </w:r>
            <w:proofErr w:type="spellStart"/>
            <w:r w:rsidRPr="008D12BA">
              <w:rPr>
                <w:sz w:val="24"/>
                <w:szCs w:val="24"/>
              </w:rPr>
              <w:t>pharagraph</w:t>
            </w:r>
            <w:proofErr w:type="spellEnd"/>
            <w:r w:rsidRPr="008D12BA">
              <w:rPr>
                <w:sz w:val="24"/>
                <w:szCs w:val="24"/>
              </w:rPr>
              <w:t xml:space="preserve"> GCC22.</w:t>
            </w:r>
          </w:p>
          <w:p w14:paraId="1309F945"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14:paraId="00AC8B89" w14:textId="77777777"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14:paraId="7671B479"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14:paraId="03257E86" w14:textId="77777777"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14:paraId="50737D5F" w14:textId="77777777" w:rsidR="00687F1E" w:rsidRPr="008D12BA" w:rsidRDefault="00687F1E" w:rsidP="00E56193">
            <w:pPr>
              <w:spacing w:after="7" w:line="381" w:lineRule="auto"/>
              <w:ind w:left="36" w:right="151" w:firstLine="86"/>
              <w:rPr>
                <w:sz w:val="24"/>
                <w:szCs w:val="24"/>
              </w:rPr>
            </w:pPr>
            <w:r w:rsidRPr="008D12BA">
              <w:rPr>
                <w:sz w:val="24"/>
                <w:szCs w:val="24"/>
              </w:rPr>
              <w:t xml:space="preserve">-In case the item failed in the analysis of the national center for medicine control &amp; research or any specialized party, the administrative charges will be added as equal to </w:t>
            </w:r>
            <w:r w:rsidR="00E56193" w:rsidRPr="00E56193">
              <w:rPr>
                <w:sz w:val="24"/>
                <w:szCs w:val="24"/>
                <w:highlight w:val="yellow"/>
              </w:rPr>
              <w:t>20</w:t>
            </w:r>
            <w:r w:rsidRPr="00E56193">
              <w:rPr>
                <w:sz w:val="24"/>
                <w:szCs w:val="24"/>
                <w:highlight w:val="yellow"/>
              </w:rPr>
              <w:t>%</w:t>
            </w:r>
            <w:r w:rsidRPr="008D12BA">
              <w:rPr>
                <w:sz w:val="24"/>
                <w:szCs w:val="24"/>
              </w:rPr>
              <w:t xml:space="preserve"> from the total value of failed item with a delay fine in case the company will not ship the compensation item within the agreed period in the contract and with the agreed percentage.</w:t>
            </w:r>
          </w:p>
          <w:p w14:paraId="799D832C" w14:textId="77777777"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w:t>
            </w:r>
            <w:proofErr w:type="spellStart"/>
            <w:r w:rsidRPr="008D12BA">
              <w:rPr>
                <w:sz w:val="24"/>
                <w:szCs w:val="24"/>
              </w:rPr>
              <w:t>Kimadia</w:t>
            </w:r>
            <w:proofErr w:type="spellEnd"/>
            <w:r w:rsidRPr="008D12BA">
              <w:rPr>
                <w:sz w:val="24"/>
                <w:szCs w:val="24"/>
              </w:rPr>
              <w:t xml:space="preserve"> stores at ratio </w:t>
            </w:r>
            <w:r w:rsidRPr="008D12BA">
              <w:rPr>
                <w:sz w:val="24"/>
                <w:szCs w:val="24"/>
              </w:rPr>
              <w:lastRenderedPageBreak/>
              <w:t>100% of the total QTY of exp. items.</w:t>
            </w:r>
          </w:p>
          <w:p w14:paraId="2ABE21C7" w14:textId="77777777" w:rsidR="00687F1E" w:rsidRPr="008D12BA" w:rsidRDefault="00687F1E" w:rsidP="00E56193">
            <w:pPr>
              <w:spacing w:line="384" w:lineRule="auto"/>
              <w:ind w:left="36" w:right="518" w:firstLine="79"/>
              <w:jc w:val="both"/>
              <w:rPr>
                <w:sz w:val="24"/>
                <w:szCs w:val="24"/>
              </w:rPr>
            </w:pPr>
            <w:r w:rsidRPr="008D12BA">
              <w:rPr>
                <w:sz w:val="24"/>
                <w:szCs w:val="24"/>
              </w:rPr>
              <w:t xml:space="preserve">-The seller should compensate the items failed in the analysis and the </w:t>
            </w:r>
            <w:proofErr w:type="gramStart"/>
            <w:r w:rsidRPr="008D12BA">
              <w:rPr>
                <w:sz w:val="24"/>
                <w:szCs w:val="24"/>
              </w:rPr>
              <w:t>exp..</w:t>
            </w:r>
            <w:proofErr w:type="gramEnd"/>
            <w:r w:rsidRPr="008D12BA">
              <w:rPr>
                <w:sz w:val="24"/>
                <w:szCs w:val="24"/>
              </w:rPr>
              <w:t xml:space="preserve"> For technical reasons to the supplier at ratio 100% with </w:t>
            </w:r>
            <w:r w:rsidR="00E56193" w:rsidRPr="00E56193">
              <w:rPr>
                <w:sz w:val="24"/>
                <w:szCs w:val="24"/>
                <w:highlight w:val="yellow"/>
              </w:rPr>
              <w:t>20</w:t>
            </w:r>
            <w:r w:rsidRPr="00E56193">
              <w:rPr>
                <w:sz w:val="24"/>
                <w:szCs w:val="24"/>
                <w:highlight w:val="yellow"/>
              </w:rPr>
              <w:t>%</w:t>
            </w:r>
            <w:r w:rsidRPr="008D12BA">
              <w:rPr>
                <w:sz w:val="24"/>
                <w:szCs w:val="24"/>
              </w:rPr>
              <w:t xml:space="preserve"> administrative charges from the total QTY of exp. items and impose a delay penalty in case not shipping the compensation QTY with same period and ratio which agreed upon in contract.</w:t>
            </w:r>
          </w:p>
          <w:p w14:paraId="5B228D42" w14:textId="77777777"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14:paraId="5791FF22" w14:textId="77777777" w:rsidR="00687F1E" w:rsidRPr="008D12BA" w:rsidRDefault="00687F1E" w:rsidP="00B92C4C">
            <w:pPr>
              <w:spacing w:after="140"/>
              <w:ind w:left="73"/>
              <w:rPr>
                <w:sz w:val="24"/>
                <w:szCs w:val="24"/>
              </w:rPr>
            </w:pPr>
            <w:r w:rsidRPr="008D12BA">
              <w:rPr>
                <w:sz w:val="24"/>
                <w:szCs w:val="24"/>
              </w:rPr>
              <w:t>from the date of receiving tests results.</w:t>
            </w:r>
          </w:p>
          <w:p w14:paraId="16F5933F" w14:textId="77777777" w:rsidR="00642CF4" w:rsidRPr="00D62358" w:rsidRDefault="00642CF4" w:rsidP="00642CF4">
            <w:pPr>
              <w:ind w:left="29" w:right="194" w:firstLine="79"/>
              <w:jc w:val="both"/>
              <w:rPr>
                <w:sz w:val="24"/>
                <w:szCs w:val="24"/>
              </w:rPr>
            </w:pPr>
            <w:r w:rsidRPr="00D62358">
              <w:rPr>
                <w:sz w:val="24"/>
                <w:szCs w:val="24"/>
                <w:highlight w:val="yellow"/>
              </w:rPr>
              <w:t xml:space="preserve">- The late penalty rate shall be imposed in the event that the company does not ship the compensation material within the same rate and period stipulated in the contract, provided that it begins from the date of notification of that. According to the percentage stipulated in the agreed upon fines clause, and in the event that the company does not provide compensation during the aforementioned period, </w:t>
            </w:r>
            <w:proofErr w:type="spellStart"/>
            <w:r w:rsidRPr="00D62358">
              <w:rPr>
                <w:sz w:val="24"/>
                <w:szCs w:val="24"/>
                <w:highlight w:val="yellow"/>
              </w:rPr>
              <w:t>Kimadia</w:t>
            </w:r>
            <w:proofErr w:type="spellEnd"/>
            <w:r w:rsidRPr="00D62358">
              <w:rPr>
                <w:sz w:val="24"/>
                <w:szCs w:val="24"/>
                <w:highlight w:val="yellow"/>
              </w:rPr>
              <w:t xml:space="preserve"> has the right to purchase the material from another source and at the expense of the contractor, bearing the price difference and confiscating all insurances. It has the right to resort to the competent courts to recover its rights.</w:t>
            </w:r>
          </w:p>
          <w:p w14:paraId="661E8DD5" w14:textId="77777777"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14:paraId="3D341C31" w14:textId="77777777" w:rsidR="00687F1E" w:rsidRPr="008D12BA" w:rsidRDefault="00687F1E" w:rsidP="00B92C4C">
            <w:pPr>
              <w:spacing w:line="366" w:lineRule="auto"/>
              <w:ind w:left="64" w:right="127" w:firstLine="7"/>
              <w:jc w:val="both"/>
              <w:rPr>
                <w:sz w:val="24"/>
                <w:szCs w:val="24"/>
              </w:rPr>
            </w:pPr>
            <w:r w:rsidRPr="008D12BA">
              <w:rPr>
                <w:sz w:val="24"/>
                <w:szCs w:val="24"/>
              </w:rPr>
              <w:t xml:space="preserve">-the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w:t>
            </w:r>
            <w:r w:rsidRPr="008D12BA">
              <w:rPr>
                <w:sz w:val="24"/>
                <w:szCs w:val="24"/>
              </w:rPr>
              <w:lastRenderedPageBreak/>
              <w:t xml:space="preserve">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w:t>
            </w:r>
          </w:p>
          <w:p w14:paraId="132A484A" w14:textId="77777777"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14:paraId="5823F31B" w14:textId="77777777"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14:paraId="763243CC" w14:textId="77777777" w:rsidR="00687F1E" w:rsidRPr="008D12BA" w:rsidRDefault="00687F1E" w:rsidP="00B92C4C">
            <w:pPr>
              <w:spacing w:after="151"/>
              <w:ind w:left="78"/>
              <w:rPr>
                <w:sz w:val="24"/>
                <w:szCs w:val="24"/>
              </w:rPr>
            </w:pPr>
            <w:r w:rsidRPr="008D12BA">
              <w:rPr>
                <w:sz w:val="24"/>
                <w:szCs w:val="24"/>
              </w:rPr>
              <w:t xml:space="preserve">MOH/ </w:t>
            </w:r>
            <w:proofErr w:type="spellStart"/>
            <w:r w:rsidRPr="008D12BA">
              <w:rPr>
                <w:sz w:val="24"/>
                <w:szCs w:val="24"/>
              </w:rPr>
              <w:t>Kimadia</w:t>
            </w:r>
            <w:proofErr w:type="spellEnd"/>
            <w:r w:rsidRPr="008D12BA">
              <w:rPr>
                <w:sz w:val="24"/>
                <w:szCs w:val="24"/>
              </w:rPr>
              <w:t xml:space="preserve"> stores on. The supplier shall bear all the expenses.</w:t>
            </w:r>
          </w:p>
          <w:p w14:paraId="015FE605" w14:textId="77777777"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14:paraId="5707F980" w14:textId="77777777" w:rsidR="00687F1E" w:rsidRPr="008D12BA" w:rsidRDefault="00687F1E" w:rsidP="009C7D1F">
            <w:pPr>
              <w:suppressAutoHyphens/>
              <w:spacing w:after="200"/>
              <w:jc w:val="both"/>
              <w:rPr>
                <w:rFonts w:ascii="Arial Narrow" w:hAnsi="Arial Narrow"/>
                <w:sz w:val="24"/>
                <w:szCs w:val="24"/>
              </w:rPr>
            </w:pPr>
            <w:r w:rsidRPr="008D12BA">
              <w:rPr>
                <w:sz w:val="24"/>
                <w:szCs w:val="24"/>
              </w:rPr>
              <w:t xml:space="preserve">In case the item failed in the analysis or have been expired and the company does not respond for compensation within 30 days after sending a warning letter including the compensation &amp; draw the failed or expired item, </w:t>
            </w:r>
            <w:proofErr w:type="spellStart"/>
            <w:r w:rsidRPr="008D12BA">
              <w:rPr>
                <w:sz w:val="24"/>
                <w:szCs w:val="24"/>
              </w:rPr>
              <w:t>kimadia</w:t>
            </w:r>
            <w:proofErr w:type="spellEnd"/>
            <w:r w:rsidRPr="008D12BA">
              <w:rPr>
                <w:sz w:val="24"/>
                <w:szCs w:val="24"/>
              </w:rPr>
              <w:t xml:space="preserve"> has the right to destroy the failed or expired items &amp; dropping the right of the company for getting back the item or its value.</w:t>
            </w:r>
          </w:p>
          <w:p w14:paraId="67FB795E" w14:textId="77777777" w:rsidR="00687F1E" w:rsidRPr="008D12BA" w:rsidRDefault="00687F1E" w:rsidP="00B92C4C">
            <w:pPr>
              <w:suppressAutoHyphens/>
              <w:spacing w:after="200"/>
              <w:jc w:val="both"/>
              <w:rPr>
                <w:rFonts w:ascii="Arial Narrow" w:hAnsi="Arial Narrow"/>
                <w:sz w:val="24"/>
                <w:szCs w:val="24"/>
              </w:rPr>
            </w:pPr>
          </w:p>
        </w:tc>
      </w:tr>
      <w:tr w:rsidR="00687F1E" w:rsidRPr="008D12BA" w14:paraId="1B78A87A" w14:textId="77777777" w:rsidTr="008D12BA">
        <w:tc>
          <w:tcPr>
            <w:tcW w:w="1053" w:type="dxa"/>
          </w:tcPr>
          <w:p w14:paraId="09E01132" w14:textId="77777777" w:rsidR="00687F1E" w:rsidRPr="008D12BA" w:rsidRDefault="00687F1E" w:rsidP="00EC7A99">
            <w:pPr>
              <w:spacing w:after="135"/>
              <w:ind w:left="58"/>
              <w:jc w:val="both"/>
              <w:rPr>
                <w:sz w:val="24"/>
                <w:szCs w:val="24"/>
              </w:rPr>
            </w:pPr>
            <w:r w:rsidRPr="008D12BA">
              <w:rPr>
                <w:sz w:val="24"/>
                <w:szCs w:val="24"/>
              </w:rPr>
              <w:lastRenderedPageBreak/>
              <w:t xml:space="preserve">GCC16.1 </w:t>
            </w:r>
          </w:p>
          <w:p w14:paraId="740054D2" w14:textId="77777777" w:rsidR="00687F1E" w:rsidRPr="008D12BA" w:rsidRDefault="00687F1E" w:rsidP="008B7483">
            <w:pPr>
              <w:jc w:val="both"/>
              <w:rPr>
                <w:rFonts w:ascii="Arial Narrow" w:eastAsia="Calibri" w:hAnsi="Arial Narrow" w:cs="Arial"/>
                <w:sz w:val="24"/>
                <w:szCs w:val="24"/>
              </w:rPr>
            </w:pPr>
          </w:p>
        </w:tc>
        <w:tc>
          <w:tcPr>
            <w:tcW w:w="11431" w:type="dxa"/>
          </w:tcPr>
          <w:p w14:paraId="4BC2FC31" w14:textId="77777777" w:rsidR="00687F1E" w:rsidRPr="008D12BA" w:rsidRDefault="00687F1E" w:rsidP="00EC7A99">
            <w:pPr>
              <w:spacing w:line="240" w:lineRule="exact"/>
              <w:ind w:left="579" w:hanging="579"/>
              <w:rPr>
                <w:sz w:val="24"/>
                <w:szCs w:val="24"/>
              </w:rPr>
            </w:pPr>
            <w:r w:rsidRPr="008D12BA">
              <w:rPr>
                <w:sz w:val="24"/>
                <w:szCs w:val="24"/>
                <w:highlight w:val="lightGray"/>
              </w:rPr>
              <w:t>{</w:t>
            </w:r>
            <w:r w:rsidRPr="008D12BA">
              <w:rPr>
                <w:sz w:val="24"/>
                <w:szCs w:val="24"/>
                <w:highlight w:val="lightGray"/>
                <w:u w:val="single"/>
              </w:rPr>
              <w:t>Sample provision:</w:t>
            </w:r>
          </w:p>
          <w:p w14:paraId="1251C00A" w14:textId="77777777"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14:paraId="65410A1C" w14:textId="77777777" w:rsidR="00687F1E" w:rsidRPr="008D12BA" w:rsidRDefault="00687F1E" w:rsidP="00EC7A99">
            <w:pPr>
              <w:spacing w:line="240" w:lineRule="exact"/>
              <w:ind w:left="12" w:hanging="12"/>
              <w:jc w:val="both"/>
              <w:rPr>
                <w:sz w:val="24"/>
                <w:szCs w:val="24"/>
              </w:rPr>
            </w:pPr>
            <w:r w:rsidRPr="008D12BA">
              <w:rPr>
                <w:rFonts w:ascii="Arial" w:hAnsi="Arial"/>
                <w:sz w:val="24"/>
                <w:szCs w:val="24"/>
              </w:rPr>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14:paraId="0B2DC325" w14:textId="77777777"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14:paraId="75A4164A" w14:textId="77777777"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14:paraId="32F80966" w14:textId="77777777"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14:paraId="708D52E9" w14:textId="77777777" w:rsidR="00687F1E" w:rsidRPr="008D12BA" w:rsidRDefault="00687F1E" w:rsidP="009C7D1F">
            <w:pPr>
              <w:spacing w:line="240" w:lineRule="exact"/>
              <w:ind w:left="579" w:hanging="579"/>
              <w:jc w:val="both"/>
              <w:rPr>
                <w:sz w:val="24"/>
                <w:szCs w:val="24"/>
              </w:rPr>
            </w:pPr>
            <w:r w:rsidRPr="008D12BA">
              <w:rPr>
                <w:sz w:val="24"/>
                <w:szCs w:val="24"/>
              </w:rPr>
              <w:lastRenderedPageBreak/>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14:paraId="78B2B212" w14:textId="77777777"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14:paraId="7A665F70" w14:textId="77777777" w:rsidR="00687F1E" w:rsidRPr="00BE1B3D" w:rsidRDefault="00687F1E" w:rsidP="003055E5">
            <w:pPr>
              <w:tabs>
                <w:tab w:val="right" w:pos="-558"/>
              </w:tabs>
              <w:ind w:left="-567" w:right="-228"/>
              <w:jc w:val="center"/>
              <w:rPr>
                <w:sz w:val="24"/>
                <w:szCs w:val="24"/>
                <w:highlight w:val="yellow"/>
              </w:rPr>
            </w:pPr>
            <w:r w:rsidRPr="00BE1B3D">
              <w:rPr>
                <w:sz w:val="24"/>
                <w:szCs w:val="24"/>
                <w:highlight w:val="yellow"/>
              </w:rPr>
              <w:t>- .</w:t>
            </w:r>
            <w:r w:rsidR="003055E5" w:rsidRPr="00BE1B3D">
              <w:rPr>
                <w:sz w:val="24"/>
                <w:szCs w:val="24"/>
                <w:highlight w:val="yellow"/>
              </w:rPr>
              <w:t>4</w:t>
            </w:r>
            <w:r w:rsidRPr="00BE1B3D">
              <w:rPr>
                <w:sz w:val="24"/>
                <w:szCs w:val="24"/>
                <w:highlight w:val="yellow"/>
              </w:rPr>
              <w:t>0% upon submitting shipping documents</w:t>
            </w:r>
            <w:r w:rsidR="003055E5" w:rsidRPr="00BE1B3D">
              <w:rPr>
                <w:sz w:val="24"/>
                <w:szCs w:val="24"/>
                <w:highlight w:val="yellow"/>
              </w:rPr>
              <w:t xml:space="preserve"> to the bank</w:t>
            </w:r>
            <w:r w:rsidRPr="00BE1B3D">
              <w:rPr>
                <w:sz w:val="24"/>
                <w:szCs w:val="24"/>
                <w:highlight w:val="yellow"/>
              </w:rPr>
              <w:t>.</w:t>
            </w:r>
          </w:p>
          <w:p w14:paraId="4468321D" w14:textId="77777777" w:rsidR="003055E5" w:rsidRPr="00BE1B3D" w:rsidRDefault="003055E5" w:rsidP="003055E5">
            <w:pPr>
              <w:tabs>
                <w:tab w:val="right" w:pos="-558"/>
              </w:tabs>
              <w:ind w:left="-567" w:right="-228"/>
              <w:jc w:val="center"/>
              <w:rPr>
                <w:sz w:val="24"/>
                <w:szCs w:val="24"/>
                <w:highlight w:val="yellow"/>
              </w:rPr>
            </w:pPr>
            <w:r w:rsidRPr="00BE1B3D">
              <w:rPr>
                <w:sz w:val="24"/>
                <w:szCs w:val="24"/>
                <w:highlight w:val="yellow"/>
              </w:rPr>
              <w:t>20 %upon arrival of materials to warehouses and their waste.</w:t>
            </w:r>
          </w:p>
          <w:p w14:paraId="6C576810" w14:textId="77777777" w:rsidR="00687F1E" w:rsidRDefault="00687F1E" w:rsidP="003055E5">
            <w:pPr>
              <w:tabs>
                <w:tab w:val="right" w:pos="-558"/>
                <w:tab w:val="left" w:pos="-108"/>
              </w:tabs>
              <w:ind w:left="-108" w:right="-228"/>
              <w:jc w:val="center"/>
              <w:rPr>
                <w:sz w:val="24"/>
                <w:szCs w:val="24"/>
              </w:rPr>
            </w:pPr>
            <w:r w:rsidRPr="00BE1B3D">
              <w:rPr>
                <w:sz w:val="24"/>
                <w:szCs w:val="24"/>
                <w:highlight w:val="yellow"/>
              </w:rPr>
              <w:t xml:space="preserve">-  </w:t>
            </w:r>
            <w:r w:rsidR="003055E5" w:rsidRPr="00BE1B3D">
              <w:rPr>
                <w:sz w:val="24"/>
                <w:szCs w:val="24"/>
                <w:highlight w:val="yellow"/>
              </w:rPr>
              <w:t>40</w:t>
            </w:r>
            <w:r w:rsidRPr="00BE1B3D">
              <w:rPr>
                <w:sz w:val="24"/>
                <w:szCs w:val="24"/>
                <w:highlight w:val="yellow"/>
              </w:rPr>
              <w:t xml:space="preserve">% </w:t>
            </w:r>
            <w:r w:rsidR="003055E5" w:rsidRPr="00BE1B3D">
              <w:rPr>
                <w:sz w:val="24"/>
                <w:szCs w:val="24"/>
                <w:highlight w:val="yellow"/>
              </w:rPr>
              <w:t>examination, acceptance and release of exchange.</w:t>
            </w:r>
          </w:p>
          <w:p w14:paraId="70400C5F" w14:textId="77777777" w:rsidR="003055E5" w:rsidRPr="008D12BA" w:rsidRDefault="003055E5" w:rsidP="003055E5">
            <w:pPr>
              <w:tabs>
                <w:tab w:val="right" w:pos="-558"/>
                <w:tab w:val="left" w:pos="-108"/>
              </w:tabs>
              <w:ind w:left="-108" w:right="-228"/>
              <w:jc w:val="center"/>
              <w:rPr>
                <w:sz w:val="24"/>
                <w:szCs w:val="24"/>
              </w:rPr>
            </w:pPr>
          </w:p>
          <w:p w14:paraId="64277B57" w14:textId="77777777"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14:paraId="59B3A8EC" w14:textId="77777777"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14:paraId="5C644A49" w14:textId="77777777" w:rsidR="00687F1E" w:rsidRPr="008D12BA" w:rsidRDefault="00687F1E" w:rsidP="00EC7A99">
            <w:pPr>
              <w:spacing w:after="12" w:line="353" w:lineRule="auto"/>
              <w:ind w:left="57" w:right="264" w:firstLine="14"/>
              <w:jc w:val="both"/>
              <w:rPr>
                <w:sz w:val="24"/>
                <w:szCs w:val="24"/>
              </w:rPr>
            </w:pPr>
          </w:p>
          <w:p w14:paraId="0E82C995" w14:textId="77777777"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14:paraId="4A7C24A8" w14:textId="77777777" w:rsidR="00687F1E" w:rsidRPr="008D12BA" w:rsidRDefault="00687F1E" w:rsidP="00EC7A99">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14:paraId="17971E78" w14:textId="77777777"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14:paraId="20095978" w14:textId="77777777" w:rsidTr="008D12BA">
        <w:tc>
          <w:tcPr>
            <w:tcW w:w="1053" w:type="dxa"/>
          </w:tcPr>
          <w:p w14:paraId="7EE423B6" w14:textId="77777777"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14:paraId="113B03B1" w14:textId="77777777"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The payment or payments will be settled as soon as possible after receiving the result of the laboratory tests according to the conditions of the announcement</w:t>
            </w:r>
          </w:p>
        </w:tc>
      </w:tr>
      <w:tr w:rsidR="00687F1E" w:rsidRPr="008D12BA" w14:paraId="24109F03" w14:textId="77777777" w:rsidTr="008D12BA">
        <w:tc>
          <w:tcPr>
            <w:tcW w:w="1053" w:type="dxa"/>
          </w:tcPr>
          <w:p w14:paraId="21BA24F7" w14:textId="77777777" w:rsidR="00687F1E" w:rsidRPr="008D12BA" w:rsidRDefault="00687F1E" w:rsidP="008B7483">
            <w:pPr>
              <w:jc w:val="both"/>
              <w:rPr>
                <w:rFonts w:ascii="Arial Narrow" w:eastAsia="Calibri" w:hAnsi="Arial Narrow" w:cs="Arial"/>
                <w:sz w:val="24"/>
                <w:szCs w:val="24"/>
              </w:rPr>
            </w:pPr>
            <w:r w:rsidRPr="008D12BA">
              <w:rPr>
                <w:sz w:val="24"/>
                <w:szCs w:val="24"/>
              </w:rPr>
              <w:t>GCC18</w:t>
            </w:r>
          </w:p>
        </w:tc>
        <w:tc>
          <w:tcPr>
            <w:tcW w:w="11431" w:type="dxa"/>
          </w:tcPr>
          <w:p w14:paraId="7D28DF6F" w14:textId="77777777"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18.2 the contracting entity may increase the quantity of goods or materials or non-consulting services or amend its technical specifications which contracted upon by not more than 20% of the contract </w:t>
            </w:r>
            <w:proofErr w:type="gramStart"/>
            <w:r w:rsidRPr="008D12BA">
              <w:rPr>
                <w:sz w:val="24"/>
                <w:szCs w:val="24"/>
              </w:rPr>
              <w:t>amount .</w:t>
            </w:r>
            <w:proofErr w:type="gramEnd"/>
          </w:p>
        </w:tc>
      </w:tr>
      <w:tr w:rsidR="00687F1E" w:rsidRPr="008D12BA" w14:paraId="770694FD" w14:textId="77777777" w:rsidTr="008D12BA">
        <w:tc>
          <w:tcPr>
            <w:tcW w:w="1053" w:type="dxa"/>
          </w:tcPr>
          <w:p w14:paraId="2CB0E8F8" w14:textId="77777777"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GCC19</w:t>
            </w:r>
          </w:p>
        </w:tc>
        <w:tc>
          <w:tcPr>
            <w:tcW w:w="11431" w:type="dxa"/>
          </w:tcPr>
          <w:p w14:paraId="19E63263" w14:textId="77777777"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14:paraId="2F27AD99" w14:textId="77777777"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14:paraId="203B91D0" w14:textId="77777777" w:rsidR="00687F1E" w:rsidRPr="008D12BA" w:rsidRDefault="00687F1E" w:rsidP="00384BD0">
            <w:pPr>
              <w:spacing w:after="10"/>
              <w:ind w:left="57" w:right="61" w:firstLine="7"/>
              <w:jc w:val="both"/>
              <w:rPr>
                <w:rFonts w:ascii="Arial Narrow" w:hAnsi="Arial Narrow"/>
                <w:sz w:val="24"/>
                <w:szCs w:val="24"/>
              </w:rPr>
            </w:pPr>
          </w:p>
          <w:p w14:paraId="28559A20" w14:textId="77777777"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14:paraId="59917E90" w14:textId="77777777" w:rsidTr="008D12BA">
        <w:tc>
          <w:tcPr>
            <w:tcW w:w="1053" w:type="dxa"/>
          </w:tcPr>
          <w:p w14:paraId="528EA62B" w14:textId="77777777"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14:paraId="4589ADFE" w14:textId="77777777"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p>
          <w:p w14:paraId="4DE4B21A" w14:textId="77777777"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rPr>
              <w:t xml:space="preserve">The </w:t>
            </w:r>
            <w:r w:rsidRPr="008D12BA">
              <w:rPr>
                <w:rFonts w:hint="cs"/>
                <w:b/>
                <w:bCs/>
                <w:sz w:val="24"/>
                <w:szCs w:val="24"/>
                <w:rtl/>
              </w:rPr>
              <w:t xml:space="preserve">- </w:t>
            </w:r>
            <w:r w:rsidRPr="008D12BA">
              <w:rPr>
                <w:b/>
                <w:bCs/>
                <w:sz w:val="24"/>
                <w:szCs w:val="24"/>
              </w:rPr>
              <w:t>second party has no right to relinquish the contract or transfer it to another person, whatever the reasons</w:t>
            </w:r>
            <w:r w:rsidRPr="008D12BA">
              <w:rPr>
                <w:sz w:val="24"/>
                <w:szCs w:val="24"/>
              </w:rPr>
              <w:t>.</w:t>
            </w:r>
          </w:p>
        </w:tc>
      </w:tr>
      <w:tr w:rsidR="00687F1E" w:rsidRPr="008D12BA" w14:paraId="66F4E18C" w14:textId="77777777" w:rsidTr="008D12BA">
        <w:tc>
          <w:tcPr>
            <w:tcW w:w="1053" w:type="dxa"/>
          </w:tcPr>
          <w:p w14:paraId="3DB14277" w14:textId="77777777"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14:paraId="544F9523" w14:textId="77777777"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14:paraId="0C194B9D" w14:textId="77777777"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14:paraId="41768F17" w14:textId="77777777"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14:paraId="7C5C4303" w14:textId="77777777" w:rsidR="00687F1E" w:rsidRPr="008D12BA" w:rsidRDefault="00687F1E" w:rsidP="00EC7A99">
            <w:pPr>
              <w:spacing w:line="391" w:lineRule="auto"/>
              <w:ind w:left="17" w:firstLine="22"/>
              <w:rPr>
                <w:sz w:val="24"/>
                <w:szCs w:val="24"/>
              </w:rPr>
            </w:pPr>
            <w:r w:rsidRPr="008D12BA">
              <w:rPr>
                <w:sz w:val="24"/>
                <w:szCs w:val="24"/>
              </w:rPr>
              <w:t xml:space="preserve">A. </w:t>
            </w:r>
            <w:proofErr w:type="spellStart"/>
            <w:r w:rsidRPr="008D12BA">
              <w:rPr>
                <w:sz w:val="24"/>
                <w:szCs w:val="24"/>
              </w:rPr>
              <w:t>lf</w:t>
            </w:r>
            <w:proofErr w:type="spellEnd"/>
            <w:r w:rsidRPr="008D12BA">
              <w:rPr>
                <w:sz w:val="24"/>
                <w:szCs w:val="24"/>
              </w:rPr>
              <w:t xml:space="preserve">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14:paraId="7A83CC3D" w14:textId="77777777" w:rsidR="00687F1E" w:rsidRPr="008D12BA" w:rsidRDefault="00687F1E" w:rsidP="00EC7A99">
            <w:pPr>
              <w:spacing w:after="6" w:line="370" w:lineRule="auto"/>
              <w:ind w:left="39" w:right="202"/>
              <w:jc w:val="both"/>
              <w:rPr>
                <w:sz w:val="24"/>
                <w:szCs w:val="24"/>
              </w:rPr>
            </w:pPr>
            <w:r w:rsidRPr="008D12BA">
              <w:rPr>
                <w:sz w:val="24"/>
                <w:szCs w:val="24"/>
              </w:rPr>
              <w:t xml:space="preserve">B. </w:t>
            </w:r>
            <w:proofErr w:type="spellStart"/>
            <w:r w:rsidRPr="008D12BA">
              <w:rPr>
                <w:sz w:val="24"/>
                <w:szCs w:val="24"/>
              </w:rPr>
              <w:t>lf</w:t>
            </w:r>
            <w:proofErr w:type="spellEnd"/>
            <w:r w:rsidRPr="008D12BA">
              <w:rPr>
                <w:sz w:val="24"/>
                <w:szCs w:val="24"/>
              </w:rPr>
              <w:t xml:space="preserve"> the delay of executing the contract related to reasons or procedures of the contracting party or any authorized legal party or to any reason of other contactors which the company owner used.</w:t>
            </w:r>
          </w:p>
          <w:p w14:paraId="2D3F2DA2" w14:textId="77777777" w:rsidR="00687F1E" w:rsidRPr="008D12BA" w:rsidRDefault="00687F1E" w:rsidP="00EC7A99">
            <w:pPr>
              <w:spacing w:after="14" w:line="363" w:lineRule="auto"/>
              <w:ind w:left="46" w:right="288" w:hanging="7"/>
              <w:jc w:val="both"/>
              <w:rPr>
                <w:sz w:val="24"/>
                <w:szCs w:val="24"/>
              </w:rPr>
            </w:pPr>
            <w:proofErr w:type="spellStart"/>
            <w:r w:rsidRPr="008D12BA">
              <w:rPr>
                <w:sz w:val="24"/>
                <w:szCs w:val="24"/>
              </w:rPr>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14:paraId="6BC661DC" w14:textId="77777777" w:rsidR="00687F1E" w:rsidRPr="008D12BA" w:rsidRDefault="00687F1E" w:rsidP="00EC7A99">
            <w:pPr>
              <w:spacing w:after="137"/>
              <w:ind w:left="53"/>
              <w:rPr>
                <w:sz w:val="24"/>
                <w:szCs w:val="24"/>
              </w:rPr>
            </w:pPr>
            <w:r w:rsidRPr="008D12BA">
              <w:rPr>
                <w:sz w:val="24"/>
                <w:szCs w:val="24"/>
                <w:u w:val="single"/>
              </w:rPr>
              <w:lastRenderedPageBreak/>
              <w:t>Second</w:t>
            </w:r>
            <w:r w:rsidRPr="008D12BA">
              <w:rPr>
                <w:sz w:val="24"/>
                <w:szCs w:val="24"/>
              </w:rPr>
              <w:t>:</w:t>
            </w:r>
          </w:p>
          <w:p w14:paraId="34A53619" w14:textId="77777777"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14:paraId="41193C9E" w14:textId="77777777" w:rsidR="00687F1E" w:rsidRPr="008D12BA" w:rsidRDefault="00687F1E" w:rsidP="00EC7A99">
            <w:pPr>
              <w:suppressAutoHyphens/>
              <w:spacing w:after="200"/>
              <w:ind w:left="612" w:hanging="623"/>
              <w:jc w:val="both"/>
              <w:rPr>
                <w:rFonts w:ascii="Arial Narrow" w:hAnsi="Arial Narrow"/>
                <w:sz w:val="24"/>
                <w:szCs w:val="24"/>
              </w:rPr>
            </w:pPr>
          </w:p>
          <w:p w14:paraId="00374395" w14:textId="77777777" w:rsidR="00687F1E" w:rsidRPr="008D12BA" w:rsidRDefault="00687F1E" w:rsidP="00EC7A99">
            <w:pPr>
              <w:suppressAutoHyphens/>
              <w:spacing w:after="200"/>
              <w:ind w:left="612" w:hanging="623"/>
              <w:jc w:val="both"/>
              <w:rPr>
                <w:rFonts w:ascii="Arial Narrow" w:hAnsi="Arial Narrow"/>
                <w:sz w:val="24"/>
                <w:szCs w:val="24"/>
              </w:rPr>
            </w:pPr>
          </w:p>
          <w:p w14:paraId="632857DC" w14:textId="77777777" w:rsidR="00687F1E" w:rsidRPr="008D12BA" w:rsidRDefault="00687F1E" w:rsidP="00EC7A99">
            <w:pPr>
              <w:suppressAutoHyphens/>
              <w:spacing w:after="200"/>
              <w:ind w:left="612" w:hanging="623"/>
              <w:jc w:val="both"/>
              <w:rPr>
                <w:rFonts w:ascii="Arial Narrow" w:hAnsi="Arial Narrow"/>
                <w:sz w:val="24"/>
                <w:szCs w:val="24"/>
              </w:rPr>
            </w:pPr>
          </w:p>
          <w:p w14:paraId="1DBF7DA0" w14:textId="77777777" w:rsidR="00687F1E" w:rsidRPr="008D12BA" w:rsidRDefault="00687F1E" w:rsidP="00EC7A99">
            <w:pPr>
              <w:suppressAutoHyphens/>
              <w:spacing w:after="200"/>
              <w:ind w:left="612" w:hanging="623"/>
              <w:jc w:val="both"/>
              <w:rPr>
                <w:rFonts w:ascii="Arial Narrow" w:hAnsi="Arial Narrow"/>
                <w:sz w:val="24"/>
                <w:szCs w:val="24"/>
              </w:rPr>
            </w:pPr>
          </w:p>
          <w:p w14:paraId="564317CC" w14:textId="77777777"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14:paraId="72CDA952" w14:textId="77777777" w:rsidTr="008D12BA">
        <w:tc>
          <w:tcPr>
            <w:tcW w:w="1053" w:type="dxa"/>
          </w:tcPr>
          <w:p w14:paraId="5B7D9C0A" w14:textId="77777777"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14:paraId="7CD7FFD9" w14:textId="77777777" w:rsidR="00687F1E" w:rsidRPr="008D12BA" w:rsidRDefault="00687F1E" w:rsidP="00C84617">
            <w:pPr>
              <w:spacing w:after="215"/>
              <w:ind w:left="143"/>
              <w:rPr>
                <w:sz w:val="24"/>
                <w:szCs w:val="24"/>
              </w:rPr>
            </w:pPr>
            <w:r w:rsidRPr="008D12BA">
              <w:rPr>
                <w:sz w:val="24"/>
                <w:szCs w:val="24"/>
              </w:rPr>
              <w:t xml:space="preserve">22.1 </w:t>
            </w:r>
            <w:r w:rsidRPr="002D36BF">
              <w:rPr>
                <w:sz w:val="24"/>
                <w:szCs w:val="24"/>
              </w:rPr>
              <w:t>First:</w:t>
            </w:r>
            <w:r w:rsidRPr="008D12BA">
              <w:rPr>
                <w:sz w:val="24"/>
                <w:szCs w:val="24"/>
              </w:rPr>
              <w:t xml:space="preserve"> contract penalties:</w:t>
            </w:r>
          </w:p>
          <w:p w14:paraId="057F2E55" w14:textId="77777777" w:rsidR="00687F1E" w:rsidRPr="008D12BA" w:rsidRDefault="00687F1E" w:rsidP="00C84617">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r w:rsidRPr="002D36BF">
              <w:rPr>
                <w:sz w:val="24"/>
                <w:szCs w:val="24"/>
              </w:rPr>
              <w:t>legal</w:t>
            </w:r>
            <w:proofErr w:type="spellEnd"/>
            <w:r w:rsidRPr="002D36BF">
              <w:rPr>
                <w:sz w:val="24"/>
                <w:szCs w:val="24"/>
              </w:rPr>
              <w:t xml:space="preserve"> procedures or impose penalty A contractual fine (1-5%) of the contract value if the contract consists of one shipment, and a contract fine (1-10%) of the contract value if the contract includes more than one </w:t>
            </w:r>
            <w:proofErr w:type="spellStart"/>
            <w:r w:rsidRPr="002D36BF">
              <w:rPr>
                <w:sz w:val="24"/>
                <w:szCs w:val="24"/>
              </w:rPr>
              <w:t>shipment.</w:t>
            </w:r>
            <w:r w:rsidRPr="008D12BA">
              <w:rPr>
                <w:sz w:val="24"/>
                <w:szCs w:val="24"/>
              </w:rPr>
              <w:t>cases</w:t>
            </w:r>
            <w:proofErr w:type="spellEnd"/>
            <w:r w:rsidRPr="008D12BA">
              <w:rPr>
                <w:sz w:val="24"/>
                <w:szCs w:val="24"/>
              </w:rPr>
              <w:t xml:space="preserve"> of :</w:t>
            </w:r>
          </w:p>
          <w:p w14:paraId="7B212826" w14:textId="77777777"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14:paraId="420E3FA0" w14:textId="77777777" w:rsidR="00687F1E" w:rsidRPr="008D12BA" w:rsidRDefault="00687F1E" w:rsidP="00C84617">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14:paraId="37ABC6DA" w14:textId="77777777" w:rsidR="00687F1E" w:rsidRPr="008D12BA" w:rsidRDefault="00687F1E" w:rsidP="00C84617">
            <w:pPr>
              <w:spacing w:after="215"/>
              <w:ind w:left="945"/>
              <w:rPr>
                <w:sz w:val="24"/>
                <w:szCs w:val="24"/>
              </w:rPr>
            </w:pPr>
            <w:r w:rsidRPr="008D12BA">
              <w:rPr>
                <w:sz w:val="24"/>
                <w:szCs w:val="24"/>
              </w:rPr>
              <w:t xml:space="preserve">c-In case of contrary to paragraph 15.1 regarding to life of material </w:t>
            </w:r>
          </w:p>
          <w:p w14:paraId="53F857FC" w14:textId="77777777" w:rsidR="00687F1E" w:rsidRPr="008D12BA" w:rsidRDefault="00687F1E" w:rsidP="00C84617">
            <w:pPr>
              <w:spacing w:after="215"/>
              <w:ind w:left="945"/>
              <w:rPr>
                <w:sz w:val="24"/>
                <w:szCs w:val="24"/>
              </w:rPr>
            </w:pPr>
            <w:r w:rsidRPr="008D12BA">
              <w:rPr>
                <w:sz w:val="24"/>
                <w:szCs w:val="24"/>
              </w:rPr>
              <w:t>d-In case of contrary to paragraph GCC</w:t>
            </w:r>
            <w:proofErr w:type="gramStart"/>
            <w:r w:rsidRPr="008D12BA">
              <w:rPr>
                <w:sz w:val="24"/>
                <w:szCs w:val="24"/>
              </w:rPr>
              <w:t>10  regarding</w:t>
            </w:r>
            <w:proofErr w:type="gramEnd"/>
            <w:r w:rsidRPr="008D12BA">
              <w:rPr>
                <w:sz w:val="24"/>
                <w:szCs w:val="24"/>
              </w:rPr>
              <w:t xml:space="preserve"> to packaging .</w:t>
            </w:r>
          </w:p>
          <w:p w14:paraId="795440A0" w14:textId="77777777" w:rsidR="00687F1E" w:rsidRPr="008D12BA" w:rsidRDefault="00687F1E" w:rsidP="00C84617">
            <w:pPr>
              <w:spacing w:after="215"/>
              <w:ind w:left="945"/>
              <w:rPr>
                <w:sz w:val="24"/>
                <w:szCs w:val="24"/>
              </w:rPr>
            </w:pPr>
            <w:r w:rsidRPr="008D12BA">
              <w:rPr>
                <w:sz w:val="24"/>
                <w:szCs w:val="24"/>
              </w:rPr>
              <w:lastRenderedPageBreak/>
              <w:t>e- In case of contravention by the supplier (second party) need to impose penalty from the first party</w:t>
            </w:r>
          </w:p>
          <w:p w14:paraId="3040316A" w14:textId="77777777" w:rsidR="00687F1E" w:rsidRPr="002D36BF" w:rsidRDefault="00687F1E" w:rsidP="00C84617">
            <w:pPr>
              <w:spacing w:after="215"/>
              <w:ind w:left="945"/>
              <w:rPr>
                <w:sz w:val="24"/>
                <w:szCs w:val="24"/>
              </w:rPr>
            </w:pPr>
            <w:r w:rsidRPr="002D36BF">
              <w:rPr>
                <w:sz w:val="24"/>
                <w:szCs w:val="24"/>
              </w:rPr>
              <w:t xml:space="preserve">second:  </w:t>
            </w:r>
            <w:r w:rsidRPr="008D12BA">
              <w:rPr>
                <w:sz w:val="24"/>
                <w:szCs w:val="24"/>
              </w:rPr>
              <w:t>Delay penalties</w:t>
            </w:r>
          </w:p>
          <w:p w14:paraId="29B46994" w14:textId="77777777"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14:paraId="094323D7" w14:textId="77777777" w:rsidR="00687F1E" w:rsidRPr="002D36BF"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Otherwise, the deduction of the delay fine shall be fixed at 25% as a maximum in contracts</w:t>
            </w:r>
          </w:p>
          <w:p w14:paraId="6FC2B71C" w14:textId="77777777"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14:paraId="1BF79C5E" w14:textId="77777777" w:rsidR="00687F1E" w:rsidRPr="002D36BF"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1- If the contract is for one shipment, the equation is as follows:</w:t>
            </w:r>
          </w:p>
          <w:p w14:paraId="05368AE8" w14:textId="77777777" w:rsidR="00687F1E" w:rsidRPr="002D36BF"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One-day fine = Contract amount +- Any change in contract amount / Contract duration +- Any change in duration X25%.</w:t>
            </w:r>
          </w:p>
          <w:p w14:paraId="187BA812" w14:textId="77777777" w:rsidR="00687F1E" w:rsidRPr="002D36BF"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p>
          <w:p w14:paraId="5AEB8072" w14:textId="77777777" w:rsidR="00687F1E" w:rsidRPr="002D36BF" w:rsidRDefault="00687F1E" w:rsidP="002A69B6">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2- If the contract has more than one shipment, the equation is as follows</w:t>
            </w:r>
          </w:p>
          <w:p w14:paraId="17AB8150" w14:textId="77777777" w:rsidR="00687F1E" w:rsidRPr="002D36BF"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2D36BF">
              <w:rPr>
                <w:sz w:val="24"/>
                <w:szCs w:val="24"/>
              </w:rPr>
              <w:t>: One-day fine = shipment amount / shipment period x 25%</w:t>
            </w:r>
          </w:p>
          <w:p w14:paraId="298CA31F" w14:textId="77777777"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14:paraId="135A9390" w14:textId="77777777" w:rsidR="00687F1E" w:rsidRPr="008D12BA" w:rsidRDefault="00687F1E" w:rsidP="00C84617">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parialshippment</w:t>
            </w:r>
            <w:proofErr w:type="spellEnd"/>
          </w:p>
          <w:p w14:paraId="14DBB0BD" w14:textId="77777777"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14:paraId="4B1809B1" w14:textId="77777777"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14:paraId="7438ACA1" w14:textId="77777777" w:rsidR="00687F1E" w:rsidRPr="008D12BA" w:rsidRDefault="00687F1E" w:rsidP="00C84617">
            <w:pPr>
              <w:spacing w:after="3" w:line="347" w:lineRule="auto"/>
              <w:ind w:left="85" w:right="58" w:firstLine="14"/>
              <w:rPr>
                <w:sz w:val="24"/>
                <w:szCs w:val="24"/>
              </w:rPr>
            </w:pPr>
            <w:r w:rsidRPr="008D12BA">
              <w:rPr>
                <w:sz w:val="24"/>
                <w:szCs w:val="24"/>
              </w:rPr>
              <w:t xml:space="preserve">25% =fine per day </w:t>
            </w:r>
          </w:p>
          <w:p w14:paraId="3D439AD1" w14:textId="77777777" w:rsidR="002D36BF" w:rsidRPr="002D36BF" w:rsidRDefault="00687F1E" w:rsidP="002D36BF">
            <w:pPr>
              <w:pStyle w:val="HTMLPreformatted"/>
              <w:shd w:val="clear" w:color="auto" w:fill="F8F9FA"/>
              <w:rPr>
                <w:rFonts w:asciiTheme="minorHAnsi" w:eastAsiaTheme="minorHAnsi" w:hAnsiTheme="minorHAnsi" w:cstheme="minorBidi"/>
                <w:sz w:val="24"/>
                <w:szCs w:val="24"/>
              </w:rPr>
            </w:pPr>
            <w:r w:rsidRPr="002D36BF">
              <w:rPr>
                <w:rFonts w:asciiTheme="minorHAnsi" w:eastAsiaTheme="minorHAnsi" w:hAnsiTheme="minorHAnsi" w:cstheme="minorBidi"/>
                <w:sz w:val="24"/>
                <w:szCs w:val="24"/>
              </w:rPr>
              <w:t xml:space="preserve">   </w:t>
            </w:r>
            <w:r w:rsidRPr="002D36BF">
              <w:rPr>
                <w:rFonts w:asciiTheme="minorHAnsi" w:eastAsiaTheme="minorHAnsi" w:hAnsiTheme="minorHAnsi" w:cstheme="minorBidi"/>
                <w:sz w:val="24"/>
                <w:szCs w:val="24"/>
                <w:highlight w:val="yellow"/>
              </w:rPr>
              <w:t xml:space="preserve">-When the contracted company hide any essential information which will be discovered later on , legal procedures will be taken or imposing a penalty at rate not less than 1% and not more than 5% </w:t>
            </w:r>
            <w:r w:rsidR="002D36BF" w:rsidRPr="002D36BF">
              <w:rPr>
                <w:rFonts w:asciiTheme="minorHAnsi" w:eastAsiaTheme="minorHAnsi" w:hAnsiTheme="minorHAnsi" w:cstheme="minorBidi"/>
                <w:sz w:val="24"/>
                <w:szCs w:val="24"/>
                <w:highlight w:val="yellow"/>
              </w:rPr>
              <w:t xml:space="preserve">Of the contract </w:t>
            </w:r>
            <w:r w:rsidR="002D36BF" w:rsidRPr="002D36BF">
              <w:rPr>
                <w:rFonts w:asciiTheme="minorHAnsi" w:eastAsiaTheme="minorHAnsi" w:hAnsiTheme="minorHAnsi" w:cstheme="minorBidi"/>
                <w:sz w:val="24"/>
                <w:szCs w:val="24"/>
                <w:highlight w:val="yellow"/>
              </w:rPr>
              <w:lastRenderedPageBreak/>
              <w:t>value if the contract consists of one shipment, and (1-10%) of the contract value if the contract includes more than one shipment.</w:t>
            </w:r>
          </w:p>
          <w:p w14:paraId="6597275B" w14:textId="77777777" w:rsidR="00687F1E" w:rsidRPr="002D36BF" w:rsidRDefault="00687F1E" w:rsidP="006324C6">
            <w:pPr>
              <w:suppressAutoHyphens/>
              <w:spacing w:after="200"/>
              <w:ind w:left="612" w:hanging="623"/>
              <w:jc w:val="both"/>
              <w:rPr>
                <w:sz w:val="24"/>
                <w:szCs w:val="24"/>
              </w:rPr>
            </w:pPr>
          </w:p>
        </w:tc>
      </w:tr>
      <w:tr w:rsidR="00687F1E" w:rsidRPr="008D12BA" w14:paraId="289C06D1" w14:textId="77777777" w:rsidTr="008D12BA">
        <w:tc>
          <w:tcPr>
            <w:tcW w:w="1053" w:type="dxa"/>
          </w:tcPr>
          <w:p w14:paraId="56E591C5" w14:textId="77777777"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14:paraId="40160A75" w14:textId="77777777"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14:paraId="5F2F05B8" w14:textId="77777777" w:rsidTr="008D12BA">
        <w:tc>
          <w:tcPr>
            <w:tcW w:w="1053" w:type="dxa"/>
          </w:tcPr>
          <w:p w14:paraId="04BE5160" w14:textId="77777777"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14:paraId="1444945D" w14:textId="77777777"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14:paraId="25FC6803" w14:textId="77777777"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14:paraId="4DFE0F55" w14:textId="77777777" w:rsidTr="008D12BA">
        <w:tc>
          <w:tcPr>
            <w:tcW w:w="1053" w:type="dxa"/>
          </w:tcPr>
          <w:p w14:paraId="29FB3A63" w14:textId="77777777"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14:paraId="25FBB9F0" w14:textId="77777777"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14:paraId="4518FB16" w14:textId="77777777"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14:paraId="6A655F18" w14:textId="77777777"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687F1E" w:rsidRPr="008D12BA" w14:paraId="11693636" w14:textId="77777777" w:rsidTr="008D12BA">
        <w:tc>
          <w:tcPr>
            <w:tcW w:w="1053" w:type="dxa"/>
          </w:tcPr>
          <w:p w14:paraId="269F1423" w14:textId="77777777" w:rsidR="00687F1E" w:rsidRPr="008D12BA" w:rsidRDefault="00687F1E" w:rsidP="009746A6">
            <w:pPr>
              <w:jc w:val="both"/>
              <w:rPr>
                <w:sz w:val="24"/>
                <w:szCs w:val="24"/>
              </w:rPr>
            </w:pPr>
          </w:p>
        </w:tc>
        <w:tc>
          <w:tcPr>
            <w:tcW w:w="11431" w:type="dxa"/>
          </w:tcPr>
          <w:p w14:paraId="3FD4378A" w14:textId="77777777"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14:paraId="4B638525" w14:textId="77777777"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14:paraId="43F7B861" w14:textId="77777777" w:rsidR="00687F1E" w:rsidRPr="008D12BA" w:rsidRDefault="00687F1E" w:rsidP="009746A6">
            <w:pPr>
              <w:jc w:val="both"/>
              <w:rPr>
                <w:rFonts w:ascii="Arial Narrow" w:eastAsia="Calibri" w:hAnsi="Arial Narrow" w:cs="Arial"/>
                <w:sz w:val="24"/>
                <w:szCs w:val="24"/>
              </w:rPr>
            </w:pPr>
          </w:p>
        </w:tc>
      </w:tr>
      <w:tr w:rsidR="00687F1E" w:rsidRPr="008D12BA" w14:paraId="40394329" w14:textId="77777777" w:rsidTr="008D12BA">
        <w:tc>
          <w:tcPr>
            <w:tcW w:w="1053" w:type="dxa"/>
          </w:tcPr>
          <w:p w14:paraId="0C516859" w14:textId="77777777" w:rsidR="00687F1E" w:rsidRPr="008D12BA" w:rsidRDefault="00687F1E" w:rsidP="009746A6">
            <w:pPr>
              <w:jc w:val="both"/>
              <w:rPr>
                <w:rFonts w:ascii="Arial Narrow" w:eastAsia="Calibri" w:hAnsi="Arial Narrow" w:cs="Arial"/>
                <w:sz w:val="24"/>
                <w:szCs w:val="24"/>
              </w:rPr>
            </w:pPr>
            <w:r w:rsidRPr="008D12BA">
              <w:rPr>
                <w:sz w:val="24"/>
                <w:szCs w:val="24"/>
              </w:rPr>
              <w:t>GCC27.2.2</w:t>
            </w:r>
          </w:p>
        </w:tc>
        <w:tc>
          <w:tcPr>
            <w:tcW w:w="11431" w:type="dxa"/>
          </w:tcPr>
          <w:p w14:paraId="2A1CD0AF" w14:textId="77777777"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t>for contracts with Supplier national of Iraq:</w:t>
            </w:r>
          </w:p>
          <w:p w14:paraId="2E7EA5D0" w14:textId="77777777"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t xml:space="preserve">“In the case of a dispute between the Purchaser and a Supplier who is a national of Iraq, the dispute shall be referred to conciliation or arbitration in accordance with the laws of the Iraqi Laws and guardianship of the Iraqi </w:t>
            </w:r>
            <w:r w:rsidRPr="008D12BA">
              <w:rPr>
                <w:sz w:val="24"/>
                <w:szCs w:val="24"/>
                <w:lang w:bidi="ar-IQ"/>
              </w:rPr>
              <w:lastRenderedPageBreak/>
              <w:t>judicial system and according to adopted procedures.”]</w:t>
            </w:r>
          </w:p>
          <w:p w14:paraId="4BABE70A" w14:textId="77777777"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14:paraId="1CCB599B" w14:textId="77777777"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14:paraId="5BA122B0" w14:textId="77777777" w:rsidTr="008D12BA">
        <w:tc>
          <w:tcPr>
            <w:tcW w:w="1053" w:type="dxa"/>
          </w:tcPr>
          <w:p w14:paraId="6FD24A0B" w14:textId="77777777"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14:paraId="716F7324" w14:textId="77777777"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14:paraId="3BB6180F" w14:textId="77777777" w:rsidTr="008D12BA">
        <w:tc>
          <w:tcPr>
            <w:tcW w:w="1053" w:type="dxa"/>
          </w:tcPr>
          <w:p w14:paraId="4FBCA875"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14:paraId="13976746" w14:textId="77777777" w:rsidR="00687F1E" w:rsidRPr="008D12BA" w:rsidRDefault="00687F1E" w:rsidP="009746A6">
            <w:pPr>
              <w:jc w:val="both"/>
              <w:rPr>
                <w:sz w:val="24"/>
                <w:szCs w:val="24"/>
              </w:rPr>
            </w:pPr>
          </w:p>
        </w:tc>
        <w:tc>
          <w:tcPr>
            <w:tcW w:w="11431" w:type="dxa"/>
          </w:tcPr>
          <w:p w14:paraId="3261A8F2" w14:textId="77777777"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679B0E73" w14:textId="77777777" w:rsidR="00687F1E" w:rsidRPr="008D12BA" w:rsidRDefault="00687F1E" w:rsidP="009746A6">
            <w:pPr>
              <w:jc w:val="both"/>
              <w:rPr>
                <w:rFonts w:ascii="Arial Narrow" w:eastAsia="Calibri" w:hAnsi="Arial Narrow" w:cs="Arial"/>
                <w:sz w:val="24"/>
                <w:szCs w:val="24"/>
              </w:rPr>
            </w:pPr>
          </w:p>
          <w:p w14:paraId="42863701"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14:paraId="31F90A6A" w14:textId="77777777" w:rsidR="00687F1E" w:rsidRPr="008D12BA" w:rsidRDefault="00687F1E" w:rsidP="009746A6">
            <w:pPr>
              <w:jc w:val="both"/>
              <w:rPr>
                <w:rFonts w:ascii="Arial Narrow" w:eastAsia="Calibri" w:hAnsi="Arial Narrow" w:cs="Arial"/>
                <w:sz w:val="24"/>
                <w:szCs w:val="24"/>
              </w:rPr>
            </w:pPr>
          </w:p>
          <w:p w14:paraId="3A11514F" w14:textId="77777777" w:rsidR="00687F1E" w:rsidRPr="008D12BA" w:rsidRDefault="00687F1E" w:rsidP="009746A6">
            <w:pPr>
              <w:jc w:val="both"/>
              <w:rPr>
                <w:rFonts w:ascii="Arial Narrow" w:eastAsia="Calibri" w:hAnsi="Arial Narrow" w:cs="Arial"/>
                <w:sz w:val="24"/>
                <w:szCs w:val="24"/>
              </w:rPr>
            </w:pPr>
          </w:p>
          <w:p w14:paraId="45692482" w14:textId="77777777" w:rsidR="00687F1E" w:rsidRPr="008D12BA" w:rsidRDefault="00687F1E" w:rsidP="009746A6">
            <w:pPr>
              <w:jc w:val="both"/>
              <w:rPr>
                <w:rFonts w:ascii="Arial Narrow" w:eastAsia="Calibri" w:hAnsi="Arial Narrow" w:cs="Arial"/>
                <w:sz w:val="24"/>
                <w:szCs w:val="24"/>
              </w:rPr>
            </w:pPr>
          </w:p>
          <w:p w14:paraId="6DAA5CC6" w14:textId="77777777" w:rsidR="00687F1E" w:rsidRPr="008D12BA" w:rsidRDefault="00687F1E" w:rsidP="009746A6">
            <w:pPr>
              <w:jc w:val="both"/>
              <w:rPr>
                <w:rFonts w:ascii="Arial Narrow" w:eastAsia="Calibri" w:hAnsi="Arial Narrow" w:cs="Arial"/>
                <w:sz w:val="24"/>
                <w:szCs w:val="24"/>
              </w:rPr>
            </w:pPr>
          </w:p>
        </w:tc>
      </w:tr>
      <w:tr w:rsidR="00687F1E" w:rsidRPr="008D12BA" w14:paraId="1F6C7995" w14:textId="77777777" w:rsidTr="008D12BA">
        <w:tc>
          <w:tcPr>
            <w:tcW w:w="1053" w:type="dxa"/>
          </w:tcPr>
          <w:p w14:paraId="53C5C24D" w14:textId="77777777"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14:paraId="64BBEF6B" w14:textId="77777777" w:rsidR="00687F1E" w:rsidRPr="008D12BA" w:rsidRDefault="00687F1E" w:rsidP="00C84617">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14:paraId="18DCC7D8" w14:textId="77777777"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14:anchorId="56EFB554" wp14:editId="450C364D">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anchor>
              </w:drawing>
            </w:r>
            <w:r w:rsidRPr="008D12BA">
              <w:rPr>
                <w:noProof/>
                <w:sz w:val="24"/>
                <w:szCs w:val="24"/>
              </w:rPr>
              <w:drawing>
                <wp:anchor distT="0" distB="0" distL="114300" distR="114300" simplePos="0" relativeHeight="251663360" behindDoc="0" locked="0" layoutInCell="1" allowOverlap="0" wp14:anchorId="008BF933" wp14:editId="14E3C91C">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anchor>
              </w:drawing>
            </w:r>
            <w:r w:rsidRPr="008D12BA">
              <w:rPr>
                <w:sz w:val="24"/>
                <w:szCs w:val="24"/>
              </w:rPr>
              <w:t xml:space="preserve"> Insert :the supplier's address for the purpose of notifying and if by cable is acceptable provided that it should be followed by a written letter</w:t>
            </w:r>
          </w:p>
          <w:p w14:paraId="68EB797D" w14:textId="77777777"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w:t>
            </w:r>
            <w:proofErr w:type="spellStart"/>
            <w:r w:rsidRPr="008D12BA">
              <w:rPr>
                <w:sz w:val="24"/>
                <w:szCs w:val="24"/>
              </w:rPr>
              <w:t>etc</w:t>
            </w:r>
            <w:proofErr w:type="spellEnd"/>
            <w:r w:rsidRPr="008D12BA">
              <w:rPr>
                <w:sz w:val="24"/>
                <w:szCs w:val="24"/>
              </w:rPr>
              <w:t>) is the one to which the Judicial notifications will be sent.</w:t>
            </w:r>
          </w:p>
          <w:p w14:paraId="2CA0B050" w14:textId="77777777"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14:paraId="2B98C93A" w14:textId="77777777" w:rsidR="00687F1E" w:rsidRPr="00E56193" w:rsidRDefault="00E56193" w:rsidP="00C84617">
            <w:pPr>
              <w:jc w:val="both"/>
              <w:rPr>
                <w:rFonts w:ascii="Arial Narrow" w:eastAsia="Calibri" w:hAnsi="Arial Narrow" w:cs="Arial"/>
                <w:b/>
                <w:bCs/>
                <w:sz w:val="24"/>
                <w:szCs w:val="24"/>
                <w:highlight w:val="lightGray"/>
              </w:rPr>
            </w:pPr>
            <w:r w:rsidRPr="00E56193">
              <w:rPr>
                <w:b/>
                <w:bCs/>
                <w:sz w:val="24"/>
                <w:szCs w:val="24"/>
                <w:highlight w:val="yellow"/>
              </w:rPr>
              <w:t>Controls for the preparation of medicines, serums, vaccines, supplies, and medical and service equipment are considered And Instructions for the implementation of government contracts No.2 of 2014 and the controls attached to it is an integral part of the contract</w:t>
            </w:r>
            <w:r w:rsidRPr="00E56193">
              <w:rPr>
                <w:b/>
                <w:bCs/>
                <w:sz w:val="24"/>
                <w:szCs w:val="24"/>
                <w:highlight w:val="yellow"/>
                <w:rtl/>
              </w:rPr>
              <w:t>.</w:t>
            </w:r>
          </w:p>
        </w:tc>
      </w:tr>
      <w:tr w:rsidR="00687F1E" w:rsidRPr="008D12BA" w14:paraId="436686DA" w14:textId="77777777" w:rsidTr="008D12BA">
        <w:tc>
          <w:tcPr>
            <w:tcW w:w="1053" w:type="dxa"/>
            <w:tcBorders>
              <w:bottom w:val="single" w:sz="4" w:space="0" w:color="auto"/>
            </w:tcBorders>
          </w:tcPr>
          <w:p w14:paraId="1F8115DC" w14:textId="77777777" w:rsidR="00687F1E" w:rsidRPr="008D12BA" w:rsidRDefault="00687F1E" w:rsidP="00C84617">
            <w:pPr>
              <w:spacing w:after="1474"/>
              <w:ind w:left="61"/>
              <w:rPr>
                <w:sz w:val="24"/>
                <w:szCs w:val="24"/>
              </w:rPr>
            </w:pPr>
            <w:r w:rsidRPr="008D12BA">
              <w:rPr>
                <w:sz w:val="24"/>
                <w:szCs w:val="24"/>
              </w:rPr>
              <w:lastRenderedPageBreak/>
              <w:t>GCC32</w:t>
            </w:r>
          </w:p>
          <w:p w14:paraId="36304C66" w14:textId="77777777" w:rsidR="00687F1E" w:rsidRPr="008D12BA" w:rsidRDefault="00687F1E" w:rsidP="009746A6">
            <w:pPr>
              <w:jc w:val="both"/>
              <w:rPr>
                <w:sz w:val="24"/>
                <w:szCs w:val="24"/>
              </w:rPr>
            </w:pPr>
          </w:p>
        </w:tc>
        <w:tc>
          <w:tcPr>
            <w:tcW w:w="11431" w:type="dxa"/>
            <w:tcBorders>
              <w:bottom w:val="single" w:sz="4" w:space="0" w:color="auto"/>
            </w:tcBorders>
          </w:tcPr>
          <w:p w14:paraId="75EFB6B9" w14:textId="77777777"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14:paraId="0841D6F7" w14:textId="77777777"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14:paraId="60E069AA" w14:textId="77777777"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14:paraId="1C4297D8" w14:textId="77777777"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14:paraId="41C80153" w14:textId="77777777"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Earning an amount of (10</w:t>
            </w:r>
            <w:r w:rsidR="005D0A1C">
              <w:rPr>
                <w:sz w:val="24"/>
                <w:szCs w:val="24"/>
              </w:rPr>
              <w:t>000</w:t>
            </w:r>
            <w:r w:rsidR="00687F1E" w:rsidRPr="008D12BA">
              <w:rPr>
                <w:sz w:val="24"/>
                <w:szCs w:val="24"/>
              </w:rPr>
              <w:t xml:space="preserve">) ten thousand Iraqi Dinars for parking and parking overnight for the trucks that specified for transporting the drug and appliances to the stores of </w:t>
            </w:r>
            <w:proofErr w:type="spellStart"/>
            <w:r w:rsidR="00687F1E" w:rsidRPr="008D12BA">
              <w:rPr>
                <w:sz w:val="24"/>
                <w:szCs w:val="24"/>
              </w:rPr>
              <w:t>kimadia</w:t>
            </w:r>
            <w:proofErr w:type="spellEnd"/>
            <w:r w:rsidR="00687F1E" w:rsidRPr="008D12BA">
              <w:rPr>
                <w:sz w:val="24"/>
                <w:szCs w:val="24"/>
              </w:rPr>
              <w:t>/Ministry of Health.</w:t>
            </w:r>
          </w:p>
          <w:p w14:paraId="30E7AE69" w14:textId="77777777"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Earning an amount of (250) two hundred &amp;fifty   thousand Iraqi Dinars for each objection request presented by the Scientific Bureau or company for any Importing status.</w:t>
            </w:r>
          </w:p>
          <w:p w14:paraId="431AC324" w14:textId="77777777" w:rsid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14:paraId="74BD237A" w14:textId="77777777" w:rsidR="005D0A1C" w:rsidRPr="005D0A1C" w:rsidRDefault="005D0A1C" w:rsidP="005D0A1C">
            <w:pPr>
              <w:pStyle w:val="HTMLPreformatted"/>
              <w:shd w:val="clear" w:color="auto" w:fill="F8F9FA"/>
              <w:spacing w:line="540" w:lineRule="atLeast"/>
              <w:rPr>
                <w:rFonts w:asciiTheme="minorHAnsi" w:hAnsiTheme="minorHAnsi"/>
                <w:color w:val="202124"/>
                <w:sz w:val="42"/>
                <w:szCs w:val="42"/>
              </w:rPr>
            </w:pPr>
            <w:r>
              <w:rPr>
                <w:rFonts w:ascii="inherit" w:hAnsi="inherit"/>
                <w:color w:val="202124"/>
                <w:sz w:val="24"/>
                <w:szCs w:val="24"/>
              </w:rPr>
              <w:t xml:space="preserve">6- </w:t>
            </w:r>
            <w:r w:rsidRPr="00904504">
              <w:rPr>
                <w:rFonts w:ascii="inherit" w:hAnsi="inherit"/>
                <w:color w:val="202124"/>
                <w:sz w:val="24"/>
                <w:szCs w:val="24"/>
                <w:highlight w:val="yellow"/>
              </w:rPr>
              <w:t>Classification of the project on the current budget of the Ministry of Health.</w:t>
            </w:r>
          </w:p>
          <w:p w14:paraId="1706F2A3" w14:textId="77777777" w:rsidR="001D07A4" w:rsidRPr="008D12BA" w:rsidRDefault="001D07A4" w:rsidP="005D0A1C">
            <w:pPr>
              <w:spacing w:line="357" w:lineRule="auto"/>
              <w:ind w:right="148"/>
              <w:rPr>
                <w:sz w:val="24"/>
                <w:szCs w:val="24"/>
              </w:rPr>
            </w:pPr>
          </w:p>
          <w:p w14:paraId="00971FAD" w14:textId="77777777" w:rsidR="00687F1E" w:rsidRPr="008D12BA" w:rsidRDefault="00687F1E" w:rsidP="00056AA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14:paraId="40A6D5C3" w14:textId="77777777" w:rsidR="00687F1E" w:rsidRPr="008D12BA" w:rsidRDefault="00687F1E" w:rsidP="00056AA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14:paraId="5B63703B" w14:textId="77777777" w:rsidR="00687F1E" w:rsidRPr="008D12BA" w:rsidRDefault="00687F1E" w:rsidP="00056AA6">
            <w:pPr>
              <w:ind w:left="83"/>
              <w:rPr>
                <w:sz w:val="24"/>
                <w:szCs w:val="24"/>
              </w:rPr>
            </w:pPr>
            <w:r w:rsidRPr="008D12BA">
              <w:rPr>
                <w:sz w:val="24"/>
                <w:szCs w:val="24"/>
              </w:rPr>
              <w:t xml:space="preserve">-The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National Master List Of Drugs .</w:t>
            </w:r>
          </w:p>
          <w:p w14:paraId="10D57D4D" w14:textId="77777777" w:rsidR="00687F1E" w:rsidRPr="008D12BA" w:rsidRDefault="00687F1E" w:rsidP="00056AA6">
            <w:pPr>
              <w:ind w:left="83"/>
              <w:rPr>
                <w:sz w:val="24"/>
                <w:szCs w:val="24"/>
              </w:rPr>
            </w:pPr>
            <w:r w:rsidRPr="008D12BA">
              <w:rPr>
                <w:sz w:val="24"/>
                <w:szCs w:val="24"/>
              </w:rPr>
              <w:t xml:space="preserve">- The amount of selling the form &amp; disk (cd) of National Board For Selection Of The Drugs/NBSD is paid </w:t>
            </w:r>
            <w:proofErr w:type="gramStart"/>
            <w:r w:rsidRPr="008D12BA">
              <w:rPr>
                <w:sz w:val="24"/>
                <w:szCs w:val="24"/>
              </w:rPr>
              <w:t>for  (</w:t>
            </w:r>
            <w:proofErr w:type="gramEnd"/>
            <w:r w:rsidRPr="008D12BA">
              <w:rPr>
                <w:sz w:val="24"/>
                <w:szCs w:val="24"/>
              </w:rPr>
              <w:t xml:space="preserve">50) </w:t>
            </w:r>
            <w:r w:rsidRPr="008D12BA">
              <w:rPr>
                <w:sz w:val="24"/>
                <w:szCs w:val="24"/>
              </w:rPr>
              <w:lastRenderedPageBreak/>
              <w:t>fifty thousand dinars for List  Essential Drugs Products .</w:t>
            </w:r>
          </w:p>
          <w:p w14:paraId="69349BBB" w14:textId="77777777" w:rsidR="00687F1E" w:rsidRPr="008D12BA" w:rsidRDefault="00687F1E" w:rsidP="00056AA6">
            <w:pPr>
              <w:ind w:left="83"/>
              <w:rPr>
                <w:sz w:val="24"/>
                <w:szCs w:val="24"/>
                <w:rtl/>
              </w:rPr>
            </w:pPr>
            <w:r w:rsidRPr="008D12BA">
              <w:rPr>
                <w:sz w:val="24"/>
                <w:szCs w:val="24"/>
              </w:rPr>
              <w:t>-Interpolation amount for the first announcement charges &amp; re-announcement</w:t>
            </w:r>
          </w:p>
          <w:p w14:paraId="22474DF2" w14:textId="77777777"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t>-</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14:paraId="2485FDCE" w14:textId="77777777" w:rsidR="00687F1E" w:rsidRPr="008D12BA" w:rsidRDefault="00687F1E" w:rsidP="0047562E">
            <w:pPr>
              <w:ind w:left="83"/>
              <w:rPr>
                <w:sz w:val="24"/>
                <w:szCs w:val="24"/>
              </w:rPr>
            </w:pPr>
          </w:p>
        </w:tc>
      </w:tr>
      <w:tr w:rsidR="00687F1E" w:rsidRPr="008D12BA" w14:paraId="20D40121" w14:textId="77777777" w:rsidTr="008D12BA">
        <w:tc>
          <w:tcPr>
            <w:tcW w:w="12484" w:type="dxa"/>
            <w:gridSpan w:val="2"/>
            <w:tcBorders>
              <w:bottom w:val="nil"/>
            </w:tcBorders>
          </w:tcPr>
          <w:p w14:paraId="4F5029D1" w14:textId="77777777"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14:paraId="516121D9" w14:textId="77777777"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14:paraId="165C6364" w14:textId="77777777"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715DB9D5" w14:textId="77777777"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14:paraId="33AF1DA9" w14:textId="77777777"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14:paraId="6011AAD8" w14:textId="77777777"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14:paraId="5CA063CC" w14:textId="77777777" w:rsidTr="008D12BA">
        <w:tc>
          <w:tcPr>
            <w:tcW w:w="12484" w:type="dxa"/>
            <w:gridSpan w:val="2"/>
            <w:tcBorders>
              <w:bottom w:val="nil"/>
            </w:tcBorders>
          </w:tcPr>
          <w:p w14:paraId="003C0E9B" w14:textId="77777777"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14:paraId="1B090BF4" w14:textId="77777777" w:rsidR="00687F1E" w:rsidRPr="008D12BA" w:rsidRDefault="00687F1E" w:rsidP="003C421B">
            <w:pPr>
              <w:pStyle w:val="Head51"/>
              <w:spacing w:before="0" w:after="0" w:line="240" w:lineRule="exact"/>
              <w:rPr>
                <w:rFonts w:ascii="Arial" w:hAnsi="Arial" w:cs="Arial"/>
                <w:sz w:val="24"/>
                <w:szCs w:val="24"/>
              </w:rPr>
            </w:pPr>
            <w:bookmarkStart w:id="65" w:name="_Toc464878031"/>
            <w:bookmarkStart w:id="66" w:name="_Toc474642040"/>
            <w:bookmarkStart w:id="67" w:name="_Toc327105422"/>
            <w:r w:rsidRPr="008D12BA">
              <w:rPr>
                <w:rFonts w:ascii="Arial" w:hAnsi="Arial" w:cs="Arial"/>
                <w:sz w:val="24"/>
                <w:szCs w:val="24"/>
              </w:rPr>
              <w:t>Vaccines</w:t>
            </w:r>
            <w:bookmarkEnd w:id="65"/>
            <w:bookmarkEnd w:id="66"/>
            <w:bookmarkEnd w:id="67"/>
          </w:p>
          <w:p w14:paraId="451C5999" w14:textId="77777777"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14:paraId="6BA60F28" w14:textId="77777777" w:rsidR="00687F1E" w:rsidRPr="008D12BA" w:rsidRDefault="00687F1E" w:rsidP="00056AA6">
            <w:pPr>
              <w:spacing w:after="21" w:line="354" w:lineRule="auto"/>
              <w:ind w:left="61" w:hanging="7"/>
              <w:jc w:val="both"/>
              <w:rPr>
                <w:rFonts w:cs="Arial"/>
                <w:spacing w:val="-6"/>
                <w:sz w:val="24"/>
                <w:szCs w:val="24"/>
              </w:rPr>
            </w:pPr>
          </w:p>
        </w:tc>
      </w:tr>
      <w:tr w:rsidR="00687F1E" w:rsidRPr="008D12BA" w14:paraId="7B76798D" w14:textId="77777777" w:rsidTr="008D12BA">
        <w:tc>
          <w:tcPr>
            <w:tcW w:w="12484" w:type="dxa"/>
            <w:gridSpan w:val="2"/>
            <w:tcBorders>
              <w:bottom w:val="nil"/>
            </w:tcBorders>
          </w:tcPr>
          <w:p w14:paraId="1021631A" w14:textId="77777777"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14:paraId="6BE395B0" w14:textId="77777777"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14:paraId="14F27873" w14:textId="77777777"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t>one copy of the Lot Release Certificate issued by the NCA of the country of manufacture for each lot shipped.</w:t>
            </w:r>
          </w:p>
          <w:p w14:paraId="3503A2D4" w14:textId="77777777"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Certificate of quality control test results in conformity with the World Health Organization “Certification Scheme on the Quality of Pharmaceutical Products Moving in International Trade” stating quantitative assays, chemical analysis, sterility, pyrogen content, uniformity, microbial limit, and other tests as appropriate to the Goods.</w:t>
            </w:r>
          </w:p>
          <w:p w14:paraId="678A6AB1" w14:textId="77777777"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14:paraId="442BF3AC" w14:textId="77777777"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14:paraId="652FF27C" w14:textId="77777777"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t xml:space="preserve">one copy of the Lot Release Certificate issued by the NCA of the </w:t>
            </w:r>
            <w:r w:rsidRPr="008D12BA">
              <w:rPr>
                <w:rFonts w:ascii="Arial" w:hAnsi="Arial"/>
                <w:spacing w:val="-2"/>
                <w:sz w:val="24"/>
                <w:szCs w:val="24"/>
              </w:rPr>
              <w:tab/>
              <w:t>country of manufacture for each lot shipped.</w:t>
            </w:r>
          </w:p>
        </w:tc>
      </w:tr>
      <w:tr w:rsidR="00687F1E" w:rsidRPr="008D12BA" w14:paraId="34128D64" w14:textId="77777777" w:rsidTr="008D12BA">
        <w:tc>
          <w:tcPr>
            <w:tcW w:w="12484" w:type="dxa"/>
            <w:gridSpan w:val="2"/>
            <w:tcBorders>
              <w:bottom w:val="nil"/>
            </w:tcBorders>
          </w:tcPr>
          <w:p w14:paraId="0B2215C1" w14:textId="77777777"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lastRenderedPageBreak/>
              <w:t>GCC 15.1</w:t>
            </w:r>
          </w:p>
          <w:p w14:paraId="35A94696" w14:textId="77777777"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14:paraId="3A05A82F" w14:textId="77777777"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t>The Purchaser reserves the right to request evidence of bio-availability and/or bio-equivalence data and/or evidence of the basis for expiration dating and other stability data concerning the Goods to verify shelf life claimed for the Goods.</w:t>
            </w:r>
          </w:p>
          <w:p w14:paraId="0611D5B0" w14:textId="77777777"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If an adverse event following immunization (AEFI) occurs in the Purchaser’s country and the cause of such event cannot be immediately established, the Purchaser will, with all urgency and in accordance with the procedures laid down by the NCA of the Purchaser’s country, take steps to adv</w:t>
            </w:r>
          </w:p>
          <w:p w14:paraId="753F86C5" w14:textId="77777777" w:rsidR="00687F1E" w:rsidRPr="008D12BA" w:rsidRDefault="00687F1E" w:rsidP="003C421B">
            <w:pPr>
              <w:spacing w:after="21" w:line="354" w:lineRule="auto"/>
              <w:ind w:left="61" w:hanging="7"/>
              <w:jc w:val="both"/>
              <w:rPr>
                <w:rFonts w:cs="Arial"/>
                <w:spacing w:val="-6"/>
                <w:sz w:val="24"/>
                <w:szCs w:val="24"/>
              </w:rPr>
            </w:pPr>
            <w:proofErr w:type="spellStart"/>
            <w:r w:rsidRPr="008D12BA">
              <w:rPr>
                <w:rFonts w:ascii="Arial" w:hAnsi="Arial"/>
                <w:sz w:val="24"/>
                <w:szCs w:val="24"/>
              </w:rPr>
              <w:t>ise</w:t>
            </w:r>
            <w:proofErr w:type="spell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14:paraId="2122187F" w14:textId="77777777"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687F1E" w:rsidRPr="008D12BA" w14:paraId="596D8688" w14:textId="77777777" w:rsidTr="008D12BA">
        <w:tc>
          <w:tcPr>
            <w:tcW w:w="12484" w:type="dxa"/>
            <w:gridSpan w:val="2"/>
            <w:tcBorders>
              <w:top w:val="nil"/>
            </w:tcBorders>
            <w:shd w:val="clear" w:color="auto" w:fill="D9D9D9" w:themeFill="background1" w:themeFillShade="D9"/>
          </w:tcPr>
          <w:p w14:paraId="46C6F338" w14:textId="77777777"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t>Section IX: Contract Forms</w:t>
            </w:r>
          </w:p>
        </w:tc>
      </w:tr>
      <w:tr w:rsidR="00687F1E" w:rsidRPr="008D12BA" w14:paraId="722A43CE" w14:textId="77777777" w:rsidTr="008D12BA">
        <w:tc>
          <w:tcPr>
            <w:tcW w:w="12484" w:type="dxa"/>
            <w:gridSpan w:val="2"/>
            <w:shd w:val="clear" w:color="auto" w:fill="D9D9D9" w:themeFill="background1" w:themeFillShade="D9"/>
          </w:tcPr>
          <w:p w14:paraId="59CEEB6B" w14:textId="77777777" w:rsidR="00687F1E" w:rsidRPr="008D12BA" w:rsidRDefault="00687F1E" w:rsidP="009746A6">
            <w:pPr>
              <w:jc w:val="center"/>
              <w:rPr>
                <w:rFonts w:ascii="Arial Narrow" w:eastAsia="Calibri" w:hAnsi="Arial Narrow" w:cs="Arial"/>
                <w:sz w:val="24"/>
                <w:szCs w:val="24"/>
              </w:rPr>
            </w:pPr>
          </w:p>
        </w:tc>
      </w:tr>
      <w:tr w:rsidR="00687F1E" w:rsidRPr="008D12BA" w14:paraId="500317DC" w14:textId="77777777" w:rsidTr="008D12BA">
        <w:tc>
          <w:tcPr>
            <w:tcW w:w="12484" w:type="dxa"/>
            <w:gridSpan w:val="2"/>
          </w:tcPr>
          <w:p w14:paraId="5A78312B"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14:paraId="68386448" w14:textId="77777777" w:rsidTr="008D12BA">
        <w:tc>
          <w:tcPr>
            <w:tcW w:w="12484" w:type="dxa"/>
            <w:gridSpan w:val="2"/>
          </w:tcPr>
          <w:p w14:paraId="21B73993"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14:paraId="0D289066" w14:textId="77777777" w:rsidR="00687F1E" w:rsidRPr="008D12BA" w:rsidRDefault="00687F1E" w:rsidP="009746A6">
            <w:pPr>
              <w:jc w:val="both"/>
              <w:rPr>
                <w:sz w:val="24"/>
                <w:szCs w:val="24"/>
              </w:rPr>
            </w:pPr>
          </w:p>
        </w:tc>
      </w:tr>
      <w:tr w:rsidR="00687F1E" w:rsidRPr="008D12BA" w14:paraId="64A84A88" w14:textId="77777777" w:rsidTr="008D12BA">
        <w:tc>
          <w:tcPr>
            <w:tcW w:w="12484" w:type="dxa"/>
            <w:gridSpan w:val="2"/>
          </w:tcPr>
          <w:p w14:paraId="566C0615"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14:paraId="09322B00" w14:textId="77777777" w:rsidR="00687F1E" w:rsidRPr="008D12BA" w:rsidRDefault="00687F1E" w:rsidP="009746A6">
            <w:pPr>
              <w:jc w:val="both"/>
              <w:rPr>
                <w:sz w:val="24"/>
                <w:szCs w:val="24"/>
              </w:rPr>
            </w:pPr>
          </w:p>
        </w:tc>
      </w:tr>
      <w:tr w:rsidR="00687F1E" w:rsidRPr="008D12BA" w14:paraId="22DAF27E" w14:textId="77777777" w:rsidTr="008D12BA">
        <w:tc>
          <w:tcPr>
            <w:tcW w:w="12484" w:type="dxa"/>
            <w:gridSpan w:val="2"/>
          </w:tcPr>
          <w:p w14:paraId="274031B4"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14:paraId="64BF8840" w14:textId="77777777" w:rsidR="00687F1E" w:rsidRPr="008D12BA" w:rsidRDefault="00687F1E" w:rsidP="009746A6">
            <w:pPr>
              <w:jc w:val="both"/>
              <w:rPr>
                <w:sz w:val="24"/>
                <w:szCs w:val="24"/>
              </w:rPr>
            </w:pPr>
          </w:p>
        </w:tc>
      </w:tr>
      <w:tr w:rsidR="00687F1E" w:rsidRPr="008D12BA" w14:paraId="5E10A5C9" w14:textId="77777777" w:rsidTr="008D12BA">
        <w:tc>
          <w:tcPr>
            <w:tcW w:w="12484" w:type="dxa"/>
            <w:gridSpan w:val="2"/>
          </w:tcPr>
          <w:p w14:paraId="44958D30"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14:paraId="385633DE" w14:textId="77777777" w:rsidR="00687F1E" w:rsidRPr="008D12BA" w:rsidRDefault="00687F1E" w:rsidP="009746A6">
            <w:pPr>
              <w:jc w:val="both"/>
              <w:rPr>
                <w:sz w:val="24"/>
                <w:szCs w:val="24"/>
              </w:rPr>
            </w:pPr>
          </w:p>
        </w:tc>
      </w:tr>
      <w:tr w:rsidR="00687F1E" w:rsidRPr="008D12BA" w14:paraId="1D706C95" w14:textId="77777777" w:rsidTr="008D12BA">
        <w:tc>
          <w:tcPr>
            <w:tcW w:w="12484" w:type="dxa"/>
            <w:gridSpan w:val="2"/>
          </w:tcPr>
          <w:p w14:paraId="3FB4FD91"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14:paraId="5F241239" w14:textId="77777777" w:rsidTr="008D12BA">
        <w:tc>
          <w:tcPr>
            <w:tcW w:w="12484" w:type="dxa"/>
            <w:gridSpan w:val="2"/>
          </w:tcPr>
          <w:p w14:paraId="7D025FD9"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14:paraId="1264713F" w14:textId="77777777" w:rsidTr="008D12BA">
        <w:tc>
          <w:tcPr>
            <w:tcW w:w="12484" w:type="dxa"/>
            <w:gridSpan w:val="2"/>
          </w:tcPr>
          <w:p w14:paraId="05DC016F"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NOW THIS AGREEMENT WITNESSETH AS FOLLOWS:</w:t>
            </w:r>
          </w:p>
          <w:p w14:paraId="642FA1F0" w14:textId="77777777" w:rsidR="00687F1E" w:rsidRPr="008D12BA" w:rsidRDefault="00687F1E" w:rsidP="009746A6">
            <w:pPr>
              <w:jc w:val="both"/>
              <w:rPr>
                <w:sz w:val="24"/>
                <w:szCs w:val="24"/>
              </w:rPr>
            </w:pPr>
          </w:p>
        </w:tc>
      </w:tr>
      <w:tr w:rsidR="00687F1E" w:rsidRPr="008D12BA" w14:paraId="23B063FC" w14:textId="77777777" w:rsidTr="008D12BA">
        <w:tc>
          <w:tcPr>
            <w:tcW w:w="12484" w:type="dxa"/>
            <w:gridSpan w:val="2"/>
          </w:tcPr>
          <w:p w14:paraId="3259376F"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14:paraId="17483AD8" w14:textId="77777777" w:rsidTr="008D12BA">
        <w:tc>
          <w:tcPr>
            <w:tcW w:w="12484" w:type="dxa"/>
            <w:gridSpan w:val="2"/>
          </w:tcPr>
          <w:p w14:paraId="40F8790A" w14:textId="77777777"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14:paraId="0CC01F87" w14:textId="77777777" w:rsidTr="008D12BA">
        <w:tc>
          <w:tcPr>
            <w:tcW w:w="12484" w:type="dxa"/>
            <w:gridSpan w:val="2"/>
          </w:tcPr>
          <w:p w14:paraId="49062B83"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14:paraId="54F2A3CE" w14:textId="77777777" w:rsidTr="008D12BA">
        <w:tc>
          <w:tcPr>
            <w:tcW w:w="12484" w:type="dxa"/>
            <w:gridSpan w:val="2"/>
          </w:tcPr>
          <w:p w14:paraId="418636D7"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14:paraId="6B455998" w14:textId="77777777" w:rsidTr="008D12BA">
        <w:tc>
          <w:tcPr>
            <w:tcW w:w="12484" w:type="dxa"/>
            <w:gridSpan w:val="2"/>
          </w:tcPr>
          <w:p w14:paraId="7B82FD89"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14:paraId="14BAE770" w14:textId="77777777" w:rsidTr="008D12BA">
        <w:tc>
          <w:tcPr>
            <w:tcW w:w="12484" w:type="dxa"/>
            <w:gridSpan w:val="2"/>
          </w:tcPr>
          <w:p w14:paraId="5E8AFA8D"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14:paraId="75A5F7F2" w14:textId="77777777" w:rsidTr="008D12BA">
        <w:tc>
          <w:tcPr>
            <w:tcW w:w="12484" w:type="dxa"/>
            <w:gridSpan w:val="2"/>
          </w:tcPr>
          <w:p w14:paraId="614D82F6"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14:paraId="7C7F4AA5" w14:textId="77777777" w:rsidTr="008D12BA">
        <w:tc>
          <w:tcPr>
            <w:tcW w:w="12484" w:type="dxa"/>
            <w:gridSpan w:val="2"/>
          </w:tcPr>
          <w:p w14:paraId="7B260448"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14:paraId="7E89251E" w14:textId="77777777" w:rsidTr="008D12BA">
        <w:tc>
          <w:tcPr>
            <w:tcW w:w="12484" w:type="dxa"/>
            <w:gridSpan w:val="2"/>
          </w:tcPr>
          <w:p w14:paraId="3A5F8BF6"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14:paraId="4069EE91" w14:textId="77777777" w:rsidTr="008D12BA">
        <w:tc>
          <w:tcPr>
            <w:tcW w:w="12484" w:type="dxa"/>
            <w:gridSpan w:val="2"/>
          </w:tcPr>
          <w:p w14:paraId="6E61FE69" w14:textId="77777777"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14:paraId="7198C67C" w14:textId="77777777" w:rsidTr="008D12BA">
        <w:tc>
          <w:tcPr>
            <w:tcW w:w="12484" w:type="dxa"/>
            <w:gridSpan w:val="2"/>
          </w:tcPr>
          <w:p w14:paraId="3AF20439" w14:textId="77777777"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14:paraId="5AE03F38" w14:textId="77777777" w:rsidTr="008D12BA">
        <w:tc>
          <w:tcPr>
            <w:tcW w:w="12484" w:type="dxa"/>
            <w:gridSpan w:val="2"/>
          </w:tcPr>
          <w:p w14:paraId="0D0383B4" w14:textId="77777777"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14:paraId="5D12925D" w14:textId="77777777" w:rsidTr="008D12BA">
        <w:tc>
          <w:tcPr>
            <w:tcW w:w="12484" w:type="dxa"/>
            <w:gridSpan w:val="2"/>
          </w:tcPr>
          <w:p w14:paraId="67E63556"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14:paraId="059916F6" w14:textId="77777777" w:rsidR="00687F1E" w:rsidRPr="008D12BA" w:rsidRDefault="00687F1E" w:rsidP="009746A6">
            <w:pPr>
              <w:jc w:val="both"/>
              <w:rPr>
                <w:sz w:val="24"/>
                <w:szCs w:val="24"/>
              </w:rPr>
            </w:pPr>
          </w:p>
        </w:tc>
      </w:tr>
      <w:tr w:rsidR="00687F1E" w:rsidRPr="008D12BA" w14:paraId="26F19D55" w14:textId="77777777" w:rsidTr="008D12BA">
        <w:tc>
          <w:tcPr>
            <w:tcW w:w="12484" w:type="dxa"/>
            <w:gridSpan w:val="2"/>
          </w:tcPr>
          <w:p w14:paraId="2C85E010" w14:textId="77777777"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14:paraId="527B5F62" w14:textId="77777777" w:rsidTr="008D12BA">
        <w:tc>
          <w:tcPr>
            <w:tcW w:w="12484" w:type="dxa"/>
            <w:gridSpan w:val="2"/>
          </w:tcPr>
          <w:p w14:paraId="1E2D7F5A" w14:textId="77777777"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14:paraId="45B9C299" w14:textId="77777777" w:rsidTr="008D12BA">
        <w:tc>
          <w:tcPr>
            <w:tcW w:w="12484" w:type="dxa"/>
            <w:gridSpan w:val="2"/>
          </w:tcPr>
          <w:p w14:paraId="62071B93" w14:textId="77777777"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14:paraId="69630AC4" w14:textId="77777777" w:rsidTr="008D12BA">
        <w:tc>
          <w:tcPr>
            <w:tcW w:w="12484" w:type="dxa"/>
            <w:gridSpan w:val="2"/>
          </w:tcPr>
          <w:p w14:paraId="026B4C84"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14:paraId="118457BA" w14:textId="77777777" w:rsidTr="008D12BA">
        <w:tc>
          <w:tcPr>
            <w:tcW w:w="12484" w:type="dxa"/>
            <w:gridSpan w:val="2"/>
          </w:tcPr>
          <w:p w14:paraId="17A0DE7E" w14:textId="77777777" w:rsidR="00687F1E" w:rsidRPr="008D12BA" w:rsidRDefault="00687F1E" w:rsidP="009746A6">
            <w:pPr>
              <w:jc w:val="both"/>
              <w:rPr>
                <w:sz w:val="24"/>
                <w:szCs w:val="24"/>
              </w:rPr>
            </w:pPr>
            <w:r w:rsidRPr="008D12BA">
              <w:rPr>
                <w:rFonts w:ascii="Arial Narrow" w:hAnsi="Arial Narrow"/>
                <w:sz w:val="24"/>
                <w:szCs w:val="24"/>
              </w:rPr>
              <w:lastRenderedPageBreak/>
              <w:t>Signed</w:t>
            </w:r>
          </w:p>
        </w:tc>
      </w:tr>
      <w:tr w:rsidR="00687F1E" w:rsidRPr="008D12BA" w14:paraId="5BAA8093" w14:textId="77777777" w:rsidTr="008D12BA">
        <w:tc>
          <w:tcPr>
            <w:tcW w:w="12484" w:type="dxa"/>
            <w:gridSpan w:val="2"/>
          </w:tcPr>
          <w:p w14:paraId="1D2626C8" w14:textId="77777777"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14:paraId="7FDF1E2A" w14:textId="77777777" w:rsidTr="008D12BA">
        <w:tc>
          <w:tcPr>
            <w:tcW w:w="12484" w:type="dxa"/>
            <w:gridSpan w:val="2"/>
          </w:tcPr>
          <w:p w14:paraId="371370E7" w14:textId="77777777"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14:paraId="4CEE0C57" w14:textId="77777777" w:rsidTr="008D12BA">
        <w:tc>
          <w:tcPr>
            <w:tcW w:w="12484" w:type="dxa"/>
            <w:gridSpan w:val="2"/>
          </w:tcPr>
          <w:p w14:paraId="2D951FB4"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CONTRACT AGREEMENT</w:t>
            </w:r>
          </w:p>
        </w:tc>
      </w:tr>
      <w:tr w:rsidR="00687F1E" w:rsidRPr="008D12BA" w14:paraId="63E3F6A1" w14:textId="77777777" w:rsidTr="008D12BA">
        <w:tc>
          <w:tcPr>
            <w:tcW w:w="12484" w:type="dxa"/>
            <w:gridSpan w:val="2"/>
          </w:tcPr>
          <w:p w14:paraId="635C382D" w14:textId="77777777"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14:paraId="3B972529" w14:textId="77777777" w:rsidTr="008D12BA">
        <w:tc>
          <w:tcPr>
            <w:tcW w:w="12484" w:type="dxa"/>
            <w:gridSpan w:val="2"/>
          </w:tcPr>
          <w:p w14:paraId="3B7967FD"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14:paraId="3B170F9F" w14:textId="77777777" w:rsidTr="008D12BA">
        <w:tc>
          <w:tcPr>
            <w:tcW w:w="12484" w:type="dxa"/>
            <w:gridSpan w:val="2"/>
          </w:tcPr>
          <w:p w14:paraId="30795DFA"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14:paraId="02250A38" w14:textId="77777777" w:rsidTr="008D12BA">
        <w:tc>
          <w:tcPr>
            <w:tcW w:w="12484" w:type="dxa"/>
            <w:gridSpan w:val="2"/>
          </w:tcPr>
          <w:p w14:paraId="7EBF0B64" w14:textId="77777777"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14:paraId="12F5651A" w14:textId="77777777" w:rsidTr="008D12BA">
        <w:tc>
          <w:tcPr>
            <w:tcW w:w="12484" w:type="dxa"/>
            <w:gridSpan w:val="2"/>
          </w:tcPr>
          <w:p w14:paraId="6205C8CE" w14:textId="77777777"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14:paraId="086ADE46" w14:textId="77777777" w:rsidTr="008D12BA">
        <w:tc>
          <w:tcPr>
            <w:tcW w:w="12484" w:type="dxa"/>
            <w:gridSpan w:val="2"/>
          </w:tcPr>
          <w:p w14:paraId="6B344DE4" w14:textId="77777777"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14:paraId="509D0D8D" w14:textId="77777777" w:rsidR="00687F1E" w:rsidRPr="008D12BA" w:rsidRDefault="00687F1E" w:rsidP="005A6216">
            <w:pPr>
              <w:spacing w:line="240" w:lineRule="exact"/>
              <w:jc w:val="center"/>
              <w:rPr>
                <w:rFonts w:ascii="Arial" w:hAnsi="Arial"/>
                <w:sz w:val="24"/>
                <w:szCs w:val="24"/>
              </w:rPr>
            </w:pPr>
          </w:p>
          <w:p w14:paraId="341DBF74"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proofErr w:type="gramStart"/>
            <w:r w:rsidRPr="008D12BA">
              <w:rPr>
                <w:rFonts w:ascii="Arial" w:hAnsi="Arial"/>
                <w:sz w:val="24"/>
                <w:szCs w:val="24"/>
              </w:rPr>
              <w:t>.]</w:t>
            </w:r>
            <w:r w:rsidRPr="008D12BA">
              <w:rPr>
                <w:rFonts w:ascii="Arial" w:hAnsi="Arial"/>
                <w:sz w:val="24"/>
                <w:szCs w:val="24"/>
                <w:highlight w:val="yellow"/>
              </w:rPr>
              <w:t>&amp;</w:t>
            </w:r>
            <w:proofErr w:type="gramEnd"/>
            <w:r w:rsidRPr="008D12BA">
              <w:rPr>
                <w:rFonts w:ascii="Arial" w:hAnsi="Arial"/>
                <w:sz w:val="24"/>
                <w:szCs w:val="24"/>
                <w:highlight w:val="yellow"/>
              </w:rPr>
              <w:t xml:space="preserve"> it prefer us the central Iraqi Bank form</w:t>
            </w:r>
            <w:r w:rsidRPr="008D12BA">
              <w:rPr>
                <w:rFonts w:ascii="Arial" w:hAnsi="Arial"/>
                <w:sz w:val="24"/>
                <w:szCs w:val="24"/>
              </w:rPr>
              <w:t xml:space="preserve"> .</w:t>
            </w:r>
          </w:p>
          <w:p w14:paraId="744687D3" w14:textId="77777777"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14:paraId="50D59CD1"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14:paraId="2DEDDECF"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19897FB9" w14:textId="77777777" w:rsidR="00687F1E" w:rsidRPr="008D12BA" w:rsidRDefault="00687F1E" w:rsidP="005A6216">
            <w:pPr>
              <w:spacing w:line="240" w:lineRule="exact"/>
              <w:rPr>
                <w:rFonts w:ascii="Arial" w:hAnsi="Arial"/>
                <w:sz w:val="24"/>
                <w:szCs w:val="24"/>
              </w:rPr>
            </w:pPr>
          </w:p>
          <w:p w14:paraId="4AF58B7D" w14:textId="77777777"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14:paraId="48F5057D"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xml:space="preserve">] (hereinafter called "the Supplier") has entered into Contract No. [insert: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7AE06665"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14:paraId="0DC536AB"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14:paraId="61CEE8E7"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14:paraId="59C9DB41" w14:textId="77777777" w:rsidR="00687F1E" w:rsidRPr="008D12BA" w:rsidRDefault="00687F1E" w:rsidP="005A6216">
            <w:pPr>
              <w:spacing w:line="240" w:lineRule="exact"/>
              <w:jc w:val="both"/>
              <w:rPr>
                <w:rFonts w:ascii="Arial" w:hAnsi="Arial"/>
                <w:sz w:val="24"/>
                <w:szCs w:val="24"/>
              </w:rPr>
            </w:pPr>
          </w:p>
          <w:p w14:paraId="2FED37B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14:paraId="3A7E2411" w14:textId="77777777" w:rsidR="00687F1E" w:rsidRPr="008D12BA" w:rsidRDefault="00687F1E" w:rsidP="005A6216">
            <w:pPr>
              <w:spacing w:line="240" w:lineRule="exact"/>
              <w:jc w:val="both"/>
              <w:rPr>
                <w:rFonts w:ascii="Arial" w:hAnsi="Arial"/>
                <w:sz w:val="24"/>
                <w:szCs w:val="24"/>
              </w:rPr>
            </w:pPr>
          </w:p>
          <w:p w14:paraId="143A84CF" w14:textId="77777777" w:rsidR="00687F1E" w:rsidRPr="008D12BA" w:rsidRDefault="00687F1E" w:rsidP="005A6216">
            <w:pPr>
              <w:spacing w:line="240" w:lineRule="exact"/>
              <w:rPr>
                <w:rFonts w:ascii="Arial" w:hAnsi="Arial"/>
                <w:sz w:val="24"/>
                <w:szCs w:val="24"/>
              </w:rPr>
            </w:pPr>
            <w:r w:rsidRPr="008D12BA">
              <w:rPr>
                <w:rFonts w:ascii="Arial" w:hAnsi="Arial"/>
                <w:sz w:val="24"/>
                <w:szCs w:val="24"/>
              </w:rPr>
              <w:lastRenderedPageBreak/>
              <w:t xml:space="preserve">__________________ </w:t>
            </w:r>
            <w:r w:rsidRPr="008D12BA">
              <w:rPr>
                <w:rFonts w:ascii="Arial" w:hAnsi="Arial"/>
                <w:sz w:val="24"/>
                <w:szCs w:val="24"/>
              </w:rPr>
              <w:br/>
              <w:t>[signature(s)]</w:t>
            </w:r>
          </w:p>
          <w:p w14:paraId="2405AA81" w14:textId="77777777"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14:paraId="3C8A5E27" w14:textId="77777777" w:rsidTr="008D12BA">
        <w:tc>
          <w:tcPr>
            <w:tcW w:w="12484" w:type="dxa"/>
            <w:gridSpan w:val="2"/>
          </w:tcPr>
          <w:p w14:paraId="06DDDAE1" w14:textId="77777777" w:rsidR="00687F1E" w:rsidRPr="008D12BA" w:rsidRDefault="00687F1E" w:rsidP="005A6216">
            <w:pPr>
              <w:pStyle w:val="Head81"/>
              <w:spacing w:after="0" w:line="240" w:lineRule="exact"/>
              <w:rPr>
                <w:sz w:val="24"/>
                <w:szCs w:val="24"/>
              </w:rPr>
            </w:pPr>
            <w:bookmarkStart w:id="68" w:name="_Toc327107710"/>
            <w:bookmarkStart w:id="69" w:name="_Toc327108190"/>
            <w:r w:rsidRPr="008D12BA">
              <w:rPr>
                <w:sz w:val="24"/>
                <w:szCs w:val="24"/>
              </w:rPr>
              <w:lastRenderedPageBreak/>
              <w:t xml:space="preserve">3. </w:t>
            </w:r>
            <w:r w:rsidRPr="008D12BA">
              <w:rPr>
                <w:sz w:val="24"/>
                <w:szCs w:val="24"/>
              </w:rPr>
              <w:tab/>
              <w:t>Bank Guarantee Form for Advance Payment</w:t>
            </w:r>
            <w:bookmarkEnd w:id="68"/>
            <w:bookmarkEnd w:id="69"/>
          </w:p>
          <w:p w14:paraId="0822AD1A"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proofErr w:type="gramStart"/>
            <w:r w:rsidRPr="008D12BA">
              <w:rPr>
                <w:rFonts w:ascii="Arial" w:hAnsi="Arial"/>
                <w:sz w:val="24"/>
                <w:szCs w:val="24"/>
              </w:rPr>
              <w:t>.]</w:t>
            </w:r>
            <w:r w:rsidRPr="008D12BA">
              <w:rPr>
                <w:rFonts w:ascii="Arial" w:hAnsi="Arial"/>
                <w:sz w:val="24"/>
                <w:szCs w:val="24"/>
                <w:highlight w:val="yellow"/>
              </w:rPr>
              <w:t>&amp;</w:t>
            </w:r>
            <w:proofErr w:type="gramEnd"/>
            <w:r w:rsidRPr="008D12BA">
              <w:rPr>
                <w:rFonts w:ascii="Arial" w:hAnsi="Arial"/>
                <w:sz w:val="24"/>
                <w:szCs w:val="24"/>
                <w:highlight w:val="yellow"/>
              </w:rPr>
              <w:t xml:space="preserve"> it prefer us the central Iraqi Bank form</w:t>
            </w:r>
            <w:r w:rsidRPr="008D12BA">
              <w:rPr>
                <w:rFonts w:ascii="Arial" w:hAnsi="Arial"/>
                <w:sz w:val="24"/>
                <w:szCs w:val="24"/>
              </w:rPr>
              <w:t xml:space="preserve"> .</w:t>
            </w:r>
          </w:p>
          <w:p w14:paraId="35577D3C" w14:textId="77777777" w:rsidR="00687F1E" w:rsidRPr="008D12BA" w:rsidRDefault="00687F1E" w:rsidP="005A6216">
            <w:pPr>
              <w:spacing w:line="240" w:lineRule="exact"/>
              <w:rPr>
                <w:rFonts w:ascii="Arial" w:hAnsi="Arial"/>
                <w:sz w:val="24"/>
                <w:szCs w:val="24"/>
              </w:rPr>
            </w:pPr>
          </w:p>
          <w:p w14:paraId="786C48E0" w14:textId="77777777"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14:paraId="6D34B0A9"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14:paraId="196A23D4"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14:paraId="17ED4D2A" w14:textId="77777777"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14:paraId="05B6133C"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xml:space="preserve">] (hereinafter called "the Supplier") has entered into Contract No. [insert: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14:paraId="350CA982"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14:paraId="41CFA95B"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14:paraId="56A0ECB0"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14:paraId="76A4F39A"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14:paraId="312248B7"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 xml:space="preserve">This guarantee is subject to the Uniform Rules for Demand Guarantees, </w:t>
            </w:r>
            <w:r w:rsidRPr="008D12BA">
              <w:rPr>
                <w:rFonts w:ascii="Arial" w:hAnsi="Arial"/>
                <w:sz w:val="24"/>
                <w:szCs w:val="24"/>
                <w:highlight w:val="yellow"/>
              </w:rPr>
              <w:t>in Iraq</w:t>
            </w:r>
          </w:p>
          <w:p w14:paraId="0B4C725F" w14:textId="77777777" w:rsidR="00687F1E" w:rsidRPr="008D12BA" w:rsidRDefault="00687F1E" w:rsidP="005A6216">
            <w:pPr>
              <w:spacing w:line="240" w:lineRule="exact"/>
              <w:jc w:val="both"/>
              <w:rPr>
                <w:rFonts w:ascii="Arial" w:hAnsi="Arial"/>
                <w:sz w:val="24"/>
                <w:szCs w:val="24"/>
              </w:rPr>
            </w:pPr>
          </w:p>
          <w:p w14:paraId="0ECC4A7B" w14:textId="77777777"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[Signature]</w:t>
            </w:r>
          </w:p>
          <w:p w14:paraId="4E520B5A" w14:textId="77777777" w:rsidR="00687F1E" w:rsidRPr="008D12BA" w:rsidRDefault="00687F1E" w:rsidP="005A6216">
            <w:pPr>
              <w:pStyle w:val="Head81"/>
              <w:spacing w:after="0" w:line="240" w:lineRule="exact"/>
              <w:rPr>
                <w:sz w:val="24"/>
                <w:szCs w:val="24"/>
                <w:lang w:val="en-US"/>
              </w:rPr>
            </w:pPr>
          </w:p>
        </w:tc>
      </w:tr>
    </w:tbl>
    <w:p w14:paraId="234ACB92" w14:textId="77777777" w:rsidR="009746A6" w:rsidRDefault="009746A6">
      <w:pPr>
        <w:rPr>
          <w:lang w:bidi="ar-IQ"/>
        </w:rPr>
      </w:pPr>
    </w:p>
    <w:p w14:paraId="07706BDF" w14:textId="77777777" w:rsidR="00FE7616" w:rsidRDefault="00FE7616"/>
    <w:p w14:paraId="7EE6F697" w14:textId="77777777" w:rsidR="008D12BA" w:rsidRDefault="008D12BA"/>
    <w:p w14:paraId="7D8F01FA" w14:textId="77777777" w:rsidR="008D12BA" w:rsidRDefault="008D12BA"/>
    <w:p w14:paraId="724BCF39" w14:textId="77777777" w:rsidR="008D12BA" w:rsidRDefault="008D12BA"/>
    <w:p w14:paraId="6159C434" w14:textId="77777777" w:rsidR="008D12BA" w:rsidRDefault="008D12BA"/>
    <w:p w14:paraId="4BC8DA87" w14:textId="77777777" w:rsidR="008D12BA" w:rsidRDefault="008D12BA"/>
    <w:p w14:paraId="73744C80" w14:textId="77777777" w:rsidR="008D12BA" w:rsidRDefault="008D12BA"/>
    <w:p w14:paraId="4FA7B413" w14:textId="77777777" w:rsidR="008D12BA" w:rsidRDefault="008D12BA"/>
    <w:p w14:paraId="6FB41431" w14:textId="77777777" w:rsidR="008D12BA" w:rsidRDefault="008D12BA"/>
    <w:p w14:paraId="6A778D17" w14:textId="77777777" w:rsidR="008D12BA" w:rsidRDefault="008D12BA"/>
    <w:p w14:paraId="076C9DC6" w14:textId="77777777" w:rsidR="00F754B1" w:rsidRDefault="00F754B1"/>
    <w:p w14:paraId="6CED766A" w14:textId="77777777" w:rsidR="00F754B1" w:rsidRDefault="00F754B1"/>
    <w:p w14:paraId="6CE4B744" w14:textId="77777777" w:rsidR="00F754B1" w:rsidRDefault="00F754B1"/>
    <w:p w14:paraId="1D57A829" w14:textId="77777777" w:rsidR="00F754B1" w:rsidRDefault="00F754B1"/>
    <w:p w14:paraId="46DAFB7F" w14:textId="77777777" w:rsidR="00F754B1" w:rsidRDefault="00F754B1"/>
    <w:p w14:paraId="59EEFF5E" w14:textId="77777777" w:rsidR="008D12BA" w:rsidRDefault="008D12BA"/>
    <w:p w14:paraId="40C796E2" w14:textId="77777777"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14:paraId="0C1C40D6" w14:textId="77777777" w:rsidTr="00687F1E">
        <w:tc>
          <w:tcPr>
            <w:tcW w:w="12626" w:type="dxa"/>
            <w:shd w:val="clear" w:color="auto" w:fill="D9D9D9" w:themeFill="background1" w:themeFillShade="D9"/>
          </w:tcPr>
          <w:p w14:paraId="43F43EDB" w14:textId="77777777"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t>(2) Letter of Acceptance Form</w:t>
            </w:r>
          </w:p>
        </w:tc>
      </w:tr>
      <w:tr w:rsidR="00687F1E" w:rsidRPr="00687F1E" w14:paraId="3E32D970" w14:textId="77777777" w:rsidTr="00687F1E">
        <w:trPr>
          <w:trHeight w:val="687"/>
        </w:trPr>
        <w:tc>
          <w:tcPr>
            <w:tcW w:w="12626" w:type="dxa"/>
          </w:tcPr>
          <w:p w14:paraId="32F00D16" w14:textId="77777777"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14:paraId="035A6F2A" w14:textId="77777777" w:rsidTr="00687F1E">
        <w:tc>
          <w:tcPr>
            <w:tcW w:w="12626" w:type="dxa"/>
          </w:tcPr>
          <w:p w14:paraId="3FCC6C5D"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14:paraId="2065FAFD" w14:textId="77777777" w:rsidR="00687F1E" w:rsidRPr="00687F1E" w:rsidRDefault="00687F1E" w:rsidP="009746A6">
            <w:pPr>
              <w:jc w:val="both"/>
              <w:rPr>
                <w:rFonts w:ascii="Arial Narrow" w:hAnsi="Arial Narrow"/>
                <w:b/>
                <w:bCs/>
                <w:sz w:val="24"/>
                <w:szCs w:val="24"/>
                <w:lang w:bidi="ar-IQ"/>
              </w:rPr>
            </w:pPr>
          </w:p>
        </w:tc>
      </w:tr>
      <w:tr w:rsidR="00687F1E" w:rsidRPr="00687F1E" w14:paraId="76AACFEC" w14:textId="77777777" w:rsidTr="00687F1E">
        <w:tc>
          <w:tcPr>
            <w:tcW w:w="12626" w:type="dxa"/>
          </w:tcPr>
          <w:p w14:paraId="3F675B06"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14:paraId="7B1BDAEE" w14:textId="77777777" w:rsidR="00687F1E" w:rsidRPr="00687F1E" w:rsidRDefault="00687F1E" w:rsidP="009746A6">
            <w:pPr>
              <w:jc w:val="both"/>
              <w:rPr>
                <w:rFonts w:ascii="Arial Narrow" w:hAnsi="Arial Narrow"/>
                <w:b/>
                <w:bCs/>
                <w:sz w:val="24"/>
                <w:szCs w:val="24"/>
                <w:lang w:bidi="ar-IQ"/>
              </w:rPr>
            </w:pPr>
          </w:p>
        </w:tc>
      </w:tr>
      <w:tr w:rsidR="00687F1E" w:rsidRPr="00687F1E" w14:paraId="39A26236" w14:textId="77777777" w:rsidTr="00687F1E">
        <w:tc>
          <w:tcPr>
            <w:tcW w:w="12626" w:type="dxa"/>
          </w:tcPr>
          <w:p w14:paraId="11F78D7E"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14:paraId="60FBDEE2" w14:textId="77777777" w:rsidR="00687F1E" w:rsidRPr="00687F1E" w:rsidRDefault="00687F1E" w:rsidP="009746A6">
            <w:pPr>
              <w:jc w:val="both"/>
              <w:rPr>
                <w:rFonts w:ascii="Arial Narrow" w:hAnsi="Arial Narrow"/>
                <w:b/>
                <w:bCs/>
                <w:sz w:val="24"/>
                <w:szCs w:val="24"/>
                <w:lang w:bidi="ar-IQ"/>
              </w:rPr>
            </w:pPr>
          </w:p>
        </w:tc>
      </w:tr>
      <w:tr w:rsidR="00687F1E" w:rsidRPr="00687F1E" w14:paraId="455E34DD" w14:textId="77777777" w:rsidTr="00687F1E">
        <w:tc>
          <w:tcPr>
            <w:tcW w:w="12626" w:type="dxa"/>
          </w:tcPr>
          <w:p w14:paraId="259E90DA" w14:textId="77777777"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14:paraId="4F27CFDD" w14:textId="77777777" w:rsidR="00687F1E" w:rsidRPr="00687F1E" w:rsidRDefault="00687F1E" w:rsidP="009746A6">
            <w:pPr>
              <w:jc w:val="both"/>
              <w:rPr>
                <w:rFonts w:ascii="Arial Narrow" w:hAnsi="Arial Narrow"/>
                <w:b/>
                <w:bCs/>
                <w:sz w:val="24"/>
                <w:szCs w:val="24"/>
                <w:lang w:bidi="ar-IQ"/>
              </w:rPr>
            </w:pPr>
          </w:p>
        </w:tc>
      </w:tr>
      <w:tr w:rsidR="00687F1E" w:rsidRPr="00687F1E" w14:paraId="773CC1CA" w14:textId="77777777" w:rsidTr="00687F1E">
        <w:tc>
          <w:tcPr>
            <w:tcW w:w="12626" w:type="dxa"/>
          </w:tcPr>
          <w:p w14:paraId="4A1EEB7C"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14:paraId="1F3CCECA"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number, as given in the SCC] for the Contract Price [amount in words and figures], [insert Currency] as corrected and modified in accordance with the Instructions to Bidders is hereby accepted by our Company.</w:t>
            </w:r>
          </w:p>
          <w:p w14:paraId="7AD5CD95" w14:textId="77777777" w:rsidR="00687F1E" w:rsidRPr="00687F1E" w:rsidRDefault="00687F1E" w:rsidP="009746A6">
            <w:pPr>
              <w:jc w:val="both"/>
              <w:rPr>
                <w:rFonts w:ascii="Arial Narrow" w:hAnsi="Arial Narrow"/>
                <w:sz w:val="24"/>
                <w:szCs w:val="24"/>
                <w:lang w:bidi="ar-IQ"/>
              </w:rPr>
            </w:pPr>
          </w:p>
        </w:tc>
      </w:tr>
      <w:tr w:rsidR="00687F1E" w:rsidRPr="00687F1E" w14:paraId="5637B0DF" w14:textId="77777777" w:rsidTr="00687F1E">
        <w:tc>
          <w:tcPr>
            <w:tcW w:w="12626" w:type="dxa"/>
          </w:tcPr>
          <w:p w14:paraId="70E35B8A" w14:textId="77777777"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14:paraId="5D3BB265" w14:textId="77777777"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14:paraId="6898F83C" w14:textId="77777777" w:rsidTr="00687F1E">
        <w:tc>
          <w:tcPr>
            <w:tcW w:w="12626" w:type="dxa"/>
          </w:tcPr>
          <w:p w14:paraId="31892F3B"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14:paraId="76E5CA90" w14:textId="77777777" w:rsidR="00687F1E" w:rsidRPr="00687F1E" w:rsidRDefault="00687F1E" w:rsidP="009746A6">
            <w:pPr>
              <w:jc w:val="both"/>
              <w:rPr>
                <w:rFonts w:ascii="Arial Narrow" w:hAnsi="Arial Narrow"/>
                <w:sz w:val="24"/>
                <w:szCs w:val="24"/>
                <w:lang w:bidi="ar-IQ"/>
              </w:rPr>
            </w:pPr>
          </w:p>
        </w:tc>
      </w:tr>
      <w:tr w:rsidR="00687F1E" w:rsidRPr="00687F1E" w14:paraId="68F5349F" w14:textId="77777777" w:rsidTr="00687F1E">
        <w:tc>
          <w:tcPr>
            <w:tcW w:w="12626" w:type="dxa"/>
          </w:tcPr>
          <w:p w14:paraId="4F7814CD" w14:textId="77777777"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14:paraId="4CC2D1BE" w14:textId="77777777" w:rsidR="00687F1E" w:rsidRPr="00687F1E" w:rsidRDefault="00687F1E" w:rsidP="009746A6">
            <w:pPr>
              <w:jc w:val="both"/>
              <w:rPr>
                <w:rFonts w:ascii="Arial Narrow" w:hAnsi="Arial Narrow"/>
                <w:sz w:val="24"/>
                <w:szCs w:val="24"/>
                <w:u w:val="single"/>
                <w:lang w:bidi="ar-IQ"/>
              </w:rPr>
            </w:pPr>
          </w:p>
        </w:tc>
      </w:tr>
      <w:tr w:rsidR="00687F1E" w:rsidRPr="00687F1E" w14:paraId="0D4C2481" w14:textId="77777777" w:rsidTr="00687F1E">
        <w:tc>
          <w:tcPr>
            <w:tcW w:w="12626" w:type="dxa"/>
          </w:tcPr>
          <w:p w14:paraId="21F0A65C" w14:textId="77777777"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14:paraId="282ACECC" w14:textId="77777777" w:rsidR="00687F1E" w:rsidRPr="00687F1E" w:rsidRDefault="00687F1E" w:rsidP="009746A6">
            <w:pPr>
              <w:jc w:val="both"/>
              <w:rPr>
                <w:rFonts w:ascii="Arial Narrow" w:hAnsi="Arial Narrow"/>
                <w:sz w:val="24"/>
                <w:szCs w:val="24"/>
                <w:lang w:bidi="ar-IQ"/>
              </w:rPr>
            </w:pPr>
          </w:p>
        </w:tc>
      </w:tr>
      <w:tr w:rsidR="00687F1E" w:rsidRPr="00687F1E" w14:paraId="3C992CA3" w14:textId="77777777" w:rsidTr="00687F1E">
        <w:tc>
          <w:tcPr>
            <w:tcW w:w="12626" w:type="dxa"/>
          </w:tcPr>
          <w:p w14:paraId="3D212BC6"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14:paraId="7D144B11" w14:textId="77777777" w:rsidTr="00687F1E">
        <w:tc>
          <w:tcPr>
            <w:tcW w:w="12626" w:type="dxa"/>
          </w:tcPr>
          <w:p w14:paraId="5B523DA8" w14:textId="77777777"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14:paraId="623EEC59" w14:textId="77777777" w:rsidTr="00687F1E">
        <w:tc>
          <w:tcPr>
            <w:tcW w:w="12626" w:type="dxa"/>
          </w:tcPr>
          <w:p w14:paraId="0E90C0BE"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lastRenderedPageBreak/>
              <w:t>Authorized Signature</w:t>
            </w:r>
            <w:r w:rsidRPr="00687F1E">
              <w:rPr>
                <w:rFonts w:ascii="Arial Narrow" w:hAnsi="Arial Narrow"/>
                <w:sz w:val="24"/>
                <w:szCs w:val="24"/>
                <w:lang w:bidi="ar-IQ"/>
              </w:rPr>
              <w:t>: ………………………………</w:t>
            </w:r>
          </w:p>
        </w:tc>
      </w:tr>
      <w:tr w:rsidR="00687F1E" w:rsidRPr="00687F1E" w14:paraId="04C9E999" w14:textId="77777777" w:rsidTr="00687F1E">
        <w:tc>
          <w:tcPr>
            <w:tcW w:w="12626" w:type="dxa"/>
          </w:tcPr>
          <w:p w14:paraId="22FDFC6F" w14:textId="77777777"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 xml:space="preserve">Name and Title of </w:t>
            </w:r>
            <w:proofErr w:type="gramStart"/>
            <w:r w:rsidRPr="00687F1E">
              <w:rPr>
                <w:rFonts w:ascii="Arial Narrow" w:hAnsi="Arial Narrow"/>
                <w:b/>
                <w:bCs/>
                <w:sz w:val="24"/>
                <w:szCs w:val="24"/>
                <w:lang w:bidi="ar-IQ"/>
              </w:rPr>
              <w:t>Signatory</w:t>
            </w:r>
            <w:r w:rsidRPr="00687F1E">
              <w:rPr>
                <w:rFonts w:ascii="Arial Narrow" w:hAnsi="Arial Narrow"/>
                <w:sz w:val="24"/>
                <w:szCs w:val="24"/>
                <w:lang w:bidi="ar-IQ"/>
              </w:rPr>
              <w:t>:…</w:t>
            </w:r>
            <w:proofErr w:type="gramEnd"/>
            <w:r w:rsidRPr="00687F1E">
              <w:rPr>
                <w:rFonts w:ascii="Arial Narrow" w:hAnsi="Arial Narrow"/>
                <w:sz w:val="24"/>
                <w:szCs w:val="24"/>
                <w:lang w:bidi="ar-IQ"/>
              </w:rPr>
              <w:t>……………….</w:t>
            </w:r>
          </w:p>
        </w:tc>
      </w:tr>
      <w:tr w:rsidR="00687F1E" w:rsidRPr="00687F1E" w14:paraId="69993475" w14:textId="77777777" w:rsidTr="00687F1E">
        <w:tc>
          <w:tcPr>
            <w:tcW w:w="12626" w:type="dxa"/>
          </w:tcPr>
          <w:p w14:paraId="511339B2" w14:textId="77777777" w:rsidR="00687F1E" w:rsidRPr="00687F1E" w:rsidRDefault="00687F1E" w:rsidP="009746A6">
            <w:pPr>
              <w:jc w:val="both"/>
              <w:rPr>
                <w:sz w:val="24"/>
                <w:szCs w:val="24"/>
              </w:rPr>
            </w:pPr>
            <w:r w:rsidRPr="00687F1E">
              <w:rPr>
                <w:rFonts w:ascii="Arial Narrow" w:hAnsi="Arial Narrow"/>
                <w:b/>
                <w:bCs/>
                <w:sz w:val="24"/>
                <w:szCs w:val="24"/>
                <w:lang w:bidi="ar-IQ"/>
              </w:rPr>
              <w:t xml:space="preserve">Name of </w:t>
            </w:r>
            <w:proofErr w:type="gramStart"/>
            <w:r w:rsidRPr="00687F1E">
              <w:rPr>
                <w:rFonts w:ascii="Arial Narrow" w:hAnsi="Arial Narrow"/>
                <w:b/>
                <w:bCs/>
                <w:sz w:val="24"/>
                <w:szCs w:val="24"/>
                <w:lang w:bidi="ar-IQ"/>
              </w:rPr>
              <w:t>Employer</w:t>
            </w:r>
            <w:r w:rsidRPr="00687F1E">
              <w:rPr>
                <w:rFonts w:ascii="Arial Narrow" w:hAnsi="Arial Narrow"/>
                <w:sz w:val="24"/>
                <w:szCs w:val="24"/>
                <w:lang w:bidi="ar-IQ"/>
              </w:rPr>
              <w:t>:…</w:t>
            </w:r>
            <w:proofErr w:type="gramEnd"/>
            <w:r w:rsidRPr="00687F1E">
              <w:rPr>
                <w:rFonts w:ascii="Arial Narrow" w:hAnsi="Arial Narrow"/>
                <w:sz w:val="24"/>
                <w:szCs w:val="24"/>
                <w:lang w:bidi="ar-IQ"/>
              </w:rPr>
              <w:t>………………………….</w:t>
            </w:r>
          </w:p>
        </w:tc>
      </w:tr>
    </w:tbl>
    <w:p w14:paraId="357E61B1"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39E204" w14:textId="77777777" w:rsidR="00DA05C7" w:rsidRDefault="00DA05C7" w:rsidP="00400881">
      <w:pPr>
        <w:spacing w:after="0" w:line="240" w:lineRule="auto"/>
      </w:pPr>
      <w:r>
        <w:separator/>
      </w:r>
    </w:p>
  </w:endnote>
  <w:endnote w:type="continuationSeparator" w:id="0">
    <w:p w14:paraId="6DEF6F3B" w14:textId="77777777" w:rsidR="00DA05C7" w:rsidRDefault="00DA05C7"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altName w:val="Times New Roman"/>
    <w:charset w:val="00"/>
    <w:family w:val="roman"/>
    <w:pitch w:val="variable"/>
    <w:sig w:usb0="00002003" w:usb1="00000000" w:usb2="00000000"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szCs w:val="24"/>
      </w:rPr>
      <w:id w:val="-92559103"/>
      <w:docPartObj>
        <w:docPartGallery w:val="Page Numbers (Bottom of Page)"/>
        <w:docPartUnique/>
      </w:docPartObj>
    </w:sdtPr>
    <w:sdtEndPr>
      <w:rPr>
        <w:noProof/>
      </w:rPr>
    </w:sdtEndPr>
    <w:sdtContent>
      <w:p w14:paraId="16D50E43" w14:textId="77777777" w:rsidR="00644F8E" w:rsidRPr="00D1391E" w:rsidRDefault="00644F8E"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821A38">
          <w:rPr>
            <w:noProof/>
            <w:sz w:val="24"/>
            <w:szCs w:val="24"/>
          </w:rPr>
          <w:t>69</w:t>
        </w:r>
        <w:r w:rsidRPr="00D1391E">
          <w:rPr>
            <w:noProof/>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6100AB" w14:textId="77777777" w:rsidR="00DA05C7" w:rsidRDefault="00DA05C7" w:rsidP="00400881">
      <w:pPr>
        <w:spacing w:after="0" w:line="240" w:lineRule="auto"/>
      </w:pPr>
      <w:r>
        <w:separator/>
      </w:r>
    </w:p>
  </w:footnote>
  <w:footnote w:type="continuationSeparator" w:id="0">
    <w:p w14:paraId="20191833" w14:textId="77777777" w:rsidR="00DA05C7" w:rsidRDefault="00DA05C7" w:rsidP="00400881">
      <w:pPr>
        <w:spacing w:after="0" w:line="240" w:lineRule="auto"/>
      </w:pPr>
      <w:r>
        <w:continuationSeparator/>
      </w:r>
    </w:p>
  </w:footnote>
  <w:footnote w:id="1">
    <w:p w14:paraId="1A278E67" w14:textId="77777777" w:rsidR="00644F8E" w:rsidRDefault="00644F8E"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14:paraId="7A8ED24B" w14:textId="77777777" w:rsidR="00644F8E" w:rsidRDefault="00644F8E"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14:paraId="54266F05" w14:textId="77777777" w:rsidR="00644F8E" w:rsidRDefault="00644F8E" w:rsidP="005A6216">
      <w:pPr>
        <w:pStyle w:val="FootnoteText"/>
        <w:rPr>
          <w:i/>
          <w:iC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06547B" w14:textId="77777777" w:rsidR="00644F8E" w:rsidRDefault="00644F8E">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30E3E447" w14:textId="77777777" w:rsidR="00644F8E" w:rsidRDefault="00644F8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DA2F6D" w14:textId="77777777" w:rsidR="00644F8E" w:rsidRDefault="00644F8E"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15:restartNumberingAfterBreak="0">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15:restartNumberingAfterBreak="0">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15:restartNumberingAfterBreak="0">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15:restartNumberingAfterBreak="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15:restartNumberingAfterBreak="0">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15:restartNumberingAfterBreak="0">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15:restartNumberingAfterBreak="0">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15:restartNumberingAfterBreak="0">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15:restartNumberingAfterBreak="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15:restartNumberingAfterBreak="0">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15:restartNumberingAfterBreak="0">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15:restartNumberingAfterBreak="0">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15:restartNumberingAfterBreak="0">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15:restartNumberingAfterBreak="0">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15:restartNumberingAfterBreak="0">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15:restartNumberingAfterBreak="0">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15:restartNumberingAfterBreak="0">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15:restartNumberingAfterBreak="0">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15:restartNumberingAfterBreak="0">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15:restartNumberingAfterBreak="0">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15:restartNumberingAfterBreak="0">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15:restartNumberingAfterBreak="0">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15:restartNumberingAfterBreak="0">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15:restartNumberingAfterBreak="0">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15:restartNumberingAfterBreak="0">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15:restartNumberingAfterBreak="0">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15:restartNumberingAfterBreak="0">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15:restartNumberingAfterBreak="0">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15:restartNumberingAfterBreak="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15:restartNumberingAfterBreak="0">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15:restartNumberingAfterBreak="0">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15:restartNumberingAfterBreak="0">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15:restartNumberingAfterBreak="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15:restartNumberingAfterBreak="0">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15:restartNumberingAfterBreak="0">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15:restartNumberingAfterBreak="0">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15:restartNumberingAfterBreak="0">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15:restartNumberingAfterBreak="0">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15:restartNumberingAfterBreak="0">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15:restartNumberingAfterBreak="0">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15:restartNumberingAfterBreak="0">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15:restartNumberingAfterBreak="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15:restartNumberingAfterBreak="0">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15:restartNumberingAfterBreak="0">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15:restartNumberingAfterBreak="0">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15:restartNumberingAfterBreak="0">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15:restartNumberingAfterBreak="0">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15:restartNumberingAfterBreak="0">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15:restartNumberingAfterBreak="0">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15:restartNumberingAfterBreak="0">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15:restartNumberingAfterBreak="0">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15:restartNumberingAfterBreak="0">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15:restartNumberingAfterBreak="0">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15:restartNumberingAfterBreak="0">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17A4F"/>
    <w:rsid w:val="000073C2"/>
    <w:rsid w:val="000135F5"/>
    <w:rsid w:val="00017CE2"/>
    <w:rsid w:val="00023326"/>
    <w:rsid w:val="000268D4"/>
    <w:rsid w:val="00026E05"/>
    <w:rsid w:val="00047A8F"/>
    <w:rsid w:val="00047C03"/>
    <w:rsid w:val="00056AA6"/>
    <w:rsid w:val="00060393"/>
    <w:rsid w:val="0006678F"/>
    <w:rsid w:val="00070B2F"/>
    <w:rsid w:val="00073752"/>
    <w:rsid w:val="00077452"/>
    <w:rsid w:val="000830BE"/>
    <w:rsid w:val="00085210"/>
    <w:rsid w:val="00086006"/>
    <w:rsid w:val="00091AE6"/>
    <w:rsid w:val="000A5161"/>
    <w:rsid w:val="000A59FC"/>
    <w:rsid w:val="000C7E6B"/>
    <w:rsid w:val="000D20E1"/>
    <w:rsid w:val="000D27E4"/>
    <w:rsid w:val="000E0279"/>
    <w:rsid w:val="000E16F7"/>
    <w:rsid w:val="00101766"/>
    <w:rsid w:val="001107FB"/>
    <w:rsid w:val="00111594"/>
    <w:rsid w:val="00120B16"/>
    <w:rsid w:val="00126EDB"/>
    <w:rsid w:val="00126F30"/>
    <w:rsid w:val="00133B8B"/>
    <w:rsid w:val="00137410"/>
    <w:rsid w:val="00145566"/>
    <w:rsid w:val="00147A8A"/>
    <w:rsid w:val="00155646"/>
    <w:rsid w:val="00160134"/>
    <w:rsid w:val="00161395"/>
    <w:rsid w:val="00166D84"/>
    <w:rsid w:val="001701E3"/>
    <w:rsid w:val="001739E9"/>
    <w:rsid w:val="00174FE8"/>
    <w:rsid w:val="00176901"/>
    <w:rsid w:val="00177D3E"/>
    <w:rsid w:val="0018104A"/>
    <w:rsid w:val="00181F56"/>
    <w:rsid w:val="001832B7"/>
    <w:rsid w:val="00186A7A"/>
    <w:rsid w:val="001902F7"/>
    <w:rsid w:val="001A1525"/>
    <w:rsid w:val="001C1E8C"/>
    <w:rsid w:val="001D07A4"/>
    <w:rsid w:val="001D0C53"/>
    <w:rsid w:val="001D18A5"/>
    <w:rsid w:val="001D4346"/>
    <w:rsid w:val="001D5C77"/>
    <w:rsid w:val="001F4EA1"/>
    <w:rsid w:val="001F60A4"/>
    <w:rsid w:val="00202A23"/>
    <w:rsid w:val="002039CD"/>
    <w:rsid w:val="0020508D"/>
    <w:rsid w:val="002069D4"/>
    <w:rsid w:val="0021224D"/>
    <w:rsid w:val="00212EFA"/>
    <w:rsid w:val="00214234"/>
    <w:rsid w:val="0021796A"/>
    <w:rsid w:val="00230652"/>
    <w:rsid w:val="00230ED2"/>
    <w:rsid w:val="00232FD1"/>
    <w:rsid w:val="002412C0"/>
    <w:rsid w:val="00244BE4"/>
    <w:rsid w:val="002473B3"/>
    <w:rsid w:val="00250686"/>
    <w:rsid w:val="00262788"/>
    <w:rsid w:val="00267A02"/>
    <w:rsid w:val="002800C9"/>
    <w:rsid w:val="0028242A"/>
    <w:rsid w:val="0028343A"/>
    <w:rsid w:val="00287D79"/>
    <w:rsid w:val="00292406"/>
    <w:rsid w:val="00292A7E"/>
    <w:rsid w:val="0029363F"/>
    <w:rsid w:val="002945B4"/>
    <w:rsid w:val="002A2D33"/>
    <w:rsid w:val="002A6643"/>
    <w:rsid w:val="002A69B6"/>
    <w:rsid w:val="002B0E81"/>
    <w:rsid w:val="002B29BA"/>
    <w:rsid w:val="002C0BDB"/>
    <w:rsid w:val="002C5E16"/>
    <w:rsid w:val="002D36BF"/>
    <w:rsid w:val="002D3D23"/>
    <w:rsid w:val="002D467D"/>
    <w:rsid w:val="002D4EAB"/>
    <w:rsid w:val="002D634E"/>
    <w:rsid w:val="002F062E"/>
    <w:rsid w:val="002F1FA5"/>
    <w:rsid w:val="002F276D"/>
    <w:rsid w:val="00304FC3"/>
    <w:rsid w:val="003055E5"/>
    <w:rsid w:val="003129C7"/>
    <w:rsid w:val="00320E20"/>
    <w:rsid w:val="00327B1A"/>
    <w:rsid w:val="00327B88"/>
    <w:rsid w:val="00334C8B"/>
    <w:rsid w:val="00341EAC"/>
    <w:rsid w:val="003425E8"/>
    <w:rsid w:val="00343BCF"/>
    <w:rsid w:val="00347FC5"/>
    <w:rsid w:val="00350988"/>
    <w:rsid w:val="00361921"/>
    <w:rsid w:val="00365F5C"/>
    <w:rsid w:val="0036722A"/>
    <w:rsid w:val="00372072"/>
    <w:rsid w:val="00375559"/>
    <w:rsid w:val="00382749"/>
    <w:rsid w:val="00384BD0"/>
    <w:rsid w:val="003858F6"/>
    <w:rsid w:val="0039749D"/>
    <w:rsid w:val="003A010C"/>
    <w:rsid w:val="003A2CDE"/>
    <w:rsid w:val="003A35B1"/>
    <w:rsid w:val="003A6E0C"/>
    <w:rsid w:val="003B002A"/>
    <w:rsid w:val="003B15B5"/>
    <w:rsid w:val="003B1D3F"/>
    <w:rsid w:val="003B3AD3"/>
    <w:rsid w:val="003B60CE"/>
    <w:rsid w:val="003B6396"/>
    <w:rsid w:val="003B7DDD"/>
    <w:rsid w:val="003C242F"/>
    <w:rsid w:val="003C421B"/>
    <w:rsid w:val="003D4B98"/>
    <w:rsid w:val="003D625D"/>
    <w:rsid w:val="003E0A83"/>
    <w:rsid w:val="003E66F8"/>
    <w:rsid w:val="003F2E48"/>
    <w:rsid w:val="00400881"/>
    <w:rsid w:val="00410331"/>
    <w:rsid w:val="0041770D"/>
    <w:rsid w:val="004213D9"/>
    <w:rsid w:val="00422E03"/>
    <w:rsid w:val="00423BA2"/>
    <w:rsid w:val="004245C3"/>
    <w:rsid w:val="00425B86"/>
    <w:rsid w:val="00426E31"/>
    <w:rsid w:val="00433CF8"/>
    <w:rsid w:val="00441CBD"/>
    <w:rsid w:val="004453A5"/>
    <w:rsid w:val="00445776"/>
    <w:rsid w:val="00455D37"/>
    <w:rsid w:val="00463221"/>
    <w:rsid w:val="00463572"/>
    <w:rsid w:val="004673F4"/>
    <w:rsid w:val="0047562E"/>
    <w:rsid w:val="00483084"/>
    <w:rsid w:val="00484A3C"/>
    <w:rsid w:val="00485B85"/>
    <w:rsid w:val="00493564"/>
    <w:rsid w:val="00494EC7"/>
    <w:rsid w:val="00496A27"/>
    <w:rsid w:val="004A2ED0"/>
    <w:rsid w:val="004A4BE4"/>
    <w:rsid w:val="004A778D"/>
    <w:rsid w:val="004B0571"/>
    <w:rsid w:val="004B2569"/>
    <w:rsid w:val="004B6125"/>
    <w:rsid w:val="004C01B8"/>
    <w:rsid w:val="004C2260"/>
    <w:rsid w:val="004C69F8"/>
    <w:rsid w:val="004D22E1"/>
    <w:rsid w:val="004D3445"/>
    <w:rsid w:val="004E00C8"/>
    <w:rsid w:val="004E6B5F"/>
    <w:rsid w:val="004F018C"/>
    <w:rsid w:val="004F2195"/>
    <w:rsid w:val="004F469D"/>
    <w:rsid w:val="004F7417"/>
    <w:rsid w:val="0050126E"/>
    <w:rsid w:val="00501BA8"/>
    <w:rsid w:val="00504239"/>
    <w:rsid w:val="00504DA0"/>
    <w:rsid w:val="00511DB3"/>
    <w:rsid w:val="005177DE"/>
    <w:rsid w:val="00523C07"/>
    <w:rsid w:val="00524619"/>
    <w:rsid w:val="005257F0"/>
    <w:rsid w:val="00527ADB"/>
    <w:rsid w:val="005336FA"/>
    <w:rsid w:val="00533CF4"/>
    <w:rsid w:val="0053566D"/>
    <w:rsid w:val="005376EF"/>
    <w:rsid w:val="00547640"/>
    <w:rsid w:val="00560DB6"/>
    <w:rsid w:val="00561681"/>
    <w:rsid w:val="00561CEB"/>
    <w:rsid w:val="00572689"/>
    <w:rsid w:val="00572C64"/>
    <w:rsid w:val="0058354E"/>
    <w:rsid w:val="00584265"/>
    <w:rsid w:val="00586534"/>
    <w:rsid w:val="00587585"/>
    <w:rsid w:val="005950AB"/>
    <w:rsid w:val="005A2DDF"/>
    <w:rsid w:val="005A5669"/>
    <w:rsid w:val="005A6216"/>
    <w:rsid w:val="005B05F9"/>
    <w:rsid w:val="005B3C7B"/>
    <w:rsid w:val="005B402F"/>
    <w:rsid w:val="005B6196"/>
    <w:rsid w:val="005C6304"/>
    <w:rsid w:val="005C6AEF"/>
    <w:rsid w:val="005D0A1C"/>
    <w:rsid w:val="005D40E2"/>
    <w:rsid w:val="005D6D94"/>
    <w:rsid w:val="005E66BE"/>
    <w:rsid w:val="006014F9"/>
    <w:rsid w:val="0060353D"/>
    <w:rsid w:val="006115F5"/>
    <w:rsid w:val="006123E0"/>
    <w:rsid w:val="00621054"/>
    <w:rsid w:val="0062668C"/>
    <w:rsid w:val="00631C62"/>
    <w:rsid w:val="006324C6"/>
    <w:rsid w:val="00635257"/>
    <w:rsid w:val="00635627"/>
    <w:rsid w:val="0063575B"/>
    <w:rsid w:val="00636A7D"/>
    <w:rsid w:val="0064199C"/>
    <w:rsid w:val="00642CF4"/>
    <w:rsid w:val="006435DC"/>
    <w:rsid w:val="006436F0"/>
    <w:rsid w:val="0064382B"/>
    <w:rsid w:val="00644B3F"/>
    <w:rsid w:val="00644F8E"/>
    <w:rsid w:val="0064721A"/>
    <w:rsid w:val="00655BD1"/>
    <w:rsid w:val="0066049B"/>
    <w:rsid w:val="00660B81"/>
    <w:rsid w:val="0066128F"/>
    <w:rsid w:val="0066537A"/>
    <w:rsid w:val="00665EF8"/>
    <w:rsid w:val="006672AE"/>
    <w:rsid w:val="0067056B"/>
    <w:rsid w:val="00672659"/>
    <w:rsid w:val="006779EB"/>
    <w:rsid w:val="00682F5F"/>
    <w:rsid w:val="00685D78"/>
    <w:rsid w:val="00687F1E"/>
    <w:rsid w:val="006932F6"/>
    <w:rsid w:val="006A3D27"/>
    <w:rsid w:val="006A453B"/>
    <w:rsid w:val="006B0652"/>
    <w:rsid w:val="006C13BD"/>
    <w:rsid w:val="006D0532"/>
    <w:rsid w:val="006D28F5"/>
    <w:rsid w:val="006D2B1F"/>
    <w:rsid w:val="006E1346"/>
    <w:rsid w:val="006E4937"/>
    <w:rsid w:val="006F20C3"/>
    <w:rsid w:val="006F3866"/>
    <w:rsid w:val="00704953"/>
    <w:rsid w:val="00706B5D"/>
    <w:rsid w:val="00712168"/>
    <w:rsid w:val="0071216C"/>
    <w:rsid w:val="00713E7F"/>
    <w:rsid w:val="007143D2"/>
    <w:rsid w:val="00717A4F"/>
    <w:rsid w:val="007210D8"/>
    <w:rsid w:val="00724507"/>
    <w:rsid w:val="00726812"/>
    <w:rsid w:val="007315BD"/>
    <w:rsid w:val="0073588C"/>
    <w:rsid w:val="00744FCC"/>
    <w:rsid w:val="007540AB"/>
    <w:rsid w:val="007612C7"/>
    <w:rsid w:val="0077261B"/>
    <w:rsid w:val="0078434B"/>
    <w:rsid w:val="00784DDB"/>
    <w:rsid w:val="007866A9"/>
    <w:rsid w:val="00787BDB"/>
    <w:rsid w:val="007954B2"/>
    <w:rsid w:val="007963B9"/>
    <w:rsid w:val="007A2366"/>
    <w:rsid w:val="007A411A"/>
    <w:rsid w:val="007B32E1"/>
    <w:rsid w:val="007B6D2A"/>
    <w:rsid w:val="007C097E"/>
    <w:rsid w:val="007C2B76"/>
    <w:rsid w:val="007C3670"/>
    <w:rsid w:val="007C4FBE"/>
    <w:rsid w:val="007C54F3"/>
    <w:rsid w:val="007D08A4"/>
    <w:rsid w:val="007D6262"/>
    <w:rsid w:val="007E0493"/>
    <w:rsid w:val="007F2565"/>
    <w:rsid w:val="007F46DD"/>
    <w:rsid w:val="007F7F21"/>
    <w:rsid w:val="00806889"/>
    <w:rsid w:val="0080732B"/>
    <w:rsid w:val="008135B7"/>
    <w:rsid w:val="00821A38"/>
    <w:rsid w:val="00821F49"/>
    <w:rsid w:val="00826799"/>
    <w:rsid w:val="00831CEB"/>
    <w:rsid w:val="00835BAA"/>
    <w:rsid w:val="00837A21"/>
    <w:rsid w:val="00841C53"/>
    <w:rsid w:val="00844C91"/>
    <w:rsid w:val="00852F5A"/>
    <w:rsid w:val="008558E1"/>
    <w:rsid w:val="0086316C"/>
    <w:rsid w:val="00874D0D"/>
    <w:rsid w:val="008805F1"/>
    <w:rsid w:val="00880AE3"/>
    <w:rsid w:val="00884E87"/>
    <w:rsid w:val="00884FDB"/>
    <w:rsid w:val="00885130"/>
    <w:rsid w:val="00887560"/>
    <w:rsid w:val="008977AF"/>
    <w:rsid w:val="008A0586"/>
    <w:rsid w:val="008A1C1E"/>
    <w:rsid w:val="008A7F45"/>
    <w:rsid w:val="008B2009"/>
    <w:rsid w:val="008B3EFD"/>
    <w:rsid w:val="008B59A7"/>
    <w:rsid w:val="008B7483"/>
    <w:rsid w:val="008B7D65"/>
    <w:rsid w:val="008C1B20"/>
    <w:rsid w:val="008C1C09"/>
    <w:rsid w:val="008C4D1A"/>
    <w:rsid w:val="008C600C"/>
    <w:rsid w:val="008C68C5"/>
    <w:rsid w:val="008C6EA8"/>
    <w:rsid w:val="008D12BA"/>
    <w:rsid w:val="008D34A2"/>
    <w:rsid w:val="008E3F66"/>
    <w:rsid w:val="008E5225"/>
    <w:rsid w:val="008E5C62"/>
    <w:rsid w:val="008F2D5E"/>
    <w:rsid w:val="008F4AFA"/>
    <w:rsid w:val="00904CC2"/>
    <w:rsid w:val="009100DB"/>
    <w:rsid w:val="00911C93"/>
    <w:rsid w:val="009134A7"/>
    <w:rsid w:val="00915D6D"/>
    <w:rsid w:val="00917086"/>
    <w:rsid w:val="00920564"/>
    <w:rsid w:val="00936A27"/>
    <w:rsid w:val="009438F1"/>
    <w:rsid w:val="0094552D"/>
    <w:rsid w:val="00954667"/>
    <w:rsid w:val="00955BC2"/>
    <w:rsid w:val="00964CB5"/>
    <w:rsid w:val="0097148F"/>
    <w:rsid w:val="00972FB8"/>
    <w:rsid w:val="009746A6"/>
    <w:rsid w:val="0097477C"/>
    <w:rsid w:val="00977595"/>
    <w:rsid w:val="00982B53"/>
    <w:rsid w:val="00990406"/>
    <w:rsid w:val="0099102F"/>
    <w:rsid w:val="009919DD"/>
    <w:rsid w:val="00992D66"/>
    <w:rsid w:val="0099514E"/>
    <w:rsid w:val="00997E9F"/>
    <w:rsid w:val="009A6125"/>
    <w:rsid w:val="009A68EC"/>
    <w:rsid w:val="009B18C7"/>
    <w:rsid w:val="009B5DFC"/>
    <w:rsid w:val="009C17AF"/>
    <w:rsid w:val="009C1FCB"/>
    <w:rsid w:val="009C62F8"/>
    <w:rsid w:val="009C7328"/>
    <w:rsid w:val="009C7D1F"/>
    <w:rsid w:val="009D03E0"/>
    <w:rsid w:val="009D0B69"/>
    <w:rsid w:val="009E3519"/>
    <w:rsid w:val="009E4BD3"/>
    <w:rsid w:val="009E6BD6"/>
    <w:rsid w:val="009F36C5"/>
    <w:rsid w:val="009F3C67"/>
    <w:rsid w:val="00A02729"/>
    <w:rsid w:val="00A11844"/>
    <w:rsid w:val="00A1409A"/>
    <w:rsid w:val="00A156A0"/>
    <w:rsid w:val="00A16087"/>
    <w:rsid w:val="00A16E5B"/>
    <w:rsid w:val="00A16F42"/>
    <w:rsid w:val="00A17A95"/>
    <w:rsid w:val="00A211D2"/>
    <w:rsid w:val="00A23B53"/>
    <w:rsid w:val="00A23C40"/>
    <w:rsid w:val="00A25417"/>
    <w:rsid w:val="00A267B8"/>
    <w:rsid w:val="00A33D4F"/>
    <w:rsid w:val="00A36F21"/>
    <w:rsid w:val="00A5237E"/>
    <w:rsid w:val="00A602BF"/>
    <w:rsid w:val="00A61F74"/>
    <w:rsid w:val="00A8208E"/>
    <w:rsid w:val="00A82714"/>
    <w:rsid w:val="00A83809"/>
    <w:rsid w:val="00A856B4"/>
    <w:rsid w:val="00A92503"/>
    <w:rsid w:val="00AA065B"/>
    <w:rsid w:val="00AA48CC"/>
    <w:rsid w:val="00AA4986"/>
    <w:rsid w:val="00AA4C99"/>
    <w:rsid w:val="00AA50AA"/>
    <w:rsid w:val="00AB30EF"/>
    <w:rsid w:val="00AB6AE5"/>
    <w:rsid w:val="00AF0F91"/>
    <w:rsid w:val="00AF205A"/>
    <w:rsid w:val="00AF36A8"/>
    <w:rsid w:val="00AF38D5"/>
    <w:rsid w:val="00AF466C"/>
    <w:rsid w:val="00AF46EA"/>
    <w:rsid w:val="00B00E1D"/>
    <w:rsid w:val="00B043D5"/>
    <w:rsid w:val="00B05102"/>
    <w:rsid w:val="00B055AF"/>
    <w:rsid w:val="00B07B99"/>
    <w:rsid w:val="00B1154F"/>
    <w:rsid w:val="00B11741"/>
    <w:rsid w:val="00B14C88"/>
    <w:rsid w:val="00B23056"/>
    <w:rsid w:val="00B32A86"/>
    <w:rsid w:val="00B35640"/>
    <w:rsid w:val="00B41A87"/>
    <w:rsid w:val="00B42068"/>
    <w:rsid w:val="00B451E1"/>
    <w:rsid w:val="00B55D0D"/>
    <w:rsid w:val="00B56BD0"/>
    <w:rsid w:val="00B60B3B"/>
    <w:rsid w:val="00B7242C"/>
    <w:rsid w:val="00B73914"/>
    <w:rsid w:val="00B73E3C"/>
    <w:rsid w:val="00B92C4C"/>
    <w:rsid w:val="00B9375D"/>
    <w:rsid w:val="00B94070"/>
    <w:rsid w:val="00B94084"/>
    <w:rsid w:val="00B9632E"/>
    <w:rsid w:val="00BA02CD"/>
    <w:rsid w:val="00BA0B10"/>
    <w:rsid w:val="00BA62C8"/>
    <w:rsid w:val="00BB0628"/>
    <w:rsid w:val="00BC091B"/>
    <w:rsid w:val="00BC52BD"/>
    <w:rsid w:val="00BD1CA6"/>
    <w:rsid w:val="00BD1DE4"/>
    <w:rsid w:val="00BD4733"/>
    <w:rsid w:val="00BD580A"/>
    <w:rsid w:val="00BD68EA"/>
    <w:rsid w:val="00BE1B3D"/>
    <w:rsid w:val="00BE42DF"/>
    <w:rsid w:val="00BF68F4"/>
    <w:rsid w:val="00C001C1"/>
    <w:rsid w:val="00C0233C"/>
    <w:rsid w:val="00C13A9D"/>
    <w:rsid w:val="00C159AF"/>
    <w:rsid w:val="00C170F8"/>
    <w:rsid w:val="00C172C7"/>
    <w:rsid w:val="00C21986"/>
    <w:rsid w:val="00C2386E"/>
    <w:rsid w:val="00C31038"/>
    <w:rsid w:val="00C3326B"/>
    <w:rsid w:val="00C3528C"/>
    <w:rsid w:val="00C36467"/>
    <w:rsid w:val="00C42571"/>
    <w:rsid w:val="00C46A23"/>
    <w:rsid w:val="00C50130"/>
    <w:rsid w:val="00C50F1C"/>
    <w:rsid w:val="00C54A46"/>
    <w:rsid w:val="00C55252"/>
    <w:rsid w:val="00C55B6A"/>
    <w:rsid w:val="00C5602B"/>
    <w:rsid w:val="00C641ED"/>
    <w:rsid w:val="00C71A9E"/>
    <w:rsid w:val="00C722EB"/>
    <w:rsid w:val="00C727F7"/>
    <w:rsid w:val="00C737B7"/>
    <w:rsid w:val="00C75AA3"/>
    <w:rsid w:val="00C82F05"/>
    <w:rsid w:val="00C84617"/>
    <w:rsid w:val="00C8480D"/>
    <w:rsid w:val="00C9073B"/>
    <w:rsid w:val="00C95518"/>
    <w:rsid w:val="00CA07B7"/>
    <w:rsid w:val="00CA1C04"/>
    <w:rsid w:val="00CA5E96"/>
    <w:rsid w:val="00CA6A23"/>
    <w:rsid w:val="00CA6E75"/>
    <w:rsid w:val="00CB3555"/>
    <w:rsid w:val="00CB43F5"/>
    <w:rsid w:val="00CB5069"/>
    <w:rsid w:val="00CB7948"/>
    <w:rsid w:val="00CC3680"/>
    <w:rsid w:val="00CC7FEE"/>
    <w:rsid w:val="00CD230F"/>
    <w:rsid w:val="00CD31BB"/>
    <w:rsid w:val="00CD33CB"/>
    <w:rsid w:val="00CD5FE1"/>
    <w:rsid w:val="00CE3041"/>
    <w:rsid w:val="00CE3FB1"/>
    <w:rsid w:val="00CF1B9A"/>
    <w:rsid w:val="00CF22FB"/>
    <w:rsid w:val="00CF656D"/>
    <w:rsid w:val="00D006B4"/>
    <w:rsid w:val="00D05E89"/>
    <w:rsid w:val="00D06625"/>
    <w:rsid w:val="00D13217"/>
    <w:rsid w:val="00D1391E"/>
    <w:rsid w:val="00D2216A"/>
    <w:rsid w:val="00D2290C"/>
    <w:rsid w:val="00D23965"/>
    <w:rsid w:val="00D30278"/>
    <w:rsid w:val="00D330CE"/>
    <w:rsid w:val="00D36B35"/>
    <w:rsid w:val="00D46B5D"/>
    <w:rsid w:val="00D542D4"/>
    <w:rsid w:val="00D56DCE"/>
    <w:rsid w:val="00D604C5"/>
    <w:rsid w:val="00D60D09"/>
    <w:rsid w:val="00D61FD4"/>
    <w:rsid w:val="00D646CC"/>
    <w:rsid w:val="00D66811"/>
    <w:rsid w:val="00D677C2"/>
    <w:rsid w:val="00D7041E"/>
    <w:rsid w:val="00D71EC9"/>
    <w:rsid w:val="00D736A7"/>
    <w:rsid w:val="00D76509"/>
    <w:rsid w:val="00D82393"/>
    <w:rsid w:val="00D82DA0"/>
    <w:rsid w:val="00D85163"/>
    <w:rsid w:val="00D91855"/>
    <w:rsid w:val="00D92D60"/>
    <w:rsid w:val="00DA05C7"/>
    <w:rsid w:val="00DB449E"/>
    <w:rsid w:val="00DB4E88"/>
    <w:rsid w:val="00DB569E"/>
    <w:rsid w:val="00DB5A1F"/>
    <w:rsid w:val="00DC1578"/>
    <w:rsid w:val="00DC7F5A"/>
    <w:rsid w:val="00DD5C6D"/>
    <w:rsid w:val="00DE11BF"/>
    <w:rsid w:val="00DE36D3"/>
    <w:rsid w:val="00DF68FB"/>
    <w:rsid w:val="00E03919"/>
    <w:rsid w:val="00E10844"/>
    <w:rsid w:val="00E13F84"/>
    <w:rsid w:val="00E166B2"/>
    <w:rsid w:val="00E16C3B"/>
    <w:rsid w:val="00E217A2"/>
    <w:rsid w:val="00E250CB"/>
    <w:rsid w:val="00E36B62"/>
    <w:rsid w:val="00E41F9E"/>
    <w:rsid w:val="00E42612"/>
    <w:rsid w:val="00E440DB"/>
    <w:rsid w:val="00E46312"/>
    <w:rsid w:val="00E50DA9"/>
    <w:rsid w:val="00E535F1"/>
    <w:rsid w:val="00E540FA"/>
    <w:rsid w:val="00E5551E"/>
    <w:rsid w:val="00E56193"/>
    <w:rsid w:val="00E56E73"/>
    <w:rsid w:val="00E57158"/>
    <w:rsid w:val="00E63CF7"/>
    <w:rsid w:val="00E66831"/>
    <w:rsid w:val="00E8124B"/>
    <w:rsid w:val="00E8201C"/>
    <w:rsid w:val="00E83A2A"/>
    <w:rsid w:val="00E8748C"/>
    <w:rsid w:val="00EA5B25"/>
    <w:rsid w:val="00EC6693"/>
    <w:rsid w:val="00EC7A99"/>
    <w:rsid w:val="00EC7C54"/>
    <w:rsid w:val="00EC7EC3"/>
    <w:rsid w:val="00ED622E"/>
    <w:rsid w:val="00ED7F32"/>
    <w:rsid w:val="00EF03B0"/>
    <w:rsid w:val="00EF360C"/>
    <w:rsid w:val="00F0225B"/>
    <w:rsid w:val="00F03D1A"/>
    <w:rsid w:val="00F10C65"/>
    <w:rsid w:val="00F207B7"/>
    <w:rsid w:val="00F20CCC"/>
    <w:rsid w:val="00F21788"/>
    <w:rsid w:val="00F27793"/>
    <w:rsid w:val="00F359AA"/>
    <w:rsid w:val="00F35E7A"/>
    <w:rsid w:val="00F36755"/>
    <w:rsid w:val="00F36ED4"/>
    <w:rsid w:val="00F37097"/>
    <w:rsid w:val="00F40F9A"/>
    <w:rsid w:val="00F429E4"/>
    <w:rsid w:val="00F554FE"/>
    <w:rsid w:val="00F61D66"/>
    <w:rsid w:val="00F63E18"/>
    <w:rsid w:val="00F754B1"/>
    <w:rsid w:val="00F825DB"/>
    <w:rsid w:val="00F836D8"/>
    <w:rsid w:val="00F879C1"/>
    <w:rsid w:val="00F9582B"/>
    <w:rsid w:val="00F95B66"/>
    <w:rsid w:val="00F976A3"/>
    <w:rsid w:val="00FA449B"/>
    <w:rsid w:val="00FA55AF"/>
    <w:rsid w:val="00FB4C0E"/>
    <w:rsid w:val="00FB5348"/>
    <w:rsid w:val="00FB5C8C"/>
    <w:rsid w:val="00FC0223"/>
    <w:rsid w:val="00FC0D5A"/>
    <w:rsid w:val="00FC3C26"/>
    <w:rsid w:val="00FC4ACE"/>
    <w:rsid w:val="00FD2C2C"/>
    <w:rsid w:val="00FD561A"/>
    <w:rsid w:val="00FE20FA"/>
    <w:rsid w:val="00FE7616"/>
    <w:rsid w:val="00FF468C"/>
    <w:rsid w:val="00FF77A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A100A2"/>
  <w15:docId w15:val="{788D2BC3-E4C4-4D1C-8573-471C31170B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4FCC"/>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E50DA9"/>
    <w:pPr>
      <w:spacing w:after="0" w:line="240" w:lineRule="auto"/>
    </w:pPr>
    <w:rPr>
      <w:color w:val="2F5496" w:themeColor="accent5" w:themeShade="BF"/>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E50DA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68033422">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69694535">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04753130">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987856902">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iq"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image" Target="media/image2.jpeg"/><Relationship Id="rId10" Type="http://schemas.openxmlformats.org/officeDocument/2006/relationships/hyperlink" Target="mailto:dg@kimadia.iq" TargetMode="Externa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eader" Target="header2.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00E2F8-B4F6-470D-8EBB-874481F2DD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829</TotalTime>
  <Pages>153</Pages>
  <Words>36552</Words>
  <Characters>208347</Characters>
  <Application>Microsoft Office Word</Application>
  <DocSecurity>0</DocSecurity>
  <Lines>1736</Lines>
  <Paragraphs>488</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244411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user</cp:lastModifiedBy>
  <cp:revision>139</cp:revision>
  <cp:lastPrinted>2023-10-19T08:13:00Z</cp:lastPrinted>
  <dcterms:created xsi:type="dcterms:W3CDTF">2022-01-13T10:10:00Z</dcterms:created>
  <dcterms:modified xsi:type="dcterms:W3CDTF">2023-11-01T10:56:00Z</dcterms:modified>
</cp:coreProperties>
</file>