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7073C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E0738A">
              <w:rPr>
                <w:sz w:val="32"/>
                <w:szCs w:val="32"/>
                <w:highlight w:val="yellow"/>
                <w:lang w:bidi="ar-IQ"/>
              </w:rPr>
              <w:t>A</w:t>
            </w:r>
            <w:r w:rsidR="00E0738A">
              <w:rPr>
                <w:rFonts w:hint="cs"/>
                <w:sz w:val="32"/>
                <w:szCs w:val="32"/>
                <w:highlight w:val="yellow"/>
                <w:rtl/>
                <w:lang w:bidi="ar-IQ"/>
              </w:rPr>
              <w:t>/</w:t>
            </w:r>
            <w:r w:rsidR="00C617F6">
              <w:rPr>
                <w:sz w:val="32"/>
                <w:szCs w:val="32"/>
                <w:highlight w:val="yellow"/>
                <w:lang w:bidi="ar-IQ"/>
              </w:rPr>
              <w:t xml:space="preserve">   </w:t>
            </w:r>
            <w:r w:rsidR="007073C2">
              <w:rPr>
                <w:sz w:val="32"/>
                <w:szCs w:val="32"/>
                <w:highlight w:val="yellow"/>
                <w:lang w:bidi="ar-IQ"/>
              </w:rPr>
              <w:t>4</w:t>
            </w:r>
            <w:r w:rsidR="000744B5" w:rsidRPr="000744B5">
              <w:rPr>
                <w:sz w:val="32"/>
                <w:szCs w:val="32"/>
                <w:highlight w:val="yellow"/>
                <w:lang w:bidi="ar-IQ"/>
              </w:rPr>
              <w:t xml:space="preserve"> </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616358">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616358">
              <w:rPr>
                <w:rFonts w:asciiTheme="minorBidi" w:hAnsiTheme="minorBidi" w:hint="cs"/>
                <w:color w:val="000000"/>
                <w:sz w:val="32"/>
                <w:szCs w:val="32"/>
                <w:highlight w:val="yellow"/>
                <w:rtl/>
                <w:lang w:bidi="ar-IQ"/>
              </w:rPr>
              <w:t>24</w:t>
            </w:r>
            <w:r w:rsidR="000744B5">
              <w:rPr>
                <w:rFonts w:asciiTheme="minorBidi" w:hAnsiTheme="minorBidi" w:hint="cs"/>
                <w:color w:val="000000"/>
                <w:sz w:val="32"/>
                <w:szCs w:val="32"/>
                <w:highlight w:val="yellow"/>
                <w:rtl/>
                <w:lang w:bidi="ar-IQ"/>
              </w:rPr>
              <w:t xml:space="preserve">    </w:t>
            </w:r>
            <w:r w:rsidR="00C42FB5" w:rsidRPr="000744B5">
              <w:rPr>
                <w:rFonts w:asciiTheme="minorBidi" w:hAnsiTheme="minorBidi"/>
                <w:color w:val="000000"/>
                <w:sz w:val="32"/>
                <w:szCs w:val="32"/>
                <w:highlight w:val="yellow"/>
                <w:lang w:bidi="ar-LB"/>
              </w:rPr>
              <w:t>/</w:t>
            </w:r>
            <w:r w:rsidR="00616358">
              <w:rPr>
                <w:rFonts w:asciiTheme="minorBidi" w:hAnsiTheme="minorBidi" w:hint="cs"/>
                <w:color w:val="000000"/>
                <w:sz w:val="32"/>
                <w:szCs w:val="32"/>
                <w:highlight w:val="yellow"/>
                <w:rtl/>
                <w:lang w:bidi="ar-LB"/>
              </w:rPr>
              <w:t>1</w:t>
            </w:r>
            <w:r w:rsidR="000744B5">
              <w:rPr>
                <w:rFonts w:asciiTheme="minorBidi" w:hAnsiTheme="minorBidi" w:hint="cs"/>
                <w:color w:val="000000"/>
                <w:sz w:val="32"/>
                <w:szCs w:val="32"/>
                <w:highlight w:val="yellow"/>
                <w:rtl/>
                <w:lang w:bidi="ar-LB"/>
              </w:rPr>
              <w:t xml:space="preserve">  </w:t>
            </w:r>
            <w:r w:rsidRPr="00616358">
              <w:rPr>
                <w:rFonts w:asciiTheme="minorBidi" w:hAnsiTheme="minorBidi"/>
                <w:color w:val="000000"/>
                <w:sz w:val="32"/>
                <w:szCs w:val="32"/>
                <w:highlight w:val="yellow"/>
                <w:rtl/>
                <w:lang w:bidi="ar-LB"/>
              </w:rPr>
              <w:t>/202</w:t>
            </w:r>
            <w:r w:rsidR="00616358" w:rsidRPr="00616358">
              <w:rPr>
                <w:rFonts w:asciiTheme="minorBidi" w:hAnsiTheme="minorBidi" w:hint="cs"/>
                <w:color w:val="000000"/>
                <w:sz w:val="32"/>
                <w:szCs w:val="32"/>
                <w:highlight w:val="yellow"/>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F87CCE">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285C21">
              <w:rPr>
                <w:rFonts w:ascii="Calibri" w:hAnsi="Calibri" w:cs="Arial"/>
                <w:bCs/>
                <w:sz w:val="24"/>
                <w:szCs w:val="24"/>
                <w:lang w:bidi="ar-IQ"/>
              </w:rPr>
              <w:t xml:space="preserve"> </w:t>
            </w:r>
            <w:r w:rsidR="00F87CCE" w:rsidRPr="00616358">
              <w:rPr>
                <w:rFonts w:ascii="Calibri" w:hAnsi="Calibri" w:cs="Arial"/>
                <w:bCs/>
                <w:sz w:val="36"/>
                <w:szCs w:val="36"/>
                <w:highlight w:val="yellow"/>
                <w:lang w:bidi="ar-IQ"/>
              </w:rPr>
              <w:t>4</w:t>
            </w:r>
            <w:r w:rsidR="00285C21" w:rsidRPr="00616358">
              <w:rPr>
                <w:sz w:val="32"/>
                <w:szCs w:val="32"/>
                <w:highlight w:val="yellow"/>
                <w:lang w:bidi="ar-IQ"/>
              </w:rPr>
              <w:t>\202</w:t>
            </w:r>
            <w:r w:rsidR="000744B5" w:rsidRPr="00616358">
              <w:rPr>
                <w:sz w:val="32"/>
                <w:szCs w:val="32"/>
                <w:highlight w:val="yellow"/>
                <w:lang w:bidi="ar-IQ"/>
              </w:rPr>
              <w:t>4</w:t>
            </w:r>
            <w:r w:rsidR="00616358" w:rsidRPr="00616358">
              <w:rPr>
                <w:sz w:val="32"/>
                <w:szCs w:val="32"/>
                <w:highlight w:val="yellow"/>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4A2DFC">
            <w:pPr>
              <w:pStyle w:val="Header"/>
              <w:numPr>
                <w:ilvl w:val="0"/>
                <w:numId w:val="1"/>
              </w:numPr>
              <w:bidi/>
              <w:jc w:val="both"/>
              <w:rPr>
                <w:sz w:val="24"/>
                <w:szCs w:val="24"/>
              </w:rPr>
            </w:pPr>
            <w:r w:rsidRPr="00212FFB">
              <w:rPr>
                <w:rFonts w:hint="cs"/>
                <w:sz w:val="24"/>
                <w:szCs w:val="24"/>
                <w:rtl/>
              </w:rPr>
              <w:t>تأريخ اعلان المناقصة يوم</w:t>
            </w:r>
            <w:r w:rsidR="00616358">
              <w:rPr>
                <w:rFonts w:hint="cs"/>
                <w:sz w:val="24"/>
                <w:szCs w:val="24"/>
                <w:rtl/>
                <w:lang w:bidi="ar-IQ"/>
              </w:rPr>
              <w:t xml:space="preserve">  </w:t>
            </w:r>
            <w:r w:rsidR="00616358">
              <w:rPr>
                <w:rFonts w:hint="cs"/>
                <w:sz w:val="24"/>
                <w:szCs w:val="24"/>
                <w:rtl/>
              </w:rPr>
              <w:t>24</w:t>
            </w:r>
            <w:r w:rsidRPr="00212FFB">
              <w:rPr>
                <w:rFonts w:hint="cs"/>
                <w:sz w:val="24"/>
                <w:szCs w:val="24"/>
                <w:rtl/>
              </w:rPr>
              <w:t xml:space="preserve"> </w:t>
            </w:r>
            <w:r w:rsidRPr="000744B5">
              <w:rPr>
                <w:rFonts w:hint="cs"/>
                <w:sz w:val="24"/>
                <w:szCs w:val="24"/>
                <w:highlight w:val="yellow"/>
                <w:rtl/>
              </w:rPr>
              <w:t xml:space="preserve">/ </w:t>
            </w:r>
            <w:r w:rsidR="000744B5">
              <w:rPr>
                <w:rFonts w:hint="cs"/>
                <w:sz w:val="24"/>
                <w:szCs w:val="24"/>
                <w:highlight w:val="yellow"/>
                <w:rtl/>
              </w:rPr>
              <w:t xml:space="preserve"> </w:t>
            </w:r>
            <w:r w:rsidR="00616358">
              <w:rPr>
                <w:rFonts w:hint="cs"/>
                <w:sz w:val="24"/>
                <w:szCs w:val="24"/>
                <w:highlight w:val="yellow"/>
                <w:rtl/>
                <w:lang w:bidi="ar-IQ"/>
              </w:rPr>
              <w:t>1</w:t>
            </w:r>
            <w:r w:rsidR="000744B5">
              <w:rPr>
                <w:rFonts w:hint="cs"/>
                <w:sz w:val="24"/>
                <w:szCs w:val="24"/>
                <w:highlight w:val="yellow"/>
                <w:rtl/>
              </w:rPr>
              <w:t xml:space="preserve">  </w:t>
            </w:r>
            <w:r w:rsidRPr="000744B5">
              <w:rPr>
                <w:rFonts w:hint="cs"/>
                <w:sz w:val="24"/>
                <w:szCs w:val="24"/>
                <w:highlight w:val="yellow"/>
                <w:rtl/>
              </w:rPr>
              <w:t>/202</w:t>
            </w:r>
            <w:r w:rsidR="00616358">
              <w:rPr>
                <w:rFonts w:hint="cs"/>
                <w:sz w:val="24"/>
                <w:szCs w:val="24"/>
                <w:rtl/>
              </w:rPr>
              <w:t>4</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45066C" w:rsidRPr="000744B5">
              <w:rPr>
                <w:rFonts w:hint="cs"/>
                <w:sz w:val="24"/>
                <w:szCs w:val="24"/>
                <w:highlight w:val="yellow"/>
                <w:rtl/>
                <w:lang w:bidi="ar-DZ"/>
              </w:rPr>
              <w:t>3</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4A2DFC">
              <w:rPr>
                <w:rFonts w:hint="cs"/>
                <w:color w:val="000000"/>
                <w:spacing w:val="-2"/>
                <w:sz w:val="24"/>
                <w:szCs w:val="24"/>
                <w:highlight w:val="yellow"/>
                <w:rtl/>
              </w:rPr>
              <w:t>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616358">
              <w:rPr>
                <w:rFonts w:hint="cs"/>
                <w:color w:val="000000"/>
                <w:spacing w:val="-2"/>
                <w:sz w:val="24"/>
                <w:szCs w:val="24"/>
                <w:highlight w:val="yellow"/>
                <w:rtl/>
              </w:rPr>
              <w:t>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w:t>
            </w:r>
            <w:r w:rsidR="00594D13" w:rsidRPr="00616358">
              <w:rPr>
                <w:rFonts w:hint="cs"/>
                <w:color w:val="000000"/>
                <w:spacing w:val="-2"/>
                <w:sz w:val="24"/>
                <w:szCs w:val="24"/>
                <w:highlight w:val="yellow"/>
                <w:rtl/>
              </w:rPr>
              <w:t xml:space="preserve"> 202</w:t>
            </w:r>
            <w:r w:rsidR="00D6386B" w:rsidRPr="00616358">
              <w:rPr>
                <w:rFonts w:hint="cs"/>
                <w:color w:val="000000"/>
                <w:spacing w:val="-2"/>
                <w:sz w:val="24"/>
                <w:szCs w:val="24"/>
                <w:highlight w:val="yellow"/>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9200" w:type="dxa"/>
        <w:tblInd w:w="93" w:type="dxa"/>
        <w:tblLook w:val="04A0" w:firstRow="1" w:lastRow="0" w:firstColumn="1" w:lastColumn="0" w:noHBand="0" w:noVBand="1"/>
      </w:tblPr>
      <w:tblGrid>
        <w:gridCol w:w="540"/>
        <w:gridCol w:w="1220"/>
        <w:gridCol w:w="4062"/>
        <w:gridCol w:w="1098"/>
        <w:gridCol w:w="1020"/>
        <w:gridCol w:w="1260"/>
      </w:tblGrid>
      <w:tr w:rsidR="00B63DAE" w:rsidRPr="00B63DAE" w:rsidTr="00B63DAE">
        <w:trPr>
          <w:trHeight w:val="1586"/>
        </w:trPr>
        <w:tc>
          <w:tcPr>
            <w:tcW w:w="92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3DAE" w:rsidRPr="00B63DAE" w:rsidRDefault="00B63DAE" w:rsidP="00B63DAE">
            <w:pPr>
              <w:bidi/>
              <w:spacing w:after="0" w:line="240" w:lineRule="auto"/>
              <w:jc w:val="center"/>
              <w:rPr>
                <w:rFonts w:ascii="Calibri" w:eastAsia="Times New Roman" w:hAnsi="Calibri" w:cs="Calibri"/>
                <w:b/>
                <w:bCs/>
                <w:color w:val="000000"/>
              </w:rPr>
            </w:pPr>
            <w:r w:rsidRPr="00B63DAE">
              <w:rPr>
                <w:rFonts w:ascii="Calibri" w:eastAsia="Times New Roman" w:hAnsi="Calibri" w:cs="Times New Roman"/>
                <w:b/>
                <w:bCs/>
                <w:color w:val="000000"/>
                <w:rtl/>
              </w:rPr>
              <w:lastRenderedPageBreak/>
              <w:t xml:space="preserve">مصانع وطني </w:t>
            </w:r>
            <w:r w:rsidRPr="00B63DAE">
              <w:rPr>
                <w:rFonts w:ascii="Calibri" w:eastAsia="Times New Roman" w:hAnsi="Calibri" w:cs="Calibri"/>
                <w:b/>
                <w:bCs/>
                <w:color w:val="000000"/>
                <w:rtl/>
              </w:rPr>
              <w:t>4-2024</w:t>
            </w:r>
            <w:r w:rsidR="00616358">
              <w:rPr>
                <w:rFonts w:ascii="Calibri" w:eastAsia="Times New Roman" w:hAnsi="Calibri" w:cs="Calibri" w:hint="cs"/>
                <w:b/>
                <w:bCs/>
                <w:color w:val="000000"/>
                <w:rtl/>
              </w:rPr>
              <w:t xml:space="preserve"> </w:t>
            </w:r>
            <w:r w:rsidR="00616358">
              <w:rPr>
                <w:rFonts w:ascii="Calibri" w:eastAsia="Times New Roman" w:hAnsi="Calibri" w:cs="Calibri"/>
                <w:b/>
                <w:bCs/>
                <w:color w:val="000000"/>
              </w:rPr>
              <w:t>A-</w:t>
            </w:r>
          </w:p>
        </w:tc>
      </w:tr>
      <w:tr w:rsidR="00B63DAE" w:rsidRPr="00B63DAE" w:rsidTr="00616358">
        <w:trPr>
          <w:trHeight w:val="2538"/>
        </w:trPr>
        <w:tc>
          <w:tcPr>
            <w:tcW w:w="540" w:type="dxa"/>
            <w:tcBorders>
              <w:top w:val="nil"/>
              <w:left w:val="single" w:sz="4" w:space="0" w:color="auto"/>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sz w:val="24"/>
                <w:szCs w:val="24"/>
              </w:rPr>
            </w:pPr>
            <w:r w:rsidRPr="00B63DAE">
              <w:rPr>
                <w:rFonts w:ascii="Calibri" w:eastAsia="Times New Roman" w:hAnsi="Calibri" w:cs="Calibri"/>
                <w:b/>
                <w:bCs/>
                <w:color w:val="000000"/>
                <w:sz w:val="24"/>
                <w:szCs w:val="24"/>
              </w:rPr>
              <w:t>no</w:t>
            </w:r>
          </w:p>
        </w:tc>
        <w:tc>
          <w:tcPr>
            <w:tcW w:w="1220"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Pr>
              <w:t>National code</w:t>
            </w:r>
          </w:p>
        </w:tc>
        <w:tc>
          <w:tcPr>
            <w:tcW w:w="4062"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Pr>
              <w:t>Generic name</w:t>
            </w:r>
          </w:p>
        </w:tc>
        <w:tc>
          <w:tcPr>
            <w:tcW w:w="1098"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Pr>
              <w:t>totle2025</w:t>
            </w:r>
          </w:p>
        </w:tc>
        <w:tc>
          <w:tcPr>
            <w:tcW w:w="1020"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spacing w:after="0" w:line="240" w:lineRule="auto"/>
              <w:jc w:val="center"/>
              <w:rPr>
                <w:rFonts w:ascii="Calibri" w:eastAsia="Times New Roman" w:hAnsi="Calibri" w:cs="Calibri"/>
                <w:b/>
                <w:bCs/>
                <w:color w:val="000000"/>
              </w:rPr>
            </w:pPr>
            <w:r w:rsidRPr="00B63DAE">
              <w:rPr>
                <w:rFonts w:ascii="Calibri" w:eastAsia="Times New Roman" w:hAnsi="Calibri" w:cs="Calibri"/>
                <w:b/>
                <w:bCs/>
                <w:color w:val="000000"/>
              </w:rPr>
              <w:t>pack</w:t>
            </w:r>
          </w:p>
        </w:tc>
        <w:tc>
          <w:tcPr>
            <w:tcW w:w="1260" w:type="dxa"/>
            <w:tcBorders>
              <w:top w:val="nil"/>
              <w:left w:val="nil"/>
              <w:bottom w:val="single" w:sz="4" w:space="0" w:color="auto"/>
              <w:right w:val="single" w:sz="4" w:space="0" w:color="auto"/>
            </w:tcBorders>
            <w:shd w:val="clear" w:color="000000" w:fill="DDD9C4"/>
            <w:vAlign w:val="center"/>
            <w:hideMark/>
          </w:tcPr>
          <w:p w:rsidR="00B63DAE" w:rsidRPr="00B63DAE" w:rsidRDefault="00B63DAE" w:rsidP="00B63DAE">
            <w:pPr>
              <w:bidi/>
              <w:spacing w:after="0" w:line="240" w:lineRule="auto"/>
              <w:jc w:val="center"/>
              <w:rPr>
                <w:rFonts w:ascii="Calibri" w:eastAsia="Times New Roman" w:hAnsi="Calibri" w:cs="Calibri"/>
                <w:b/>
                <w:bCs/>
                <w:color w:val="000000"/>
              </w:rPr>
            </w:pPr>
            <w:r w:rsidRPr="00B63DAE">
              <w:rPr>
                <w:rFonts w:ascii="Calibri" w:eastAsia="Times New Roman" w:hAnsi="Calibri" w:cs="Times New Roman"/>
                <w:b/>
                <w:bCs/>
                <w:color w:val="000000"/>
                <w:rtl/>
              </w:rPr>
              <w:t xml:space="preserve">كلفة </w:t>
            </w:r>
            <w:r w:rsidRPr="00B63DAE">
              <w:rPr>
                <w:rFonts w:ascii="Calibri" w:eastAsia="Times New Roman" w:hAnsi="Calibri" w:cs="Calibri"/>
                <w:b/>
                <w:bCs/>
                <w:color w:val="000000"/>
                <w:rtl/>
              </w:rPr>
              <w:t>2025</w:t>
            </w:r>
          </w:p>
        </w:tc>
      </w:tr>
      <w:tr w:rsidR="00616358" w:rsidRPr="00B63DAE" w:rsidTr="00921A36">
        <w:trPr>
          <w:trHeight w:val="2538"/>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616358" w:rsidRDefault="00616358">
            <w:pPr>
              <w:jc w:val="center"/>
              <w:rPr>
                <w:rFonts w:ascii="Arial" w:hAnsi="Arial" w:cs="Arial"/>
                <w:color w:val="000000"/>
              </w:rPr>
            </w:pPr>
            <w:r>
              <w:rPr>
                <w:rFonts w:ascii="Arial" w:hAnsi="Arial" w:cs="Arial"/>
                <w:color w:val="000000"/>
              </w:rPr>
              <w:t>1</w:t>
            </w:r>
          </w:p>
        </w:tc>
        <w:tc>
          <w:tcPr>
            <w:tcW w:w="1220" w:type="dxa"/>
            <w:tcBorders>
              <w:top w:val="single" w:sz="4" w:space="0" w:color="auto"/>
              <w:left w:val="nil"/>
              <w:bottom w:val="single" w:sz="4" w:space="0" w:color="auto"/>
              <w:right w:val="single" w:sz="4" w:space="0" w:color="auto"/>
            </w:tcBorders>
            <w:shd w:val="clear" w:color="auto" w:fill="auto"/>
            <w:noWrap/>
            <w:vAlign w:val="center"/>
          </w:tcPr>
          <w:p w:rsidR="00616358" w:rsidRDefault="00616358">
            <w:pPr>
              <w:jc w:val="center"/>
              <w:rPr>
                <w:rFonts w:ascii="Arial" w:hAnsi="Arial" w:cs="Arial"/>
                <w:color w:val="000000"/>
                <w:sz w:val="16"/>
                <w:szCs w:val="16"/>
              </w:rPr>
            </w:pPr>
            <w:r>
              <w:rPr>
                <w:rFonts w:ascii="Arial" w:hAnsi="Arial" w:cs="Arial"/>
                <w:color w:val="000000"/>
                <w:sz w:val="16"/>
                <w:szCs w:val="16"/>
              </w:rPr>
              <w:t>05-B00-071</w:t>
            </w:r>
          </w:p>
        </w:tc>
        <w:tc>
          <w:tcPr>
            <w:tcW w:w="4062" w:type="dxa"/>
            <w:tcBorders>
              <w:top w:val="single" w:sz="4" w:space="0" w:color="auto"/>
              <w:left w:val="nil"/>
              <w:bottom w:val="single" w:sz="4" w:space="0" w:color="auto"/>
              <w:right w:val="single" w:sz="4" w:space="0" w:color="auto"/>
            </w:tcBorders>
            <w:shd w:val="clear" w:color="auto" w:fill="auto"/>
            <w:vAlign w:val="center"/>
          </w:tcPr>
          <w:p w:rsidR="00616358" w:rsidRDefault="00616358">
            <w:pPr>
              <w:jc w:val="center"/>
              <w:rPr>
                <w:rFonts w:ascii="Arial" w:hAnsi="Arial" w:cs="Arial"/>
                <w:color w:val="000000"/>
              </w:rPr>
            </w:pPr>
            <w:r>
              <w:rPr>
                <w:rFonts w:ascii="Arial" w:hAnsi="Arial" w:cs="Arial"/>
                <w:color w:val="000000"/>
              </w:rPr>
              <w:t>Tenofovir alafenamide (as Tenofovir alafenamide fumarate) 25 mg tablet</w:t>
            </w:r>
            <w:r>
              <w:rPr>
                <w:rFonts w:ascii="Arial" w:hAnsi="Arial" w:cs="Arial"/>
                <w:color w:val="000000"/>
              </w:rPr>
              <w:br/>
            </w:r>
            <w:r>
              <w:rPr>
                <w:rFonts w:ascii="Arial" w:hAnsi="Arial" w:cs="Arial"/>
                <w:color w:val="FF0000"/>
                <w:sz w:val="16"/>
                <w:szCs w:val="16"/>
                <w:rtl/>
              </w:rPr>
              <w:t>بنسبة 20% من احتياج المادة بالرمز الوطني 1161</w:t>
            </w:r>
            <w:r>
              <w:rPr>
                <w:rFonts w:ascii="Arial" w:hAnsi="Arial" w:cs="Arial"/>
                <w:color w:val="FF0000"/>
                <w:sz w:val="16"/>
                <w:szCs w:val="16"/>
              </w:rPr>
              <w:br/>
            </w:r>
            <w:r>
              <w:rPr>
                <w:rFonts w:ascii="Arial" w:hAnsi="Arial" w:cs="Arial"/>
                <w:color w:val="FF0000"/>
                <w:sz w:val="16"/>
                <w:szCs w:val="16"/>
                <w:rtl/>
              </w:rPr>
              <w:t>بنسبة 20% من احتياج المادة بالرمز الوطني (05</w:t>
            </w:r>
            <w:r>
              <w:rPr>
                <w:rFonts w:ascii="Arial" w:hAnsi="Arial" w:cs="Arial"/>
                <w:color w:val="FF0000"/>
                <w:sz w:val="16"/>
                <w:szCs w:val="16"/>
              </w:rPr>
              <w:t xml:space="preserve">-B00-055) </w:t>
            </w:r>
            <w:r>
              <w:rPr>
                <w:rFonts w:ascii="Arial" w:hAnsi="Arial" w:cs="Arial"/>
                <w:color w:val="FF0000"/>
                <w:sz w:val="16"/>
                <w:szCs w:val="16"/>
              </w:rPr>
              <w:br/>
              <w:t xml:space="preserve">(05-B00-055) </w:t>
            </w:r>
          </w:p>
        </w:tc>
        <w:tc>
          <w:tcPr>
            <w:tcW w:w="1098" w:type="dxa"/>
            <w:tcBorders>
              <w:top w:val="single" w:sz="4" w:space="0" w:color="auto"/>
              <w:left w:val="nil"/>
              <w:bottom w:val="single" w:sz="4" w:space="0" w:color="auto"/>
              <w:right w:val="single" w:sz="4" w:space="0" w:color="auto"/>
            </w:tcBorders>
            <w:shd w:val="clear" w:color="auto" w:fill="auto"/>
            <w:vAlign w:val="center"/>
          </w:tcPr>
          <w:p w:rsidR="00616358" w:rsidRDefault="00616358">
            <w:pPr>
              <w:jc w:val="center"/>
              <w:rPr>
                <w:rFonts w:ascii="Arial" w:hAnsi="Arial" w:cs="Arial"/>
                <w:color w:val="000000"/>
              </w:rPr>
            </w:pPr>
            <w:r>
              <w:rPr>
                <w:rFonts w:ascii="Arial" w:hAnsi="Arial" w:cs="Arial"/>
                <w:color w:val="000000"/>
              </w:rPr>
              <w:t>96672</w:t>
            </w:r>
          </w:p>
        </w:tc>
        <w:tc>
          <w:tcPr>
            <w:tcW w:w="1020" w:type="dxa"/>
            <w:tcBorders>
              <w:top w:val="single" w:sz="4" w:space="0" w:color="auto"/>
              <w:left w:val="nil"/>
              <w:bottom w:val="single" w:sz="4" w:space="0" w:color="auto"/>
              <w:right w:val="nil"/>
            </w:tcBorders>
            <w:shd w:val="clear" w:color="auto" w:fill="auto"/>
            <w:noWrap/>
            <w:vAlign w:val="center"/>
          </w:tcPr>
          <w:p w:rsidR="00616358" w:rsidRDefault="00616358">
            <w:pPr>
              <w:jc w:val="center"/>
              <w:rPr>
                <w:rFonts w:ascii="Arial" w:hAnsi="Arial" w:cs="Arial"/>
                <w:color w:val="000000"/>
              </w:rPr>
            </w:pPr>
            <w:r>
              <w:rPr>
                <w:rFonts w:ascii="Arial" w:hAnsi="Arial" w:cs="Arial"/>
                <w:color w:val="000000"/>
              </w:rPr>
              <w:t>30tab</w:t>
            </w:r>
          </w:p>
        </w:tc>
        <w:tc>
          <w:tcPr>
            <w:tcW w:w="1260" w:type="dxa"/>
            <w:tcBorders>
              <w:top w:val="single" w:sz="4" w:space="0" w:color="auto"/>
              <w:left w:val="single" w:sz="4" w:space="0" w:color="auto"/>
              <w:bottom w:val="single" w:sz="4" w:space="0" w:color="auto"/>
              <w:right w:val="single" w:sz="4" w:space="0" w:color="auto"/>
            </w:tcBorders>
            <w:shd w:val="clear" w:color="000000" w:fill="FFFF00"/>
            <w:noWrap/>
            <w:vAlign w:val="center"/>
          </w:tcPr>
          <w:p w:rsidR="00616358" w:rsidRDefault="00616358">
            <w:pPr>
              <w:jc w:val="center"/>
              <w:rPr>
                <w:rFonts w:ascii="Arial" w:hAnsi="Arial" w:cs="Arial"/>
                <w:b/>
                <w:bCs/>
                <w:color w:val="000000"/>
                <w:sz w:val="24"/>
                <w:szCs w:val="24"/>
              </w:rPr>
            </w:pPr>
            <w:r>
              <w:rPr>
                <w:rFonts w:ascii="Arial" w:hAnsi="Arial" w:cs="Arial"/>
                <w:b/>
                <w:bCs/>
                <w:color w:val="000000"/>
              </w:rPr>
              <w:t>47426.14</w:t>
            </w:r>
          </w:p>
        </w:tc>
      </w:tr>
    </w:tbl>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w:t>
            </w:r>
            <w:r w:rsidRPr="001F39A8">
              <w:rPr>
                <w:sz w:val="24"/>
                <w:szCs w:val="24"/>
                <w:rtl/>
              </w:rPr>
              <w:lastRenderedPageBreak/>
              <w:t>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tl/>
                <w:lang w:bidi="ar-IQ"/>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591F0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A63ABA" w:rsidRPr="00616358">
              <w:rPr>
                <w:rFonts w:hint="cs"/>
                <w:color w:val="000000"/>
                <w:sz w:val="24"/>
                <w:szCs w:val="24"/>
                <w:highlight w:val="yellow"/>
                <w:rtl/>
              </w:rPr>
              <w:t xml:space="preserve"> </w:t>
            </w:r>
            <w:r w:rsidR="00285C21" w:rsidRPr="00616358">
              <w:rPr>
                <w:sz w:val="32"/>
                <w:szCs w:val="32"/>
                <w:highlight w:val="yellow"/>
                <w:lang w:bidi="ar-IQ"/>
              </w:rPr>
              <w:t>\202</w:t>
            </w:r>
            <w:r w:rsidR="000744B5" w:rsidRPr="00616358">
              <w:rPr>
                <w:sz w:val="32"/>
                <w:szCs w:val="32"/>
                <w:highlight w:val="yellow"/>
                <w:lang w:bidi="ar-IQ"/>
              </w:rPr>
              <w:t>4</w:t>
            </w:r>
            <w:r w:rsidR="00616358" w:rsidRPr="00616358">
              <w:rPr>
                <w:sz w:val="32"/>
                <w:szCs w:val="32"/>
                <w:highlight w:val="yellow"/>
                <w:lang w:bidi="ar-IQ"/>
              </w:rPr>
              <w:t>\a</w:t>
            </w:r>
            <w:r w:rsidR="00662BB7" w:rsidRPr="00616358">
              <w:rPr>
                <w:rFonts w:hint="cs"/>
                <w:sz w:val="32"/>
                <w:szCs w:val="32"/>
                <w:highlight w:val="yellow"/>
                <w:rtl/>
                <w:lang w:bidi="ar-IQ"/>
              </w:rPr>
              <w:t xml:space="preserve"> </w:t>
            </w:r>
            <w:r w:rsidR="00616358" w:rsidRPr="00616358">
              <w:rPr>
                <w:sz w:val="32"/>
                <w:szCs w:val="32"/>
                <w:highlight w:val="yellow"/>
                <w:lang w:bidi="ar-IQ"/>
              </w:rPr>
              <w:t xml:space="preserve"> </w:t>
            </w:r>
            <w:r w:rsidR="00591F0A" w:rsidRPr="00616358">
              <w:rPr>
                <w:sz w:val="32"/>
                <w:szCs w:val="32"/>
                <w:highlight w:val="yellow"/>
                <w:lang w:bidi="ar-IQ"/>
              </w:rPr>
              <w:t>4</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616358">
            <w:pPr>
              <w:bidi/>
              <w:spacing w:line="300" w:lineRule="exact"/>
              <w:jc w:val="both"/>
              <w:rPr>
                <w:color w:val="000000"/>
                <w:sz w:val="24"/>
                <w:szCs w:val="24"/>
                <w:lang w:bidi="ar-IQ"/>
              </w:rPr>
            </w:pPr>
            <w:r w:rsidRPr="00825AE7">
              <w:rPr>
                <w:color w:val="000000"/>
                <w:sz w:val="24"/>
                <w:szCs w:val="24"/>
                <w:rtl/>
              </w:rPr>
              <w:t xml:space="preserve">رقم كتاب الدعوة </w:t>
            </w:r>
            <w:r w:rsidR="00616358">
              <w:rPr>
                <w:rFonts w:hint="cs"/>
                <w:color w:val="000000"/>
                <w:sz w:val="24"/>
                <w:szCs w:val="24"/>
                <w:rtl/>
                <w:lang w:bidi="ar-IQ"/>
              </w:rPr>
              <w:t xml:space="preserve">: </w:t>
            </w:r>
            <w:r w:rsidR="00616358" w:rsidRPr="00616358">
              <w:rPr>
                <w:color w:val="000000"/>
                <w:sz w:val="24"/>
                <w:szCs w:val="24"/>
                <w:highlight w:val="yellow"/>
                <w:lang w:bidi="ar-IQ"/>
              </w:rPr>
              <w:t>4A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616358">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w:t>
            </w:r>
            <w:r w:rsidR="00616358">
              <w:rPr>
                <w:rFonts w:hint="cs"/>
                <w:color w:val="000000"/>
                <w:sz w:val="24"/>
                <w:szCs w:val="24"/>
                <w:rtl/>
              </w:rPr>
              <w:t xml:space="preserve">لموازنة </w:t>
            </w:r>
            <w:r w:rsidRPr="00825AE7">
              <w:rPr>
                <w:rFonts w:hint="cs"/>
                <w:color w:val="000000"/>
                <w:sz w:val="24"/>
                <w:szCs w:val="24"/>
                <w:rtl/>
              </w:rPr>
              <w:t xml:space="preserve">عام </w:t>
            </w:r>
            <w:r w:rsidR="00616358">
              <w:rPr>
                <w:rFonts w:hint="cs"/>
                <w:b/>
                <w:bCs/>
                <w:color w:val="000000" w:themeColor="text1"/>
                <w:sz w:val="24"/>
                <w:szCs w:val="24"/>
                <w:rtl/>
              </w:rPr>
              <w:t xml:space="preserve"> 2024</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A2DFC">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4A2DFC">
              <w:rPr>
                <w:rFonts w:hint="cs"/>
                <w:color w:val="000000"/>
                <w:sz w:val="24"/>
                <w:szCs w:val="24"/>
                <w:rtl/>
                <w:lang w:bidi="ar-IQ"/>
              </w:rPr>
              <w:t>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616358">
              <w:rPr>
                <w:rFonts w:hint="cs"/>
                <w:color w:val="000000"/>
                <w:sz w:val="24"/>
                <w:szCs w:val="24"/>
                <w:highlight w:val="yellow"/>
                <w:rtl/>
                <w:lang w:bidi="ar-IQ"/>
              </w:rPr>
              <w:t>2</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616358">
              <w:rPr>
                <w:rFonts w:cs="Arial" w:hint="cs"/>
                <w:b/>
                <w:bCs/>
                <w:sz w:val="24"/>
                <w:szCs w:val="24"/>
                <w:rtl/>
              </w:rPr>
              <w:t xml:space="preserve"> </w:t>
            </w:r>
            <w:r w:rsidRPr="004A4BE4">
              <w:rPr>
                <w:rFonts w:cs="Arial" w:hint="cs"/>
                <w:b/>
                <w:bCs/>
                <w:sz w:val="24"/>
                <w:szCs w:val="24"/>
                <w:rtl/>
              </w:rPr>
              <w:t>وتقييم</w:t>
            </w:r>
            <w:r w:rsidR="00616358">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4A2DFC">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4A2DFC">
              <w:rPr>
                <w:rFonts w:hint="cs"/>
                <w:color w:val="000000"/>
                <w:sz w:val="24"/>
                <w:szCs w:val="24"/>
                <w:highlight w:val="yellow"/>
                <w:rtl/>
              </w:rPr>
              <w:t>6</w:t>
            </w:r>
            <w:r w:rsidRPr="000744B5">
              <w:rPr>
                <w:rFonts w:hint="cs"/>
                <w:color w:val="000000"/>
                <w:sz w:val="24"/>
                <w:szCs w:val="24"/>
                <w:highlight w:val="yellow"/>
                <w:rtl/>
              </w:rPr>
              <w:t xml:space="preserve">/ </w:t>
            </w:r>
            <w:r w:rsidR="00616358">
              <w:rPr>
                <w:rFonts w:hint="cs"/>
                <w:color w:val="000000"/>
                <w:sz w:val="24"/>
                <w:szCs w:val="24"/>
                <w:highlight w:val="yellow"/>
                <w:rtl/>
              </w:rPr>
              <w:t>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bookmarkStart w:id="25" w:name="_GoBack"/>
            <w:r w:rsidR="00FD3113" w:rsidRPr="000744B5">
              <w:rPr>
                <w:rFonts w:hint="cs"/>
                <w:color w:val="000000"/>
                <w:sz w:val="24"/>
                <w:szCs w:val="24"/>
                <w:highlight w:val="yellow"/>
                <w:rtl/>
              </w:rPr>
              <w:t>2</w:t>
            </w:r>
            <w:r w:rsidR="00FD3113" w:rsidRPr="00616358">
              <w:rPr>
                <w:rFonts w:hint="cs"/>
                <w:color w:val="000000"/>
                <w:sz w:val="24"/>
                <w:szCs w:val="24"/>
                <w:highlight w:val="yellow"/>
                <w:rtl/>
              </w:rPr>
              <w:t>02</w:t>
            </w:r>
            <w:r w:rsidR="00485A23" w:rsidRPr="00616358">
              <w:rPr>
                <w:rFonts w:hint="cs"/>
                <w:color w:val="000000"/>
                <w:sz w:val="24"/>
                <w:szCs w:val="24"/>
                <w:highlight w:val="yellow"/>
                <w:rtl/>
              </w:rPr>
              <w:t>4</w:t>
            </w:r>
            <w:bookmarkEnd w:id="25"/>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1C2BDD"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1C2BDD"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1C2BDD"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1C2BDD"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4A2DF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4A2DFC">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4A2DF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4A2DFC">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4A2DFC">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4A2DFC">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4A2DFC">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4A2DFC">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4A2DFC">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4A2DFC">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4A2DFC">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A2DFC">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A2DFC">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4A2DFC">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4A2DFC">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A2DFC">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A2DFC">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4A2DFC">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4A2DFC">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4A2DFC">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4A2DFC">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4A2D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4A2D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4A2DFC">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4A2DFC">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A2DFC">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4A2DFC">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4A2DFC">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4A2DFC">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4A2D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4A2DFC">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4A2DFC">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A2DFC">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4A2DFC">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4A2DFC">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4A2DF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4A2DFC">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4A2DFC">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A2DFC">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4A2DFC">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4A2DFC">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4A2DFC">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4A2DFC">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4A2DFC">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B0A4C" w:rsidRPr="006F42FC" w:rsidTr="008B0E09">
        <w:tc>
          <w:tcPr>
            <w:tcW w:w="720" w:type="dxa"/>
            <w:shd w:val="clear" w:color="auto" w:fill="BFBFBF"/>
            <w:vAlign w:val="center"/>
          </w:tcPr>
          <w:p w:rsidR="003B0A4C" w:rsidRDefault="003B0A4C"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3B0A4C" w:rsidRDefault="003B0A4C">
            <w:pPr>
              <w:rPr>
                <w:rFonts w:ascii="Arial" w:hAnsi="Arial" w:cs="Arial"/>
                <w:color w:val="000000"/>
                <w:sz w:val="16"/>
                <w:szCs w:val="16"/>
              </w:rPr>
            </w:pPr>
            <w:r>
              <w:rPr>
                <w:rFonts w:ascii="Arial" w:hAnsi="Arial" w:cs="Arial"/>
                <w:color w:val="000000"/>
                <w:sz w:val="16"/>
                <w:szCs w:val="16"/>
              </w:rPr>
              <w:t>05-B00-071</w:t>
            </w:r>
          </w:p>
        </w:tc>
        <w:tc>
          <w:tcPr>
            <w:tcW w:w="2555" w:type="dxa"/>
            <w:shd w:val="clear" w:color="auto" w:fill="BFBFBF"/>
          </w:tcPr>
          <w:p w:rsidR="003B0A4C" w:rsidRDefault="003B0A4C">
            <w:pPr>
              <w:rPr>
                <w:rFonts w:ascii="Arial" w:hAnsi="Arial" w:cs="Arial"/>
                <w:color w:val="000000"/>
              </w:rPr>
            </w:pPr>
            <w:r>
              <w:rPr>
                <w:rFonts w:ascii="Arial" w:hAnsi="Arial" w:cs="Arial"/>
                <w:color w:val="000000"/>
              </w:rPr>
              <w:t>Tenofovir alafenamide (as Tenofovir alafenamide fumarate) 25 mg tablet</w:t>
            </w:r>
            <w:r>
              <w:rPr>
                <w:rFonts w:ascii="Arial" w:hAnsi="Arial" w:cs="Arial"/>
                <w:color w:val="000000"/>
              </w:rPr>
              <w:br/>
            </w:r>
            <w:r>
              <w:rPr>
                <w:rFonts w:ascii="Arial" w:hAnsi="Arial" w:cs="Arial"/>
                <w:color w:val="FF0000"/>
                <w:sz w:val="16"/>
                <w:szCs w:val="16"/>
                <w:rtl/>
              </w:rPr>
              <w:t>بنسبة 20% من احتياج المادة بالرمز الوطني 1161</w:t>
            </w:r>
            <w:r>
              <w:rPr>
                <w:rFonts w:ascii="Arial" w:hAnsi="Arial" w:cs="Arial"/>
                <w:color w:val="FF0000"/>
                <w:sz w:val="16"/>
                <w:szCs w:val="16"/>
              </w:rPr>
              <w:br/>
            </w:r>
            <w:r>
              <w:rPr>
                <w:rFonts w:ascii="Arial" w:hAnsi="Arial" w:cs="Arial"/>
                <w:color w:val="FF0000"/>
                <w:sz w:val="16"/>
                <w:szCs w:val="16"/>
                <w:rtl/>
              </w:rPr>
              <w:t>بنسبة 20% من احتياج المادة بالرمز الوطني (05</w:t>
            </w:r>
            <w:r>
              <w:rPr>
                <w:rFonts w:ascii="Arial" w:hAnsi="Arial" w:cs="Arial"/>
                <w:color w:val="FF0000"/>
                <w:sz w:val="16"/>
                <w:szCs w:val="16"/>
              </w:rPr>
              <w:t xml:space="preserve">-B00-055) </w:t>
            </w:r>
            <w:r>
              <w:rPr>
                <w:rFonts w:ascii="Arial" w:hAnsi="Arial" w:cs="Arial"/>
                <w:color w:val="FF0000"/>
                <w:sz w:val="16"/>
                <w:szCs w:val="16"/>
              </w:rPr>
              <w:br/>
              <w:t xml:space="preserve">(05-B00-055) </w:t>
            </w:r>
          </w:p>
        </w:tc>
        <w:tc>
          <w:tcPr>
            <w:tcW w:w="56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B0A4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B0A4C" w:rsidRPr="006F42FC" w:rsidRDefault="003B0A4C"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1C2BDD"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BDD" w:rsidRDefault="001C2BDD" w:rsidP="00400881">
      <w:pPr>
        <w:spacing w:after="0" w:line="240" w:lineRule="auto"/>
      </w:pPr>
      <w:r>
        <w:separator/>
      </w:r>
    </w:p>
  </w:endnote>
  <w:endnote w:type="continuationSeparator" w:id="0">
    <w:p w:rsidR="001C2BDD" w:rsidRDefault="001C2BD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81AA3" w:rsidRPr="00D1391E" w:rsidRDefault="00281AA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A2DFC">
          <w:rPr>
            <w:noProof/>
            <w:sz w:val="24"/>
            <w:szCs w:val="24"/>
          </w:rPr>
          <w:t>40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BDD" w:rsidRDefault="001C2BDD" w:rsidP="00400881">
      <w:pPr>
        <w:spacing w:after="0" w:line="240" w:lineRule="auto"/>
      </w:pPr>
      <w:r>
        <w:separator/>
      </w:r>
    </w:p>
  </w:footnote>
  <w:footnote w:type="continuationSeparator" w:id="0">
    <w:p w:rsidR="001C2BDD" w:rsidRDefault="001C2BDD" w:rsidP="00400881">
      <w:pPr>
        <w:spacing w:after="0" w:line="240" w:lineRule="auto"/>
      </w:pPr>
      <w:r>
        <w:continuationSeparator/>
      </w:r>
    </w:p>
  </w:footnote>
  <w:footnote w:id="1">
    <w:p w:rsidR="00281AA3" w:rsidRPr="00E00D5D" w:rsidRDefault="00281AA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81AA3" w:rsidRPr="003D09C4" w:rsidRDefault="00281AA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81AA3" w:rsidRDefault="00281A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AA3" w:rsidRDefault="00281AA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C2BDD"/>
    <w:rsid w:val="001D18A5"/>
    <w:rsid w:val="001D364D"/>
    <w:rsid w:val="001D4346"/>
    <w:rsid w:val="001D7018"/>
    <w:rsid w:val="001F39A8"/>
    <w:rsid w:val="001F4EA1"/>
    <w:rsid w:val="00203720"/>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1AA3"/>
    <w:rsid w:val="0028343A"/>
    <w:rsid w:val="00285C21"/>
    <w:rsid w:val="00287D79"/>
    <w:rsid w:val="00292406"/>
    <w:rsid w:val="00292A7E"/>
    <w:rsid w:val="002945B4"/>
    <w:rsid w:val="002A2D33"/>
    <w:rsid w:val="002A2D6A"/>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DFC"/>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16358"/>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4746A"/>
    <w:rsid w:val="00B50FE9"/>
    <w:rsid w:val="00B52B27"/>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68F4"/>
    <w:rsid w:val="00C0233C"/>
    <w:rsid w:val="00C0713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490C"/>
    <w:rsid w:val="00DF68FB"/>
    <w:rsid w:val="00DF6F34"/>
    <w:rsid w:val="00E00D5D"/>
    <w:rsid w:val="00E0305A"/>
    <w:rsid w:val="00E0738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87CCE"/>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C87A9-27E9-43D5-A416-F3FC91F75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115</Pages>
  <Words>30253</Words>
  <Characters>172448</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62</cp:revision>
  <cp:lastPrinted>2022-01-19T07:17:00Z</cp:lastPrinted>
  <dcterms:created xsi:type="dcterms:W3CDTF">2023-04-05T07:27:00Z</dcterms:created>
  <dcterms:modified xsi:type="dcterms:W3CDTF">2024-01-24T07:06:00Z</dcterms:modified>
</cp:coreProperties>
</file>