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3032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13032A">
              <w:rPr>
                <w:rFonts w:ascii="Simplified Arabic" w:hAnsi="Simplified Arabic" w:cs="Simplified Arabic"/>
                <w:b/>
                <w:bCs/>
                <w:color w:val="000000"/>
                <w:sz w:val="24"/>
                <w:szCs w:val="24"/>
                <w:highlight w:val="yellow"/>
                <w:lang w:bidi="ar-LB"/>
              </w:rPr>
              <w:t>9</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31B39">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F31B3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F31B39">
              <w:rPr>
                <w:rFonts w:ascii="Arial" w:hAnsi="Arial"/>
                <w:b/>
                <w:bCs/>
                <w:sz w:val="24"/>
                <w:szCs w:val="24"/>
                <w:highlight w:val="yellow"/>
              </w:rPr>
              <w:t>29</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31B39">
              <w:rPr>
                <w:rFonts w:ascii="Arial" w:hAnsi="Arial"/>
                <w:b/>
                <w:bCs/>
                <w:sz w:val="24"/>
                <w:szCs w:val="24"/>
                <w:highlight w:val="yellow"/>
              </w:rPr>
              <w:t>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3032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13032A">
              <w:rPr>
                <w:rFonts w:ascii="Arial" w:hAnsi="Arial"/>
                <w:spacing w:val="-2"/>
                <w:sz w:val="24"/>
                <w:szCs w:val="24"/>
                <w:highlight w:val="cyan"/>
              </w:rPr>
              <w:t>9</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31B39">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9530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F31B39">
              <w:rPr>
                <w:sz w:val="24"/>
                <w:szCs w:val="24"/>
                <w:highlight w:val="cyan"/>
              </w:rPr>
              <w:t>29</w:t>
            </w:r>
            <w:r w:rsidRPr="008D12BA">
              <w:rPr>
                <w:sz w:val="24"/>
                <w:szCs w:val="24"/>
                <w:highlight w:val="cyan"/>
              </w:rPr>
              <w:t xml:space="preserve">/ </w:t>
            </w:r>
            <w:proofErr w:type="gramStart"/>
            <w:r w:rsidR="00F31B39">
              <w:rPr>
                <w:sz w:val="24"/>
                <w:szCs w:val="24"/>
                <w:highlight w:val="cyan"/>
              </w:rPr>
              <w:t>2</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E9530C">
              <w:rPr>
                <w:sz w:val="24"/>
                <w:szCs w:val="24"/>
                <w:highlight w:val="cyan"/>
              </w:rPr>
              <w:t>5</w:t>
            </w:r>
            <w:r w:rsidRPr="008D12BA">
              <w:rPr>
                <w:sz w:val="24"/>
                <w:szCs w:val="24"/>
                <w:highlight w:val="cyan"/>
              </w:rPr>
              <w:t xml:space="preserve"> /     </w:t>
            </w:r>
            <w:r w:rsidR="00F31B39">
              <w:rPr>
                <w:sz w:val="24"/>
                <w:szCs w:val="24"/>
                <w:highlight w:val="cyan"/>
              </w:rPr>
              <w:t>3</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31B3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F31B39">
              <w:rPr>
                <w:rFonts w:ascii="Arial" w:hAnsi="Arial"/>
                <w:sz w:val="24"/>
                <w:szCs w:val="24"/>
                <w:highlight w:val="cyan"/>
              </w:rPr>
              <w:t>14</w:t>
            </w:r>
            <w:r w:rsidRPr="008D12BA">
              <w:rPr>
                <w:rFonts w:ascii="Arial" w:hAnsi="Arial"/>
                <w:sz w:val="24"/>
                <w:szCs w:val="24"/>
                <w:highlight w:val="cyan"/>
              </w:rPr>
              <w:t xml:space="preserve"> / </w:t>
            </w:r>
            <w:proofErr w:type="gramStart"/>
            <w:r w:rsidR="00F31B39">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13032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13032A">
              <w:rPr>
                <w:rFonts w:ascii="Arial" w:eastAsia="Times New Roman" w:hAnsi="Arial"/>
                <w:b/>
                <w:bCs/>
                <w:u w:val="single"/>
              </w:rPr>
              <w:t>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F31B39">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968" w:type="dxa"/>
        <w:tblInd w:w="-784" w:type="dxa"/>
        <w:tblLook w:val="04A0" w:firstRow="1" w:lastRow="0" w:firstColumn="1" w:lastColumn="0" w:noHBand="0" w:noVBand="1"/>
      </w:tblPr>
      <w:tblGrid>
        <w:gridCol w:w="485"/>
        <w:gridCol w:w="1547"/>
        <w:gridCol w:w="3746"/>
        <w:gridCol w:w="1831"/>
        <w:gridCol w:w="1170"/>
        <w:gridCol w:w="962"/>
        <w:gridCol w:w="852"/>
        <w:gridCol w:w="1020"/>
        <w:gridCol w:w="1177"/>
        <w:gridCol w:w="1178"/>
      </w:tblGrid>
      <w:tr w:rsidR="00A9534A" w:rsidRPr="00F74F5E" w:rsidTr="00F31B39">
        <w:trPr>
          <w:trHeight w:val="866"/>
        </w:trPr>
        <w:tc>
          <w:tcPr>
            <w:tcW w:w="13968"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bookmarkStart w:id="0" w:name="RANGE!A1:J2"/>
            <w:r w:rsidRPr="00F74F5E">
              <w:rPr>
                <w:rFonts w:ascii="Arial" w:eastAsia="Times New Roman" w:hAnsi="Arial" w:cs="Arial"/>
                <w:b/>
                <w:bCs/>
                <w:color w:val="000000"/>
              </w:rPr>
              <w:t>med9-2024-A</w:t>
            </w:r>
            <w:bookmarkEnd w:id="0"/>
          </w:p>
        </w:tc>
      </w:tr>
      <w:tr w:rsidR="00A9534A" w:rsidRPr="00F74F5E" w:rsidTr="00F31B39">
        <w:trPr>
          <w:trHeight w:val="910"/>
        </w:trPr>
        <w:tc>
          <w:tcPr>
            <w:tcW w:w="485" w:type="dxa"/>
            <w:tcBorders>
              <w:top w:val="nil"/>
              <w:left w:val="single" w:sz="4" w:space="0" w:color="auto"/>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no</w:t>
            </w:r>
          </w:p>
        </w:tc>
        <w:tc>
          <w:tcPr>
            <w:tcW w:w="1547"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bookmarkStart w:id="1" w:name="RANGE!B2:J2"/>
            <w:r w:rsidRPr="00F74F5E">
              <w:rPr>
                <w:rFonts w:ascii="Arial" w:eastAsia="Times New Roman" w:hAnsi="Arial" w:cs="Arial"/>
                <w:b/>
                <w:bCs/>
                <w:color w:val="000000"/>
              </w:rPr>
              <w:t>National code</w:t>
            </w:r>
            <w:bookmarkEnd w:id="1"/>
          </w:p>
        </w:tc>
        <w:tc>
          <w:tcPr>
            <w:tcW w:w="3746"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Generic name</w:t>
            </w:r>
          </w:p>
        </w:tc>
        <w:tc>
          <w:tcPr>
            <w:tcW w:w="1831"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need note</w:t>
            </w:r>
          </w:p>
        </w:tc>
        <w:tc>
          <w:tcPr>
            <w:tcW w:w="1170"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B2A7C">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tot</w:t>
            </w:r>
            <w:r w:rsidR="00FB2A7C">
              <w:rPr>
                <w:rFonts w:ascii="Arial" w:eastAsia="Times New Roman" w:hAnsi="Arial" w:cs="Arial"/>
                <w:b/>
                <w:bCs/>
                <w:color w:val="000000"/>
              </w:rPr>
              <w:t>a</w:t>
            </w:r>
            <w:r w:rsidRPr="00F74F5E">
              <w:rPr>
                <w:rFonts w:ascii="Arial" w:eastAsia="Times New Roman" w:hAnsi="Arial" w:cs="Arial"/>
                <w:b/>
                <w:bCs/>
                <w:color w:val="000000"/>
              </w:rPr>
              <w:t>l2025</w:t>
            </w:r>
          </w:p>
        </w:tc>
        <w:tc>
          <w:tcPr>
            <w:tcW w:w="962"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pack size</w:t>
            </w:r>
          </w:p>
        </w:tc>
        <w:tc>
          <w:tcPr>
            <w:tcW w:w="852"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Brand</w:t>
            </w:r>
          </w:p>
        </w:tc>
        <w:tc>
          <w:tcPr>
            <w:tcW w:w="1020"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70% of brand</w:t>
            </w:r>
          </w:p>
        </w:tc>
        <w:tc>
          <w:tcPr>
            <w:tcW w:w="1177"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45% of brand</w:t>
            </w:r>
          </w:p>
        </w:tc>
        <w:tc>
          <w:tcPr>
            <w:tcW w:w="1178"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25% of brand</w:t>
            </w:r>
          </w:p>
        </w:tc>
      </w:tr>
      <w:tr w:rsidR="00A9534A" w:rsidRPr="00F74F5E" w:rsidTr="00F31B39">
        <w:trPr>
          <w:trHeight w:val="1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w:t>
            </w:r>
          </w:p>
        </w:tc>
        <w:tc>
          <w:tcPr>
            <w:tcW w:w="1547" w:type="dxa"/>
            <w:tcBorders>
              <w:top w:val="nil"/>
              <w:left w:val="nil"/>
              <w:bottom w:val="single" w:sz="4" w:space="0" w:color="auto"/>
              <w:right w:val="nil"/>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rPr>
            </w:pPr>
            <w:r w:rsidRPr="00F74F5E">
              <w:rPr>
                <w:rFonts w:ascii="Arial" w:eastAsia="Times New Roman" w:hAnsi="Arial" w:cs="Arial"/>
              </w:rPr>
              <w:t>09-Ebf-001</w:t>
            </w:r>
          </w:p>
        </w:tc>
        <w:tc>
          <w:tcPr>
            <w:tcW w:w="3746" w:type="dxa"/>
            <w:tcBorders>
              <w:top w:val="nil"/>
              <w:left w:val="single" w:sz="4" w:space="0" w:color="auto"/>
              <w:bottom w:val="single" w:sz="4" w:space="0" w:color="auto"/>
              <w:right w:val="single" w:sz="4" w:space="0" w:color="auto"/>
            </w:tcBorders>
            <w:shd w:val="clear" w:color="auto" w:fill="auto"/>
            <w:vAlign w:val="center"/>
            <w:hideMark/>
          </w:tcPr>
          <w:p w:rsidR="00A9534A" w:rsidRPr="00F74F5E" w:rsidRDefault="00A9534A" w:rsidP="00F31B39">
            <w:pPr>
              <w:spacing w:after="0" w:line="240" w:lineRule="auto"/>
              <w:jc w:val="center"/>
              <w:rPr>
                <w:rFonts w:ascii="Arial" w:eastAsia="Times New Roman" w:hAnsi="Arial" w:cs="Arial"/>
              </w:rPr>
            </w:pPr>
            <w:r w:rsidRPr="00F74F5E">
              <w:rPr>
                <w:rFonts w:ascii="Arial" w:eastAsia="Times New Roman" w:hAnsi="Arial" w:cs="Arial"/>
              </w:rPr>
              <w:t>Formula for dietary management of renal disease suitable from birth</w:t>
            </w:r>
            <w:r w:rsidRPr="00F74F5E">
              <w:rPr>
                <w:rFonts w:ascii="Arial" w:eastAsia="Times New Roman" w:hAnsi="Arial" w:cs="Arial"/>
              </w:rPr>
              <w:br/>
            </w:r>
            <w:proofErr w:type="spellStart"/>
            <w:r w:rsidRPr="00F74F5E">
              <w:rPr>
                <w:rFonts w:ascii="Arial" w:eastAsia="Times New Roman" w:hAnsi="Arial" w:cs="Arial"/>
              </w:rPr>
              <w:t>Note:contain</w:t>
            </w:r>
            <w:proofErr w:type="spellEnd"/>
            <w:r w:rsidRPr="00F74F5E">
              <w:rPr>
                <w:rFonts w:ascii="Arial" w:eastAsia="Times New Roman" w:hAnsi="Arial" w:cs="Arial"/>
              </w:rPr>
              <w:t xml:space="preserve"> low protein content  and high </w:t>
            </w:r>
            <w:proofErr w:type="spellStart"/>
            <w:r w:rsidRPr="00F74F5E">
              <w:rPr>
                <w:rFonts w:ascii="Arial" w:eastAsia="Times New Roman" w:hAnsi="Arial" w:cs="Arial"/>
              </w:rPr>
              <w:t>Whey:casein</w:t>
            </w:r>
            <w:proofErr w:type="spellEnd"/>
            <w:r w:rsidRPr="00F74F5E">
              <w:rPr>
                <w:rFonts w:ascii="Arial" w:eastAsia="Times New Roman" w:hAnsi="Arial" w:cs="Arial"/>
              </w:rPr>
              <w:t xml:space="preserve"> ratio</w:t>
            </w:r>
          </w:p>
        </w:tc>
        <w:tc>
          <w:tcPr>
            <w:tcW w:w="1831" w:type="dxa"/>
            <w:tcBorders>
              <w:top w:val="nil"/>
              <w:left w:val="nil"/>
              <w:bottom w:val="single" w:sz="4" w:space="0" w:color="auto"/>
              <w:right w:val="nil"/>
            </w:tcBorders>
            <w:shd w:val="clear" w:color="auto" w:fill="auto"/>
            <w:noWrap/>
            <w:vAlign w:val="center"/>
            <w:hideMark/>
          </w:tcPr>
          <w:p w:rsidR="00A9534A" w:rsidRPr="00F74F5E" w:rsidRDefault="00A9534A" w:rsidP="00F31B39">
            <w:pPr>
              <w:bidi/>
              <w:spacing w:after="0" w:line="240" w:lineRule="auto"/>
              <w:jc w:val="center"/>
              <w:rPr>
                <w:rFonts w:ascii="Arial" w:eastAsia="Times New Roman" w:hAnsi="Arial" w:cs="Arial"/>
              </w:rPr>
            </w:pPr>
            <w:r w:rsidRPr="00F74F5E">
              <w:rPr>
                <w:rFonts w:ascii="Arial" w:eastAsia="Times New Roman" w:hAnsi="Arial" w:cs="Arial"/>
                <w:rtl/>
              </w:rPr>
              <w:t>تم تحويله من القائمة الاساسية الى النادرة</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350</w:t>
            </w:r>
          </w:p>
        </w:tc>
        <w:tc>
          <w:tcPr>
            <w:tcW w:w="962"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 xml:space="preserve">40 </w:t>
            </w:r>
            <w:proofErr w:type="spellStart"/>
            <w:r w:rsidRPr="00F74F5E">
              <w:rPr>
                <w:rFonts w:ascii="Arial" w:eastAsia="Times New Roman" w:hAnsi="Arial" w:cs="Arial"/>
                <w:color w:val="000000"/>
              </w:rPr>
              <w:t>gm</w:t>
            </w:r>
            <w:proofErr w:type="spellEnd"/>
          </w:p>
        </w:tc>
        <w:tc>
          <w:tcPr>
            <w:tcW w:w="852"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1.77</w:t>
            </w:r>
          </w:p>
        </w:tc>
        <w:tc>
          <w:tcPr>
            <w:tcW w:w="1020"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1.23</w:t>
            </w:r>
          </w:p>
        </w:tc>
        <w:tc>
          <w:tcPr>
            <w:tcW w:w="1177"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0.79</w:t>
            </w:r>
          </w:p>
        </w:tc>
        <w:tc>
          <w:tcPr>
            <w:tcW w:w="1178"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0.44</w:t>
            </w:r>
          </w:p>
        </w:tc>
      </w:tr>
    </w:tbl>
    <w:p w:rsidR="00A8094F" w:rsidRDefault="00A8094F"/>
    <w:p w:rsidR="00A9534A" w:rsidRDefault="00A9534A"/>
    <w:p w:rsidR="00A9534A" w:rsidRDefault="00A9534A"/>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31B3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13032A">
              <w:rPr>
                <w:rFonts w:ascii="Arial" w:hAnsi="Arial"/>
                <w:b/>
                <w:spacing w:val="-2"/>
                <w:sz w:val="24"/>
                <w:szCs w:val="24"/>
                <w:highlight w:val="cyan"/>
              </w:rPr>
              <w:t>9</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F31B39">
              <w:rPr>
                <w:rFonts w:ascii="Arial" w:hAnsi="Arial"/>
                <w:b/>
                <w:spacing w:val="-2"/>
                <w:sz w:val="24"/>
                <w:szCs w:val="24"/>
                <w:highlight w:val="cyan"/>
              </w:rPr>
              <w:t xml:space="preserve"> A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1303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3032A">
              <w:rPr>
                <w:rFonts w:ascii="Arial" w:hAnsi="Arial"/>
                <w:bCs/>
                <w:spacing w:val="-2"/>
                <w:sz w:val="24"/>
                <w:szCs w:val="24"/>
              </w:rPr>
              <w:t>9</w:t>
            </w:r>
            <w:r w:rsidR="00F31B39">
              <w:rPr>
                <w:rFonts w:ascii="Arial" w:hAnsi="Arial"/>
                <w:bCs/>
                <w:spacing w:val="-2"/>
                <w:sz w:val="24"/>
                <w:szCs w:val="24"/>
              </w:rPr>
              <w:t>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9530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9530C">
              <w:rPr>
                <w:rFonts w:ascii="Arial" w:hAnsi="Arial"/>
                <w:b/>
                <w:sz w:val="24"/>
                <w:szCs w:val="24"/>
                <w:highlight w:val="yellow"/>
                <w:lang w:val="en-GB"/>
              </w:rPr>
              <w:t>5</w:t>
            </w:r>
            <w:bookmarkStart w:id="54" w:name="_GoBack"/>
            <w:bookmarkEnd w:id="54"/>
            <w:r w:rsidRPr="004D22E1">
              <w:rPr>
                <w:rFonts w:ascii="Arial" w:hAnsi="Arial"/>
                <w:b/>
                <w:sz w:val="24"/>
                <w:szCs w:val="24"/>
                <w:highlight w:val="yellow"/>
                <w:lang w:val="en-GB"/>
              </w:rPr>
              <w:t xml:space="preserve"> /  </w:t>
            </w:r>
            <w:r w:rsidR="00F31B39">
              <w:rPr>
                <w:rFonts w:ascii="Arial" w:hAnsi="Arial"/>
                <w:b/>
                <w:sz w:val="24"/>
                <w:szCs w:val="24"/>
                <w:highlight w:val="yellow"/>
                <w:lang w:val="en-GB"/>
              </w:rPr>
              <w:t>3</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B2A7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B2A7C">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  </w:t>
            </w:r>
            <w:r w:rsidR="00FB2A7C">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B2A7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B2A7C">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r w:rsidR="00FB2A7C">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3032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3032A">
              <w:rPr>
                <w:rFonts w:ascii="Arial" w:hAnsi="Arial"/>
                <w:b/>
                <w:spacing w:val="-2"/>
                <w:sz w:val="24"/>
                <w:szCs w:val="24"/>
                <w:highlight w:val="yellow"/>
              </w:rPr>
              <w:t>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31B39">
              <w:rPr>
                <w:rFonts w:ascii="Arial" w:hAnsi="Arial"/>
                <w:bCs/>
                <w:spacing w:val="-2"/>
                <w:sz w:val="24"/>
                <w:szCs w:val="24"/>
              </w:rPr>
              <w:t>A</w:t>
            </w:r>
          </w:p>
          <w:p w:rsidR="00672659" w:rsidRPr="004D22E1" w:rsidRDefault="00672659" w:rsidP="0013032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3032A">
              <w:rPr>
                <w:rFonts w:ascii="Arial" w:hAnsi="Arial"/>
                <w:bCs/>
                <w:spacing w:val="-2"/>
                <w:sz w:val="24"/>
                <w:szCs w:val="24"/>
                <w:u w:val="single"/>
              </w:rPr>
              <w:t>9</w:t>
            </w:r>
            <w:r w:rsidR="00F31B39">
              <w:rPr>
                <w:rFonts w:ascii="Arial" w:hAnsi="Arial"/>
                <w:sz w:val="24"/>
                <w:szCs w:val="24"/>
                <w:lang w:val="en-GB"/>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F31B39">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F31B39">
              <w:rPr>
                <w:rFonts w:ascii="Arial" w:hAnsi="Arial"/>
                <w:sz w:val="24"/>
                <w:szCs w:val="24"/>
                <w:highlight w:val="yellow"/>
                <w:lang w:val="en-GB"/>
              </w:rPr>
              <w:t>14</w:t>
            </w:r>
            <w:r w:rsidRPr="008C600C">
              <w:rPr>
                <w:rFonts w:ascii="Arial" w:hAnsi="Arial"/>
                <w:sz w:val="24"/>
                <w:szCs w:val="24"/>
                <w:highlight w:val="yellow"/>
                <w:lang w:val="en-GB"/>
              </w:rPr>
              <w:t xml:space="preserve"> /    </w:t>
            </w:r>
            <w:r w:rsidR="00F31B39">
              <w:rPr>
                <w:rFonts w:ascii="Arial" w:hAnsi="Arial"/>
                <w:sz w:val="24"/>
                <w:szCs w:val="24"/>
                <w:highlight w:val="yellow"/>
                <w:lang w:val="en-GB"/>
              </w:rPr>
              <w:t>3</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F31B39">
            <w:pPr>
              <w:spacing w:line="240" w:lineRule="exact"/>
              <w:rPr>
                <w:rFonts w:ascii="Arial" w:hAnsi="Arial"/>
                <w:bCs/>
                <w:sz w:val="24"/>
                <w:szCs w:val="24"/>
                <w:lang w:val="en-GB"/>
              </w:rPr>
            </w:pPr>
            <w:r w:rsidRPr="004D22E1">
              <w:rPr>
                <w:rFonts w:ascii="Arial" w:hAnsi="Arial"/>
                <w:bCs/>
                <w:sz w:val="24"/>
                <w:szCs w:val="24"/>
                <w:lang w:val="en-GB"/>
              </w:rPr>
              <w:t xml:space="preserve">Date: [    </w:t>
            </w:r>
            <w:r w:rsidR="00F31B39">
              <w:rPr>
                <w:rFonts w:ascii="Arial" w:hAnsi="Arial"/>
                <w:bCs/>
                <w:sz w:val="24"/>
                <w:szCs w:val="24"/>
                <w:lang w:val="en-GB"/>
              </w:rPr>
              <w:t>15</w:t>
            </w:r>
            <w:r w:rsidRPr="004D22E1">
              <w:rPr>
                <w:rFonts w:ascii="Arial" w:hAnsi="Arial"/>
                <w:bCs/>
                <w:sz w:val="24"/>
                <w:szCs w:val="24"/>
                <w:lang w:val="en-GB"/>
              </w:rPr>
              <w:t xml:space="preserve">–   </w:t>
            </w:r>
            <w:r w:rsidR="00F31B39">
              <w:rPr>
                <w:rFonts w:ascii="Arial" w:hAnsi="Arial"/>
                <w:bCs/>
                <w:sz w:val="24"/>
                <w:szCs w:val="24"/>
                <w:lang w:val="en-GB"/>
              </w:rPr>
              <w:t>3</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991"/>
        <w:gridCol w:w="379"/>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AB378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3032A" w:rsidRPr="00233B59" w:rsidTr="00AB3783">
        <w:trPr>
          <w:trHeight w:val="1609"/>
        </w:trPr>
        <w:tc>
          <w:tcPr>
            <w:tcW w:w="189" w:type="pct"/>
            <w:tcBorders>
              <w:bottom w:val="single" w:sz="4" w:space="0" w:color="000000"/>
            </w:tcBorders>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09-Ebf-001</w:t>
            </w:r>
          </w:p>
        </w:tc>
        <w:tc>
          <w:tcPr>
            <w:tcW w:w="35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r>
            <w:proofErr w:type="spellStart"/>
            <w:r>
              <w:rPr>
                <w:rFonts w:ascii="Arial" w:hAnsi="Arial" w:cs="Arial"/>
                <w:sz w:val="20"/>
                <w:szCs w:val="20"/>
              </w:rPr>
              <w:t>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w:t>
            </w:r>
          </w:p>
        </w:tc>
        <w:tc>
          <w:tcPr>
            <w:tcW w:w="135"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17" w:rsidRDefault="003A4B17" w:rsidP="00400881">
      <w:pPr>
        <w:spacing w:after="0" w:line="240" w:lineRule="auto"/>
      </w:pPr>
      <w:r>
        <w:separator/>
      </w:r>
    </w:p>
  </w:endnote>
  <w:endnote w:type="continuationSeparator" w:id="0">
    <w:p w:rsidR="003A4B17" w:rsidRDefault="003A4B1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31B39" w:rsidRPr="00D1391E" w:rsidRDefault="00F31B3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9530C">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17" w:rsidRDefault="003A4B17" w:rsidP="00400881">
      <w:pPr>
        <w:spacing w:after="0" w:line="240" w:lineRule="auto"/>
      </w:pPr>
      <w:r>
        <w:separator/>
      </w:r>
    </w:p>
  </w:footnote>
  <w:footnote w:type="continuationSeparator" w:id="0">
    <w:p w:rsidR="003A4B17" w:rsidRDefault="003A4B17" w:rsidP="00400881">
      <w:pPr>
        <w:spacing w:after="0" w:line="240" w:lineRule="auto"/>
      </w:pPr>
      <w:r>
        <w:continuationSeparator/>
      </w:r>
    </w:p>
  </w:footnote>
  <w:footnote w:id="1">
    <w:p w:rsidR="00F31B39" w:rsidRDefault="00F31B3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31B39" w:rsidRDefault="00F31B3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31B39" w:rsidRDefault="00F31B3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B39" w:rsidRDefault="00F31B3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31B39" w:rsidRDefault="00F31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B39" w:rsidRDefault="00F31B3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4B17"/>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6BDE"/>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54"/>
    <w:rsid w:val="00826799"/>
    <w:rsid w:val="00831CEB"/>
    <w:rsid w:val="00835BAA"/>
    <w:rsid w:val="00837A21"/>
    <w:rsid w:val="00841C53"/>
    <w:rsid w:val="00844C91"/>
    <w:rsid w:val="00852F5A"/>
    <w:rsid w:val="00854D05"/>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9534A"/>
    <w:rsid w:val="00AA065B"/>
    <w:rsid w:val="00AA48CC"/>
    <w:rsid w:val="00AA4986"/>
    <w:rsid w:val="00AA4C99"/>
    <w:rsid w:val="00AA50AA"/>
    <w:rsid w:val="00AB30EF"/>
    <w:rsid w:val="00AB3783"/>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9530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1B39"/>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2A7C"/>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CE916-F687-4D06-9849-2B91B39B2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133</Pages>
  <Words>35534</Words>
  <Characters>202544</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158</cp:revision>
  <cp:lastPrinted>2023-10-19T08:13:00Z</cp:lastPrinted>
  <dcterms:created xsi:type="dcterms:W3CDTF">2022-01-13T10:10:00Z</dcterms:created>
  <dcterms:modified xsi:type="dcterms:W3CDTF">2024-02-28T05:19:00Z</dcterms:modified>
</cp:coreProperties>
</file>