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263F3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263F3B">
              <w:rPr>
                <w:sz w:val="32"/>
                <w:szCs w:val="32"/>
                <w:highlight w:val="yellow"/>
                <w:lang w:bidi="ar-IQ"/>
              </w:rPr>
              <w:t>2</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263F3B">
              <w:rPr>
                <w:sz w:val="32"/>
                <w:szCs w:val="32"/>
                <w:lang w:bidi="ar-IQ"/>
              </w:rPr>
              <w:t>C</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263F3B">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263F3B">
              <w:rPr>
                <w:rFonts w:asciiTheme="minorBidi" w:hAnsiTheme="minorBidi" w:hint="cs"/>
                <w:color w:val="000000"/>
                <w:sz w:val="32"/>
                <w:szCs w:val="32"/>
                <w:highlight w:val="yellow"/>
                <w:rtl/>
                <w:lang w:bidi="ar-IQ"/>
              </w:rPr>
              <w:t>15</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263F3B">
              <w:rPr>
                <w:rFonts w:asciiTheme="minorBidi" w:hAnsiTheme="minorBidi" w:hint="cs"/>
                <w:color w:val="000000"/>
                <w:sz w:val="32"/>
                <w:szCs w:val="32"/>
                <w:highlight w:val="yellow"/>
                <w:rtl/>
                <w:lang w:bidi="ar-LB"/>
              </w:rPr>
              <w:t>2</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263F3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63F3B">
              <w:rPr>
                <w:rFonts w:ascii="Calibri" w:hAnsi="Calibri" w:cs="Arial"/>
                <w:bCs/>
                <w:sz w:val="36"/>
                <w:szCs w:val="36"/>
                <w:lang w:bidi="ar-IQ"/>
              </w:rPr>
              <w:t>2</w:t>
            </w:r>
            <w:r w:rsidR="00285C21">
              <w:rPr>
                <w:sz w:val="32"/>
                <w:szCs w:val="32"/>
                <w:lang w:bidi="ar-IQ"/>
              </w:rPr>
              <w:t>\202</w:t>
            </w:r>
            <w:r w:rsidR="00AD50A7">
              <w:rPr>
                <w:sz w:val="32"/>
                <w:szCs w:val="32"/>
                <w:lang w:bidi="ar-IQ"/>
              </w:rPr>
              <w:t>4</w:t>
            </w:r>
            <w:r w:rsidR="00263F3B">
              <w:rPr>
                <w:sz w:val="32"/>
                <w:szCs w:val="32"/>
                <w:lang w:bidi="ar-IQ"/>
              </w:rPr>
              <w:t>C</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263F3B">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263F3B">
              <w:rPr>
                <w:rFonts w:hint="cs"/>
                <w:sz w:val="24"/>
                <w:szCs w:val="24"/>
                <w:rtl/>
                <w:lang w:bidi="ar-IQ"/>
              </w:rPr>
              <w:t>15</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263F3B">
              <w:rPr>
                <w:rFonts w:hint="cs"/>
                <w:sz w:val="24"/>
                <w:szCs w:val="24"/>
                <w:highlight w:val="yellow"/>
                <w:rtl/>
                <w:lang w:bidi="ar-IQ"/>
              </w:rPr>
              <w:t>2</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263F3B">
              <w:rPr>
                <w:rFonts w:hint="cs"/>
                <w:color w:val="000000"/>
                <w:spacing w:val="-2"/>
                <w:sz w:val="24"/>
                <w:szCs w:val="24"/>
                <w:highlight w:val="yellow"/>
                <w:rtl/>
              </w:rPr>
              <w:t>29</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DD2418">
              <w:rPr>
                <w:rFonts w:hint="cs"/>
                <w:color w:val="000000"/>
                <w:spacing w:val="-2"/>
                <w:sz w:val="24"/>
                <w:szCs w:val="24"/>
                <w:highlight w:val="yellow"/>
                <w:rtl/>
              </w:rPr>
              <w:t>2</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2064" w:type="dxa"/>
        <w:tblInd w:w="93" w:type="dxa"/>
        <w:tblLook w:val="04A0" w:firstRow="1" w:lastRow="0" w:firstColumn="1" w:lastColumn="0" w:noHBand="0" w:noVBand="1"/>
      </w:tblPr>
      <w:tblGrid>
        <w:gridCol w:w="510"/>
        <w:gridCol w:w="1754"/>
        <w:gridCol w:w="6240"/>
        <w:gridCol w:w="1159"/>
        <w:gridCol w:w="919"/>
        <w:gridCol w:w="1482"/>
      </w:tblGrid>
      <w:tr w:rsidR="00263F3B" w:rsidRPr="00263F3B" w:rsidTr="00263F3B">
        <w:trPr>
          <w:trHeight w:val="360"/>
        </w:trPr>
        <w:tc>
          <w:tcPr>
            <w:tcW w:w="12064"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263F3B" w:rsidRPr="00263F3B" w:rsidRDefault="00263F3B" w:rsidP="00263F3B">
            <w:pPr>
              <w:bidi/>
              <w:spacing w:after="0" w:line="240" w:lineRule="auto"/>
              <w:jc w:val="center"/>
              <w:rPr>
                <w:rFonts w:ascii="Arial" w:eastAsia="Times New Roman" w:hAnsi="Arial" w:cs="Arial"/>
                <w:b/>
                <w:bCs/>
                <w:color w:val="000000"/>
                <w:sz w:val="28"/>
                <w:szCs w:val="28"/>
              </w:rPr>
            </w:pPr>
            <w:bookmarkStart w:id="0" w:name="RANGE!A1:F4"/>
            <w:r w:rsidRPr="00263F3B">
              <w:rPr>
                <w:rFonts w:ascii="Arial" w:eastAsia="Times New Roman" w:hAnsi="Arial" w:cs="Arial"/>
                <w:b/>
                <w:bCs/>
                <w:color w:val="000000"/>
                <w:sz w:val="28"/>
                <w:szCs w:val="28"/>
                <w:rtl/>
              </w:rPr>
              <w:lastRenderedPageBreak/>
              <w:t xml:space="preserve">مصانع وطني 2-2024 </w:t>
            </w:r>
            <w:r w:rsidRPr="00263F3B">
              <w:rPr>
                <w:rFonts w:ascii="Arial" w:eastAsia="Times New Roman" w:hAnsi="Arial" w:cs="Arial"/>
                <w:b/>
                <w:bCs/>
                <w:color w:val="000000"/>
                <w:sz w:val="28"/>
                <w:szCs w:val="28"/>
              </w:rPr>
              <w:t>C</w:t>
            </w:r>
            <w:r w:rsidRPr="00263F3B">
              <w:rPr>
                <w:rFonts w:ascii="Arial" w:eastAsia="Times New Roman" w:hAnsi="Arial" w:cs="Arial"/>
                <w:b/>
                <w:bCs/>
                <w:color w:val="000000"/>
                <w:sz w:val="28"/>
                <w:szCs w:val="28"/>
                <w:rtl/>
              </w:rPr>
              <w:t xml:space="preserve"> </w:t>
            </w:r>
            <w:bookmarkEnd w:id="0"/>
          </w:p>
        </w:tc>
      </w:tr>
      <w:tr w:rsidR="00263F3B" w:rsidRPr="00263F3B" w:rsidTr="00263F3B">
        <w:trPr>
          <w:trHeight w:val="795"/>
        </w:trPr>
        <w:tc>
          <w:tcPr>
            <w:tcW w:w="510" w:type="dxa"/>
            <w:tcBorders>
              <w:top w:val="nil"/>
              <w:left w:val="single" w:sz="4" w:space="0" w:color="auto"/>
              <w:bottom w:val="single" w:sz="4" w:space="0" w:color="auto"/>
              <w:right w:val="single" w:sz="4" w:space="0" w:color="auto"/>
            </w:tcBorders>
            <w:shd w:val="clear" w:color="000000" w:fill="95B3D7"/>
            <w:vAlign w:val="center"/>
            <w:hideMark/>
          </w:tcPr>
          <w:p w:rsidR="00263F3B" w:rsidRPr="00263F3B" w:rsidRDefault="00263F3B" w:rsidP="00263F3B">
            <w:pPr>
              <w:spacing w:after="0" w:line="240" w:lineRule="auto"/>
              <w:jc w:val="center"/>
              <w:rPr>
                <w:rFonts w:ascii="Arial" w:eastAsia="Times New Roman" w:hAnsi="Arial" w:cs="Arial"/>
                <w:b/>
                <w:bCs/>
                <w:color w:val="000000"/>
                <w:sz w:val="24"/>
                <w:szCs w:val="24"/>
              </w:rPr>
            </w:pPr>
            <w:r w:rsidRPr="00263F3B">
              <w:rPr>
                <w:rFonts w:ascii="Arial" w:eastAsia="Times New Roman" w:hAnsi="Arial" w:cs="Arial"/>
                <w:b/>
                <w:bCs/>
                <w:color w:val="000000"/>
                <w:sz w:val="24"/>
                <w:szCs w:val="24"/>
              </w:rPr>
              <w:t>no</w:t>
            </w:r>
          </w:p>
        </w:tc>
        <w:tc>
          <w:tcPr>
            <w:tcW w:w="1754" w:type="dxa"/>
            <w:tcBorders>
              <w:top w:val="nil"/>
              <w:left w:val="nil"/>
              <w:bottom w:val="single" w:sz="4" w:space="0" w:color="auto"/>
              <w:right w:val="single" w:sz="4" w:space="0" w:color="auto"/>
            </w:tcBorders>
            <w:shd w:val="clear" w:color="000000" w:fill="95B3D7"/>
            <w:vAlign w:val="center"/>
            <w:hideMark/>
          </w:tcPr>
          <w:p w:rsidR="00263F3B" w:rsidRPr="00263F3B" w:rsidRDefault="00263F3B" w:rsidP="00263F3B">
            <w:pPr>
              <w:spacing w:after="0" w:line="240" w:lineRule="auto"/>
              <w:jc w:val="center"/>
              <w:rPr>
                <w:rFonts w:ascii="Arial" w:eastAsia="Times New Roman" w:hAnsi="Arial" w:cs="Arial"/>
                <w:b/>
                <w:bCs/>
                <w:color w:val="000000"/>
                <w:sz w:val="24"/>
                <w:szCs w:val="24"/>
              </w:rPr>
            </w:pPr>
            <w:r w:rsidRPr="00263F3B">
              <w:rPr>
                <w:rFonts w:ascii="Arial" w:eastAsia="Times New Roman" w:hAnsi="Arial" w:cs="Arial"/>
                <w:b/>
                <w:bCs/>
                <w:color w:val="000000"/>
                <w:sz w:val="24"/>
                <w:szCs w:val="24"/>
              </w:rPr>
              <w:t>National code</w:t>
            </w:r>
          </w:p>
        </w:tc>
        <w:tc>
          <w:tcPr>
            <w:tcW w:w="6240" w:type="dxa"/>
            <w:tcBorders>
              <w:top w:val="nil"/>
              <w:left w:val="nil"/>
              <w:bottom w:val="single" w:sz="4" w:space="0" w:color="auto"/>
              <w:right w:val="single" w:sz="4" w:space="0" w:color="auto"/>
            </w:tcBorders>
            <w:shd w:val="clear" w:color="000000" w:fill="95B3D7"/>
            <w:vAlign w:val="center"/>
            <w:hideMark/>
          </w:tcPr>
          <w:p w:rsidR="00263F3B" w:rsidRPr="00263F3B" w:rsidRDefault="00263F3B" w:rsidP="00263F3B">
            <w:pPr>
              <w:spacing w:after="0" w:line="240" w:lineRule="auto"/>
              <w:jc w:val="center"/>
              <w:rPr>
                <w:rFonts w:ascii="Arial" w:eastAsia="Times New Roman" w:hAnsi="Arial" w:cs="Arial"/>
                <w:b/>
                <w:bCs/>
                <w:color w:val="000000"/>
                <w:sz w:val="24"/>
                <w:szCs w:val="24"/>
              </w:rPr>
            </w:pPr>
            <w:r w:rsidRPr="00263F3B">
              <w:rPr>
                <w:rFonts w:ascii="Arial" w:eastAsia="Times New Roman" w:hAnsi="Arial" w:cs="Arial"/>
                <w:b/>
                <w:bCs/>
                <w:color w:val="000000"/>
                <w:sz w:val="24"/>
                <w:szCs w:val="24"/>
              </w:rPr>
              <w:t>Generic name</w:t>
            </w:r>
          </w:p>
        </w:tc>
        <w:tc>
          <w:tcPr>
            <w:tcW w:w="1159" w:type="dxa"/>
            <w:tcBorders>
              <w:top w:val="nil"/>
              <w:left w:val="nil"/>
              <w:bottom w:val="single" w:sz="4" w:space="0" w:color="auto"/>
              <w:right w:val="single" w:sz="4" w:space="0" w:color="auto"/>
            </w:tcBorders>
            <w:shd w:val="clear" w:color="000000" w:fill="95B3D7"/>
            <w:vAlign w:val="center"/>
            <w:hideMark/>
          </w:tcPr>
          <w:p w:rsidR="00263F3B" w:rsidRPr="00263F3B" w:rsidRDefault="00263F3B" w:rsidP="00263F3B">
            <w:pPr>
              <w:spacing w:after="0" w:line="240" w:lineRule="auto"/>
              <w:jc w:val="center"/>
              <w:rPr>
                <w:rFonts w:ascii="Arial" w:eastAsia="Times New Roman" w:hAnsi="Arial" w:cs="Arial"/>
                <w:b/>
                <w:bCs/>
                <w:color w:val="000000"/>
                <w:sz w:val="24"/>
                <w:szCs w:val="24"/>
              </w:rPr>
            </w:pPr>
            <w:r w:rsidRPr="00263F3B">
              <w:rPr>
                <w:rFonts w:ascii="Arial" w:eastAsia="Times New Roman" w:hAnsi="Arial" w:cs="Arial"/>
                <w:b/>
                <w:bCs/>
                <w:color w:val="000000"/>
                <w:sz w:val="24"/>
                <w:szCs w:val="24"/>
              </w:rPr>
              <w:t>Need 2025</w:t>
            </w:r>
          </w:p>
        </w:tc>
        <w:tc>
          <w:tcPr>
            <w:tcW w:w="919" w:type="dxa"/>
            <w:tcBorders>
              <w:top w:val="nil"/>
              <w:left w:val="nil"/>
              <w:bottom w:val="single" w:sz="4" w:space="0" w:color="auto"/>
              <w:right w:val="single" w:sz="4" w:space="0" w:color="auto"/>
            </w:tcBorders>
            <w:shd w:val="clear" w:color="000000" w:fill="95B3D7"/>
            <w:vAlign w:val="center"/>
            <w:hideMark/>
          </w:tcPr>
          <w:p w:rsidR="00263F3B" w:rsidRPr="00263F3B" w:rsidRDefault="00263F3B" w:rsidP="00263F3B">
            <w:pPr>
              <w:spacing w:after="0" w:line="240" w:lineRule="auto"/>
              <w:jc w:val="center"/>
              <w:rPr>
                <w:rFonts w:ascii="Arial" w:eastAsia="Times New Roman" w:hAnsi="Arial" w:cs="Arial"/>
                <w:b/>
                <w:bCs/>
                <w:color w:val="000000"/>
                <w:sz w:val="24"/>
                <w:szCs w:val="24"/>
              </w:rPr>
            </w:pPr>
            <w:r w:rsidRPr="00263F3B">
              <w:rPr>
                <w:rFonts w:ascii="Arial" w:eastAsia="Times New Roman" w:hAnsi="Arial" w:cs="Arial"/>
                <w:b/>
                <w:bCs/>
                <w:color w:val="000000"/>
                <w:sz w:val="24"/>
                <w:szCs w:val="24"/>
              </w:rPr>
              <w:t>pack size</w:t>
            </w:r>
          </w:p>
        </w:tc>
        <w:tc>
          <w:tcPr>
            <w:tcW w:w="1482" w:type="dxa"/>
            <w:tcBorders>
              <w:top w:val="nil"/>
              <w:left w:val="nil"/>
              <w:bottom w:val="single" w:sz="4" w:space="0" w:color="auto"/>
              <w:right w:val="single" w:sz="4" w:space="0" w:color="auto"/>
            </w:tcBorders>
            <w:shd w:val="clear" w:color="000000" w:fill="95B3D7"/>
            <w:vAlign w:val="center"/>
            <w:hideMark/>
          </w:tcPr>
          <w:p w:rsidR="00263F3B" w:rsidRPr="00263F3B" w:rsidRDefault="00263F3B" w:rsidP="00263F3B">
            <w:pPr>
              <w:bidi/>
              <w:spacing w:after="0" w:line="240" w:lineRule="auto"/>
              <w:jc w:val="center"/>
              <w:rPr>
                <w:rFonts w:ascii="Arial" w:eastAsia="Times New Roman" w:hAnsi="Arial" w:cs="Arial"/>
                <w:b/>
                <w:bCs/>
                <w:color w:val="000000"/>
                <w:sz w:val="24"/>
                <w:szCs w:val="24"/>
              </w:rPr>
            </w:pPr>
            <w:r w:rsidRPr="00263F3B">
              <w:rPr>
                <w:rFonts w:ascii="Arial" w:eastAsia="Times New Roman" w:hAnsi="Arial" w:cs="Arial"/>
                <w:b/>
                <w:bCs/>
                <w:color w:val="000000"/>
                <w:sz w:val="24"/>
                <w:szCs w:val="24"/>
                <w:rtl/>
              </w:rPr>
              <w:t>كلفة 2025</w:t>
            </w:r>
          </w:p>
        </w:tc>
      </w:tr>
      <w:tr w:rsidR="00263F3B" w:rsidRPr="00263F3B" w:rsidTr="00263F3B">
        <w:trPr>
          <w:trHeight w:val="1516"/>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rPr>
            </w:pPr>
            <w:r w:rsidRPr="00263F3B">
              <w:rPr>
                <w:rFonts w:ascii="Arial" w:eastAsia="Times New Roman" w:hAnsi="Arial" w:cs="Arial"/>
                <w:b/>
                <w:bCs/>
              </w:rPr>
              <w:t>1</w:t>
            </w:r>
          </w:p>
        </w:tc>
        <w:tc>
          <w:tcPr>
            <w:tcW w:w="1754"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rPr>
            </w:pPr>
            <w:r w:rsidRPr="00263F3B">
              <w:rPr>
                <w:rFonts w:ascii="Arial" w:eastAsia="Times New Roman" w:hAnsi="Arial" w:cs="Arial"/>
                <w:b/>
                <w:bCs/>
              </w:rPr>
              <w:t>03-J00-002</w:t>
            </w:r>
          </w:p>
        </w:tc>
        <w:tc>
          <w:tcPr>
            <w:tcW w:w="6240"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rPr>
            </w:pPr>
            <w:r w:rsidRPr="00263F3B">
              <w:rPr>
                <w:rFonts w:ascii="Arial" w:eastAsia="Times New Roman" w:hAnsi="Arial" w:cs="Arial"/>
                <w:b/>
                <w:bCs/>
              </w:rPr>
              <w:t xml:space="preserve">Montelukast (as sodium  ) 4mg cheweble Tablet  </w:t>
            </w:r>
          </w:p>
        </w:tc>
        <w:tc>
          <w:tcPr>
            <w:tcW w:w="1159"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rPr>
            </w:pPr>
            <w:r w:rsidRPr="00263F3B">
              <w:rPr>
                <w:rFonts w:ascii="Arial" w:eastAsia="Times New Roman" w:hAnsi="Arial" w:cs="Arial"/>
                <w:b/>
                <w:bCs/>
              </w:rPr>
              <w:t>770090</w:t>
            </w:r>
          </w:p>
        </w:tc>
        <w:tc>
          <w:tcPr>
            <w:tcW w:w="919"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Times New Roman" w:eastAsia="Times New Roman" w:hAnsi="Times New Roman" w:cs="Times New Roman"/>
                <w:b/>
                <w:bCs/>
              </w:rPr>
            </w:pPr>
            <w:r w:rsidRPr="00263F3B">
              <w:rPr>
                <w:rFonts w:ascii="Times New Roman" w:eastAsia="Times New Roman" w:hAnsi="Times New Roman" w:cs="Times New Roman"/>
                <w:b/>
                <w:bCs/>
              </w:rPr>
              <w:t>28 tab</w:t>
            </w:r>
          </w:p>
        </w:tc>
        <w:tc>
          <w:tcPr>
            <w:tcW w:w="1482"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rPr>
            </w:pPr>
            <w:r w:rsidRPr="00263F3B">
              <w:rPr>
                <w:rFonts w:ascii="Arial" w:eastAsia="Times New Roman" w:hAnsi="Arial" w:cs="Arial"/>
                <w:b/>
                <w:bCs/>
              </w:rPr>
              <w:t>5250 ID</w:t>
            </w:r>
          </w:p>
        </w:tc>
      </w:tr>
      <w:tr w:rsidR="00263F3B" w:rsidRPr="00263F3B" w:rsidTr="00263F3B">
        <w:trPr>
          <w:trHeight w:val="127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color w:val="000000"/>
              </w:rPr>
            </w:pPr>
            <w:r w:rsidRPr="00263F3B">
              <w:rPr>
                <w:rFonts w:ascii="Arial" w:eastAsia="Times New Roman" w:hAnsi="Arial" w:cs="Arial"/>
                <w:b/>
                <w:bCs/>
                <w:color w:val="000000"/>
              </w:rPr>
              <w:t>2</w:t>
            </w:r>
          </w:p>
        </w:tc>
        <w:tc>
          <w:tcPr>
            <w:tcW w:w="1754"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color w:val="000000"/>
              </w:rPr>
            </w:pPr>
            <w:r w:rsidRPr="00263F3B">
              <w:rPr>
                <w:rFonts w:ascii="Arial" w:eastAsia="Times New Roman" w:hAnsi="Arial" w:cs="Arial"/>
                <w:b/>
                <w:bCs/>
                <w:color w:val="000000"/>
              </w:rPr>
              <w:t>06-AB0-024</w:t>
            </w:r>
          </w:p>
        </w:tc>
        <w:tc>
          <w:tcPr>
            <w:tcW w:w="6240"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color w:val="000000"/>
              </w:rPr>
            </w:pPr>
            <w:r w:rsidRPr="00263F3B">
              <w:rPr>
                <w:rFonts w:ascii="Arial" w:eastAsia="Times New Roman" w:hAnsi="Arial" w:cs="Arial"/>
                <w:b/>
                <w:bCs/>
                <w:color w:val="000000"/>
              </w:rPr>
              <w:t>Sitagliptin (as phosphate monohydrate or hydrochloride monohydrate )100mg  film coated tablet</w:t>
            </w:r>
          </w:p>
        </w:tc>
        <w:tc>
          <w:tcPr>
            <w:tcW w:w="1159"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color w:val="000000"/>
              </w:rPr>
            </w:pPr>
            <w:r w:rsidRPr="00263F3B">
              <w:rPr>
                <w:rFonts w:ascii="Arial" w:eastAsia="Times New Roman" w:hAnsi="Arial" w:cs="Arial"/>
                <w:b/>
                <w:bCs/>
                <w:color w:val="000000"/>
              </w:rPr>
              <w:t>1283320</w:t>
            </w:r>
          </w:p>
        </w:tc>
        <w:tc>
          <w:tcPr>
            <w:tcW w:w="919"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color w:val="000000"/>
              </w:rPr>
            </w:pPr>
            <w:r w:rsidRPr="00263F3B">
              <w:rPr>
                <w:rFonts w:ascii="Arial" w:eastAsia="Times New Roman" w:hAnsi="Arial" w:cs="Arial"/>
                <w:b/>
                <w:bCs/>
                <w:color w:val="000000"/>
              </w:rPr>
              <w:t>28 tab</w:t>
            </w:r>
          </w:p>
        </w:tc>
        <w:tc>
          <w:tcPr>
            <w:tcW w:w="1482" w:type="dxa"/>
            <w:tcBorders>
              <w:top w:val="nil"/>
              <w:left w:val="nil"/>
              <w:bottom w:val="single" w:sz="4" w:space="0" w:color="auto"/>
              <w:right w:val="single" w:sz="4" w:space="0" w:color="auto"/>
            </w:tcBorders>
            <w:shd w:val="clear" w:color="000000" w:fill="FFFFFF"/>
            <w:vAlign w:val="center"/>
            <w:hideMark/>
          </w:tcPr>
          <w:p w:rsidR="00263F3B" w:rsidRPr="00263F3B" w:rsidRDefault="00263F3B" w:rsidP="00263F3B">
            <w:pPr>
              <w:spacing w:after="0" w:line="240" w:lineRule="auto"/>
              <w:jc w:val="center"/>
              <w:rPr>
                <w:rFonts w:ascii="Arial" w:eastAsia="Times New Roman" w:hAnsi="Arial" w:cs="Arial"/>
                <w:b/>
                <w:bCs/>
                <w:color w:val="000000"/>
              </w:rPr>
            </w:pPr>
            <w:r w:rsidRPr="00263F3B">
              <w:rPr>
                <w:rFonts w:ascii="Arial" w:eastAsia="Times New Roman" w:hAnsi="Arial" w:cs="Arial"/>
                <w:b/>
                <w:bCs/>
                <w:color w:val="000000"/>
              </w:rPr>
              <w:t>11000 ID</w:t>
            </w:r>
          </w:p>
        </w:tc>
      </w:tr>
    </w:tbl>
    <w:p w:rsidR="006C79F8" w:rsidRDefault="006C79F8"/>
    <w:p w:rsidR="00263F3B" w:rsidRDefault="00263F3B"/>
    <w:p w:rsidR="00263F3B" w:rsidRDefault="00263F3B"/>
    <w:p w:rsidR="00263F3B" w:rsidRDefault="00263F3B"/>
    <w:p w:rsidR="00263F3B" w:rsidRDefault="00263F3B"/>
    <w:p w:rsidR="00263F3B" w:rsidRDefault="00263F3B"/>
    <w:p w:rsidR="00263F3B" w:rsidRDefault="00263F3B"/>
    <w:p w:rsidR="00263F3B" w:rsidRDefault="00263F3B"/>
    <w:p w:rsidR="00263F3B" w:rsidRDefault="00263F3B"/>
    <w:p w:rsidR="00263F3B" w:rsidRDefault="00263F3B"/>
    <w:p w:rsidR="00263F3B" w:rsidRDefault="00263F3B"/>
    <w:p w:rsidR="00263F3B" w:rsidRDefault="00263F3B"/>
    <w:p w:rsidR="00263F3B" w:rsidRDefault="00263F3B"/>
    <w:p w:rsidR="00263F3B" w:rsidRDefault="00263F3B"/>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263F3B">
            <w:pPr>
              <w:bidi/>
              <w:spacing w:line="300" w:lineRule="exact"/>
              <w:jc w:val="both"/>
              <w:rPr>
                <w:rFonts w:hint="cs"/>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263F3B">
              <w:rPr>
                <w:color w:val="000000"/>
                <w:sz w:val="28"/>
                <w:szCs w:val="28"/>
                <w:highlight w:val="yellow"/>
                <w:lang w:bidi="ar-IQ"/>
              </w:rPr>
              <w:t>C</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263F3B">
              <w:rPr>
                <w:sz w:val="32"/>
                <w:szCs w:val="32"/>
                <w:lang w:bidi="ar-IQ"/>
              </w:rPr>
              <w:t xml:space="preserve"> 2</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263F3B">
            <w:pPr>
              <w:bidi/>
              <w:spacing w:line="300" w:lineRule="exact"/>
              <w:jc w:val="both"/>
              <w:rPr>
                <w:color w:val="000000"/>
                <w:sz w:val="24"/>
                <w:szCs w:val="24"/>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263F3B">
              <w:rPr>
                <w:color w:val="000000"/>
                <w:sz w:val="24"/>
                <w:szCs w:val="24"/>
                <w:lang w:bidi="ar-IQ"/>
              </w:rPr>
              <w:t>2C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63F3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263F3B">
              <w:rPr>
                <w:rFonts w:hint="cs"/>
                <w:color w:val="000000"/>
                <w:sz w:val="24"/>
                <w:szCs w:val="24"/>
                <w:rtl/>
                <w:lang w:bidi="ar-IQ"/>
              </w:rPr>
              <w:t>29</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DD2418">
              <w:rPr>
                <w:rFonts w:hint="cs"/>
                <w:color w:val="000000"/>
                <w:sz w:val="24"/>
                <w:szCs w:val="24"/>
                <w:highlight w:val="yellow"/>
                <w:rtl/>
                <w:lang w:bidi="ar-IQ"/>
              </w:rPr>
              <w:t>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263F3B">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263F3B">
              <w:rPr>
                <w:rFonts w:hint="cs"/>
                <w:color w:val="000000"/>
                <w:sz w:val="24"/>
                <w:szCs w:val="24"/>
                <w:highlight w:val="yellow"/>
                <w:rtl/>
              </w:rPr>
              <w:t>1</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263F3B">
              <w:rPr>
                <w:rFonts w:hint="cs"/>
                <w:color w:val="000000"/>
                <w:sz w:val="24"/>
                <w:szCs w:val="24"/>
                <w:highlight w:val="yellow"/>
                <w:rtl/>
              </w:rPr>
              <w:t>3</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30537D"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30537D"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30537D"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30537D"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63F3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63F3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63F3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63F3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63F3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63F3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263F3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263F3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263F3B">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263F3B">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263F3B">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263F3B">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63F3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63F3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263F3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63F3B">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263F3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63F3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263F3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63F3B">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263F3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263F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63F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63F3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263F3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63F3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63F3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63F3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63F3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263F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63F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63F3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63F3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63F3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63F3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63F3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63F3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63F3B">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263F3B">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63F3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263F3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63F3B">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63F3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263F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94FF9" w:rsidRPr="006F42FC" w:rsidTr="00712A66">
        <w:tc>
          <w:tcPr>
            <w:tcW w:w="662" w:type="dxa"/>
            <w:shd w:val="clear" w:color="auto" w:fill="BFBFBF"/>
            <w:vAlign w:val="center"/>
          </w:tcPr>
          <w:p w:rsidR="00F94FF9" w:rsidRDefault="00F94FF9" w:rsidP="00073752">
            <w:pPr>
              <w:bidi/>
              <w:spacing w:after="0" w:line="260" w:lineRule="exact"/>
              <w:jc w:val="center"/>
              <w:rPr>
                <w:rFonts w:ascii="Times New Roman" w:hAnsi="Times New Roman" w:cs="Times New Roman"/>
                <w:b/>
                <w:bCs/>
                <w:color w:val="000000"/>
                <w:rtl/>
              </w:rPr>
            </w:pPr>
            <w:bookmarkStart w:id="28" w:name="_GoBack" w:colFirst="3" w:colLast="4"/>
          </w:p>
        </w:tc>
        <w:tc>
          <w:tcPr>
            <w:tcW w:w="450"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94FF9" w:rsidRDefault="00F94FF9">
            <w:pPr>
              <w:jc w:val="center"/>
              <w:rPr>
                <w:rFonts w:ascii="Arial" w:hAnsi="Arial" w:cs="Arial"/>
                <w:b/>
                <w:bCs/>
              </w:rPr>
            </w:pPr>
            <w:r>
              <w:rPr>
                <w:rFonts w:ascii="Arial" w:hAnsi="Arial" w:cs="Arial"/>
                <w:b/>
                <w:bCs/>
              </w:rPr>
              <w:t>03-J00-002</w:t>
            </w:r>
          </w:p>
        </w:tc>
        <w:tc>
          <w:tcPr>
            <w:tcW w:w="2555" w:type="dxa"/>
            <w:shd w:val="clear" w:color="auto" w:fill="BFBFBF"/>
            <w:vAlign w:val="center"/>
          </w:tcPr>
          <w:p w:rsidR="00F94FF9" w:rsidRDefault="00F94FF9">
            <w:pPr>
              <w:jc w:val="center"/>
              <w:rPr>
                <w:rFonts w:ascii="Arial" w:hAnsi="Arial" w:cs="Arial"/>
                <w:b/>
                <w:bCs/>
              </w:rPr>
            </w:pPr>
            <w:r>
              <w:rPr>
                <w:rFonts w:ascii="Arial" w:hAnsi="Arial" w:cs="Arial"/>
                <w:b/>
                <w:bCs/>
              </w:rPr>
              <w:t xml:space="preserve">Montelukast (as sodium  ) 4mg cheweble Tablet  </w:t>
            </w:r>
          </w:p>
        </w:tc>
        <w:tc>
          <w:tcPr>
            <w:tcW w:w="56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94FF9"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94FF9"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94FF9"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94FF9" w:rsidRPr="006F42FC" w:rsidTr="00F94FF9">
        <w:trPr>
          <w:trHeight w:val="782"/>
        </w:trPr>
        <w:tc>
          <w:tcPr>
            <w:tcW w:w="662" w:type="dxa"/>
            <w:shd w:val="clear" w:color="auto" w:fill="BFBFBF"/>
            <w:vAlign w:val="center"/>
          </w:tcPr>
          <w:p w:rsidR="00F94FF9" w:rsidRDefault="00F94FF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94FF9" w:rsidRDefault="00F94FF9">
            <w:pPr>
              <w:jc w:val="center"/>
              <w:rPr>
                <w:rFonts w:ascii="Arial" w:hAnsi="Arial" w:cs="Arial"/>
                <w:b/>
                <w:bCs/>
                <w:color w:val="000000"/>
              </w:rPr>
            </w:pPr>
            <w:r>
              <w:rPr>
                <w:rFonts w:ascii="Arial" w:hAnsi="Arial" w:cs="Arial"/>
                <w:b/>
                <w:bCs/>
                <w:color w:val="000000"/>
              </w:rPr>
              <w:t>06-AB0-024</w:t>
            </w:r>
          </w:p>
        </w:tc>
        <w:tc>
          <w:tcPr>
            <w:tcW w:w="2555" w:type="dxa"/>
            <w:shd w:val="clear" w:color="auto" w:fill="BFBFBF"/>
            <w:vAlign w:val="center"/>
          </w:tcPr>
          <w:p w:rsidR="00F94FF9" w:rsidRDefault="00F94FF9">
            <w:pPr>
              <w:jc w:val="center"/>
              <w:rPr>
                <w:rFonts w:ascii="Arial" w:hAnsi="Arial" w:cs="Arial"/>
                <w:b/>
                <w:bCs/>
                <w:color w:val="000000"/>
              </w:rPr>
            </w:pPr>
            <w:r>
              <w:rPr>
                <w:rFonts w:ascii="Arial" w:hAnsi="Arial" w:cs="Arial"/>
                <w:b/>
                <w:bCs/>
                <w:color w:val="000000"/>
              </w:rPr>
              <w:t>Sitagliptin (as phosphate monohydrate or hydrochloride monohydrate )100mg  film coated tablet</w:t>
            </w:r>
          </w:p>
        </w:tc>
        <w:tc>
          <w:tcPr>
            <w:tcW w:w="56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94FF9"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94FF9"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94FF9"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94FF9" w:rsidRPr="006F42FC" w:rsidRDefault="00F94FF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bookmarkEnd w:id="28"/>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30537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37D" w:rsidRDefault="0030537D" w:rsidP="00400881">
      <w:pPr>
        <w:spacing w:after="0" w:line="240" w:lineRule="auto"/>
      </w:pPr>
      <w:r>
        <w:separator/>
      </w:r>
    </w:p>
  </w:endnote>
  <w:endnote w:type="continuationSeparator" w:id="0">
    <w:p w:rsidR="0030537D" w:rsidRDefault="0030537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94FF9">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37D" w:rsidRDefault="0030537D" w:rsidP="00400881">
      <w:pPr>
        <w:spacing w:after="0" w:line="240" w:lineRule="auto"/>
      </w:pPr>
      <w:r>
        <w:separator/>
      </w:r>
    </w:p>
  </w:footnote>
  <w:footnote w:type="continuationSeparator" w:id="0">
    <w:p w:rsidR="0030537D" w:rsidRDefault="0030537D"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B2DF5-95C7-48FD-9E9C-2DC101DB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115</Pages>
  <Words>30258</Words>
  <Characters>172472</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110</cp:revision>
  <cp:lastPrinted>2024-01-04T08:10:00Z</cp:lastPrinted>
  <dcterms:created xsi:type="dcterms:W3CDTF">2023-04-05T07:27:00Z</dcterms:created>
  <dcterms:modified xsi:type="dcterms:W3CDTF">2024-02-14T09:24:00Z</dcterms:modified>
</cp:coreProperties>
</file>