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5057B9">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5057B9">
              <w:rPr>
                <w:rFonts w:ascii="Simplified Arabic" w:hAnsi="Simplified Arabic" w:cs="Simplified Arabic"/>
                <w:b/>
                <w:bCs/>
                <w:color w:val="000000"/>
                <w:sz w:val="32"/>
                <w:szCs w:val="32"/>
                <w:highlight w:val="yellow"/>
                <w:lang w:bidi="ar-LB"/>
              </w:rPr>
              <w:t>3</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5057B9">
              <w:rPr>
                <w:rFonts w:ascii="Simplified Arabic" w:hAnsi="Simplified Arabic" w:cs="Simplified Arabic"/>
                <w:b/>
                <w:bCs/>
                <w:color w:val="000000"/>
                <w:sz w:val="32"/>
                <w:szCs w:val="32"/>
                <w:lang w:bidi="ar-LB"/>
              </w:rPr>
              <w:t>A</w:t>
            </w:r>
            <w:r w:rsidR="008D61D2">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8D61D2">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8D61D2">
              <w:rPr>
                <w:rFonts w:asciiTheme="minorBidi" w:hAnsiTheme="minorBidi" w:hint="cs"/>
                <w:color w:val="000000"/>
                <w:sz w:val="32"/>
                <w:szCs w:val="32"/>
                <w:highlight w:val="yellow"/>
                <w:rtl/>
                <w:lang w:bidi="ar-LB"/>
              </w:rPr>
              <w:t>13</w:t>
            </w:r>
            <w:r w:rsidR="003D612F" w:rsidRPr="00C22801">
              <w:rPr>
                <w:rFonts w:asciiTheme="minorBidi" w:hAnsiTheme="minorBidi" w:hint="cs"/>
                <w:color w:val="000000"/>
                <w:sz w:val="32"/>
                <w:szCs w:val="32"/>
                <w:highlight w:val="yellow"/>
                <w:rtl/>
                <w:lang w:bidi="ar-LB"/>
              </w:rPr>
              <w:t xml:space="preserve"> </w:t>
            </w:r>
            <w:r w:rsidRPr="00C22801">
              <w:rPr>
                <w:rFonts w:asciiTheme="minorBidi" w:hAnsiTheme="minorBidi"/>
                <w:color w:val="000000"/>
                <w:sz w:val="32"/>
                <w:szCs w:val="32"/>
                <w:highlight w:val="yellow"/>
                <w:rtl/>
                <w:lang w:bidi="ar-LB"/>
              </w:rPr>
              <w:t xml:space="preserve">/  </w:t>
            </w:r>
            <w:r w:rsidR="008D61D2">
              <w:rPr>
                <w:rFonts w:asciiTheme="minorBidi" w:hAnsiTheme="minorBidi" w:hint="cs"/>
                <w:color w:val="000000"/>
                <w:sz w:val="32"/>
                <w:szCs w:val="32"/>
                <w:highlight w:val="yellow"/>
                <w:rtl/>
                <w:lang w:bidi="ar-LB"/>
              </w:rPr>
              <w:t>3</w:t>
            </w:r>
            <w:r w:rsidRPr="00C22801">
              <w:rPr>
                <w:rFonts w:asciiTheme="minorBidi" w:hAnsiTheme="minorBidi"/>
                <w:color w:val="000000"/>
                <w:sz w:val="32"/>
                <w:szCs w:val="32"/>
                <w:highlight w:val="yellow"/>
                <w:rtl/>
                <w:lang w:bidi="ar-LB"/>
              </w:rPr>
              <w:t xml:space="preserve"> /202</w:t>
            </w:r>
            <w:r w:rsidR="005057B9">
              <w:rPr>
                <w:rFonts w:asciiTheme="minorBidi" w:hAnsiTheme="minorBidi" w:hint="cs"/>
                <w:color w:val="000000"/>
                <w:sz w:val="32"/>
                <w:szCs w:val="32"/>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B647DD">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 xml:space="preserve">Med/ </w:t>
            </w:r>
            <w:r w:rsidR="00B647DD">
              <w:rPr>
                <w:b/>
                <w:bCs/>
                <w:color w:val="000000"/>
                <w:spacing w:val="-2"/>
                <w:sz w:val="24"/>
                <w:szCs w:val="24"/>
                <w:highlight w:val="yellow"/>
              </w:rPr>
              <w:t>3</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B647DD">
              <w:rPr>
                <w:b/>
                <w:bCs/>
                <w:color w:val="000000"/>
                <w:spacing w:val="-2"/>
                <w:sz w:val="24"/>
                <w:szCs w:val="24"/>
              </w:rPr>
              <w:t>A</w:t>
            </w:r>
            <w:r w:rsidR="008D61D2">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8D61D2">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8D61D2">
              <w:rPr>
                <w:rFonts w:hint="cs"/>
                <w:sz w:val="24"/>
                <w:szCs w:val="24"/>
                <w:highlight w:val="yellow"/>
                <w:rtl/>
                <w:lang w:bidi="ar-IQ"/>
              </w:rPr>
              <w:t>13</w:t>
            </w:r>
            <w:r w:rsidRPr="00C22801">
              <w:rPr>
                <w:rFonts w:hint="cs"/>
                <w:sz w:val="24"/>
                <w:szCs w:val="24"/>
                <w:highlight w:val="yellow"/>
                <w:rtl/>
              </w:rPr>
              <w:t xml:space="preserve">/  </w:t>
            </w:r>
            <w:r w:rsidR="008D61D2">
              <w:rPr>
                <w:rFonts w:hint="cs"/>
                <w:sz w:val="24"/>
                <w:szCs w:val="24"/>
                <w:highlight w:val="yellow"/>
                <w:rtl/>
              </w:rPr>
              <w:t>3</w:t>
            </w:r>
            <w:r w:rsidRPr="00C22801">
              <w:rPr>
                <w:rFonts w:hint="cs"/>
                <w:sz w:val="24"/>
                <w:szCs w:val="24"/>
                <w:highlight w:val="yellow"/>
                <w:rtl/>
              </w:rPr>
              <w:t>/202</w:t>
            </w:r>
            <w:r w:rsidR="00B647DD">
              <w:rPr>
                <w:rFonts w:hint="cs"/>
                <w:sz w:val="24"/>
                <w:szCs w:val="24"/>
                <w:rtl/>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8D61D2">
              <w:rPr>
                <w:rFonts w:hint="cs"/>
                <w:sz w:val="24"/>
                <w:szCs w:val="24"/>
                <w:highlight w:val="yellow"/>
                <w:rtl/>
                <w:lang w:bidi="ar-DZ"/>
              </w:rPr>
              <w:t>17</w:t>
            </w:r>
            <w:r w:rsidRPr="00C22801">
              <w:rPr>
                <w:rFonts w:hint="cs"/>
                <w:sz w:val="24"/>
                <w:szCs w:val="24"/>
                <w:highlight w:val="yellow"/>
                <w:rtl/>
                <w:lang w:bidi="ar-DZ"/>
              </w:rPr>
              <w:t xml:space="preserve">/  </w:t>
            </w:r>
            <w:r w:rsidR="008D61D2">
              <w:rPr>
                <w:rFonts w:hint="cs"/>
                <w:sz w:val="24"/>
                <w:szCs w:val="24"/>
                <w:highlight w:val="yellow"/>
                <w:rtl/>
                <w:lang w:bidi="ar-DZ"/>
              </w:rPr>
              <w:t>3</w:t>
            </w:r>
            <w:r w:rsidRPr="00C22801">
              <w:rPr>
                <w:rFonts w:hint="cs"/>
                <w:sz w:val="24"/>
                <w:szCs w:val="24"/>
                <w:highlight w:val="yellow"/>
                <w:rtl/>
                <w:lang w:bidi="ar-DZ"/>
              </w:rPr>
              <w:t>/202</w:t>
            </w:r>
            <w:r w:rsidR="00FE7EF1">
              <w:rPr>
                <w:rFonts w:hint="cs"/>
                <w:sz w:val="24"/>
                <w:szCs w:val="24"/>
                <w:rtl/>
                <w:lang w:bidi="ar-DZ"/>
              </w:rPr>
              <w:t>4</w:t>
            </w:r>
            <w:r w:rsidRPr="00212FFB">
              <w:rPr>
                <w:rFonts w:hint="cs"/>
                <w:color w:val="000000"/>
                <w:spacing w:val="-2"/>
                <w:sz w:val="24"/>
                <w:szCs w:val="24"/>
                <w:rtl/>
              </w:rPr>
              <w:t xml:space="preserve">يتم تسليم العطاءات  على العنوان ادناه عند او قبل </w:t>
            </w:r>
            <w:r w:rsidR="008D61D2">
              <w:rPr>
                <w:rFonts w:hint="cs"/>
                <w:color w:val="000000"/>
                <w:spacing w:val="-2"/>
                <w:sz w:val="24"/>
                <w:szCs w:val="24"/>
                <w:highlight w:val="yellow"/>
                <w:rtl/>
                <w:lang w:bidi="ar-IQ"/>
              </w:rPr>
              <w:t>26</w:t>
            </w:r>
            <w:r w:rsidRPr="00C22801">
              <w:rPr>
                <w:rFonts w:hint="cs"/>
                <w:color w:val="000000"/>
                <w:spacing w:val="-2"/>
                <w:sz w:val="24"/>
                <w:szCs w:val="24"/>
                <w:highlight w:val="yellow"/>
                <w:rtl/>
              </w:rPr>
              <w:t xml:space="preserve">/ </w:t>
            </w:r>
            <w:r w:rsidR="008D61D2" w:rsidRPr="00C22801">
              <w:rPr>
                <w:rFonts w:hint="cs"/>
                <w:color w:val="000000"/>
                <w:spacing w:val="-2"/>
                <w:sz w:val="24"/>
                <w:szCs w:val="24"/>
                <w:highlight w:val="yellow"/>
                <w:rtl/>
              </w:rPr>
              <w:t xml:space="preserve"> </w:t>
            </w:r>
            <w:r w:rsidR="008D61D2">
              <w:rPr>
                <w:rFonts w:hint="cs"/>
                <w:color w:val="000000"/>
                <w:spacing w:val="-2"/>
                <w:sz w:val="24"/>
                <w:szCs w:val="24"/>
                <w:highlight w:val="yellow"/>
                <w:rtl/>
              </w:rPr>
              <w:t>3</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AE1FA5">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 xml:space="preserve">MED/  </w:t>
            </w:r>
            <w:r w:rsidR="00AE1FA5">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AE1FA5">
              <w:rPr>
                <w:rFonts w:ascii="Arial" w:eastAsia="Times New Roman" w:hAnsi="Arial"/>
                <w:b/>
                <w:bCs/>
                <w:sz w:val="24"/>
                <w:szCs w:val="24"/>
                <w:u w:val="single"/>
              </w:rPr>
              <w:t>A</w:t>
            </w:r>
            <w:r w:rsidR="00790667">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tbl>
      <w:tblPr>
        <w:tblW w:w="11320" w:type="dxa"/>
        <w:tblInd w:w="93" w:type="dxa"/>
        <w:tblLook w:val="04A0" w:firstRow="1" w:lastRow="0" w:firstColumn="1" w:lastColumn="0" w:noHBand="0" w:noVBand="1"/>
      </w:tblPr>
      <w:tblGrid>
        <w:gridCol w:w="1080"/>
        <w:gridCol w:w="3197"/>
        <w:gridCol w:w="2047"/>
        <w:gridCol w:w="1255"/>
        <w:gridCol w:w="641"/>
        <w:gridCol w:w="763"/>
        <w:gridCol w:w="800"/>
        <w:gridCol w:w="757"/>
        <w:gridCol w:w="780"/>
      </w:tblGrid>
      <w:tr w:rsidR="006334E1" w:rsidRPr="006334E1" w:rsidTr="006334E1">
        <w:trPr>
          <w:trHeight w:val="592"/>
        </w:trPr>
        <w:tc>
          <w:tcPr>
            <w:tcW w:w="11320" w:type="dxa"/>
            <w:gridSpan w:val="9"/>
            <w:tcBorders>
              <w:top w:val="nil"/>
              <w:left w:val="nil"/>
              <w:bottom w:val="single" w:sz="4" w:space="0" w:color="auto"/>
              <w:right w:val="nil"/>
            </w:tcBorders>
            <w:shd w:val="clear" w:color="auto" w:fill="auto"/>
            <w:noWrap/>
            <w:vAlign w:val="bottom"/>
            <w:hideMark/>
          </w:tcPr>
          <w:p w:rsidR="006334E1" w:rsidRPr="006334E1" w:rsidRDefault="006334E1" w:rsidP="006334E1">
            <w:pPr>
              <w:spacing w:after="0" w:line="240" w:lineRule="auto"/>
              <w:rPr>
                <w:rFonts w:ascii="Calibri" w:eastAsia="Times New Roman" w:hAnsi="Calibri" w:cs="Calibri"/>
                <w:color w:val="000000"/>
              </w:rPr>
            </w:pPr>
            <w:r w:rsidRPr="006334E1">
              <w:rPr>
                <w:rFonts w:ascii="Calibri" w:eastAsia="Times New Roman" w:hAnsi="Calibri" w:cs="Calibri"/>
                <w:color w:val="000000"/>
              </w:rPr>
              <w:t xml:space="preserve">                                                                                             </w:t>
            </w:r>
            <w:r w:rsidRPr="006334E1">
              <w:rPr>
                <w:rFonts w:ascii="Calibri" w:eastAsia="Times New Roman" w:hAnsi="Calibri" w:cs="Calibri"/>
                <w:color w:val="000000"/>
                <w:sz w:val="32"/>
                <w:szCs w:val="32"/>
              </w:rPr>
              <w:t xml:space="preserve">    </w:t>
            </w:r>
            <w:bookmarkStart w:id="0" w:name="RANGE!B1:J4"/>
            <w:r w:rsidRPr="006334E1">
              <w:rPr>
                <w:rFonts w:ascii="Calibri" w:eastAsia="Times New Roman" w:hAnsi="Calibri" w:cs="Calibri"/>
                <w:color w:val="000000"/>
                <w:sz w:val="32"/>
                <w:szCs w:val="32"/>
              </w:rPr>
              <w:t xml:space="preserve">med3-2024-Aa </w:t>
            </w:r>
            <w:r w:rsidRPr="006334E1">
              <w:rPr>
                <w:rFonts w:ascii="Calibri" w:eastAsia="Times New Roman" w:hAnsi="Calibri" w:cs="Calibri"/>
                <w:color w:val="000000"/>
              </w:rPr>
              <w:t xml:space="preserve"> </w:t>
            </w:r>
            <w:bookmarkEnd w:id="0"/>
          </w:p>
        </w:tc>
      </w:tr>
      <w:tr w:rsidR="006334E1" w:rsidRPr="006334E1" w:rsidTr="006334E1">
        <w:trPr>
          <w:trHeight w:val="1046"/>
        </w:trPr>
        <w:tc>
          <w:tcPr>
            <w:tcW w:w="1080" w:type="dxa"/>
            <w:tcBorders>
              <w:top w:val="nil"/>
              <w:left w:val="single" w:sz="4" w:space="0" w:color="auto"/>
              <w:bottom w:val="single" w:sz="4" w:space="0" w:color="auto"/>
              <w:right w:val="single" w:sz="4" w:space="0" w:color="auto"/>
            </w:tcBorders>
            <w:shd w:val="clear" w:color="000000" w:fill="C4BD97"/>
            <w:vAlign w:val="center"/>
            <w:hideMark/>
          </w:tcPr>
          <w:p w:rsidR="006334E1" w:rsidRPr="006334E1" w:rsidRDefault="006334E1" w:rsidP="006334E1">
            <w:pPr>
              <w:spacing w:after="0" w:line="240" w:lineRule="auto"/>
              <w:jc w:val="center"/>
              <w:rPr>
                <w:rFonts w:ascii="Calibri" w:eastAsia="Times New Roman" w:hAnsi="Calibri" w:cs="Calibri"/>
                <w:b/>
                <w:bCs/>
                <w:color w:val="000000"/>
              </w:rPr>
            </w:pPr>
            <w:bookmarkStart w:id="1" w:name="RANGE!B2:J2"/>
            <w:r w:rsidRPr="006334E1">
              <w:rPr>
                <w:rFonts w:ascii="Calibri" w:eastAsia="Times New Roman" w:hAnsi="Calibri" w:cs="Calibri"/>
                <w:b/>
                <w:bCs/>
                <w:color w:val="000000"/>
              </w:rPr>
              <w:t>National code</w:t>
            </w:r>
            <w:bookmarkEnd w:id="1"/>
          </w:p>
        </w:tc>
        <w:tc>
          <w:tcPr>
            <w:tcW w:w="3340" w:type="dxa"/>
            <w:tcBorders>
              <w:top w:val="nil"/>
              <w:left w:val="nil"/>
              <w:bottom w:val="single" w:sz="4" w:space="0" w:color="auto"/>
              <w:right w:val="single" w:sz="4" w:space="0" w:color="auto"/>
            </w:tcBorders>
            <w:shd w:val="clear" w:color="000000" w:fill="C4BD97"/>
            <w:hideMark/>
          </w:tcPr>
          <w:p w:rsidR="006334E1" w:rsidRPr="006334E1" w:rsidRDefault="006334E1" w:rsidP="006334E1">
            <w:pPr>
              <w:spacing w:after="0" w:line="240" w:lineRule="auto"/>
              <w:jc w:val="center"/>
              <w:rPr>
                <w:rFonts w:ascii="Calibri" w:eastAsia="Times New Roman" w:hAnsi="Calibri" w:cs="Calibri"/>
                <w:b/>
                <w:bCs/>
                <w:color w:val="000000"/>
              </w:rPr>
            </w:pPr>
            <w:r w:rsidRPr="006334E1">
              <w:rPr>
                <w:rFonts w:ascii="Calibri" w:eastAsia="Times New Roman" w:hAnsi="Calibri" w:cs="Calibri"/>
                <w:b/>
                <w:bCs/>
                <w:color w:val="000000"/>
              </w:rPr>
              <w:t>Generic name</w:t>
            </w:r>
          </w:p>
        </w:tc>
        <w:tc>
          <w:tcPr>
            <w:tcW w:w="2291" w:type="dxa"/>
            <w:tcBorders>
              <w:top w:val="nil"/>
              <w:left w:val="nil"/>
              <w:bottom w:val="single" w:sz="4" w:space="0" w:color="auto"/>
              <w:right w:val="single" w:sz="4" w:space="0" w:color="auto"/>
            </w:tcBorders>
            <w:shd w:val="clear" w:color="000000" w:fill="C4BD97"/>
            <w:vAlign w:val="center"/>
            <w:hideMark/>
          </w:tcPr>
          <w:p w:rsidR="006334E1" w:rsidRPr="006334E1" w:rsidRDefault="006334E1" w:rsidP="006334E1">
            <w:pPr>
              <w:spacing w:after="0" w:line="240" w:lineRule="auto"/>
              <w:jc w:val="center"/>
              <w:rPr>
                <w:rFonts w:ascii="Calibri" w:eastAsia="Times New Roman" w:hAnsi="Calibri" w:cs="Calibri"/>
                <w:b/>
                <w:bCs/>
                <w:color w:val="000000"/>
              </w:rPr>
            </w:pPr>
            <w:r w:rsidRPr="006334E1">
              <w:rPr>
                <w:rFonts w:ascii="Calibri" w:eastAsia="Times New Roman" w:hAnsi="Calibri" w:cs="Calibri"/>
                <w:b/>
                <w:bCs/>
                <w:color w:val="000000"/>
              </w:rPr>
              <w:t>note need</w:t>
            </w:r>
          </w:p>
        </w:tc>
        <w:tc>
          <w:tcPr>
            <w:tcW w:w="1069" w:type="dxa"/>
            <w:tcBorders>
              <w:top w:val="nil"/>
              <w:left w:val="nil"/>
              <w:bottom w:val="single" w:sz="4" w:space="0" w:color="auto"/>
              <w:right w:val="single" w:sz="4" w:space="0" w:color="auto"/>
            </w:tcBorders>
            <w:shd w:val="clear" w:color="000000" w:fill="C4BD97"/>
            <w:vAlign w:val="center"/>
            <w:hideMark/>
          </w:tcPr>
          <w:p w:rsidR="006334E1" w:rsidRPr="006334E1" w:rsidRDefault="006334E1" w:rsidP="006334E1">
            <w:pPr>
              <w:spacing w:after="0" w:line="240" w:lineRule="auto"/>
              <w:jc w:val="center"/>
              <w:rPr>
                <w:rFonts w:ascii="Calibri" w:eastAsia="Times New Roman" w:hAnsi="Calibri" w:cs="Calibri"/>
                <w:b/>
                <w:bCs/>
                <w:color w:val="000000"/>
              </w:rPr>
            </w:pPr>
            <w:r w:rsidRPr="006334E1">
              <w:rPr>
                <w:rFonts w:ascii="Calibri" w:eastAsia="Times New Roman" w:hAnsi="Calibri" w:cs="Calibri"/>
                <w:b/>
                <w:bCs/>
                <w:color w:val="000000"/>
              </w:rPr>
              <w:t>TOTAL2025</w:t>
            </w:r>
          </w:p>
        </w:tc>
        <w:tc>
          <w:tcPr>
            <w:tcW w:w="640" w:type="dxa"/>
            <w:tcBorders>
              <w:top w:val="nil"/>
              <w:left w:val="nil"/>
              <w:bottom w:val="single" w:sz="4" w:space="0" w:color="auto"/>
              <w:right w:val="single" w:sz="4" w:space="0" w:color="auto"/>
            </w:tcBorders>
            <w:shd w:val="clear" w:color="000000" w:fill="C4BD97"/>
            <w:vAlign w:val="center"/>
            <w:hideMark/>
          </w:tcPr>
          <w:p w:rsidR="006334E1" w:rsidRPr="006334E1" w:rsidRDefault="006334E1" w:rsidP="006334E1">
            <w:pPr>
              <w:spacing w:after="0" w:line="240" w:lineRule="auto"/>
              <w:jc w:val="center"/>
              <w:rPr>
                <w:rFonts w:ascii="Calibri" w:eastAsia="Times New Roman" w:hAnsi="Calibri" w:cs="Calibri"/>
                <w:b/>
                <w:bCs/>
                <w:color w:val="000000"/>
              </w:rPr>
            </w:pPr>
            <w:r w:rsidRPr="006334E1">
              <w:rPr>
                <w:rFonts w:ascii="Calibri" w:eastAsia="Times New Roman" w:hAnsi="Calibri" w:cs="Calibri"/>
                <w:b/>
                <w:bCs/>
                <w:color w:val="000000"/>
              </w:rPr>
              <w:t>pack size</w:t>
            </w:r>
          </w:p>
        </w:tc>
        <w:tc>
          <w:tcPr>
            <w:tcW w:w="660" w:type="dxa"/>
            <w:tcBorders>
              <w:top w:val="nil"/>
              <w:left w:val="nil"/>
              <w:bottom w:val="single" w:sz="4" w:space="0" w:color="auto"/>
              <w:right w:val="single" w:sz="4" w:space="0" w:color="auto"/>
            </w:tcBorders>
            <w:shd w:val="clear" w:color="000000" w:fill="C4BD97"/>
            <w:vAlign w:val="center"/>
            <w:hideMark/>
          </w:tcPr>
          <w:p w:rsidR="006334E1" w:rsidRPr="006334E1" w:rsidRDefault="006334E1" w:rsidP="006334E1">
            <w:pPr>
              <w:spacing w:after="0" w:line="240" w:lineRule="auto"/>
              <w:jc w:val="center"/>
              <w:rPr>
                <w:rFonts w:ascii="Calibri" w:eastAsia="Times New Roman" w:hAnsi="Calibri" w:cs="Calibri"/>
                <w:b/>
                <w:bCs/>
                <w:color w:val="000000"/>
              </w:rPr>
            </w:pPr>
            <w:r w:rsidRPr="006334E1">
              <w:rPr>
                <w:rFonts w:ascii="Calibri" w:eastAsia="Times New Roman" w:hAnsi="Calibri" w:cs="Calibri"/>
                <w:b/>
                <w:bCs/>
                <w:color w:val="000000"/>
              </w:rPr>
              <w:t>Brand</w:t>
            </w:r>
          </w:p>
        </w:tc>
        <w:tc>
          <w:tcPr>
            <w:tcW w:w="800" w:type="dxa"/>
            <w:tcBorders>
              <w:top w:val="nil"/>
              <w:left w:val="nil"/>
              <w:bottom w:val="single" w:sz="4" w:space="0" w:color="auto"/>
              <w:right w:val="single" w:sz="4" w:space="0" w:color="auto"/>
            </w:tcBorders>
            <w:shd w:val="clear" w:color="000000" w:fill="C4BD97"/>
            <w:vAlign w:val="center"/>
            <w:hideMark/>
          </w:tcPr>
          <w:p w:rsidR="006334E1" w:rsidRPr="006334E1" w:rsidRDefault="006334E1" w:rsidP="006334E1">
            <w:pPr>
              <w:spacing w:after="0" w:line="240" w:lineRule="auto"/>
              <w:jc w:val="center"/>
              <w:rPr>
                <w:rFonts w:ascii="Calibri" w:eastAsia="Times New Roman" w:hAnsi="Calibri" w:cs="Calibri"/>
                <w:b/>
                <w:bCs/>
                <w:color w:val="000000"/>
              </w:rPr>
            </w:pPr>
            <w:r w:rsidRPr="006334E1">
              <w:rPr>
                <w:rFonts w:ascii="Calibri" w:eastAsia="Times New Roman" w:hAnsi="Calibri" w:cs="Calibri"/>
                <w:b/>
                <w:bCs/>
                <w:color w:val="000000"/>
              </w:rPr>
              <w:t>70% of brand</w:t>
            </w:r>
          </w:p>
        </w:tc>
        <w:tc>
          <w:tcPr>
            <w:tcW w:w="660" w:type="dxa"/>
            <w:tcBorders>
              <w:top w:val="nil"/>
              <w:left w:val="nil"/>
              <w:bottom w:val="single" w:sz="4" w:space="0" w:color="auto"/>
              <w:right w:val="single" w:sz="4" w:space="0" w:color="auto"/>
            </w:tcBorders>
            <w:shd w:val="clear" w:color="000000" w:fill="C4BD97"/>
            <w:vAlign w:val="center"/>
            <w:hideMark/>
          </w:tcPr>
          <w:p w:rsidR="006334E1" w:rsidRPr="006334E1" w:rsidRDefault="006334E1" w:rsidP="006334E1">
            <w:pPr>
              <w:spacing w:after="0" w:line="240" w:lineRule="auto"/>
              <w:jc w:val="center"/>
              <w:rPr>
                <w:rFonts w:ascii="Calibri" w:eastAsia="Times New Roman" w:hAnsi="Calibri" w:cs="Calibri"/>
                <w:b/>
                <w:bCs/>
                <w:color w:val="000000"/>
              </w:rPr>
            </w:pPr>
            <w:r w:rsidRPr="006334E1">
              <w:rPr>
                <w:rFonts w:ascii="Calibri" w:eastAsia="Times New Roman" w:hAnsi="Calibri" w:cs="Calibri"/>
                <w:b/>
                <w:bCs/>
                <w:color w:val="000000"/>
              </w:rPr>
              <w:t>45% of brand</w:t>
            </w:r>
          </w:p>
        </w:tc>
        <w:tc>
          <w:tcPr>
            <w:tcW w:w="780" w:type="dxa"/>
            <w:tcBorders>
              <w:top w:val="nil"/>
              <w:left w:val="nil"/>
              <w:bottom w:val="single" w:sz="4" w:space="0" w:color="auto"/>
              <w:right w:val="single" w:sz="4" w:space="0" w:color="auto"/>
            </w:tcBorders>
            <w:shd w:val="clear" w:color="000000" w:fill="C4BD97"/>
            <w:vAlign w:val="center"/>
            <w:hideMark/>
          </w:tcPr>
          <w:p w:rsidR="006334E1" w:rsidRPr="006334E1" w:rsidRDefault="006334E1" w:rsidP="006334E1">
            <w:pPr>
              <w:spacing w:after="0" w:line="240" w:lineRule="auto"/>
              <w:jc w:val="center"/>
              <w:rPr>
                <w:rFonts w:ascii="Calibri" w:eastAsia="Times New Roman" w:hAnsi="Calibri" w:cs="Calibri"/>
                <w:b/>
                <w:bCs/>
                <w:color w:val="000000"/>
              </w:rPr>
            </w:pPr>
            <w:r w:rsidRPr="006334E1">
              <w:rPr>
                <w:rFonts w:ascii="Calibri" w:eastAsia="Times New Roman" w:hAnsi="Calibri" w:cs="Calibri"/>
                <w:b/>
                <w:bCs/>
                <w:color w:val="000000"/>
              </w:rPr>
              <w:t>25% of brand</w:t>
            </w:r>
          </w:p>
        </w:tc>
      </w:tr>
      <w:tr w:rsidR="006334E1" w:rsidRPr="006334E1" w:rsidTr="006334E1">
        <w:trPr>
          <w:trHeight w:val="1235"/>
        </w:trPr>
        <w:tc>
          <w:tcPr>
            <w:tcW w:w="1080" w:type="dxa"/>
            <w:tcBorders>
              <w:top w:val="nil"/>
              <w:left w:val="single" w:sz="4" w:space="0" w:color="auto"/>
              <w:bottom w:val="single" w:sz="4" w:space="0" w:color="auto"/>
              <w:right w:val="single" w:sz="4" w:space="0" w:color="auto"/>
            </w:tcBorders>
            <w:shd w:val="clear" w:color="000000" w:fill="FFFFFF"/>
            <w:hideMark/>
          </w:tcPr>
          <w:p w:rsidR="006334E1" w:rsidRPr="006334E1" w:rsidRDefault="006334E1" w:rsidP="006334E1">
            <w:pPr>
              <w:spacing w:after="0" w:line="240" w:lineRule="auto"/>
              <w:rPr>
                <w:rFonts w:ascii="Arial" w:eastAsia="Times New Roman" w:hAnsi="Arial" w:cs="Arial"/>
                <w:color w:val="000000"/>
                <w:sz w:val="16"/>
                <w:szCs w:val="16"/>
              </w:rPr>
            </w:pPr>
            <w:r w:rsidRPr="006334E1">
              <w:rPr>
                <w:rFonts w:ascii="Arial" w:eastAsia="Times New Roman" w:hAnsi="Arial" w:cs="Arial"/>
                <w:color w:val="000000"/>
                <w:sz w:val="16"/>
                <w:szCs w:val="16"/>
              </w:rPr>
              <w:t>04-H00-010</w:t>
            </w:r>
          </w:p>
        </w:tc>
        <w:tc>
          <w:tcPr>
            <w:tcW w:w="3340" w:type="dxa"/>
            <w:tcBorders>
              <w:top w:val="nil"/>
              <w:left w:val="nil"/>
              <w:bottom w:val="single" w:sz="4" w:space="0" w:color="auto"/>
              <w:right w:val="single" w:sz="4" w:space="0" w:color="auto"/>
            </w:tcBorders>
            <w:shd w:val="clear" w:color="000000" w:fill="FFFFFF"/>
            <w:hideMark/>
          </w:tcPr>
          <w:p w:rsidR="006334E1" w:rsidRPr="006334E1" w:rsidRDefault="006334E1" w:rsidP="006334E1">
            <w:pPr>
              <w:spacing w:after="0" w:line="240" w:lineRule="auto"/>
              <w:rPr>
                <w:rFonts w:ascii="Arial" w:eastAsia="Times New Roman" w:hAnsi="Arial" w:cs="Arial"/>
                <w:color w:val="000000"/>
              </w:rPr>
            </w:pPr>
            <w:r w:rsidRPr="006334E1">
              <w:rPr>
                <w:rFonts w:ascii="Arial" w:eastAsia="Times New Roman" w:hAnsi="Arial" w:cs="Arial"/>
                <w:color w:val="000000"/>
              </w:rPr>
              <w:t>Pethidine hydrochloride  50mg/ml, (2ml) Ampoule</w:t>
            </w:r>
            <w:r w:rsidRPr="006334E1">
              <w:rPr>
                <w:rFonts w:ascii="Arial" w:eastAsia="Times New Roman" w:hAnsi="Arial" w:cs="Arial"/>
                <w:color w:val="000000"/>
                <w:rtl/>
              </w:rPr>
              <w:t>تدرج ضمن قائمة التخدير</w:t>
            </w:r>
            <w:r w:rsidRPr="006334E1">
              <w:rPr>
                <w:rFonts w:ascii="Arial" w:eastAsia="Times New Roman" w:hAnsi="Arial" w:cs="Arial"/>
                <w:color w:val="000000"/>
              </w:rPr>
              <w:t xml:space="preserve">  </w:t>
            </w:r>
          </w:p>
        </w:tc>
        <w:tc>
          <w:tcPr>
            <w:tcW w:w="2291" w:type="dxa"/>
            <w:tcBorders>
              <w:top w:val="nil"/>
              <w:left w:val="nil"/>
              <w:bottom w:val="single" w:sz="4" w:space="0" w:color="auto"/>
              <w:right w:val="single" w:sz="4" w:space="0" w:color="auto"/>
            </w:tcBorders>
            <w:shd w:val="clear" w:color="000000" w:fill="FFFFFF"/>
            <w:hideMark/>
          </w:tcPr>
          <w:p w:rsidR="006334E1" w:rsidRPr="006334E1" w:rsidRDefault="006334E1" w:rsidP="006334E1">
            <w:pPr>
              <w:bidi/>
              <w:spacing w:after="0" w:line="240" w:lineRule="auto"/>
              <w:rPr>
                <w:rFonts w:ascii="Arial" w:eastAsia="Times New Roman" w:hAnsi="Arial" w:cs="Arial"/>
                <w:color w:val="000000"/>
              </w:rPr>
            </w:pPr>
            <w:r w:rsidRPr="006334E1">
              <w:rPr>
                <w:rFonts w:ascii="Arial" w:eastAsia="Times New Roman" w:hAnsi="Arial" w:cs="Arial"/>
                <w:color w:val="000000"/>
                <w:rtl/>
              </w:rPr>
              <w:t>تدرج ضمن قائمة التخدير</w:t>
            </w:r>
          </w:p>
        </w:tc>
        <w:tc>
          <w:tcPr>
            <w:tcW w:w="1069" w:type="dxa"/>
            <w:tcBorders>
              <w:top w:val="nil"/>
              <w:left w:val="nil"/>
              <w:bottom w:val="single" w:sz="4" w:space="0" w:color="auto"/>
              <w:right w:val="single" w:sz="4" w:space="0" w:color="auto"/>
            </w:tcBorders>
            <w:shd w:val="clear" w:color="auto" w:fill="auto"/>
            <w:hideMark/>
          </w:tcPr>
          <w:p w:rsidR="006334E1" w:rsidRPr="006334E1" w:rsidRDefault="006334E1" w:rsidP="006334E1">
            <w:pPr>
              <w:spacing w:after="0" w:line="240" w:lineRule="auto"/>
              <w:rPr>
                <w:rFonts w:ascii="Calibri" w:eastAsia="Times New Roman" w:hAnsi="Calibri" w:cs="Calibri"/>
                <w:color w:val="000000"/>
              </w:rPr>
            </w:pPr>
            <w:r w:rsidRPr="006334E1">
              <w:rPr>
                <w:rFonts w:ascii="Calibri" w:eastAsia="Times New Roman" w:hAnsi="Calibri" w:cs="Calibri"/>
                <w:color w:val="000000"/>
              </w:rPr>
              <w:t>140186</w:t>
            </w:r>
          </w:p>
        </w:tc>
        <w:tc>
          <w:tcPr>
            <w:tcW w:w="640" w:type="dxa"/>
            <w:tcBorders>
              <w:top w:val="nil"/>
              <w:left w:val="nil"/>
              <w:bottom w:val="single" w:sz="4" w:space="0" w:color="auto"/>
              <w:right w:val="single" w:sz="4" w:space="0" w:color="auto"/>
            </w:tcBorders>
            <w:shd w:val="clear" w:color="auto" w:fill="auto"/>
            <w:hideMark/>
          </w:tcPr>
          <w:p w:rsidR="006334E1" w:rsidRPr="006334E1" w:rsidRDefault="006334E1" w:rsidP="006334E1">
            <w:pPr>
              <w:spacing w:after="0" w:line="240" w:lineRule="auto"/>
              <w:rPr>
                <w:rFonts w:ascii="Calibri" w:eastAsia="Times New Roman" w:hAnsi="Calibri" w:cs="Calibri"/>
                <w:color w:val="000000"/>
              </w:rPr>
            </w:pPr>
            <w:r w:rsidRPr="006334E1">
              <w:rPr>
                <w:rFonts w:ascii="Calibri" w:eastAsia="Times New Roman" w:hAnsi="Calibri" w:cs="Calibri"/>
                <w:color w:val="000000"/>
              </w:rPr>
              <w:t>1 amp</w:t>
            </w:r>
          </w:p>
        </w:tc>
        <w:tc>
          <w:tcPr>
            <w:tcW w:w="660" w:type="dxa"/>
            <w:tcBorders>
              <w:top w:val="nil"/>
              <w:left w:val="nil"/>
              <w:bottom w:val="single" w:sz="4" w:space="0" w:color="auto"/>
              <w:right w:val="single" w:sz="4" w:space="0" w:color="auto"/>
            </w:tcBorders>
            <w:shd w:val="clear" w:color="auto" w:fill="auto"/>
            <w:hideMark/>
          </w:tcPr>
          <w:p w:rsidR="006334E1" w:rsidRPr="006334E1" w:rsidRDefault="006334E1" w:rsidP="006334E1">
            <w:pPr>
              <w:spacing w:after="0" w:line="240" w:lineRule="auto"/>
              <w:rPr>
                <w:rFonts w:ascii="Calibri" w:eastAsia="Times New Roman" w:hAnsi="Calibri" w:cs="Calibri"/>
                <w:color w:val="000000"/>
              </w:rPr>
            </w:pPr>
            <w:r w:rsidRPr="006334E1">
              <w:rPr>
                <w:rFonts w:ascii="Calibri" w:eastAsia="Times New Roman" w:hAnsi="Calibri" w:cs="Calibri"/>
                <w:color w:val="000000"/>
              </w:rPr>
              <w:t>1.07</w:t>
            </w:r>
          </w:p>
        </w:tc>
        <w:tc>
          <w:tcPr>
            <w:tcW w:w="800" w:type="dxa"/>
            <w:tcBorders>
              <w:top w:val="nil"/>
              <w:left w:val="nil"/>
              <w:bottom w:val="single" w:sz="4" w:space="0" w:color="auto"/>
              <w:right w:val="single" w:sz="4" w:space="0" w:color="auto"/>
            </w:tcBorders>
            <w:shd w:val="clear" w:color="auto" w:fill="auto"/>
            <w:hideMark/>
          </w:tcPr>
          <w:p w:rsidR="006334E1" w:rsidRPr="006334E1" w:rsidRDefault="006334E1" w:rsidP="006334E1">
            <w:pPr>
              <w:spacing w:after="0" w:line="240" w:lineRule="auto"/>
              <w:rPr>
                <w:rFonts w:ascii="Calibri" w:eastAsia="Times New Roman" w:hAnsi="Calibri" w:cs="Calibri"/>
                <w:color w:val="000000"/>
              </w:rPr>
            </w:pPr>
            <w:r w:rsidRPr="006334E1">
              <w:rPr>
                <w:rFonts w:ascii="Calibri" w:eastAsia="Times New Roman" w:hAnsi="Calibri" w:cs="Calibri"/>
                <w:color w:val="000000"/>
              </w:rPr>
              <w:t>0.754</w:t>
            </w:r>
          </w:p>
        </w:tc>
        <w:tc>
          <w:tcPr>
            <w:tcW w:w="660" w:type="dxa"/>
            <w:tcBorders>
              <w:top w:val="nil"/>
              <w:left w:val="nil"/>
              <w:bottom w:val="single" w:sz="4" w:space="0" w:color="auto"/>
              <w:right w:val="single" w:sz="4" w:space="0" w:color="auto"/>
            </w:tcBorders>
            <w:shd w:val="clear" w:color="auto" w:fill="auto"/>
            <w:hideMark/>
          </w:tcPr>
          <w:p w:rsidR="006334E1" w:rsidRPr="006334E1" w:rsidRDefault="006334E1" w:rsidP="006334E1">
            <w:pPr>
              <w:spacing w:after="0" w:line="240" w:lineRule="auto"/>
              <w:rPr>
                <w:rFonts w:ascii="Calibri" w:eastAsia="Times New Roman" w:hAnsi="Calibri" w:cs="Calibri"/>
                <w:color w:val="000000"/>
              </w:rPr>
            </w:pPr>
            <w:r w:rsidRPr="006334E1">
              <w:rPr>
                <w:rFonts w:ascii="Calibri" w:eastAsia="Times New Roman" w:hAnsi="Calibri" w:cs="Calibri"/>
                <w:color w:val="000000"/>
              </w:rPr>
              <w:t>0.48</w:t>
            </w:r>
          </w:p>
        </w:tc>
        <w:tc>
          <w:tcPr>
            <w:tcW w:w="780" w:type="dxa"/>
            <w:tcBorders>
              <w:top w:val="nil"/>
              <w:left w:val="nil"/>
              <w:bottom w:val="single" w:sz="4" w:space="0" w:color="auto"/>
              <w:right w:val="single" w:sz="4" w:space="0" w:color="auto"/>
            </w:tcBorders>
            <w:shd w:val="clear" w:color="auto" w:fill="auto"/>
            <w:hideMark/>
          </w:tcPr>
          <w:p w:rsidR="006334E1" w:rsidRPr="006334E1" w:rsidRDefault="006334E1" w:rsidP="006334E1">
            <w:pPr>
              <w:spacing w:after="0" w:line="240" w:lineRule="auto"/>
              <w:rPr>
                <w:rFonts w:ascii="Calibri" w:eastAsia="Times New Roman" w:hAnsi="Calibri" w:cs="Calibri"/>
                <w:color w:val="000000"/>
              </w:rPr>
            </w:pPr>
            <w:r w:rsidRPr="006334E1">
              <w:rPr>
                <w:rFonts w:ascii="Calibri" w:eastAsia="Times New Roman" w:hAnsi="Calibri" w:cs="Calibri"/>
                <w:color w:val="000000"/>
              </w:rPr>
              <w:t>0.26</w:t>
            </w:r>
          </w:p>
        </w:tc>
      </w:tr>
      <w:tr w:rsidR="006334E1" w:rsidRPr="006334E1" w:rsidTr="006334E1">
        <w:trPr>
          <w:trHeight w:val="3318"/>
        </w:trPr>
        <w:tc>
          <w:tcPr>
            <w:tcW w:w="1080" w:type="dxa"/>
            <w:tcBorders>
              <w:top w:val="nil"/>
              <w:left w:val="single" w:sz="4" w:space="0" w:color="auto"/>
              <w:bottom w:val="single" w:sz="4" w:space="0" w:color="auto"/>
              <w:right w:val="single" w:sz="4" w:space="0" w:color="auto"/>
            </w:tcBorders>
            <w:shd w:val="clear" w:color="000000" w:fill="FFFFFF"/>
            <w:vAlign w:val="center"/>
            <w:hideMark/>
          </w:tcPr>
          <w:p w:rsidR="006334E1" w:rsidRPr="006334E1" w:rsidRDefault="006334E1" w:rsidP="006334E1">
            <w:pPr>
              <w:spacing w:after="0" w:line="240" w:lineRule="auto"/>
              <w:jc w:val="center"/>
              <w:rPr>
                <w:rFonts w:ascii="Arial" w:eastAsia="Times New Roman" w:hAnsi="Arial" w:cs="Arial"/>
                <w:b/>
                <w:bCs/>
                <w:sz w:val="18"/>
                <w:szCs w:val="18"/>
              </w:rPr>
            </w:pPr>
            <w:r w:rsidRPr="006334E1">
              <w:rPr>
                <w:rFonts w:ascii="Arial" w:eastAsia="Times New Roman" w:hAnsi="Arial" w:cs="Arial"/>
                <w:b/>
                <w:bCs/>
                <w:sz w:val="18"/>
                <w:szCs w:val="18"/>
              </w:rPr>
              <w:t>08-H00-023</w:t>
            </w:r>
          </w:p>
        </w:tc>
        <w:tc>
          <w:tcPr>
            <w:tcW w:w="3340" w:type="dxa"/>
            <w:tcBorders>
              <w:top w:val="nil"/>
              <w:left w:val="nil"/>
              <w:bottom w:val="single" w:sz="4" w:space="0" w:color="auto"/>
              <w:right w:val="single" w:sz="4" w:space="0" w:color="auto"/>
            </w:tcBorders>
            <w:shd w:val="clear" w:color="000000" w:fill="FFFFFF"/>
            <w:hideMark/>
          </w:tcPr>
          <w:p w:rsidR="006334E1" w:rsidRPr="006334E1" w:rsidRDefault="006334E1" w:rsidP="006334E1">
            <w:pPr>
              <w:spacing w:after="0" w:line="240" w:lineRule="auto"/>
              <w:jc w:val="center"/>
              <w:rPr>
                <w:rFonts w:ascii="Arial" w:eastAsia="Times New Roman" w:hAnsi="Arial" w:cs="Arial"/>
                <w:b/>
                <w:bCs/>
                <w:sz w:val="18"/>
                <w:szCs w:val="18"/>
              </w:rPr>
            </w:pPr>
            <w:r w:rsidRPr="006334E1">
              <w:rPr>
                <w:rFonts w:ascii="Arial" w:eastAsia="Times New Roman" w:hAnsi="Arial" w:cs="Arial"/>
                <w:b/>
                <w:bCs/>
                <w:sz w:val="18"/>
                <w:szCs w:val="18"/>
              </w:rPr>
              <w:t>Emicizumab 30mg vial solution for injection</w:t>
            </w:r>
            <w:r w:rsidRPr="006334E1">
              <w:rPr>
                <w:rFonts w:ascii="Arial" w:eastAsia="Times New Roman" w:hAnsi="Arial" w:cs="Arial"/>
                <w:b/>
                <w:bCs/>
                <w:sz w:val="18"/>
                <w:szCs w:val="18"/>
              </w:rPr>
              <w:br/>
            </w:r>
            <w:r w:rsidRPr="006334E1">
              <w:rPr>
                <w:rFonts w:ascii="Arial" w:eastAsia="Times New Roman" w:hAnsi="Arial" w:cs="Arial"/>
                <w:b/>
                <w:bCs/>
                <w:sz w:val="18"/>
                <w:szCs w:val="18"/>
              </w:rPr>
              <w:br/>
            </w:r>
            <w:r w:rsidRPr="006334E1">
              <w:rPr>
                <w:rFonts w:ascii="Arial" w:eastAsia="Times New Roman" w:hAnsi="Arial" w:cs="Arial"/>
                <w:b/>
                <w:bCs/>
                <w:sz w:val="18"/>
                <w:szCs w:val="18"/>
                <w:rtl/>
              </w:rPr>
              <w:t>تلزم الشركة بتوفير الفحص الاتي مجانا اعتمادا على اعداد المرضى</w:t>
            </w:r>
            <w:r w:rsidRPr="006334E1">
              <w:rPr>
                <w:rFonts w:ascii="Arial" w:eastAsia="Times New Roman" w:hAnsi="Arial" w:cs="Arial"/>
                <w:b/>
                <w:bCs/>
                <w:sz w:val="18"/>
                <w:szCs w:val="18"/>
              </w:rPr>
              <w:t xml:space="preserve"> chromogenic assay for factor VIII</w:t>
            </w:r>
            <w:r w:rsidRPr="006334E1">
              <w:rPr>
                <w:rFonts w:ascii="Arial" w:eastAsia="Times New Roman" w:hAnsi="Arial" w:cs="Arial"/>
                <w:b/>
                <w:bCs/>
                <w:sz w:val="18"/>
                <w:szCs w:val="18"/>
              </w:rPr>
              <w:br/>
            </w:r>
            <w:r w:rsidRPr="006334E1">
              <w:rPr>
                <w:rFonts w:ascii="Arial" w:eastAsia="Times New Roman" w:hAnsi="Arial" w:cs="Arial"/>
                <w:b/>
                <w:bCs/>
                <w:sz w:val="18"/>
                <w:szCs w:val="18"/>
                <w:rtl/>
              </w:rPr>
              <w:t>ويحصر صرفها كعلاج وقائي لمرضى الهيموفيليا</w:t>
            </w:r>
            <w:r w:rsidRPr="006334E1">
              <w:rPr>
                <w:rFonts w:ascii="Arial" w:eastAsia="Times New Roman" w:hAnsi="Arial" w:cs="Arial"/>
                <w:b/>
                <w:bCs/>
                <w:sz w:val="18"/>
                <w:szCs w:val="18"/>
              </w:rPr>
              <w:t xml:space="preserve"> A   </w:t>
            </w:r>
            <w:r w:rsidRPr="006334E1">
              <w:rPr>
                <w:rFonts w:ascii="Arial" w:eastAsia="Times New Roman" w:hAnsi="Arial" w:cs="Arial"/>
                <w:b/>
                <w:bCs/>
                <w:sz w:val="18"/>
                <w:szCs w:val="18"/>
                <w:rtl/>
              </w:rPr>
              <w:t>مع وجود مثبطات</w:t>
            </w:r>
            <w:r w:rsidRPr="006334E1">
              <w:rPr>
                <w:rFonts w:ascii="Arial" w:eastAsia="Times New Roman" w:hAnsi="Arial" w:cs="Arial"/>
                <w:b/>
                <w:bCs/>
                <w:sz w:val="18"/>
                <w:szCs w:val="18"/>
              </w:rPr>
              <w:t xml:space="preserve">  </w:t>
            </w:r>
            <w:r w:rsidRPr="006334E1">
              <w:rPr>
                <w:rFonts w:ascii="Arial" w:eastAsia="Times New Roman" w:hAnsi="Arial" w:cs="Arial"/>
                <w:b/>
                <w:bCs/>
                <w:sz w:val="18"/>
                <w:szCs w:val="18"/>
                <w:rtl/>
              </w:rPr>
              <w:t>على ان تكون كمية المثبطات اكثر من 5</w:t>
            </w:r>
            <w:r w:rsidRPr="006334E1">
              <w:rPr>
                <w:rFonts w:ascii="Arial" w:eastAsia="Times New Roman" w:hAnsi="Arial" w:cs="Arial"/>
                <w:b/>
                <w:bCs/>
                <w:sz w:val="18"/>
                <w:szCs w:val="18"/>
              </w:rPr>
              <w:t xml:space="preserve">unit </w:t>
            </w:r>
            <w:r w:rsidRPr="006334E1">
              <w:rPr>
                <w:rFonts w:ascii="Arial" w:eastAsia="Times New Roman" w:hAnsi="Arial" w:cs="Arial"/>
                <w:b/>
                <w:bCs/>
                <w:sz w:val="18"/>
                <w:szCs w:val="18"/>
              </w:rPr>
              <w:br/>
            </w:r>
            <w:r w:rsidRPr="006334E1">
              <w:rPr>
                <w:rFonts w:ascii="Arial" w:eastAsia="Times New Roman" w:hAnsi="Arial" w:cs="Arial"/>
                <w:b/>
                <w:bCs/>
                <w:sz w:val="18"/>
                <w:szCs w:val="18"/>
                <w:rtl/>
              </w:rPr>
              <w:t xml:space="preserve">وتصرف في مراكز وشعب امراض الدم الوراثية </w:t>
            </w:r>
            <w:r w:rsidRPr="006334E1">
              <w:rPr>
                <w:rFonts w:ascii="Arial" w:eastAsia="Times New Roman" w:hAnsi="Arial" w:cs="Arial"/>
                <w:b/>
                <w:bCs/>
                <w:sz w:val="18"/>
                <w:szCs w:val="18"/>
              </w:rPr>
              <w:br/>
            </w:r>
            <w:r w:rsidRPr="006334E1">
              <w:rPr>
                <w:rFonts w:ascii="Arial" w:eastAsia="Times New Roman" w:hAnsi="Arial" w:cs="Arial"/>
                <w:b/>
                <w:bCs/>
                <w:sz w:val="18"/>
                <w:szCs w:val="18"/>
                <w:rtl/>
              </w:rPr>
              <w:t>وتلزم الشركة بتوفير الفحص الاتي مجانا اعتمادا على اعداد المرضى</w:t>
            </w:r>
            <w:r w:rsidRPr="006334E1">
              <w:rPr>
                <w:rFonts w:ascii="Arial" w:eastAsia="Times New Roman" w:hAnsi="Arial" w:cs="Arial"/>
                <w:b/>
                <w:bCs/>
                <w:sz w:val="18"/>
                <w:szCs w:val="18"/>
              </w:rPr>
              <w:t xml:space="preserve"> chromogenic assay for factor VIII  </w:t>
            </w:r>
            <w:r w:rsidRPr="006334E1">
              <w:rPr>
                <w:rFonts w:ascii="Arial" w:eastAsia="Times New Roman" w:hAnsi="Arial" w:cs="Arial"/>
                <w:b/>
                <w:bCs/>
                <w:sz w:val="18"/>
                <w:szCs w:val="18"/>
                <w:rtl/>
              </w:rPr>
              <w:t xml:space="preserve">عدد الفحوصات(502 </w:t>
            </w:r>
            <w:r w:rsidRPr="006334E1">
              <w:rPr>
                <w:rFonts w:ascii="Arial" w:eastAsia="Times New Roman" w:hAnsi="Arial" w:cs="Arial"/>
                <w:b/>
                <w:bCs/>
                <w:sz w:val="18"/>
                <w:szCs w:val="18"/>
              </w:rPr>
              <w:t xml:space="preserve">) </w:t>
            </w:r>
            <w:r w:rsidRPr="006334E1">
              <w:rPr>
                <w:rFonts w:ascii="Arial" w:eastAsia="Times New Roman" w:hAnsi="Arial" w:cs="Arial"/>
                <w:b/>
                <w:bCs/>
                <w:sz w:val="18"/>
                <w:szCs w:val="18"/>
                <w:rtl/>
              </w:rPr>
              <w:t>توفر مجانا</w:t>
            </w:r>
          </w:p>
        </w:tc>
        <w:tc>
          <w:tcPr>
            <w:tcW w:w="2291" w:type="dxa"/>
            <w:tcBorders>
              <w:top w:val="nil"/>
              <w:left w:val="nil"/>
              <w:bottom w:val="single" w:sz="4" w:space="0" w:color="auto"/>
              <w:right w:val="single" w:sz="4" w:space="0" w:color="auto"/>
            </w:tcBorders>
            <w:shd w:val="clear" w:color="000000" w:fill="FFFFFF"/>
            <w:vAlign w:val="center"/>
            <w:hideMark/>
          </w:tcPr>
          <w:p w:rsidR="006334E1" w:rsidRPr="006334E1" w:rsidRDefault="006334E1" w:rsidP="006334E1">
            <w:pPr>
              <w:bidi/>
              <w:spacing w:after="0" w:line="240" w:lineRule="auto"/>
              <w:jc w:val="center"/>
              <w:rPr>
                <w:rFonts w:ascii="Cambria" w:eastAsia="Times New Roman" w:hAnsi="Cambria" w:cs="Calibri"/>
                <w:b/>
                <w:bCs/>
                <w:sz w:val="18"/>
                <w:szCs w:val="18"/>
              </w:rPr>
            </w:pPr>
            <w:r w:rsidRPr="006334E1">
              <w:rPr>
                <w:rFonts w:ascii="Cambria" w:eastAsia="Times New Roman" w:hAnsi="Cambria" w:cs="Calibri"/>
                <w:b/>
                <w:bCs/>
                <w:sz w:val="18"/>
                <w:szCs w:val="18"/>
                <w:rtl/>
              </w:rPr>
              <w:t>1092</w:t>
            </w:r>
            <w:r w:rsidRPr="006334E1">
              <w:rPr>
                <w:rFonts w:ascii="Cambria" w:eastAsia="Times New Roman" w:hAnsi="Cambria" w:cs="Calibri"/>
                <w:b/>
                <w:bCs/>
                <w:sz w:val="18"/>
                <w:szCs w:val="18"/>
                <w:rtl/>
              </w:rPr>
              <w:br/>
              <w:t xml:space="preserve">ويحصر صرفها كعلاج وقائي لمرضى الهيموفيليا </w:t>
            </w:r>
            <w:r w:rsidRPr="006334E1">
              <w:rPr>
                <w:rFonts w:ascii="Cambria" w:eastAsia="Times New Roman" w:hAnsi="Cambria" w:cs="Calibri"/>
                <w:b/>
                <w:bCs/>
                <w:sz w:val="18"/>
                <w:szCs w:val="18"/>
              </w:rPr>
              <w:t>A</w:t>
            </w:r>
            <w:r w:rsidRPr="006334E1">
              <w:rPr>
                <w:rFonts w:ascii="Cambria" w:eastAsia="Times New Roman" w:hAnsi="Cambria" w:cs="Calibri"/>
                <w:b/>
                <w:bCs/>
                <w:sz w:val="18"/>
                <w:szCs w:val="18"/>
                <w:rtl/>
              </w:rPr>
              <w:t xml:space="preserve">   مع وجود مثبطات  على ان تكون كمية المثبطات اكثر من 5</w:t>
            </w:r>
            <w:r w:rsidRPr="006334E1">
              <w:rPr>
                <w:rFonts w:ascii="Cambria" w:eastAsia="Times New Roman" w:hAnsi="Cambria" w:cs="Calibri"/>
                <w:b/>
                <w:bCs/>
                <w:sz w:val="18"/>
                <w:szCs w:val="18"/>
              </w:rPr>
              <w:t>unit</w:t>
            </w:r>
            <w:r w:rsidRPr="006334E1">
              <w:rPr>
                <w:rFonts w:ascii="Cambria" w:eastAsia="Times New Roman" w:hAnsi="Cambria" w:cs="Calibri"/>
                <w:b/>
                <w:bCs/>
                <w:sz w:val="18"/>
                <w:szCs w:val="18"/>
                <w:rtl/>
              </w:rPr>
              <w:t xml:space="preserve"> </w:t>
            </w:r>
            <w:r w:rsidRPr="006334E1">
              <w:rPr>
                <w:rFonts w:ascii="Cambria" w:eastAsia="Times New Roman" w:hAnsi="Cambria" w:cs="Calibri"/>
                <w:b/>
                <w:bCs/>
                <w:sz w:val="18"/>
                <w:szCs w:val="18"/>
                <w:rtl/>
              </w:rPr>
              <w:br/>
              <w:t xml:space="preserve">وتصرف في مراكز وشعب امراض الدم الوراثية </w:t>
            </w:r>
            <w:r w:rsidRPr="006334E1">
              <w:rPr>
                <w:rFonts w:ascii="Cambria" w:eastAsia="Times New Roman" w:hAnsi="Cambria" w:cs="Calibri"/>
                <w:b/>
                <w:bCs/>
                <w:sz w:val="18"/>
                <w:szCs w:val="18"/>
                <w:rtl/>
              </w:rPr>
              <w:br/>
              <w:t xml:space="preserve">وتلزم الشركة بتوفير الفحص الاتي مجانا اعتمادا على اعداد المرضى </w:t>
            </w:r>
            <w:r w:rsidRPr="006334E1">
              <w:rPr>
                <w:rFonts w:ascii="Cambria" w:eastAsia="Times New Roman" w:hAnsi="Cambria" w:cs="Calibri"/>
                <w:b/>
                <w:bCs/>
                <w:sz w:val="18"/>
                <w:szCs w:val="18"/>
              </w:rPr>
              <w:t>chromogenic</w:t>
            </w:r>
            <w:r w:rsidRPr="006334E1">
              <w:rPr>
                <w:rFonts w:ascii="Cambria" w:eastAsia="Times New Roman" w:hAnsi="Cambria" w:cs="Calibri"/>
                <w:b/>
                <w:bCs/>
                <w:sz w:val="18"/>
                <w:szCs w:val="18"/>
                <w:rtl/>
              </w:rPr>
              <w:t xml:space="preserve"> </w:t>
            </w:r>
            <w:r w:rsidRPr="006334E1">
              <w:rPr>
                <w:rFonts w:ascii="Cambria" w:eastAsia="Times New Roman" w:hAnsi="Cambria" w:cs="Calibri"/>
                <w:b/>
                <w:bCs/>
                <w:sz w:val="18"/>
                <w:szCs w:val="18"/>
              </w:rPr>
              <w:t>assay for factor VIII</w:t>
            </w:r>
          </w:p>
        </w:tc>
        <w:tc>
          <w:tcPr>
            <w:tcW w:w="1069" w:type="dxa"/>
            <w:tcBorders>
              <w:top w:val="nil"/>
              <w:left w:val="nil"/>
              <w:bottom w:val="single" w:sz="4" w:space="0" w:color="auto"/>
              <w:right w:val="single" w:sz="4" w:space="0" w:color="auto"/>
            </w:tcBorders>
            <w:shd w:val="clear" w:color="000000" w:fill="FFFFFF"/>
            <w:noWrap/>
            <w:vAlign w:val="center"/>
            <w:hideMark/>
          </w:tcPr>
          <w:p w:rsidR="006334E1" w:rsidRPr="006334E1" w:rsidRDefault="006334E1" w:rsidP="006334E1">
            <w:pPr>
              <w:spacing w:after="0" w:line="240" w:lineRule="auto"/>
              <w:jc w:val="center"/>
              <w:rPr>
                <w:rFonts w:ascii="Calibri" w:eastAsia="Times New Roman" w:hAnsi="Calibri" w:cs="Calibri"/>
                <w:b/>
                <w:bCs/>
                <w:sz w:val="18"/>
                <w:szCs w:val="18"/>
              </w:rPr>
            </w:pPr>
            <w:r w:rsidRPr="006334E1">
              <w:rPr>
                <w:rFonts w:ascii="Calibri" w:eastAsia="Times New Roman" w:hAnsi="Calibri" w:cs="Calibri"/>
                <w:b/>
                <w:bCs/>
                <w:sz w:val="18"/>
                <w:szCs w:val="18"/>
              </w:rPr>
              <w:t>4351</w:t>
            </w:r>
          </w:p>
        </w:tc>
        <w:tc>
          <w:tcPr>
            <w:tcW w:w="640" w:type="dxa"/>
            <w:tcBorders>
              <w:top w:val="nil"/>
              <w:left w:val="nil"/>
              <w:bottom w:val="single" w:sz="4" w:space="0" w:color="auto"/>
              <w:right w:val="single" w:sz="4" w:space="0" w:color="auto"/>
            </w:tcBorders>
            <w:shd w:val="clear" w:color="000000" w:fill="FFFFFF"/>
            <w:noWrap/>
            <w:vAlign w:val="center"/>
            <w:hideMark/>
          </w:tcPr>
          <w:p w:rsidR="006334E1" w:rsidRPr="006334E1" w:rsidRDefault="006334E1" w:rsidP="006334E1">
            <w:pPr>
              <w:spacing w:after="0" w:line="240" w:lineRule="auto"/>
              <w:jc w:val="center"/>
              <w:rPr>
                <w:rFonts w:ascii="Calibri" w:eastAsia="Times New Roman" w:hAnsi="Calibri" w:cs="Calibri"/>
                <w:b/>
                <w:bCs/>
                <w:sz w:val="18"/>
                <w:szCs w:val="18"/>
              </w:rPr>
            </w:pPr>
            <w:r w:rsidRPr="006334E1">
              <w:rPr>
                <w:rFonts w:ascii="Calibri" w:eastAsia="Times New Roman" w:hAnsi="Calibri" w:cs="Calibri"/>
                <w:b/>
                <w:bCs/>
                <w:sz w:val="18"/>
                <w:szCs w:val="18"/>
              </w:rPr>
              <w:t>1 vial</w:t>
            </w:r>
          </w:p>
        </w:tc>
        <w:tc>
          <w:tcPr>
            <w:tcW w:w="660" w:type="dxa"/>
            <w:tcBorders>
              <w:top w:val="nil"/>
              <w:left w:val="nil"/>
              <w:bottom w:val="single" w:sz="4" w:space="0" w:color="auto"/>
              <w:right w:val="single" w:sz="4" w:space="0" w:color="auto"/>
            </w:tcBorders>
            <w:shd w:val="clear" w:color="000000" w:fill="FFFFFF"/>
            <w:noWrap/>
            <w:vAlign w:val="center"/>
            <w:hideMark/>
          </w:tcPr>
          <w:p w:rsidR="006334E1" w:rsidRPr="006334E1" w:rsidRDefault="006334E1" w:rsidP="006334E1">
            <w:pPr>
              <w:spacing w:after="0" w:line="240" w:lineRule="auto"/>
              <w:jc w:val="center"/>
              <w:rPr>
                <w:rFonts w:ascii="Calibri" w:eastAsia="Times New Roman" w:hAnsi="Calibri" w:cs="Calibri"/>
                <w:b/>
                <w:bCs/>
                <w:sz w:val="18"/>
                <w:szCs w:val="18"/>
              </w:rPr>
            </w:pPr>
            <w:r w:rsidRPr="006334E1">
              <w:rPr>
                <w:rFonts w:ascii="Calibri" w:eastAsia="Times New Roman" w:hAnsi="Calibri" w:cs="Calibri"/>
                <w:b/>
                <w:bCs/>
                <w:sz w:val="18"/>
                <w:szCs w:val="18"/>
              </w:rPr>
              <w:t>620 $</w:t>
            </w:r>
          </w:p>
        </w:tc>
        <w:tc>
          <w:tcPr>
            <w:tcW w:w="800" w:type="dxa"/>
            <w:tcBorders>
              <w:top w:val="nil"/>
              <w:left w:val="nil"/>
              <w:bottom w:val="single" w:sz="4" w:space="0" w:color="auto"/>
              <w:right w:val="single" w:sz="4" w:space="0" w:color="auto"/>
            </w:tcBorders>
            <w:shd w:val="clear" w:color="000000" w:fill="FFFFFF"/>
            <w:noWrap/>
            <w:vAlign w:val="center"/>
            <w:hideMark/>
          </w:tcPr>
          <w:p w:rsidR="006334E1" w:rsidRPr="006334E1" w:rsidRDefault="006334E1" w:rsidP="006334E1">
            <w:pPr>
              <w:spacing w:after="0" w:line="240" w:lineRule="auto"/>
              <w:jc w:val="center"/>
              <w:rPr>
                <w:rFonts w:ascii="Calibri" w:eastAsia="Times New Roman" w:hAnsi="Calibri" w:cs="Calibri"/>
                <w:b/>
                <w:bCs/>
                <w:sz w:val="18"/>
                <w:szCs w:val="18"/>
              </w:rPr>
            </w:pPr>
            <w:r w:rsidRPr="006334E1">
              <w:rPr>
                <w:rFonts w:ascii="Calibri" w:eastAsia="Times New Roman" w:hAnsi="Calibri" w:cs="Calibri"/>
                <w:b/>
                <w:bCs/>
                <w:sz w:val="18"/>
                <w:szCs w:val="18"/>
              </w:rPr>
              <w:t>434 $</w:t>
            </w:r>
          </w:p>
        </w:tc>
        <w:tc>
          <w:tcPr>
            <w:tcW w:w="660" w:type="dxa"/>
            <w:tcBorders>
              <w:top w:val="nil"/>
              <w:left w:val="nil"/>
              <w:bottom w:val="single" w:sz="4" w:space="0" w:color="auto"/>
              <w:right w:val="single" w:sz="4" w:space="0" w:color="auto"/>
            </w:tcBorders>
            <w:shd w:val="clear" w:color="000000" w:fill="FFFFFF"/>
            <w:noWrap/>
            <w:vAlign w:val="center"/>
            <w:hideMark/>
          </w:tcPr>
          <w:p w:rsidR="006334E1" w:rsidRPr="006334E1" w:rsidRDefault="006334E1" w:rsidP="006334E1">
            <w:pPr>
              <w:spacing w:after="0" w:line="240" w:lineRule="auto"/>
              <w:jc w:val="center"/>
              <w:rPr>
                <w:rFonts w:ascii="Calibri" w:eastAsia="Times New Roman" w:hAnsi="Calibri" w:cs="Calibri"/>
                <w:b/>
                <w:bCs/>
                <w:sz w:val="18"/>
                <w:szCs w:val="18"/>
              </w:rPr>
            </w:pPr>
            <w:r w:rsidRPr="006334E1">
              <w:rPr>
                <w:rFonts w:ascii="Calibri" w:eastAsia="Times New Roman" w:hAnsi="Calibri" w:cs="Calibri"/>
                <w:b/>
                <w:bCs/>
                <w:sz w:val="18"/>
                <w:szCs w:val="18"/>
              </w:rPr>
              <w:t>279 $</w:t>
            </w:r>
          </w:p>
        </w:tc>
        <w:tc>
          <w:tcPr>
            <w:tcW w:w="780" w:type="dxa"/>
            <w:tcBorders>
              <w:top w:val="nil"/>
              <w:left w:val="nil"/>
              <w:bottom w:val="single" w:sz="4" w:space="0" w:color="auto"/>
              <w:right w:val="single" w:sz="4" w:space="0" w:color="auto"/>
            </w:tcBorders>
            <w:shd w:val="clear" w:color="000000" w:fill="FFFFFF"/>
            <w:noWrap/>
            <w:vAlign w:val="center"/>
            <w:hideMark/>
          </w:tcPr>
          <w:p w:rsidR="006334E1" w:rsidRPr="006334E1" w:rsidRDefault="006334E1" w:rsidP="006334E1">
            <w:pPr>
              <w:spacing w:after="0" w:line="240" w:lineRule="auto"/>
              <w:jc w:val="center"/>
              <w:rPr>
                <w:rFonts w:ascii="Calibri" w:eastAsia="Times New Roman" w:hAnsi="Calibri" w:cs="Calibri"/>
                <w:b/>
                <w:bCs/>
                <w:sz w:val="18"/>
                <w:szCs w:val="18"/>
              </w:rPr>
            </w:pPr>
            <w:r w:rsidRPr="006334E1">
              <w:rPr>
                <w:rFonts w:ascii="Calibri" w:eastAsia="Times New Roman" w:hAnsi="Calibri" w:cs="Calibri"/>
                <w:b/>
                <w:bCs/>
                <w:sz w:val="18"/>
                <w:szCs w:val="18"/>
              </w:rPr>
              <w:t>155 $</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lastRenderedPageBreak/>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lastRenderedPageBreak/>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lastRenderedPageBreak/>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xml:space="preserve">؛ و/أو تهديد أو مضايقة أو ترهيب أي جهة، وذلك لمنعها من كشف معرفتها بأمور </w:t>
            </w:r>
            <w:r w:rsidRPr="001F39A8">
              <w:rPr>
                <w:rFonts w:ascii="Times New Roman" w:eastAsia="Times New Roman" w:hAnsi="Times New Roman" w:cs="Times New Roman"/>
                <w:sz w:val="24"/>
                <w:szCs w:val="24"/>
                <w:rtl/>
              </w:rPr>
              <w:lastRenderedPageBreak/>
              <w:t>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lastRenderedPageBreak/>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403D82">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403D82">
              <w:rPr>
                <w:color w:val="000000"/>
                <w:sz w:val="24"/>
                <w:szCs w:val="24"/>
                <w:highlight w:val="yellow"/>
              </w:rPr>
              <w:t>3</w:t>
            </w:r>
            <w:r w:rsidRPr="009A54BD">
              <w:rPr>
                <w:color w:val="000000"/>
                <w:sz w:val="24"/>
                <w:szCs w:val="24"/>
                <w:highlight w:val="yellow"/>
              </w:rPr>
              <w:t xml:space="preserve"> /202</w:t>
            </w:r>
            <w:r w:rsidR="00AB1C4E">
              <w:rPr>
                <w:color w:val="000000"/>
                <w:sz w:val="24"/>
                <w:szCs w:val="24"/>
              </w:rPr>
              <w:t>4</w:t>
            </w:r>
            <w:r w:rsidR="00403D82">
              <w:rPr>
                <w:color w:val="000000"/>
                <w:sz w:val="24"/>
                <w:szCs w:val="24"/>
              </w:rPr>
              <w:t>A</w:t>
            </w:r>
            <w:r w:rsidR="002A2C1C">
              <w:rPr>
                <w:color w:val="000000"/>
                <w:sz w:val="24"/>
                <w:szCs w:val="24"/>
              </w:rPr>
              <w:t xml:space="preserve"> </w:t>
            </w:r>
            <w:r w:rsidR="00482A5E">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482A5E">
            <w:pPr>
              <w:bidi/>
              <w:spacing w:line="300" w:lineRule="exact"/>
              <w:jc w:val="both"/>
              <w:rPr>
                <w:color w:val="000000"/>
                <w:sz w:val="24"/>
                <w:szCs w:val="24"/>
                <w:lang w:bidi="ar-IQ"/>
              </w:rPr>
            </w:pPr>
            <w:r w:rsidRPr="00825AE7">
              <w:rPr>
                <w:color w:val="000000"/>
                <w:sz w:val="24"/>
                <w:szCs w:val="24"/>
                <w:rtl/>
              </w:rPr>
              <w:t>رقم كتاب الدعوة</w:t>
            </w:r>
            <w:r w:rsidR="00482A5E">
              <w:rPr>
                <w:color w:val="000000"/>
                <w:sz w:val="24"/>
                <w:szCs w:val="24"/>
              </w:rPr>
              <w:t xml:space="preserve">   </w:t>
            </w:r>
            <w:r w:rsidR="00482A5E">
              <w:rPr>
                <w:color w:val="000000"/>
                <w:sz w:val="24"/>
                <w:szCs w:val="24"/>
                <w:lang w:bidi="ar-IQ"/>
              </w:rPr>
              <w:t>3Aa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C842D9">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C842D9">
              <w:rPr>
                <w:rFonts w:hint="cs"/>
                <w:b/>
                <w:bCs/>
                <w:color w:val="FF0000"/>
                <w:sz w:val="24"/>
                <w:szCs w:val="24"/>
                <w:highlight w:val="yellow"/>
                <w:rtl/>
                <w:lang w:bidi="ar-IQ"/>
              </w:rPr>
              <w:t>17</w:t>
            </w:r>
            <w:r w:rsidRPr="009A54BD">
              <w:rPr>
                <w:rFonts w:hint="cs"/>
                <w:b/>
                <w:bCs/>
                <w:color w:val="FF0000"/>
                <w:sz w:val="24"/>
                <w:szCs w:val="24"/>
                <w:highlight w:val="yellow"/>
                <w:rtl/>
                <w:lang w:bidi="ar-IQ"/>
              </w:rPr>
              <w:t xml:space="preserve">/ </w:t>
            </w:r>
            <w:r w:rsidR="00C842D9">
              <w:rPr>
                <w:rFonts w:hint="cs"/>
                <w:b/>
                <w:bCs/>
                <w:color w:val="FF0000"/>
                <w:sz w:val="24"/>
                <w:szCs w:val="24"/>
                <w:highlight w:val="yellow"/>
                <w:rtl/>
                <w:lang w:bidi="ar-IQ"/>
              </w:rPr>
              <w:t>3</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FB703A">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FB703A">
              <w:rPr>
                <w:rFonts w:hint="cs"/>
                <w:sz w:val="24"/>
                <w:szCs w:val="24"/>
                <w:highlight w:val="cyan"/>
                <w:rtl/>
                <w:lang w:bidi="ar-IQ"/>
              </w:rPr>
              <w:t>26</w:t>
            </w:r>
            <w:r w:rsidRPr="00825AE7">
              <w:rPr>
                <w:rFonts w:hint="cs"/>
                <w:sz w:val="24"/>
                <w:szCs w:val="24"/>
                <w:highlight w:val="cyan"/>
                <w:rtl/>
              </w:rPr>
              <w:t xml:space="preserve"> /  </w:t>
            </w:r>
            <w:r w:rsidR="00FB703A">
              <w:rPr>
                <w:rFonts w:hint="cs"/>
                <w:sz w:val="24"/>
                <w:szCs w:val="24"/>
                <w:highlight w:val="cyan"/>
                <w:rtl/>
              </w:rPr>
              <w:t>3</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FB703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B703A">
              <w:rPr>
                <w:rFonts w:ascii="Times New Roman" w:eastAsia="Times New Roman" w:hAnsi="Times New Roman" w:cs="Times New Roman" w:hint="cs"/>
                <w:sz w:val="24"/>
                <w:szCs w:val="24"/>
                <w:highlight w:val="cyan"/>
                <w:rtl/>
              </w:rPr>
              <w:t>22</w:t>
            </w:r>
            <w:r w:rsidRPr="00825AE7">
              <w:rPr>
                <w:rFonts w:ascii="Times New Roman" w:eastAsia="Times New Roman" w:hAnsi="Times New Roman" w:cs="Times New Roman" w:hint="cs"/>
                <w:sz w:val="24"/>
                <w:szCs w:val="24"/>
                <w:highlight w:val="cyan"/>
                <w:rtl/>
              </w:rPr>
              <w:t xml:space="preserve"> /</w:t>
            </w:r>
            <w:r w:rsidR="00FB703A">
              <w:rPr>
                <w:rFonts w:ascii="Times New Roman" w:eastAsia="Times New Roman" w:hAnsi="Times New Roman" w:cs="Times New Roman" w:hint="cs"/>
                <w:sz w:val="24"/>
                <w:szCs w:val="24"/>
                <w:highlight w:val="cyan"/>
                <w:rtl/>
              </w:rPr>
              <w:t>4</w:t>
            </w:r>
            <w:bookmarkStart w:id="27" w:name="_GoBack"/>
            <w:bookmarkEnd w:id="27"/>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D37D60">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D37D60">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r w:rsidR="00D37D60">
              <w:rPr>
                <w:rFonts w:ascii="Simplified Arabic" w:hAnsi="Simplified Arabic" w:cs="Simplified Arabic"/>
                <w:color w:val="000000"/>
                <w:sz w:val="24"/>
                <w:szCs w:val="24"/>
                <w:lang w:bidi="ar-LB"/>
              </w:rPr>
              <w:t>A</w:t>
            </w:r>
            <w:r w:rsidR="00C842D9">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C842D9">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842D9">
              <w:rPr>
                <w:rFonts w:hint="cs"/>
                <w:color w:val="000000"/>
                <w:sz w:val="24"/>
                <w:szCs w:val="24"/>
                <w:highlight w:val="cyan"/>
                <w:rtl/>
                <w:lang w:bidi="ar-IQ"/>
              </w:rPr>
              <w:t>26</w:t>
            </w:r>
            <w:r w:rsidRPr="00825AE7">
              <w:rPr>
                <w:rFonts w:hint="cs"/>
                <w:color w:val="000000"/>
                <w:sz w:val="24"/>
                <w:szCs w:val="24"/>
                <w:highlight w:val="cyan"/>
                <w:rtl/>
                <w:lang w:bidi="ar-IQ"/>
              </w:rPr>
              <w:t xml:space="preserve">/  </w:t>
            </w:r>
            <w:r w:rsidR="00C842D9">
              <w:rPr>
                <w:rFonts w:hint="cs"/>
                <w:color w:val="000000"/>
                <w:sz w:val="24"/>
                <w:szCs w:val="24"/>
                <w:highlight w:val="cyan"/>
                <w:rtl/>
                <w:lang w:bidi="ar-IQ"/>
              </w:rPr>
              <w:t>3</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CD116F">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CD116F">
              <w:rPr>
                <w:rFonts w:hint="cs"/>
                <w:color w:val="000000"/>
                <w:sz w:val="24"/>
                <w:szCs w:val="24"/>
                <w:highlight w:val="cyan"/>
                <w:rtl/>
              </w:rPr>
              <w:t>27</w:t>
            </w:r>
            <w:r w:rsidRPr="00825AE7">
              <w:rPr>
                <w:rFonts w:hint="cs"/>
                <w:color w:val="000000"/>
                <w:sz w:val="24"/>
                <w:szCs w:val="24"/>
                <w:highlight w:val="cyan"/>
                <w:rtl/>
              </w:rPr>
              <w:t xml:space="preserve">/ </w:t>
            </w:r>
            <w:r w:rsidR="00CD116F">
              <w:rPr>
                <w:rFonts w:hint="cs"/>
                <w:color w:val="000000"/>
                <w:sz w:val="24"/>
                <w:szCs w:val="24"/>
                <w:highlight w:val="cyan"/>
                <w:rtl/>
              </w:rPr>
              <w:t>3</w:t>
            </w:r>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w:t>
            </w:r>
            <w:r>
              <w:rPr>
                <w:rFonts w:ascii="Calibri" w:hAnsi="Calibri" w:cs="Arial" w:hint="cs"/>
                <w:sz w:val="24"/>
                <w:szCs w:val="24"/>
                <w:rtl/>
              </w:rPr>
              <w:lastRenderedPageBreak/>
              <w:t xml:space="preserve">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FB703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FB703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FB703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FB703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FB703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FB70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FB70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FB70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FB703A">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FB703A">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FB703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FB703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FB703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B703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B703A">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FB703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FB703A">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FB703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B703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B703A">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FB703A">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B703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B703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B703A">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FB70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FB70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FB70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FB703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FB703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B703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FB703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B703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FB703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FB70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FB70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FB703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FB703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B703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FB703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B703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FB703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FB70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FB70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FB703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FB703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B703A">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FB703A">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FB703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B703A">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FB703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FB70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FB70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FB70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FB70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FB70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FB703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lang w:bidi="ar-IQ"/>
        </w:rPr>
      </w:pPr>
    </w:p>
    <w:p w:rsidR="009E308D" w:rsidRPr="009E308D" w:rsidRDefault="009E308D" w:rsidP="009E308D">
      <w:pPr>
        <w:bidi/>
        <w:rPr>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1526E" w:rsidRPr="006F42FC" w:rsidTr="007D145F">
        <w:tc>
          <w:tcPr>
            <w:tcW w:w="625" w:type="dxa"/>
            <w:shd w:val="clear" w:color="auto" w:fill="BFBFBF"/>
            <w:vAlign w:val="center"/>
          </w:tcPr>
          <w:p w:rsidR="00B1526E" w:rsidRDefault="00B1526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B1526E" w:rsidRPr="006334E1" w:rsidRDefault="00B1526E" w:rsidP="004A2C49">
            <w:pPr>
              <w:spacing w:after="0" w:line="240" w:lineRule="auto"/>
              <w:rPr>
                <w:rFonts w:ascii="Arial" w:eastAsia="Times New Roman" w:hAnsi="Arial" w:cs="Arial"/>
                <w:color w:val="000000"/>
                <w:sz w:val="16"/>
                <w:szCs w:val="16"/>
              </w:rPr>
            </w:pPr>
            <w:r w:rsidRPr="006334E1">
              <w:rPr>
                <w:rFonts w:ascii="Arial" w:eastAsia="Times New Roman" w:hAnsi="Arial" w:cs="Arial"/>
                <w:color w:val="000000"/>
                <w:sz w:val="16"/>
                <w:szCs w:val="16"/>
              </w:rPr>
              <w:t>04-H00-010</w:t>
            </w:r>
          </w:p>
        </w:tc>
        <w:tc>
          <w:tcPr>
            <w:tcW w:w="2697" w:type="dxa"/>
            <w:shd w:val="clear" w:color="auto" w:fill="BFBFBF"/>
          </w:tcPr>
          <w:p w:rsidR="00B1526E" w:rsidRPr="006334E1" w:rsidRDefault="00B1526E" w:rsidP="004A2C49">
            <w:pPr>
              <w:spacing w:after="0" w:line="240" w:lineRule="auto"/>
              <w:rPr>
                <w:rFonts w:ascii="Arial" w:eastAsia="Times New Roman" w:hAnsi="Arial" w:cs="Arial"/>
                <w:color w:val="000000"/>
              </w:rPr>
            </w:pPr>
            <w:r w:rsidRPr="006334E1">
              <w:rPr>
                <w:rFonts w:ascii="Arial" w:eastAsia="Times New Roman" w:hAnsi="Arial" w:cs="Arial"/>
                <w:color w:val="000000"/>
              </w:rPr>
              <w:t>Pethidine hydrochloride  50mg/ml, (2ml) Ampoule</w:t>
            </w:r>
            <w:r w:rsidRPr="006334E1">
              <w:rPr>
                <w:rFonts w:ascii="Arial" w:eastAsia="Times New Roman" w:hAnsi="Arial" w:cs="Arial"/>
                <w:color w:val="000000"/>
                <w:rtl/>
              </w:rPr>
              <w:t>تدرج ضمن قائمة التخدير</w:t>
            </w:r>
            <w:r w:rsidRPr="006334E1">
              <w:rPr>
                <w:rFonts w:ascii="Arial" w:eastAsia="Times New Roman" w:hAnsi="Arial" w:cs="Arial"/>
                <w:color w:val="000000"/>
              </w:rPr>
              <w:t xml:space="preserve">  </w:t>
            </w:r>
          </w:p>
        </w:tc>
        <w:tc>
          <w:tcPr>
            <w:tcW w:w="566"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1526E"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1526E"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1526E"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B1526E" w:rsidRPr="006F42FC" w:rsidTr="007D145F">
        <w:tc>
          <w:tcPr>
            <w:tcW w:w="625" w:type="dxa"/>
            <w:shd w:val="clear" w:color="auto" w:fill="BFBFBF"/>
            <w:vAlign w:val="center"/>
          </w:tcPr>
          <w:p w:rsidR="00B1526E" w:rsidRDefault="00B1526E"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B1526E" w:rsidRPr="006334E1" w:rsidRDefault="00B1526E" w:rsidP="004A2C49">
            <w:pPr>
              <w:spacing w:after="0" w:line="240" w:lineRule="auto"/>
              <w:jc w:val="center"/>
              <w:rPr>
                <w:rFonts w:ascii="Arial" w:eastAsia="Times New Roman" w:hAnsi="Arial" w:cs="Arial"/>
                <w:b/>
                <w:bCs/>
                <w:sz w:val="18"/>
                <w:szCs w:val="18"/>
              </w:rPr>
            </w:pPr>
            <w:r w:rsidRPr="006334E1">
              <w:rPr>
                <w:rFonts w:ascii="Arial" w:eastAsia="Times New Roman" w:hAnsi="Arial" w:cs="Arial"/>
                <w:b/>
                <w:bCs/>
                <w:sz w:val="18"/>
                <w:szCs w:val="18"/>
              </w:rPr>
              <w:t>08-H00-023</w:t>
            </w:r>
          </w:p>
        </w:tc>
        <w:tc>
          <w:tcPr>
            <w:tcW w:w="2697" w:type="dxa"/>
            <w:shd w:val="clear" w:color="auto" w:fill="BFBFBF"/>
          </w:tcPr>
          <w:p w:rsidR="00B1526E" w:rsidRPr="006334E1" w:rsidRDefault="00B1526E" w:rsidP="004A2C49">
            <w:pPr>
              <w:spacing w:after="0" w:line="240" w:lineRule="auto"/>
              <w:jc w:val="center"/>
              <w:rPr>
                <w:rFonts w:ascii="Arial" w:eastAsia="Times New Roman" w:hAnsi="Arial" w:cs="Arial"/>
                <w:b/>
                <w:bCs/>
                <w:sz w:val="18"/>
                <w:szCs w:val="18"/>
              </w:rPr>
            </w:pPr>
            <w:r w:rsidRPr="006334E1">
              <w:rPr>
                <w:rFonts w:ascii="Arial" w:eastAsia="Times New Roman" w:hAnsi="Arial" w:cs="Arial"/>
                <w:b/>
                <w:bCs/>
                <w:sz w:val="18"/>
                <w:szCs w:val="18"/>
              </w:rPr>
              <w:t>Emicizumab 30mg vial solution for injection</w:t>
            </w:r>
            <w:r w:rsidRPr="006334E1">
              <w:rPr>
                <w:rFonts w:ascii="Arial" w:eastAsia="Times New Roman" w:hAnsi="Arial" w:cs="Arial"/>
                <w:b/>
                <w:bCs/>
                <w:sz w:val="18"/>
                <w:szCs w:val="18"/>
              </w:rPr>
              <w:br/>
            </w:r>
            <w:r w:rsidRPr="006334E1">
              <w:rPr>
                <w:rFonts w:ascii="Arial" w:eastAsia="Times New Roman" w:hAnsi="Arial" w:cs="Arial"/>
                <w:b/>
                <w:bCs/>
                <w:sz w:val="18"/>
                <w:szCs w:val="18"/>
              </w:rPr>
              <w:br/>
            </w:r>
            <w:r w:rsidRPr="006334E1">
              <w:rPr>
                <w:rFonts w:ascii="Arial" w:eastAsia="Times New Roman" w:hAnsi="Arial" w:cs="Arial"/>
                <w:b/>
                <w:bCs/>
                <w:sz w:val="18"/>
                <w:szCs w:val="18"/>
                <w:rtl/>
              </w:rPr>
              <w:t>تلزم الشركة بتوفير الفحص الاتي مجانا اعتمادا على اعداد المرضى</w:t>
            </w:r>
            <w:r w:rsidRPr="006334E1">
              <w:rPr>
                <w:rFonts w:ascii="Arial" w:eastAsia="Times New Roman" w:hAnsi="Arial" w:cs="Arial"/>
                <w:b/>
                <w:bCs/>
                <w:sz w:val="18"/>
                <w:szCs w:val="18"/>
              </w:rPr>
              <w:t xml:space="preserve"> chromogenic assay for factor VIII</w:t>
            </w:r>
            <w:r w:rsidRPr="006334E1">
              <w:rPr>
                <w:rFonts w:ascii="Arial" w:eastAsia="Times New Roman" w:hAnsi="Arial" w:cs="Arial"/>
                <w:b/>
                <w:bCs/>
                <w:sz w:val="18"/>
                <w:szCs w:val="18"/>
              </w:rPr>
              <w:br/>
            </w:r>
            <w:r w:rsidRPr="006334E1">
              <w:rPr>
                <w:rFonts w:ascii="Arial" w:eastAsia="Times New Roman" w:hAnsi="Arial" w:cs="Arial"/>
                <w:b/>
                <w:bCs/>
                <w:sz w:val="18"/>
                <w:szCs w:val="18"/>
                <w:rtl/>
              </w:rPr>
              <w:t>ويحصر صرفها كعلاج وقائي لمرضى الهيموفيليا</w:t>
            </w:r>
            <w:r w:rsidRPr="006334E1">
              <w:rPr>
                <w:rFonts w:ascii="Arial" w:eastAsia="Times New Roman" w:hAnsi="Arial" w:cs="Arial"/>
                <w:b/>
                <w:bCs/>
                <w:sz w:val="18"/>
                <w:szCs w:val="18"/>
              </w:rPr>
              <w:t xml:space="preserve"> A   </w:t>
            </w:r>
            <w:r w:rsidRPr="006334E1">
              <w:rPr>
                <w:rFonts w:ascii="Arial" w:eastAsia="Times New Roman" w:hAnsi="Arial" w:cs="Arial"/>
                <w:b/>
                <w:bCs/>
                <w:sz w:val="18"/>
                <w:szCs w:val="18"/>
                <w:rtl/>
              </w:rPr>
              <w:t>مع وجود مثبطات</w:t>
            </w:r>
            <w:r w:rsidRPr="006334E1">
              <w:rPr>
                <w:rFonts w:ascii="Arial" w:eastAsia="Times New Roman" w:hAnsi="Arial" w:cs="Arial"/>
                <w:b/>
                <w:bCs/>
                <w:sz w:val="18"/>
                <w:szCs w:val="18"/>
              </w:rPr>
              <w:t xml:space="preserve">  </w:t>
            </w:r>
            <w:r w:rsidRPr="006334E1">
              <w:rPr>
                <w:rFonts w:ascii="Arial" w:eastAsia="Times New Roman" w:hAnsi="Arial" w:cs="Arial"/>
                <w:b/>
                <w:bCs/>
                <w:sz w:val="18"/>
                <w:szCs w:val="18"/>
                <w:rtl/>
              </w:rPr>
              <w:t>على ان تكون كمية المثبطات اكثر من 5</w:t>
            </w:r>
            <w:r w:rsidRPr="006334E1">
              <w:rPr>
                <w:rFonts w:ascii="Arial" w:eastAsia="Times New Roman" w:hAnsi="Arial" w:cs="Arial"/>
                <w:b/>
                <w:bCs/>
                <w:sz w:val="18"/>
                <w:szCs w:val="18"/>
              </w:rPr>
              <w:t xml:space="preserve">unit </w:t>
            </w:r>
            <w:r w:rsidRPr="006334E1">
              <w:rPr>
                <w:rFonts w:ascii="Arial" w:eastAsia="Times New Roman" w:hAnsi="Arial" w:cs="Arial"/>
                <w:b/>
                <w:bCs/>
                <w:sz w:val="18"/>
                <w:szCs w:val="18"/>
              </w:rPr>
              <w:br/>
            </w:r>
            <w:r w:rsidRPr="006334E1">
              <w:rPr>
                <w:rFonts w:ascii="Arial" w:eastAsia="Times New Roman" w:hAnsi="Arial" w:cs="Arial"/>
                <w:b/>
                <w:bCs/>
                <w:sz w:val="18"/>
                <w:szCs w:val="18"/>
                <w:rtl/>
              </w:rPr>
              <w:t xml:space="preserve">وتصرف في مراكز وشعب امراض الدم الوراثية </w:t>
            </w:r>
            <w:r w:rsidRPr="006334E1">
              <w:rPr>
                <w:rFonts w:ascii="Arial" w:eastAsia="Times New Roman" w:hAnsi="Arial" w:cs="Arial"/>
                <w:b/>
                <w:bCs/>
                <w:sz w:val="18"/>
                <w:szCs w:val="18"/>
              </w:rPr>
              <w:br/>
            </w:r>
            <w:r w:rsidRPr="006334E1">
              <w:rPr>
                <w:rFonts w:ascii="Arial" w:eastAsia="Times New Roman" w:hAnsi="Arial" w:cs="Arial"/>
                <w:b/>
                <w:bCs/>
                <w:sz w:val="18"/>
                <w:szCs w:val="18"/>
                <w:rtl/>
              </w:rPr>
              <w:t>وتلزم الشركة بتوفير الفحص الاتي مجانا اعتمادا على اعداد المرضى</w:t>
            </w:r>
            <w:r w:rsidRPr="006334E1">
              <w:rPr>
                <w:rFonts w:ascii="Arial" w:eastAsia="Times New Roman" w:hAnsi="Arial" w:cs="Arial"/>
                <w:b/>
                <w:bCs/>
                <w:sz w:val="18"/>
                <w:szCs w:val="18"/>
              </w:rPr>
              <w:t xml:space="preserve"> chromogenic assay for factor VIII  </w:t>
            </w:r>
            <w:r w:rsidRPr="006334E1">
              <w:rPr>
                <w:rFonts w:ascii="Arial" w:eastAsia="Times New Roman" w:hAnsi="Arial" w:cs="Arial"/>
                <w:b/>
                <w:bCs/>
                <w:sz w:val="18"/>
                <w:szCs w:val="18"/>
                <w:rtl/>
              </w:rPr>
              <w:t xml:space="preserve">عدد الفحوصات(502 </w:t>
            </w:r>
            <w:r w:rsidRPr="006334E1">
              <w:rPr>
                <w:rFonts w:ascii="Arial" w:eastAsia="Times New Roman" w:hAnsi="Arial" w:cs="Arial"/>
                <w:b/>
                <w:bCs/>
                <w:sz w:val="18"/>
                <w:szCs w:val="18"/>
              </w:rPr>
              <w:t xml:space="preserve">) </w:t>
            </w:r>
            <w:r w:rsidRPr="006334E1">
              <w:rPr>
                <w:rFonts w:ascii="Arial" w:eastAsia="Times New Roman" w:hAnsi="Arial" w:cs="Arial"/>
                <w:b/>
                <w:bCs/>
                <w:sz w:val="18"/>
                <w:szCs w:val="18"/>
                <w:rtl/>
              </w:rPr>
              <w:t>توفر مجانا</w:t>
            </w:r>
          </w:p>
        </w:tc>
        <w:tc>
          <w:tcPr>
            <w:tcW w:w="566"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B1526E"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B1526E"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B1526E"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B1526E" w:rsidRPr="006F42FC" w:rsidRDefault="00B1526E"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lastRenderedPageBreak/>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104534"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534" w:rsidRDefault="00104534" w:rsidP="00400881">
      <w:pPr>
        <w:spacing w:after="0" w:line="240" w:lineRule="auto"/>
      </w:pPr>
      <w:r>
        <w:separator/>
      </w:r>
    </w:p>
  </w:endnote>
  <w:endnote w:type="continuationSeparator" w:id="0">
    <w:p w:rsidR="00104534" w:rsidRDefault="0010453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E308D" w:rsidRPr="00D1391E" w:rsidRDefault="009E308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B703A">
          <w:rPr>
            <w:noProof/>
            <w:sz w:val="24"/>
            <w:szCs w:val="24"/>
          </w:rPr>
          <w:t>36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534" w:rsidRDefault="00104534" w:rsidP="00400881">
      <w:pPr>
        <w:spacing w:after="0" w:line="240" w:lineRule="auto"/>
      </w:pPr>
      <w:r>
        <w:separator/>
      </w:r>
    </w:p>
  </w:footnote>
  <w:footnote w:type="continuationSeparator" w:id="0">
    <w:p w:rsidR="00104534" w:rsidRDefault="00104534" w:rsidP="00400881">
      <w:pPr>
        <w:spacing w:after="0" w:line="240" w:lineRule="auto"/>
      </w:pPr>
      <w:r>
        <w:continuationSeparator/>
      </w:r>
    </w:p>
  </w:footnote>
  <w:footnote w:id="1">
    <w:p w:rsidR="009E308D" w:rsidRPr="00E00D5D" w:rsidRDefault="009E308D"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E308D" w:rsidRPr="003D09C4" w:rsidRDefault="009E308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8D" w:rsidRDefault="009E308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E308D" w:rsidRDefault="009E30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08D" w:rsidRDefault="009E308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4534"/>
    <w:rsid w:val="00105A25"/>
    <w:rsid w:val="0010764E"/>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C351E"/>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E3701"/>
    <w:rsid w:val="002F062E"/>
    <w:rsid w:val="002F276D"/>
    <w:rsid w:val="00302DD5"/>
    <w:rsid w:val="00304FC3"/>
    <w:rsid w:val="003100B9"/>
    <w:rsid w:val="003129C7"/>
    <w:rsid w:val="00315D4E"/>
    <w:rsid w:val="00317657"/>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3D82"/>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2A5E"/>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E0A90"/>
    <w:rsid w:val="004E2D97"/>
    <w:rsid w:val="004E3B13"/>
    <w:rsid w:val="004E554F"/>
    <w:rsid w:val="004E6B5F"/>
    <w:rsid w:val="004F2195"/>
    <w:rsid w:val="004F469D"/>
    <w:rsid w:val="004F7417"/>
    <w:rsid w:val="004F76B1"/>
    <w:rsid w:val="0050126E"/>
    <w:rsid w:val="00501BA8"/>
    <w:rsid w:val="00504239"/>
    <w:rsid w:val="00504DA0"/>
    <w:rsid w:val="005057B9"/>
    <w:rsid w:val="00511DB3"/>
    <w:rsid w:val="00515868"/>
    <w:rsid w:val="00523C07"/>
    <w:rsid w:val="00524619"/>
    <w:rsid w:val="005257F0"/>
    <w:rsid w:val="00527ADB"/>
    <w:rsid w:val="00533CF4"/>
    <w:rsid w:val="0053566D"/>
    <w:rsid w:val="005376EF"/>
    <w:rsid w:val="00547640"/>
    <w:rsid w:val="00560DB6"/>
    <w:rsid w:val="00561314"/>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34E1"/>
    <w:rsid w:val="00635627"/>
    <w:rsid w:val="0063575B"/>
    <w:rsid w:val="00636A7D"/>
    <w:rsid w:val="0064199C"/>
    <w:rsid w:val="00641DE9"/>
    <w:rsid w:val="0064274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865FC"/>
    <w:rsid w:val="006970DA"/>
    <w:rsid w:val="006A0506"/>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2E6C"/>
    <w:rsid w:val="007143D2"/>
    <w:rsid w:val="00717A4F"/>
    <w:rsid w:val="00724507"/>
    <w:rsid w:val="00726812"/>
    <w:rsid w:val="00730A03"/>
    <w:rsid w:val="007315BD"/>
    <w:rsid w:val="0073588C"/>
    <w:rsid w:val="00736986"/>
    <w:rsid w:val="00743CE3"/>
    <w:rsid w:val="00745F0A"/>
    <w:rsid w:val="00750A27"/>
    <w:rsid w:val="007540AB"/>
    <w:rsid w:val="007578D6"/>
    <w:rsid w:val="007612C7"/>
    <w:rsid w:val="0077044F"/>
    <w:rsid w:val="00776784"/>
    <w:rsid w:val="00784DDB"/>
    <w:rsid w:val="00784FB6"/>
    <w:rsid w:val="007866A9"/>
    <w:rsid w:val="00790667"/>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1D2"/>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4E19"/>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08D"/>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95C81"/>
    <w:rsid w:val="00A97E4F"/>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1FA5"/>
    <w:rsid w:val="00AE4373"/>
    <w:rsid w:val="00AF0F91"/>
    <w:rsid w:val="00AF205A"/>
    <w:rsid w:val="00AF36A8"/>
    <w:rsid w:val="00AF38D5"/>
    <w:rsid w:val="00AF46EA"/>
    <w:rsid w:val="00B00E1D"/>
    <w:rsid w:val="00B043D5"/>
    <w:rsid w:val="00B05102"/>
    <w:rsid w:val="00B055AF"/>
    <w:rsid w:val="00B06BF8"/>
    <w:rsid w:val="00B07B99"/>
    <w:rsid w:val="00B12870"/>
    <w:rsid w:val="00B13232"/>
    <w:rsid w:val="00B14C88"/>
    <w:rsid w:val="00B1526E"/>
    <w:rsid w:val="00B17901"/>
    <w:rsid w:val="00B20522"/>
    <w:rsid w:val="00B23056"/>
    <w:rsid w:val="00B32A86"/>
    <w:rsid w:val="00B367A8"/>
    <w:rsid w:val="00B41A87"/>
    <w:rsid w:val="00B42068"/>
    <w:rsid w:val="00B451E1"/>
    <w:rsid w:val="00B46BB8"/>
    <w:rsid w:val="00B507F3"/>
    <w:rsid w:val="00B50FE9"/>
    <w:rsid w:val="00B52157"/>
    <w:rsid w:val="00B56BD0"/>
    <w:rsid w:val="00B578A0"/>
    <w:rsid w:val="00B60B3B"/>
    <w:rsid w:val="00B647DD"/>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B49C7"/>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3119"/>
    <w:rsid w:val="00C842D9"/>
    <w:rsid w:val="00C84617"/>
    <w:rsid w:val="00C8480D"/>
    <w:rsid w:val="00C8534C"/>
    <w:rsid w:val="00C869C0"/>
    <w:rsid w:val="00C9073B"/>
    <w:rsid w:val="00C9125F"/>
    <w:rsid w:val="00C9306F"/>
    <w:rsid w:val="00C95518"/>
    <w:rsid w:val="00CA07B7"/>
    <w:rsid w:val="00CA36DA"/>
    <w:rsid w:val="00CA5E96"/>
    <w:rsid w:val="00CA6A23"/>
    <w:rsid w:val="00CA6E75"/>
    <w:rsid w:val="00CA79D9"/>
    <w:rsid w:val="00CB43F5"/>
    <w:rsid w:val="00CB5069"/>
    <w:rsid w:val="00CC4172"/>
    <w:rsid w:val="00CC6CD0"/>
    <w:rsid w:val="00CC7FEE"/>
    <w:rsid w:val="00CD116F"/>
    <w:rsid w:val="00CD1510"/>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154B2"/>
    <w:rsid w:val="00D2216A"/>
    <w:rsid w:val="00D23965"/>
    <w:rsid w:val="00D30278"/>
    <w:rsid w:val="00D330CE"/>
    <w:rsid w:val="00D34323"/>
    <w:rsid w:val="00D37D6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9A5"/>
    <w:rsid w:val="00EA4F08"/>
    <w:rsid w:val="00EA5B25"/>
    <w:rsid w:val="00EA7D51"/>
    <w:rsid w:val="00EB24AA"/>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81AF8"/>
    <w:rsid w:val="00F836D8"/>
    <w:rsid w:val="00F92FF8"/>
    <w:rsid w:val="00F9582B"/>
    <w:rsid w:val="00F95B66"/>
    <w:rsid w:val="00F9640E"/>
    <w:rsid w:val="00FA449B"/>
    <w:rsid w:val="00FA55AF"/>
    <w:rsid w:val="00FB296E"/>
    <w:rsid w:val="00FB4C0E"/>
    <w:rsid w:val="00FB5348"/>
    <w:rsid w:val="00FB6AC7"/>
    <w:rsid w:val="00FB703A"/>
    <w:rsid w:val="00FC0223"/>
    <w:rsid w:val="00FC257D"/>
    <w:rsid w:val="00FC3C26"/>
    <w:rsid w:val="00FC6719"/>
    <w:rsid w:val="00FC7264"/>
    <w:rsid w:val="00FD2C2C"/>
    <w:rsid w:val="00FD3113"/>
    <w:rsid w:val="00FE09DB"/>
    <w:rsid w:val="00FE20FA"/>
    <w:rsid w:val="00FE417B"/>
    <w:rsid w:val="00FE7616"/>
    <w:rsid w:val="00FE7EF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A5B5E-C4D8-4C00-B7C8-944EA2437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113</Pages>
  <Words>29577</Words>
  <Characters>168590</Characters>
  <Application>Microsoft Office Word</Application>
  <DocSecurity>0</DocSecurity>
  <Lines>1404</Lines>
  <Paragraphs>395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197772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86</cp:revision>
  <cp:lastPrinted>2023-10-16T10:28:00Z</cp:lastPrinted>
  <dcterms:created xsi:type="dcterms:W3CDTF">2023-10-16T10:47:00Z</dcterms:created>
  <dcterms:modified xsi:type="dcterms:W3CDTF">2024-03-11T17:50:00Z</dcterms:modified>
</cp:coreProperties>
</file>