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4D6D00">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8349D2">
              <w:rPr>
                <w:rFonts w:ascii="Simplified Arabic" w:hAnsi="Simplified Arabic" w:cs="Simplified Arabic"/>
                <w:b/>
                <w:bCs/>
                <w:color w:val="000000"/>
                <w:sz w:val="32"/>
                <w:szCs w:val="32"/>
                <w:highlight w:val="yellow"/>
                <w:lang w:bidi="ar-LB"/>
              </w:rPr>
              <w:t>3</w:t>
            </w:r>
            <w:r w:rsidRPr="00C22801">
              <w:rPr>
                <w:rFonts w:ascii="Simplified Arabic" w:hAnsi="Simplified Arabic" w:cs="Simplified Arabic"/>
                <w:b/>
                <w:bCs/>
                <w:color w:val="000000"/>
                <w:sz w:val="32"/>
                <w:szCs w:val="32"/>
                <w:highlight w:val="yellow"/>
                <w:lang w:bidi="ar-LB"/>
              </w:rPr>
              <w:t xml:space="preserve"> /202</w:t>
            </w:r>
            <w:r w:rsidR="00AB1C4E" w:rsidRPr="008349D2">
              <w:rPr>
                <w:rFonts w:ascii="Simplified Arabic" w:hAnsi="Simplified Arabic" w:cs="Simplified Arabic"/>
                <w:b/>
                <w:bCs/>
                <w:color w:val="000000"/>
                <w:sz w:val="32"/>
                <w:szCs w:val="32"/>
                <w:highlight w:val="yellow"/>
                <w:lang w:bidi="ar-LB"/>
              </w:rPr>
              <w:t>4</w:t>
            </w:r>
            <w:r w:rsidR="008349D2" w:rsidRPr="008349D2">
              <w:rPr>
                <w:rFonts w:ascii="Simplified Arabic" w:hAnsi="Simplified Arabic" w:cs="Simplified Arabic"/>
                <w:b/>
                <w:bCs/>
                <w:color w:val="000000"/>
                <w:sz w:val="32"/>
                <w:szCs w:val="32"/>
                <w:highlight w:val="yellow"/>
                <w:lang w:bidi="ar-LB"/>
              </w:rPr>
              <w:t>/</w:t>
            </w:r>
            <w:r w:rsidR="004D6D00">
              <w:rPr>
                <w:rFonts w:ascii="Simplified Arabic" w:hAnsi="Simplified Arabic" w:cs="Simplified Arabic"/>
                <w:b/>
                <w:bCs/>
                <w:color w:val="000000"/>
                <w:sz w:val="32"/>
                <w:szCs w:val="32"/>
                <w:lang w:bidi="ar-LB"/>
              </w:rPr>
              <w:t xml:space="preserve"> E</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4D6D00">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4D6D00">
              <w:rPr>
                <w:rFonts w:asciiTheme="minorBidi" w:hAnsiTheme="minorBidi" w:hint="cs"/>
                <w:color w:val="000000"/>
                <w:sz w:val="32"/>
                <w:szCs w:val="32"/>
                <w:highlight w:val="yellow"/>
                <w:rtl/>
                <w:lang w:bidi="ar-IQ"/>
              </w:rPr>
              <w:t>19</w:t>
            </w:r>
            <w:r w:rsidRPr="00C22801">
              <w:rPr>
                <w:rFonts w:asciiTheme="minorBidi" w:hAnsiTheme="minorBidi"/>
                <w:color w:val="000000"/>
                <w:sz w:val="32"/>
                <w:szCs w:val="32"/>
                <w:highlight w:val="yellow"/>
                <w:rtl/>
                <w:lang w:bidi="ar-LB"/>
              </w:rPr>
              <w:t xml:space="preserve">/  </w:t>
            </w:r>
            <w:r w:rsidR="004D6D00">
              <w:rPr>
                <w:rFonts w:asciiTheme="minorBidi" w:hAnsiTheme="minorBidi" w:hint="cs"/>
                <w:color w:val="000000"/>
                <w:sz w:val="32"/>
                <w:szCs w:val="32"/>
                <w:highlight w:val="yellow"/>
                <w:rtl/>
                <w:lang w:bidi="ar-LB"/>
              </w:rPr>
              <w:t>5</w:t>
            </w:r>
            <w:r w:rsidRPr="00C22801">
              <w:rPr>
                <w:rFonts w:asciiTheme="minorBidi" w:hAnsiTheme="minorBidi"/>
                <w:color w:val="000000"/>
                <w:sz w:val="32"/>
                <w:szCs w:val="32"/>
                <w:highlight w:val="yellow"/>
                <w:rtl/>
                <w:lang w:bidi="ar-LB"/>
              </w:rPr>
              <w:t xml:space="preserve"> /</w:t>
            </w:r>
            <w:r w:rsidRPr="008349D2">
              <w:rPr>
                <w:rFonts w:asciiTheme="minorBidi" w:hAnsiTheme="minorBidi"/>
                <w:color w:val="000000"/>
                <w:sz w:val="32"/>
                <w:szCs w:val="32"/>
                <w:highlight w:val="yellow"/>
                <w:rtl/>
                <w:lang w:bidi="ar-LB"/>
              </w:rPr>
              <w:t>202</w:t>
            </w:r>
            <w:r w:rsidR="00753462" w:rsidRPr="008349D2">
              <w:rPr>
                <w:rFonts w:asciiTheme="minorBidi" w:hAnsiTheme="minorBidi" w:hint="cs"/>
                <w:color w:val="000000"/>
                <w:sz w:val="32"/>
                <w:szCs w:val="32"/>
                <w:highlight w:val="yellow"/>
                <w:rtl/>
                <w:lang w:bidi="ar-IQ"/>
              </w:rPr>
              <w:t>4</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4D6D00">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8349D2">
              <w:rPr>
                <w:b/>
                <w:bCs/>
                <w:color w:val="000000"/>
                <w:spacing w:val="-2"/>
                <w:sz w:val="24"/>
                <w:szCs w:val="24"/>
                <w:highlight w:val="yellow"/>
              </w:rPr>
              <w:t>3</w:t>
            </w:r>
            <w:r w:rsidRPr="00C22801">
              <w:rPr>
                <w:b/>
                <w:bCs/>
                <w:color w:val="000000"/>
                <w:spacing w:val="-2"/>
                <w:sz w:val="24"/>
                <w:szCs w:val="24"/>
                <w:highlight w:val="yellow"/>
              </w:rPr>
              <w:t>/</w:t>
            </w:r>
            <w:r w:rsidRPr="008349D2">
              <w:rPr>
                <w:b/>
                <w:bCs/>
                <w:color w:val="000000"/>
                <w:spacing w:val="-2"/>
                <w:sz w:val="24"/>
                <w:szCs w:val="24"/>
                <w:highlight w:val="yellow"/>
              </w:rPr>
              <w:t>202</w:t>
            </w:r>
            <w:r w:rsidR="00AB1C4E" w:rsidRPr="008349D2">
              <w:rPr>
                <w:b/>
                <w:bCs/>
                <w:color w:val="000000"/>
                <w:spacing w:val="-2"/>
                <w:sz w:val="24"/>
                <w:szCs w:val="24"/>
                <w:highlight w:val="yellow"/>
              </w:rPr>
              <w:t>4</w:t>
            </w:r>
            <w:r w:rsidR="008349D2" w:rsidRPr="008349D2">
              <w:rPr>
                <w:b/>
                <w:bCs/>
                <w:color w:val="000000"/>
                <w:spacing w:val="-2"/>
                <w:sz w:val="24"/>
                <w:szCs w:val="24"/>
                <w:highlight w:val="yellow"/>
              </w:rPr>
              <w:t>/</w:t>
            </w:r>
            <w:r w:rsidR="004D6D00">
              <w:rPr>
                <w:b/>
                <w:bCs/>
                <w:color w:val="000000"/>
                <w:spacing w:val="-2"/>
                <w:sz w:val="24"/>
                <w:szCs w:val="24"/>
              </w:rPr>
              <w:t>E</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5432E4" w:rsidRDefault="00B367A8" w:rsidP="004D6D00">
            <w:pPr>
              <w:pStyle w:val="Header"/>
              <w:numPr>
                <w:ilvl w:val="0"/>
                <w:numId w:val="1"/>
              </w:numPr>
              <w:bidi/>
              <w:jc w:val="both"/>
              <w:rPr>
                <w:sz w:val="24"/>
                <w:szCs w:val="24"/>
              </w:rPr>
            </w:pPr>
            <w:r w:rsidRPr="00212FFB">
              <w:rPr>
                <w:rFonts w:hint="cs"/>
                <w:sz w:val="24"/>
                <w:szCs w:val="24"/>
                <w:rtl/>
              </w:rPr>
              <w:t xml:space="preserve">تأريخ اعلان المناقصة يوم </w:t>
            </w:r>
            <w:r w:rsidR="004D6D00">
              <w:rPr>
                <w:rFonts w:hint="cs"/>
                <w:sz w:val="24"/>
                <w:szCs w:val="24"/>
                <w:highlight w:val="yellow"/>
                <w:rtl/>
                <w:lang w:bidi="ar-IQ"/>
              </w:rPr>
              <w:t>19</w:t>
            </w:r>
            <w:r w:rsidRPr="00C22801">
              <w:rPr>
                <w:rFonts w:hint="cs"/>
                <w:sz w:val="24"/>
                <w:szCs w:val="24"/>
                <w:highlight w:val="yellow"/>
                <w:rtl/>
              </w:rPr>
              <w:t xml:space="preserve">/  </w:t>
            </w:r>
            <w:r w:rsidR="004D6D00">
              <w:rPr>
                <w:rFonts w:hint="cs"/>
                <w:sz w:val="24"/>
                <w:szCs w:val="24"/>
                <w:highlight w:val="yellow"/>
                <w:rtl/>
              </w:rPr>
              <w:t>5</w:t>
            </w:r>
            <w:r w:rsidRPr="00C22801">
              <w:rPr>
                <w:rFonts w:hint="cs"/>
                <w:sz w:val="24"/>
                <w:szCs w:val="24"/>
                <w:highlight w:val="yellow"/>
                <w:rtl/>
              </w:rPr>
              <w:t>/202</w:t>
            </w:r>
            <w:r w:rsidR="00A715AF">
              <w:rPr>
                <w:rFonts w:hint="cs"/>
                <w:sz w:val="24"/>
                <w:szCs w:val="24"/>
                <w:rtl/>
                <w:lang w:bidi="ar-IQ"/>
              </w:rPr>
              <w:t>4</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4D6D00">
              <w:rPr>
                <w:rFonts w:hint="cs"/>
                <w:sz w:val="24"/>
                <w:szCs w:val="24"/>
                <w:highlight w:val="yellow"/>
                <w:rtl/>
                <w:lang w:bidi="ar-IQ"/>
              </w:rPr>
              <w:t>26</w:t>
            </w:r>
            <w:r w:rsidRPr="00C22801">
              <w:rPr>
                <w:rFonts w:hint="cs"/>
                <w:sz w:val="24"/>
                <w:szCs w:val="24"/>
                <w:highlight w:val="yellow"/>
                <w:rtl/>
                <w:lang w:bidi="ar-DZ"/>
              </w:rPr>
              <w:t xml:space="preserve">/ </w:t>
            </w:r>
            <w:r w:rsidR="004D6D00">
              <w:rPr>
                <w:rFonts w:hint="cs"/>
                <w:sz w:val="24"/>
                <w:szCs w:val="24"/>
                <w:highlight w:val="yellow"/>
                <w:rtl/>
                <w:lang w:bidi="ar-DZ"/>
              </w:rPr>
              <w:t>5</w:t>
            </w:r>
            <w:r w:rsidRPr="00C22801">
              <w:rPr>
                <w:rFonts w:hint="cs"/>
                <w:sz w:val="24"/>
                <w:szCs w:val="24"/>
                <w:highlight w:val="yellow"/>
                <w:rtl/>
                <w:lang w:bidi="ar-DZ"/>
              </w:rPr>
              <w:t xml:space="preserve"> </w:t>
            </w:r>
            <w:r w:rsidR="00F710DA">
              <w:rPr>
                <w:sz w:val="24"/>
                <w:szCs w:val="24"/>
                <w:lang w:bidi="ar-DZ"/>
              </w:rPr>
              <w:t xml:space="preserve">/  </w:t>
            </w:r>
            <w:r w:rsidR="00F710DA">
              <w:rPr>
                <w:rFonts w:hint="cs"/>
                <w:sz w:val="24"/>
                <w:szCs w:val="24"/>
                <w:rtl/>
                <w:lang w:bidi="ar-IQ"/>
              </w:rPr>
              <w:t>2024</w:t>
            </w:r>
          </w:p>
          <w:p w:rsidR="00B367A8" w:rsidRPr="00212FFB" w:rsidRDefault="00B367A8" w:rsidP="004D6D00">
            <w:pPr>
              <w:pStyle w:val="Header"/>
              <w:numPr>
                <w:ilvl w:val="0"/>
                <w:numId w:val="1"/>
              </w:numPr>
              <w:bidi/>
              <w:jc w:val="both"/>
              <w:rPr>
                <w:sz w:val="24"/>
                <w:szCs w:val="24"/>
                <w:rtl/>
              </w:rPr>
            </w:pPr>
            <w:r w:rsidRPr="00212FFB">
              <w:rPr>
                <w:rFonts w:hint="cs"/>
                <w:color w:val="000000"/>
                <w:spacing w:val="-2"/>
                <w:sz w:val="24"/>
                <w:szCs w:val="24"/>
                <w:rtl/>
              </w:rPr>
              <w:t xml:space="preserve">يتم تسليم العطاءات  على العنوان ادناه عند او قبل </w:t>
            </w:r>
            <w:r w:rsidR="004D6D00">
              <w:rPr>
                <w:rFonts w:hint="cs"/>
                <w:color w:val="000000"/>
                <w:spacing w:val="-2"/>
                <w:sz w:val="24"/>
                <w:szCs w:val="24"/>
                <w:highlight w:val="yellow"/>
                <w:rtl/>
                <w:lang w:bidi="ar-IQ"/>
              </w:rPr>
              <w:t>2</w:t>
            </w:r>
            <w:r w:rsidRPr="00C22801">
              <w:rPr>
                <w:rFonts w:hint="cs"/>
                <w:color w:val="000000"/>
                <w:spacing w:val="-2"/>
                <w:sz w:val="24"/>
                <w:szCs w:val="24"/>
                <w:highlight w:val="yellow"/>
                <w:rtl/>
              </w:rPr>
              <w:t xml:space="preserve">/ </w:t>
            </w:r>
            <w:r w:rsidR="004D6D00">
              <w:rPr>
                <w:rFonts w:hint="cs"/>
                <w:color w:val="000000"/>
                <w:spacing w:val="-2"/>
                <w:sz w:val="24"/>
                <w:szCs w:val="24"/>
                <w:highlight w:val="yellow"/>
                <w:rtl/>
              </w:rPr>
              <w:t>6</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460B7">
              <w:rPr>
                <w:rFonts w:hint="cs"/>
                <w:color w:val="000000"/>
                <w:spacing w:val="-2"/>
                <w:sz w:val="24"/>
                <w:szCs w:val="24"/>
                <w:highlight w:val="yellow"/>
                <w:rtl/>
              </w:rPr>
              <w:t>4</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4D6D00">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8349D2">
              <w:rPr>
                <w:rFonts w:ascii="Arial" w:eastAsia="Times New Roman" w:hAnsi="Arial"/>
                <w:b/>
                <w:bCs/>
                <w:sz w:val="24"/>
                <w:szCs w:val="24"/>
                <w:u w:val="single"/>
              </w:rPr>
              <w:t>3</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8349D2">
              <w:rPr>
                <w:rFonts w:ascii="Arial" w:eastAsia="Times New Roman" w:hAnsi="Arial"/>
                <w:b/>
                <w:bCs/>
                <w:sz w:val="24"/>
                <w:szCs w:val="24"/>
                <w:u w:val="single"/>
              </w:rPr>
              <w:t>/</w:t>
            </w:r>
            <w:r w:rsidR="004D6D00">
              <w:rPr>
                <w:rFonts w:ascii="Arial" w:eastAsia="Times New Roman" w:hAnsi="Arial"/>
                <w:b/>
                <w:bCs/>
                <w:sz w:val="24"/>
                <w:szCs w:val="24"/>
                <w:u w:val="single"/>
              </w:rPr>
              <w:t xml:space="preserve"> E</w:t>
            </w:r>
            <w:r w:rsidR="008349D2">
              <w:rPr>
                <w:rFonts w:ascii="Arial" w:eastAsia="Times New Roman" w:hAnsi="Arial"/>
                <w:b/>
                <w:bCs/>
                <w:sz w:val="24"/>
                <w:szCs w:val="24"/>
                <w:u w:val="single"/>
              </w:rPr>
              <w:t xml:space="preserve"> </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2A2C1C" w:rsidRDefault="002A2C1C" w:rsidP="00EA4F08">
      <w:pPr>
        <w:tabs>
          <w:tab w:val="left" w:pos="1470"/>
        </w:tabs>
        <w:rPr>
          <w:lang w:bidi="ar-IQ"/>
        </w:rPr>
      </w:pPr>
    </w:p>
    <w:tbl>
      <w:tblPr>
        <w:tblW w:w="12920" w:type="dxa"/>
        <w:tblInd w:w="93" w:type="dxa"/>
        <w:tblLook w:val="04A0" w:firstRow="1" w:lastRow="0" w:firstColumn="1" w:lastColumn="0" w:noHBand="0" w:noVBand="1"/>
      </w:tblPr>
      <w:tblGrid>
        <w:gridCol w:w="580"/>
        <w:gridCol w:w="1320"/>
        <w:gridCol w:w="3265"/>
        <w:gridCol w:w="1255"/>
        <w:gridCol w:w="1200"/>
        <w:gridCol w:w="1140"/>
        <w:gridCol w:w="1200"/>
        <w:gridCol w:w="1480"/>
        <w:gridCol w:w="1480"/>
      </w:tblGrid>
      <w:tr w:rsidR="00D35850" w:rsidRPr="00D35850" w:rsidTr="00D35850">
        <w:trPr>
          <w:trHeight w:val="583"/>
        </w:trPr>
        <w:tc>
          <w:tcPr>
            <w:tcW w:w="1292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35850" w:rsidRPr="00D35850" w:rsidRDefault="008349D2" w:rsidP="004D6D00">
            <w:pPr>
              <w:spacing w:after="0" w:line="240" w:lineRule="auto"/>
              <w:jc w:val="center"/>
              <w:rPr>
                <w:rFonts w:ascii="Calibri" w:eastAsia="Times New Roman" w:hAnsi="Calibri" w:cs="Calibri"/>
                <w:b/>
                <w:bCs/>
                <w:color w:val="000000"/>
              </w:rPr>
            </w:pPr>
            <w:bookmarkStart w:id="0" w:name="RANGE!A1:I5"/>
            <w:r w:rsidRPr="00D35850">
              <w:rPr>
                <w:rFonts w:ascii="Calibri" w:eastAsia="Times New Roman" w:hAnsi="Calibri" w:cs="Calibri"/>
                <w:b/>
                <w:bCs/>
                <w:color w:val="000000"/>
              </w:rPr>
              <w:lastRenderedPageBreak/>
              <w:t>M</w:t>
            </w:r>
            <w:r w:rsidR="00D35850" w:rsidRPr="00D35850">
              <w:rPr>
                <w:rFonts w:ascii="Calibri" w:eastAsia="Times New Roman" w:hAnsi="Calibri" w:cs="Calibri"/>
                <w:b/>
                <w:bCs/>
                <w:color w:val="000000"/>
              </w:rPr>
              <w:t>ed</w:t>
            </w:r>
            <w:r>
              <w:rPr>
                <w:rFonts w:ascii="Calibri" w:eastAsia="Times New Roman" w:hAnsi="Calibri" w:cs="Calibri"/>
                <w:b/>
                <w:bCs/>
                <w:color w:val="000000"/>
              </w:rPr>
              <w:t>3</w:t>
            </w:r>
            <w:r w:rsidR="00D35850" w:rsidRPr="00D35850">
              <w:rPr>
                <w:rFonts w:ascii="Calibri" w:eastAsia="Times New Roman" w:hAnsi="Calibri" w:cs="Calibri"/>
                <w:b/>
                <w:bCs/>
                <w:color w:val="000000"/>
              </w:rPr>
              <w:t>-2024</w:t>
            </w:r>
            <w:bookmarkEnd w:id="0"/>
            <w:r>
              <w:rPr>
                <w:rFonts w:ascii="Calibri" w:eastAsia="Times New Roman" w:hAnsi="Calibri" w:cs="Calibri"/>
                <w:b/>
                <w:bCs/>
                <w:color w:val="000000"/>
              </w:rPr>
              <w:t>/</w:t>
            </w:r>
            <w:r w:rsidR="004D6D00">
              <w:rPr>
                <w:rFonts w:ascii="Calibri" w:eastAsia="Times New Roman" w:hAnsi="Calibri" w:cs="Calibri"/>
                <w:b/>
                <w:bCs/>
                <w:color w:val="000000"/>
              </w:rPr>
              <w:t>E</w:t>
            </w:r>
          </w:p>
        </w:tc>
      </w:tr>
      <w:tr w:rsidR="00D35850" w:rsidRPr="00D35850" w:rsidTr="008349D2">
        <w:trPr>
          <w:trHeight w:val="1106"/>
        </w:trPr>
        <w:tc>
          <w:tcPr>
            <w:tcW w:w="580" w:type="dxa"/>
            <w:tcBorders>
              <w:top w:val="nil"/>
              <w:left w:val="single" w:sz="4" w:space="0" w:color="auto"/>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no</w:t>
            </w:r>
          </w:p>
        </w:tc>
        <w:tc>
          <w:tcPr>
            <w:tcW w:w="132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bookmarkStart w:id="1" w:name="RANGE!B2:I2"/>
            <w:r w:rsidRPr="00D35850">
              <w:rPr>
                <w:rFonts w:ascii="Calibri" w:eastAsia="Times New Roman" w:hAnsi="Calibri" w:cs="Calibri"/>
                <w:b/>
                <w:bCs/>
                <w:color w:val="000000"/>
              </w:rPr>
              <w:t>National code</w:t>
            </w:r>
            <w:bookmarkEnd w:id="1"/>
          </w:p>
        </w:tc>
        <w:tc>
          <w:tcPr>
            <w:tcW w:w="3265"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Generic name</w:t>
            </w:r>
          </w:p>
        </w:tc>
        <w:tc>
          <w:tcPr>
            <w:tcW w:w="1255"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TOTAL2025</w:t>
            </w:r>
          </w:p>
        </w:tc>
        <w:tc>
          <w:tcPr>
            <w:tcW w:w="120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pack size</w:t>
            </w:r>
          </w:p>
        </w:tc>
        <w:tc>
          <w:tcPr>
            <w:tcW w:w="114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Brand</w:t>
            </w:r>
          </w:p>
        </w:tc>
        <w:tc>
          <w:tcPr>
            <w:tcW w:w="120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70% of brand</w:t>
            </w:r>
          </w:p>
        </w:tc>
        <w:tc>
          <w:tcPr>
            <w:tcW w:w="148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45% of brand</w:t>
            </w:r>
          </w:p>
        </w:tc>
        <w:tc>
          <w:tcPr>
            <w:tcW w:w="1480" w:type="dxa"/>
            <w:tcBorders>
              <w:top w:val="nil"/>
              <w:left w:val="nil"/>
              <w:bottom w:val="single" w:sz="4" w:space="0" w:color="auto"/>
              <w:right w:val="single" w:sz="4" w:space="0" w:color="auto"/>
            </w:tcBorders>
            <w:shd w:val="clear" w:color="000000" w:fill="C4BD97"/>
            <w:vAlign w:val="center"/>
            <w:hideMark/>
          </w:tcPr>
          <w:p w:rsidR="00D35850" w:rsidRPr="00D35850" w:rsidRDefault="00D35850" w:rsidP="00D35850">
            <w:pPr>
              <w:spacing w:after="0" w:line="240" w:lineRule="auto"/>
              <w:jc w:val="center"/>
              <w:rPr>
                <w:rFonts w:ascii="Calibri" w:eastAsia="Times New Roman" w:hAnsi="Calibri" w:cs="Calibri"/>
                <w:b/>
                <w:bCs/>
                <w:color w:val="000000"/>
              </w:rPr>
            </w:pPr>
            <w:r w:rsidRPr="00D35850">
              <w:rPr>
                <w:rFonts w:ascii="Calibri" w:eastAsia="Times New Roman" w:hAnsi="Calibri" w:cs="Calibri"/>
                <w:b/>
                <w:bCs/>
                <w:color w:val="000000"/>
              </w:rPr>
              <w:t>25% of brand</w:t>
            </w:r>
          </w:p>
        </w:tc>
      </w:tr>
      <w:tr w:rsidR="004D6D00" w:rsidRPr="00D35850" w:rsidTr="008E2BCC">
        <w:trPr>
          <w:trHeight w:val="1350"/>
        </w:trPr>
        <w:tc>
          <w:tcPr>
            <w:tcW w:w="580" w:type="dxa"/>
            <w:tcBorders>
              <w:top w:val="nil"/>
              <w:left w:val="single" w:sz="4" w:space="0" w:color="auto"/>
              <w:bottom w:val="single" w:sz="4" w:space="0" w:color="auto"/>
              <w:right w:val="single" w:sz="4" w:space="0" w:color="auto"/>
            </w:tcBorders>
            <w:shd w:val="clear" w:color="auto" w:fill="auto"/>
            <w:vAlign w:val="center"/>
          </w:tcPr>
          <w:p w:rsidR="004D6D00" w:rsidRDefault="004D6D00">
            <w:pPr>
              <w:jc w:val="center"/>
              <w:rPr>
                <w:rFonts w:ascii="Arial" w:hAnsi="Arial" w:cs="Arial"/>
                <w:color w:val="000000"/>
              </w:rPr>
            </w:pPr>
            <w:r>
              <w:rPr>
                <w:rFonts w:ascii="Arial" w:hAnsi="Arial" w:cs="Arial"/>
                <w:color w:val="000000"/>
              </w:rPr>
              <w:t>1</w:t>
            </w:r>
          </w:p>
        </w:tc>
        <w:tc>
          <w:tcPr>
            <w:tcW w:w="1320" w:type="dxa"/>
            <w:tcBorders>
              <w:top w:val="nil"/>
              <w:left w:val="nil"/>
              <w:bottom w:val="single" w:sz="4" w:space="0" w:color="auto"/>
              <w:right w:val="single" w:sz="4" w:space="0" w:color="auto"/>
            </w:tcBorders>
            <w:shd w:val="clear" w:color="auto" w:fill="auto"/>
            <w:vAlign w:val="center"/>
          </w:tcPr>
          <w:p w:rsidR="004D6D00" w:rsidRDefault="004D6D00">
            <w:pPr>
              <w:jc w:val="center"/>
              <w:rPr>
                <w:rFonts w:ascii="Arial" w:hAnsi="Arial" w:cs="Arial"/>
                <w:color w:val="000000"/>
                <w:sz w:val="16"/>
                <w:szCs w:val="16"/>
              </w:rPr>
            </w:pPr>
            <w:r>
              <w:rPr>
                <w:rFonts w:ascii="Arial" w:hAnsi="Arial" w:cs="Arial"/>
                <w:color w:val="000000"/>
                <w:sz w:val="16"/>
                <w:szCs w:val="16"/>
              </w:rPr>
              <w:t>09-D00-011</w:t>
            </w:r>
          </w:p>
        </w:tc>
        <w:tc>
          <w:tcPr>
            <w:tcW w:w="3265" w:type="dxa"/>
            <w:tcBorders>
              <w:top w:val="nil"/>
              <w:left w:val="nil"/>
              <w:bottom w:val="single" w:sz="4" w:space="0" w:color="auto"/>
              <w:right w:val="single" w:sz="4" w:space="0" w:color="auto"/>
            </w:tcBorders>
            <w:shd w:val="clear" w:color="auto" w:fill="auto"/>
            <w:vAlign w:val="center"/>
          </w:tcPr>
          <w:p w:rsidR="004D6D00" w:rsidRDefault="004D6D00">
            <w:pPr>
              <w:jc w:val="center"/>
              <w:rPr>
                <w:rFonts w:ascii="Arial" w:hAnsi="Arial" w:cs="Arial"/>
                <w:color w:val="000000"/>
              </w:rPr>
            </w:pPr>
            <w:r>
              <w:rPr>
                <w:rFonts w:ascii="Arial" w:hAnsi="Arial" w:cs="Arial"/>
                <w:color w:val="000000"/>
              </w:rPr>
              <w:t xml:space="preserve">Glucose (dextrose hydrous or anhydrous)  50% , (20ml) Ampoule  </w:t>
            </w:r>
            <w:r>
              <w:rPr>
                <w:rFonts w:ascii="Arial" w:hAnsi="Arial" w:cs="Arial"/>
                <w:color w:val="000000"/>
                <w:rtl/>
              </w:rPr>
              <w:t>ف ج 1179</w:t>
            </w:r>
          </w:p>
        </w:tc>
        <w:tc>
          <w:tcPr>
            <w:tcW w:w="1255" w:type="dxa"/>
            <w:tcBorders>
              <w:top w:val="nil"/>
              <w:left w:val="nil"/>
              <w:bottom w:val="single" w:sz="4" w:space="0" w:color="auto"/>
              <w:right w:val="single" w:sz="4" w:space="0" w:color="auto"/>
            </w:tcBorders>
            <w:shd w:val="clear" w:color="auto" w:fill="auto"/>
            <w:vAlign w:val="center"/>
          </w:tcPr>
          <w:p w:rsidR="004D6D00" w:rsidRDefault="004D6D00">
            <w:pPr>
              <w:jc w:val="center"/>
              <w:rPr>
                <w:rFonts w:ascii="Arial" w:hAnsi="Arial" w:cs="Arial"/>
                <w:color w:val="000000"/>
              </w:rPr>
            </w:pPr>
            <w:r>
              <w:rPr>
                <w:rFonts w:ascii="Arial" w:hAnsi="Arial" w:cs="Arial"/>
                <w:color w:val="000000"/>
              </w:rPr>
              <w:t>378125</w:t>
            </w:r>
          </w:p>
        </w:tc>
        <w:tc>
          <w:tcPr>
            <w:tcW w:w="1200" w:type="dxa"/>
            <w:tcBorders>
              <w:top w:val="nil"/>
              <w:left w:val="nil"/>
              <w:bottom w:val="single" w:sz="4" w:space="0" w:color="auto"/>
              <w:right w:val="single" w:sz="4" w:space="0" w:color="auto"/>
            </w:tcBorders>
            <w:shd w:val="clear" w:color="auto" w:fill="auto"/>
            <w:noWrap/>
            <w:vAlign w:val="center"/>
          </w:tcPr>
          <w:p w:rsidR="004D6D00" w:rsidRDefault="004D6D00">
            <w:pPr>
              <w:jc w:val="center"/>
              <w:rPr>
                <w:rFonts w:ascii="Arial" w:hAnsi="Arial" w:cs="Arial"/>
                <w:color w:val="000000"/>
                <w:sz w:val="16"/>
                <w:szCs w:val="16"/>
              </w:rPr>
            </w:pPr>
            <w:r>
              <w:rPr>
                <w:rFonts w:ascii="Arial" w:hAnsi="Arial" w:cs="Arial"/>
                <w:color w:val="000000"/>
                <w:sz w:val="16"/>
                <w:szCs w:val="16"/>
              </w:rPr>
              <w:t>20  amp (20ml)</w:t>
            </w:r>
          </w:p>
        </w:tc>
        <w:tc>
          <w:tcPr>
            <w:tcW w:w="1140" w:type="dxa"/>
            <w:tcBorders>
              <w:top w:val="nil"/>
              <w:left w:val="nil"/>
              <w:bottom w:val="single" w:sz="4" w:space="0" w:color="auto"/>
              <w:right w:val="single" w:sz="4" w:space="0" w:color="auto"/>
            </w:tcBorders>
            <w:shd w:val="clear" w:color="auto" w:fill="auto"/>
            <w:noWrap/>
            <w:vAlign w:val="center"/>
          </w:tcPr>
          <w:p w:rsidR="004D6D00" w:rsidRDefault="004D6D00">
            <w:pPr>
              <w:jc w:val="center"/>
              <w:rPr>
                <w:rFonts w:ascii="Arial" w:hAnsi="Arial" w:cs="Arial"/>
                <w:color w:val="000000"/>
              </w:rPr>
            </w:pPr>
            <w:r>
              <w:rPr>
                <w:rFonts w:ascii="Arial" w:hAnsi="Arial" w:cs="Arial"/>
                <w:color w:val="000000"/>
              </w:rPr>
              <w:t>12.71 $</w:t>
            </w:r>
          </w:p>
        </w:tc>
        <w:tc>
          <w:tcPr>
            <w:tcW w:w="1200" w:type="dxa"/>
            <w:tcBorders>
              <w:top w:val="nil"/>
              <w:left w:val="nil"/>
              <w:bottom w:val="single" w:sz="4" w:space="0" w:color="auto"/>
              <w:right w:val="single" w:sz="4" w:space="0" w:color="auto"/>
            </w:tcBorders>
            <w:shd w:val="clear" w:color="auto" w:fill="auto"/>
            <w:noWrap/>
            <w:vAlign w:val="center"/>
          </w:tcPr>
          <w:p w:rsidR="004D6D00" w:rsidRDefault="004D6D00">
            <w:pPr>
              <w:jc w:val="center"/>
              <w:rPr>
                <w:rFonts w:ascii="Arial" w:hAnsi="Arial" w:cs="Arial"/>
                <w:color w:val="000000"/>
              </w:rPr>
            </w:pPr>
            <w:r>
              <w:rPr>
                <w:rFonts w:ascii="Arial" w:hAnsi="Arial" w:cs="Arial"/>
                <w:color w:val="000000"/>
              </w:rPr>
              <w:t>8.9 $</w:t>
            </w:r>
          </w:p>
        </w:tc>
        <w:tc>
          <w:tcPr>
            <w:tcW w:w="1480" w:type="dxa"/>
            <w:tcBorders>
              <w:top w:val="nil"/>
              <w:left w:val="nil"/>
              <w:bottom w:val="single" w:sz="4" w:space="0" w:color="auto"/>
              <w:right w:val="single" w:sz="4" w:space="0" w:color="auto"/>
            </w:tcBorders>
            <w:shd w:val="clear" w:color="auto" w:fill="auto"/>
            <w:noWrap/>
            <w:vAlign w:val="center"/>
          </w:tcPr>
          <w:p w:rsidR="004D6D00" w:rsidRDefault="004D6D00">
            <w:pPr>
              <w:jc w:val="center"/>
              <w:rPr>
                <w:rFonts w:ascii="Arial" w:hAnsi="Arial" w:cs="Arial"/>
                <w:color w:val="000000"/>
              </w:rPr>
            </w:pPr>
            <w:r>
              <w:rPr>
                <w:rFonts w:ascii="Arial" w:hAnsi="Arial" w:cs="Arial"/>
                <w:color w:val="000000"/>
              </w:rPr>
              <w:t>5.72 $</w:t>
            </w:r>
          </w:p>
        </w:tc>
        <w:tc>
          <w:tcPr>
            <w:tcW w:w="1480" w:type="dxa"/>
            <w:tcBorders>
              <w:top w:val="nil"/>
              <w:left w:val="nil"/>
              <w:bottom w:val="single" w:sz="4" w:space="0" w:color="auto"/>
              <w:right w:val="single" w:sz="4" w:space="0" w:color="auto"/>
            </w:tcBorders>
            <w:shd w:val="clear" w:color="auto" w:fill="auto"/>
            <w:noWrap/>
            <w:vAlign w:val="center"/>
          </w:tcPr>
          <w:p w:rsidR="004D6D00" w:rsidRDefault="004D6D00">
            <w:pPr>
              <w:jc w:val="center"/>
              <w:rPr>
                <w:rFonts w:ascii="Arial" w:hAnsi="Arial" w:cs="Arial"/>
                <w:color w:val="000000"/>
              </w:rPr>
            </w:pPr>
            <w:r>
              <w:rPr>
                <w:rFonts w:ascii="Arial" w:hAnsi="Arial" w:cs="Arial"/>
                <w:color w:val="000000"/>
              </w:rPr>
              <w:t>3.17 $</w:t>
            </w:r>
          </w:p>
        </w:tc>
      </w:tr>
    </w:tbl>
    <w:p w:rsidR="002A2C1C" w:rsidRDefault="002A2C1C" w:rsidP="00EA4F08">
      <w:pPr>
        <w:tabs>
          <w:tab w:val="left" w:pos="1470"/>
        </w:tabs>
        <w:rPr>
          <w:lang w:bidi="ar-IQ"/>
        </w:rPr>
      </w:pPr>
    </w:p>
    <w:p w:rsidR="005F1712" w:rsidRDefault="005F1712"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8349D2" w:rsidRDefault="008349D2" w:rsidP="00EA4F08">
      <w:pPr>
        <w:tabs>
          <w:tab w:val="left" w:pos="1470"/>
        </w:tabs>
        <w:rPr>
          <w:lang w:bidi="ar-IQ"/>
        </w:rPr>
      </w:pPr>
    </w:p>
    <w:p w:rsidR="00F710DA" w:rsidRDefault="00F710DA"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5"/>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lastRenderedPageBreak/>
              <w:t>27. تصحيح الأخطاء</w:t>
            </w:r>
            <w:bookmarkEnd w:id="21"/>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4D6D00">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8349D2">
              <w:rPr>
                <w:color w:val="000000"/>
                <w:sz w:val="24"/>
                <w:szCs w:val="24"/>
                <w:highlight w:val="yellow"/>
              </w:rPr>
              <w:t>3</w:t>
            </w:r>
            <w:r w:rsidRPr="009A54BD">
              <w:rPr>
                <w:color w:val="000000"/>
                <w:sz w:val="24"/>
                <w:szCs w:val="24"/>
                <w:highlight w:val="yellow"/>
              </w:rPr>
              <w:t xml:space="preserve"> /202</w:t>
            </w:r>
            <w:r w:rsidR="00AB1C4E">
              <w:rPr>
                <w:color w:val="000000"/>
                <w:sz w:val="24"/>
                <w:szCs w:val="24"/>
              </w:rPr>
              <w:t>4</w:t>
            </w:r>
            <w:r w:rsidR="008349D2">
              <w:rPr>
                <w:color w:val="000000"/>
                <w:sz w:val="24"/>
                <w:szCs w:val="24"/>
              </w:rPr>
              <w:t>/</w:t>
            </w:r>
            <w:r w:rsidR="004D6D00">
              <w:rPr>
                <w:color w:val="000000"/>
                <w:sz w:val="24"/>
                <w:szCs w:val="24"/>
              </w:rPr>
              <w:t>E</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4D6D00">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F710DA">
              <w:rPr>
                <w:color w:val="000000"/>
                <w:sz w:val="24"/>
                <w:szCs w:val="24"/>
                <w:lang w:bidi="ar-IQ"/>
              </w:rPr>
              <w:t>3</w:t>
            </w:r>
            <w:r w:rsidR="004D6D00">
              <w:rPr>
                <w:color w:val="000000"/>
                <w:sz w:val="24"/>
                <w:szCs w:val="24"/>
                <w:lang w:bidi="ar-IQ"/>
              </w:rPr>
              <w:t>E</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4D6D00">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4D6D00">
              <w:rPr>
                <w:rFonts w:hint="cs"/>
                <w:b/>
                <w:bCs/>
                <w:color w:val="FF0000"/>
                <w:sz w:val="24"/>
                <w:szCs w:val="24"/>
                <w:highlight w:val="yellow"/>
                <w:rtl/>
                <w:lang w:bidi="ar-IQ"/>
              </w:rPr>
              <w:t>26</w:t>
            </w:r>
            <w:r w:rsidRPr="009A54BD">
              <w:rPr>
                <w:rFonts w:hint="cs"/>
                <w:b/>
                <w:bCs/>
                <w:color w:val="FF0000"/>
                <w:sz w:val="24"/>
                <w:szCs w:val="24"/>
                <w:highlight w:val="yellow"/>
                <w:rtl/>
                <w:lang w:bidi="ar-IQ"/>
              </w:rPr>
              <w:t xml:space="preserve">/ </w:t>
            </w:r>
            <w:r w:rsidR="004D6D00">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w:t>
            </w:r>
            <w:r w:rsidR="006970DA">
              <w:rPr>
                <w:rFonts w:hint="cs"/>
                <w:b/>
                <w:bCs/>
                <w:color w:val="FF0000"/>
                <w:sz w:val="24"/>
                <w:szCs w:val="24"/>
                <w:highlight w:val="yellow"/>
                <w:rtl/>
              </w:rPr>
              <w:t>4</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D6D00">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D6D00">
              <w:rPr>
                <w:rFonts w:hint="cs"/>
                <w:sz w:val="24"/>
                <w:szCs w:val="24"/>
                <w:highlight w:val="cyan"/>
                <w:rtl/>
              </w:rPr>
              <w:t>2</w:t>
            </w:r>
            <w:r w:rsidRPr="00825AE7">
              <w:rPr>
                <w:rFonts w:hint="cs"/>
                <w:sz w:val="24"/>
                <w:szCs w:val="24"/>
                <w:highlight w:val="cyan"/>
                <w:rtl/>
              </w:rPr>
              <w:t xml:space="preserve"> /  </w:t>
            </w:r>
            <w:r w:rsidR="004D6D00">
              <w:rPr>
                <w:rFonts w:hint="cs"/>
                <w:sz w:val="24"/>
                <w:szCs w:val="24"/>
                <w:highlight w:val="cyan"/>
                <w:rtl/>
              </w:rPr>
              <w:t>6</w:t>
            </w:r>
            <w:r w:rsidRPr="00825AE7">
              <w:rPr>
                <w:rFonts w:hint="cs"/>
                <w:sz w:val="24"/>
                <w:szCs w:val="24"/>
                <w:highlight w:val="cyan"/>
                <w:rtl/>
              </w:rPr>
              <w:t xml:space="preserve">   /    202</w:t>
            </w:r>
            <w:r w:rsidR="008C6BC7">
              <w:rPr>
                <w:rFonts w:hint="cs"/>
                <w:sz w:val="24"/>
                <w:szCs w:val="24"/>
                <w:highlight w:val="cyan"/>
                <w:rtl/>
              </w:rPr>
              <w:t>5</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D6D00">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4D6D00">
              <w:rPr>
                <w:rFonts w:ascii="Times New Roman" w:eastAsia="Times New Roman" w:hAnsi="Times New Roman" w:cs="Times New Roman" w:hint="cs"/>
                <w:sz w:val="24"/>
                <w:szCs w:val="24"/>
                <w:highlight w:val="cyan"/>
                <w:rtl/>
              </w:rPr>
              <w:t>30</w:t>
            </w:r>
            <w:r w:rsidRPr="00825AE7">
              <w:rPr>
                <w:rFonts w:ascii="Times New Roman" w:eastAsia="Times New Roman" w:hAnsi="Times New Roman" w:cs="Times New Roman" w:hint="cs"/>
                <w:sz w:val="24"/>
                <w:szCs w:val="24"/>
                <w:highlight w:val="cyan"/>
                <w:rtl/>
              </w:rPr>
              <w:t xml:space="preserve"> /</w:t>
            </w:r>
            <w:r w:rsidR="004D6D00">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4D6D00">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8349D2">
              <w:rPr>
                <w:rFonts w:ascii="Simplified Arabic" w:hAnsi="Simplified Arabic" w:cs="Simplified Arabic"/>
                <w:color w:val="000000"/>
                <w:sz w:val="24"/>
                <w:szCs w:val="24"/>
                <w:highlight w:val="cyan"/>
                <w:lang w:bidi="ar-LB"/>
              </w:rPr>
              <w:t>3</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8349D2">
              <w:rPr>
                <w:rFonts w:ascii="Simplified Arabic" w:hAnsi="Simplified Arabic" w:cs="Simplified Arabic"/>
                <w:color w:val="000000"/>
                <w:sz w:val="24"/>
                <w:szCs w:val="24"/>
                <w:lang w:bidi="ar-LB"/>
              </w:rPr>
              <w:t>/</w:t>
            </w:r>
            <w:r w:rsidR="004D6D00">
              <w:rPr>
                <w:rFonts w:ascii="Simplified Arabic" w:hAnsi="Simplified Arabic" w:cs="Simplified Arabic"/>
                <w:color w:val="000000"/>
                <w:sz w:val="24"/>
                <w:szCs w:val="24"/>
                <w:lang w:bidi="ar-LB"/>
              </w:rPr>
              <w:t>E</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337C1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4D6D00">
              <w:rPr>
                <w:rFonts w:hint="cs"/>
                <w:color w:val="000000"/>
                <w:sz w:val="24"/>
                <w:szCs w:val="24"/>
                <w:highlight w:val="cyan"/>
                <w:rtl/>
                <w:lang w:bidi="ar-IQ"/>
              </w:rPr>
              <w:t>2</w:t>
            </w:r>
            <w:r w:rsidRPr="00825AE7">
              <w:rPr>
                <w:rFonts w:hint="cs"/>
                <w:color w:val="000000"/>
                <w:sz w:val="24"/>
                <w:szCs w:val="24"/>
                <w:highlight w:val="cyan"/>
                <w:rtl/>
                <w:lang w:bidi="ar-IQ"/>
              </w:rPr>
              <w:t xml:space="preserve">/  </w:t>
            </w:r>
            <w:r w:rsidR="00337C1E">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C9125F">
              <w:rPr>
                <w:rFonts w:hint="cs"/>
                <w:color w:val="000000"/>
                <w:sz w:val="24"/>
                <w:szCs w:val="24"/>
                <w:highlight w:val="cyan"/>
                <w:rtl/>
                <w:lang w:bidi="ar-IQ"/>
              </w:rPr>
              <w:t>4</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337C1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4D6D00">
              <w:rPr>
                <w:rFonts w:hint="cs"/>
                <w:color w:val="000000"/>
                <w:sz w:val="24"/>
                <w:szCs w:val="24"/>
                <w:highlight w:val="cyan"/>
                <w:rtl/>
              </w:rPr>
              <w:t>3</w:t>
            </w:r>
            <w:r w:rsidRPr="00825AE7">
              <w:rPr>
                <w:rFonts w:hint="cs"/>
                <w:color w:val="000000"/>
                <w:sz w:val="24"/>
                <w:szCs w:val="24"/>
                <w:highlight w:val="cyan"/>
                <w:rtl/>
              </w:rPr>
              <w:t xml:space="preserve">/ </w:t>
            </w:r>
            <w:r w:rsidR="00337C1E">
              <w:rPr>
                <w:rFonts w:hint="cs"/>
                <w:color w:val="000000"/>
                <w:sz w:val="24"/>
                <w:szCs w:val="24"/>
                <w:highlight w:val="cyan"/>
                <w:rtl/>
              </w:rPr>
              <w:t>6</w:t>
            </w:r>
            <w:bookmarkStart w:id="27" w:name="_GoBack"/>
            <w:bookmarkEnd w:id="27"/>
            <w:r w:rsidRPr="00825AE7">
              <w:rPr>
                <w:rFonts w:hint="cs"/>
                <w:color w:val="000000"/>
                <w:sz w:val="24"/>
                <w:szCs w:val="24"/>
                <w:highlight w:val="cyan"/>
                <w:rtl/>
              </w:rPr>
              <w:t xml:space="preserve"> /</w:t>
            </w:r>
            <w:r w:rsidR="00FE417B">
              <w:rPr>
                <w:rFonts w:hint="cs"/>
                <w:color w:val="000000"/>
                <w:sz w:val="24"/>
                <w:szCs w:val="24"/>
                <w:rtl/>
              </w:rPr>
              <w:t>202</w:t>
            </w:r>
            <w:r w:rsidR="004D5795">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w:t>
            </w:r>
            <w:r w:rsidRPr="00825AE7">
              <w:rPr>
                <w:rFonts w:ascii="Calibri" w:hAnsi="Calibri" w:cs="Arial" w:hint="cs"/>
                <w:sz w:val="24"/>
                <w:szCs w:val="24"/>
                <w:rtl/>
              </w:rPr>
              <w:lastRenderedPageBreak/>
              <w:t xml:space="preserve">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w:t>
            </w:r>
            <w:r w:rsidRPr="00825AE7">
              <w:rPr>
                <w:rFonts w:hint="cs"/>
                <w:color w:val="000000"/>
                <w:sz w:val="24"/>
                <w:szCs w:val="24"/>
                <w:rtl/>
              </w:rPr>
              <w:lastRenderedPageBreak/>
              <w:t xml:space="preserve">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8"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8"/>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337C1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337C1E">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337C1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337C1E">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337C1E">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337C1E">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337C1E">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337C1E">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337C1E">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337C1E">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37C1E">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37C1E">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337C1E">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337C1E">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337C1E">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37C1E">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37C1E">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337C1E">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337C1E">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337C1E">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337C1E">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337C1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337C1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337C1E">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337C1E">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37C1E">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337C1E">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337C1E">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337C1E">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337C1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337C1E">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337C1E">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37C1E">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337C1E">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337C1E">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337C1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337C1E">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337C1E">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37C1E">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337C1E">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337C1E">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337C1E">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337C1E">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337C1E">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9" w:name="_Toc334907019"/>
            <w:r w:rsidRPr="002467B5">
              <w:rPr>
                <w:rFonts w:ascii="Cambria" w:hAnsi="Cambria" w:hint="cs"/>
                <w:b/>
                <w:bCs/>
                <w:sz w:val="24"/>
                <w:szCs w:val="24"/>
                <w:rtl/>
              </w:rPr>
              <w:t>القسم الرابع: مستندات العطاء</w:t>
            </w:r>
            <w:bookmarkEnd w:id="29"/>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AE4373">
        <w:tc>
          <w:tcPr>
            <w:tcW w:w="625"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rsidR="00885130" w:rsidRPr="00F710DA" w:rsidRDefault="00885130" w:rsidP="00073752">
            <w:pPr>
              <w:bidi/>
              <w:spacing w:after="0" w:line="200" w:lineRule="exact"/>
              <w:ind w:left="-57" w:right="-57"/>
              <w:jc w:val="center"/>
              <w:rPr>
                <w:rFonts w:ascii="Times New Roman" w:hAnsi="Times New Roman" w:cs="Times New Roman"/>
                <w:b/>
                <w:bCs/>
                <w:color w:val="000000" w:themeColor="text1"/>
                <w:spacing w:val="-18"/>
                <w:sz w:val="20"/>
                <w:szCs w:val="20"/>
                <w:rtl/>
              </w:rPr>
            </w:pPr>
            <w:r w:rsidRPr="00F710DA">
              <w:rPr>
                <w:rFonts w:ascii="Times New Roman" w:hAnsi="Times New Roman" w:cs="Times New Roman" w:hint="cs"/>
                <w:b/>
                <w:bCs/>
                <w:color w:val="000000" w:themeColor="text1"/>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5F1712" w:rsidRPr="006F42FC" w:rsidTr="00F710DA">
        <w:tc>
          <w:tcPr>
            <w:tcW w:w="625" w:type="dxa"/>
            <w:shd w:val="clear" w:color="auto" w:fill="BFBFBF"/>
            <w:vAlign w:val="center"/>
          </w:tcPr>
          <w:p w:rsidR="005F1712" w:rsidRDefault="005F1712"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5F1712" w:rsidRPr="00F710DA" w:rsidRDefault="004D6D00" w:rsidP="00F710DA">
            <w:pPr>
              <w:jc w:val="center"/>
              <w:rPr>
                <w:rFonts w:ascii="Arial" w:hAnsi="Arial" w:cs="Arial"/>
                <w:b/>
                <w:bCs/>
                <w:color w:val="000000" w:themeColor="text1"/>
                <w:sz w:val="16"/>
                <w:szCs w:val="16"/>
              </w:rPr>
            </w:pPr>
            <w:r w:rsidRPr="004D6D00">
              <w:rPr>
                <w:rFonts w:ascii="Arial" w:hAnsi="Arial" w:cs="Arial"/>
                <w:b/>
                <w:bCs/>
                <w:color w:val="000000" w:themeColor="text1"/>
                <w:sz w:val="16"/>
                <w:szCs w:val="16"/>
              </w:rPr>
              <w:t>09-D00-011</w:t>
            </w:r>
          </w:p>
        </w:tc>
        <w:tc>
          <w:tcPr>
            <w:tcW w:w="2697" w:type="dxa"/>
            <w:shd w:val="clear" w:color="auto" w:fill="BFBFBF"/>
            <w:vAlign w:val="center"/>
          </w:tcPr>
          <w:p w:rsidR="005F1712" w:rsidRPr="004D6D00" w:rsidRDefault="004D6D00" w:rsidP="004D6D00">
            <w:pPr>
              <w:jc w:val="center"/>
              <w:rPr>
                <w:rFonts w:ascii="Arial" w:hAnsi="Arial" w:cs="Arial"/>
                <w:b/>
                <w:bCs/>
                <w:color w:val="7030A0"/>
              </w:rPr>
            </w:pPr>
            <w:r w:rsidRPr="004D6D00">
              <w:rPr>
                <w:rFonts w:ascii="Arial" w:hAnsi="Arial" w:cs="Arial"/>
                <w:b/>
                <w:bCs/>
              </w:rPr>
              <w:t xml:space="preserve">Glucose (dextrose hydrous or anhydrous)  50% , (20ml) Ampoule  </w:t>
            </w:r>
            <w:r w:rsidRPr="004D6D00">
              <w:rPr>
                <w:rFonts w:ascii="Arial" w:hAnsi="Arial" w:cs="Arial" w:hint="cs"/>
                <w:b/>
                <w:bCs/>
                <w:rtl/>
              </w:rPr>
              <w:t>ف</w:t>
            </w:r>
            <w:r w:rsidRPr="004D6D00">
              <w:rPr>
                <w:rFonts w:ascii="Arial" w:hAnsi="Arial" w:cs="Arial"/>
                <w:b/>
                <w:bCs/>
                <w:rtl/>
              </w:rPr>
              <w:t xml:space="preserve"> </w:t>
            </w:r>
            <w:r w:rsidRPr="004D6D00">
              <w:rPr>
                <w:rFonts w:ascii="Arial" w:hAnsi="Arial" w:cs="Arial" w:hint="cs"/>
                <w:b/>
                <w:bCs/>
                <w:rtl/>
              </w:rPr>
              <w:t>ج</w:t>
            </w:r>
            <w:r w:rsidRPr="004D6D00">
              <w:rPr>
                <w:rFonts w:ascii="Arial" w:hAnsi="Arial" w:cs="Arial"/>
                <w:b/>
                <w:bCs/>
                <w:rtl/>
              </w:rPr>
              <w:t xml:space="preserve"> 1179</w:t>
            </w:r>
          </w:p>
        </w:tc>
        <w:tc>
          <w:tcPr>
            <w:tcW w:w="56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5F1712"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5F1712" w:rsidRPr="006F42FC" w:rsidRDefault="005F1712"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30" w:name="_Toc327102269"/>
      <w:bookmarkStart w:id="31" w:name="_Toc327107706"/>
      <w:bookmarkStart w:id="32"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30"/>
          <w:bookmarkEnd w:id="31"/>
          <w:bookmarkEnd w:id="32"/>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3" w:name="_Toc334907026"/>
            <w:r w:rsidRPr="002467B5">
              <w:rPr>
                <w:rFonts w:ascii="Cambria" w:hAnsi="Cambria" w:hint="cs"/>
                <w:b/>
                <w:bCs/>
                <w:sz w:val="28"/>
                <w:szCs w:val="28"/>
                <w:rtl/>
              </w:rPr>
              <w:lastRenderedPageBreak/>
              <w:t>القسم السابع.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4" w:name="_Toc334907027"/>
            <w:r w:rsidRPr="002467B5">
              <w:rPr>
                <w:rFonts w:ascii="Arial Narrow" w:eastAsia="Calibri" w:hAnsi="Arial Narrow" w:cs="Arial" w:hint="cs"/>
                <w:b/>
                <w:bCs/>
                <w:sz w:val="28"/>
                <w:szCs w:val="28"/>
                <w:rtl/>
              </w:rPr>
              <w:t>ملاحظات حول الشروط العامة للعقد</w:t>
            </w:r>
            <w:bookmarkEnd w:id="34"/>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5" w:name="_Toc19915293"/>
            <w:r w:rsidRPr="004673F4">
              <w:rPr>
                <w:rFonts w:hint="cs"/>
                <w:bCs/>
                <w:sz w:val="20"/>
                <w:szCs w:val="20"/>
                <w:rtl/>
              </w:rPr>
              <w:t>2. تطبيقات</w:t>
            </w:r>
            <w:bookmarkEnd w:id="35"/>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6"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7"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7"/>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8"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8"/>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9"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9"/>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40"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0"/>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B2667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1" w:name="_Toc324949586"/>
            <w:bookmarkStart w:id="42" w:name="_Toc327107709"/>
            <w:bookmarkStart w:id="43" w:name="_Toc327108189"/>
            <w:r w:rsidRPr="006F42FC">
              <w:rPr>
                <w:rFonts w:hint="cs"/>
                <w:b/>
                <w:bCs/>
                <w:color w:val="000000"/>
                <w:sz w:val="36"/>
                <w:szCs w:val="36"/>
                <w:rtl/>
              </w:rPr>
              <w:t xml:space="preserve">2. </w:t>
            </w:r>
            <w:r w:rsidRPr="006F42FC">
              <w:rPr>
                <w:b/>
                <w:bCs/>
                <w:color w:val="000000"/>
                <w:sz w:val="36"/>
                <w:szCs w:val="36"/>
              </w:rPr>
              <w:tab/>
            </w:r>
            <w:bookmarkEnd w:id="41"/>
            <w:bookmarkEnd w:id="42"/>
            <w:bookmarkEnd w:id="43"/>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67E" w:rsidRDefault="00B2667E" w:rsidP="00400881">
      <w:pPr>
        <w:spacing w:after="0" w:line="240" w:lineRule="auto"/>
      </w:pPr>
      <w:r>
        <w:separator/>
      </w:r>
    </w:p>
  </w:endnote>
  <w:endnote w:type="continuationSeparator" w:id="0">
    <w:p w:rsidR="00B2667E" w:rsidRDefault="00B2667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B15593" w:rsidRPr="00D1391E" w:rsidRDefault="00B1559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37C1E">
          <w:rPr>
            <w:noProof/>
            <w:sz w:val="24"/>
            <w:szCs w:val="24"/>
          </w:rPr>
          <w:t>41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67E" w:rsidRDefault="00B2667E" w:rsidP="00400881">
      <w:pPr>
        <w:spacing w:after="0" w:line="240" w:lineRule="auto"/>
      </w:pPr>
      <w:r>
        <w:separator/>
      </w:r>
    </w:p>
  </w:footnote>
  <w:footnote w:type="continuationSeparator" w:id="0">
    <w:p w:rsidR="00B2667E" w:rsidRDefault="00B2667E" w:rsidP="00400881">
      <w:pPr>
        <w:spacing w:after="0" w:line="240" w:lineRule="auto"/>
      </w:pPr>
      <w:r>
        <w:continuationSeparator/>
      </w:r>
    </w:p>
  </w:footnote>
  <w:footnote w:id="1">
    <w:p w:rsidR="00B15593" w:rsidRPr="00E00D5D" w:rsidRDefault="00B1559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B15593" w:rsidRPr="003D09C4" w:rsidRDefault="00B1559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B15593" w:rsidRDefault="00B1559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593" w:rsidRDefault="00B1559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31EB0"/>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96C37"/>
    <w:rsid w:val="000A5161"/>
    <w:rsid w:val="000B61C4"/>
    <w:rsid w:val="000D0621"/>
    <w:rsid w:val="000D27E4"/>
    <w:rsid w:val="000D7522"/>
    <w:rsid w:val="000E0279"/>
    <w:rsid w:val="000E4931"/>
    <w:rsid w:val="00101766"/>
    <w:rsid w:val="00105A25"/>
    <w:rsid w:val="00111594"/>
    <w:rsid w:val="00120DE8"/>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71040"/>
    <w:rsid w:val="002800C9"/>
    <w:rsid w:val="0028343A"/>
    <w:rsid w:val="0028405F"/>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BDB"/>
    <w:rsid w:val="002C5E16"/>
    <w:rsid w:val="002D3D23"/>
    <w:rsid w:val="002D467D"/>
    <w:rsid w:val="002D4EAB"/>
    <w:rsid w:val="002F062E"/>
    <w:rsid w:val="002F276D"/>
    <w:rsid w:val="00302DD5"/>
    <w:rsid w:val="00304FC3"/>
    <w:rsid w:val="003100B9"/>
    <w:rsid w:val="003129C7"/>
    <w:rsid w:val="00315D4E"/>
    <w:rsid w:val="00317657"/>
    <w:rsid w:val="00320E20"/>
    <w:rsid w:val="00324B49"/>
    <w:rsid w:val="00327B88"/>
    <w:rsid w:val="003327CF"/>
    <w:rsid w:val="00334C8B"/>
    <w:rsid w:val="00337C1E"/>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8C5"/>
    <w:rsid w:val="00384BD0"/>
    <w:rsid w:val="00387746"/>
    <w:rsid w:val="003A010C"/>
    <w:rsid w:val="003A2CDE"/>
    <w:rsid w:val="003A35B1"/>
    <w:rsid w:val="003A6E0C"/>
    <w:rsid w:val="003A7B7D"/>
    <w:rsid w:val="003B002A"/>
    <w:rsid w:val="003B1D3F"/>
    <w:rsid w:val="003B3AD3"/>
    <w:rsid w:val="003B4371"/>
    <w:rsid w:val="003B7DDD"/>
    <w:rsid w:val="003C0EBF"/>
    <w:rsid w:val="003C421B"/>
    <w:rsid w:val="003C5074"/>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B0571"/>
    <w:rsid w:val="004B20FB"/>
    <w:rsid w:val="004B2569"/>
    <w:rsid w:val="004C2260"/>
    <w:rsid w:val="004C32C6"/>
    <w:rsid w:val="004C69F8"/>
    <w:rsid w:val="004D038F"/>
    <w:rsid w:val="004D3445"/>
    <w:rsid w:val="004D5795"/>
    <w:rsid w:val="004D6A6C"/>
    <w:rsid w:val="004D6D00"/>
    <w:rsid w:val="004E0A90"/>
    <w:rsid w:val="004E2D97"/>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32E4"/>
    <w:rsid w:val="00547640"/>
    <w:rsid w:val="00560DB6"/>
    <w:rsid w:val="00561681"/>
    <w:rsid w:val="00561CEB"/>
    <w:rsid w:val="00571D6C"/>
    <w:rsid w:val="00572497"/>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5F1712"/>
    <w:rsid w:val="0060353D"/>
    <w:rsid w:val="006115F5"/>
    <w:rsid w:val="00611845"/>
    <w:rsid w:val="006123E0"/>
    <w:rsid w:val="00620E16"/>
    <w:rsid w:val="00631C62"/>
    <w:rsid w:val="00635627"/>
    <w:rsid w:val="0063575B"/>
    <w:rsid w:val="00636A7D"/>
    <w:rsid w:val="0064199C"/>
    <w:rsid w:val="00641DE9"/>
    <w:rsid w:val="00642749"/>
    <w:rsid w:val="006435DC"/>
    <w:rsid w:val="006436F0"/>
    <w:rsid w:val="0064382B"/>
    <w:rsid w:val="00644B3F"/>
    <w:rsid w:val="00646860"/>
    <w:rsid w:val="00647667"/>
    <w:rsid w:val="00647999"/>
    <w:rsid w:val="00651709"/>
    <w:rsid w:val="00660B81"/>
    <w:rsid w:val="0066128F"/>
    <w:rsid w:val="0066132C"/>
    <w:rsid w:val="00665EF8"/>
    <w:rsid w:val="006672AE"/>
    <w:rsid w:val="006779EB"/>
    <w:rsid w:val="00682F5F"/>
    <w:rsid w:val="0068511C"/>
    <w:rsid w:val="00685D78"/>
    <w:rsid w:val="006970DA"/>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46"/>
    <w:rsid w:val="0073588C"/>
    <w:rsid w:val="00736986"/>
    <w:rsid w:val="00743CE3"/>
    <w:rsid w:val="00745F0A"/>
    <w:rsid w:val="00750A27"/>
    <w:rsid w:val="00753462"/>
    <w:rsid w:val="007540AB"/>
    <w:rsid w:val="007578D6"/>
    <w:rsid w:val="007612C7"/>
    <w:rsid w:val="0077044F"/>
    <w:rsid w:val="00776784"/>
    <w:rsid w:val="00784DDB"/>
    <w:rsid w:val="00784FB6"/>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49D2"/>
    <w:rsid w:val="00835EA1"/>
    <w:rsid w:val="00837A21"/>
    <w:rsid w:val="00841C53"/>
    <w:rsid w:val="00844C91"/>
    <w:rsid w:val="00845730"/>
    <w:rsid w:val="00855357"/>
    <w:rsid w:val="00862515"/>
    <w:rsid w:val="0086316C"/>
    <w:rsid w:val="00874D0D"/>
    <w:rsid w:val="008775AD"/>
    <w:rsid w:val="008805F1"/>
    <w:rsid w:val="00880AE3"/>
    <w:rsid w:val="00884FDB"/>
    <w:rsid w:val="00885130"/>
    <w:rsid w:val="00887172"/>
    <w:rsid w:val="00887560"/>
    <w:rsid w:val="00895505"/>
    <w:rsid w:val="008977AF"/>
    <w:rsid w:val="008A0586"/>
    <w:rsid w:val="008A7F45"/>
    <w:rsid w:val="008B033A"/>
    <w:rsid w:val="008B0881"/>
    <w:rsid w:val="008B2009"/>
    <w:rsid w:val="008B3EFD"/>
    <w:rsid w:val="008B59A7"/>
    <w:rsid w:val="008B7483"/>
    <w:rsid w:val="008B7D65"/>
    <w:rsid w:val="008C1B20"/>
    <w:rsid w:val="008C6BC7"/>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2780"/>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715A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02ED"/>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5593"/>
    <w:rsid w:val="00B17901"/>
    <w:rsid w:val="00B20522"/>
    <w:rsid w:val="00B22322"/>
    <w:rsid w:val="00B23056"/>
    <w:rsid w:val="00B2667E"/>
    <w:rsid w:val="00B32A86"/>
    <w:rsid w:val="00B367A8"/>
    <w:rsid w:val="00B41A87"/>
    <w:rsid w:val="00B42068"/>
    <w:rsid w:val="00B451E1"/>
    <w:rsid w:val="00B46BB8"/>
    <w:rsid w:val="00B507F3"/>
    <w:rsid w:val="00B50FE9"/>
    <w:rsid w:val="00B52157"/>
    <w:rsid w:val="00B56BD0"/>
    <w:rsid w:val="00B578A0"/>
    <w:rsid w:val="00B60B3B"/>
    <w:rsid w:val="00B660C4"/>
    <w:rsid w:val="00B7242C"/>
    <w:rsid w:val="00B73914"/>
    <w:rsid w:val="00B73E3C"/>
    <w:rsid w:val="00B86067"/>
    <w:rsid w:val="00B8665B"/>
    <w:rsid w:val="00B91179"/>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87E"/>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87EF6"/>
    <w:rsid w:val="00C9073B"/>
    <w:rsid w:val="00C9125F"/>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35850"/>
    <w:rsid w:val="00D460B7"/>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94C0E"/>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1F6A"/>
    <w:rsid w:val="00DF3E72"/>
    <w:rsid w:val="00DF68FB"/>
    <w:rsid w:val="00E00D5D"/>
    <w:rsid w:val="00E0217E"/>
    <w:rsid w:val="00E0601A"/>
    <w:rsid w:val="00E10844"/>
    <w:rsid w:val="00E11A43"/>
    <w:rsid w:val="00E13F84"/>
    <w:rsid w:val="00E14519"/>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96C9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2CF3"/>
    <w:rsid w:val="00F43048"/>
    <w:rsid w:val="00F61D66"/>
    <w:rsid w:val="00F63E18"/>
    <w:rsid w:val="00F710DA"/>
    <w:rsid w:val="00F81AF8"/>
    <w:rsid w:val="00F836D8"/>
    <w:rsid w:val="00F92FF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 w:val="00FE7EF1"/>
    <w:rsid w:val="00FF76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51417919">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05315877">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326634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32773906">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DCAA5-D94B-43F0-8BDE-97E61D9E1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1</Pages>
  <Words>29386</Words>
  <Characters>167506</Characters>
  <Application>Microsoft Office Word</Application>
  <DocSecurity>0</DocSecurity>
  <Lines>1395</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81</cp:revision>
  <cp:lastPrinted>2023-10-16T10:28:00Z</cp:lastPrinted>
  <dcterms:created xsi:type="dcterms:W3CDTF">2023-10-16T10:47:00Z</dcterms:created>
  <dcterms:modified xsi:type="dcterms:W3CDTF">2024-05-15T09:14:00Z</dcterms:modified>
</cp:coreProperties>
</file>